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75031" w14:textId="77777777" w:rsidR="008535E4" w:rsidRPr="0002311D" w:rsidRDefault="00A575EB" w:rsidP="00EA4546">
      <w:pPr>
        <w:pStyle w:val="DanhmucBANG"/>
        <w:rPr>
          <w:noProof/>
        </w:rPr>
      </w:pPr>
      <w:bookmarkStart w:id="0" w:name="_Toc218669617"/>
      <w:bookmarkStart w:id="1" w:name="_Toc218670750"/>
      <w:bookmarkStart w:id="2" w:name="_Toc215753185"/>
      <w:bookmarkStart w:id="3" w:name="_Toc215754352"/>
      <w:bookmarkStart w:id="4" w:name="_Toc215827872"/>
      <w:bookmarkStart w:id="5" w:name="_Hlk104577081"/>
      <w:r w:rsidRPr="0002311D">
        <w:t>MỤC LỤ</w:t>
      </w:r>
      <w:bookmarkEnd w:id="0"/>
      <w:bookmarkEnd w:id="1"/>
      <w:r w:rsidR="00823BC2" w:rsidRPr="0002311D">
        <w:t>C</w:t>
      </w:r>
      <w:r w:rsidR="008535E4" w:rsidRPr="0002311D">
        <w:rPr>
          <w:sz w:val="28"/>
          <w:szCs w:val="28"/>
          <w:lang w:val="en-US" w:eastAsia="en-US"/>
        </w:rPr>
        <w:fldChar w:fldCharType="begin"/>
      </w:r>
      <w:r w:rsidR="008535E4" w:rsidRPr="0002311D">
        <w:instrText xml:space="preserve"> TOC \o "1-3" \h \z \u </w:instrText>
      </w:r>
      <w:r w:rsidR="008535E4" w:rsidRPr="0002311D">
        <w:rPr>
          <w:sz w:val="28"/>
          <w:szCs w:val="28"/>
          <w:lang w:val="en-US" w:eastAsia="en-US"/>
        </w:rPr>
        <w:fldChar w:fldCharType="separate"/>
      </w:r>
    </w:p>
    <w:p w14:paraId="069C6D07" w14:textId="5E901578"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20" w:history="1">
        <w:r w:rsidRPr="0002311D">
          <w:rPr>
            <w:rStyle w:val="Hyperlink"/>
            <w:color w:val="auto"/>
            <w:u w:val="none"/>
          </w:rPr>
          <w:t>Chương I.</w:t>
        </w:r>
      </w:hyperlink>
      <w:r w:rsidRPr="0002311D">
        <w:rPr>
          <w:rStyle w:val="Hyperlink"/>
          <w:color w:val="auto"/>
          <w:u w:val="none"/>
          <w:lang w:val="vi-VN"/>
        </w:rPr>
        <w:t xml:space="preserve"> </w:t>
      </w:r>
      <w:hyperlink w:anchor="_Toc218669621" w:history="1">
        <w:r w:rsidRPr="0002311D">
          <w:rPr>
            <w:rStyle w:val="Hyperlink"/>
            <w:color w:val="auto"/>
            <w:u w:val="none"/>
          </w:rPr>
          <w:t>THÔNG TIN CHUNG VỀ DỰ ÁN ĐẦU TƯ</w:t>
        </w:r>
        <w:r w:rsidRPr="0002311D">
          <w:rPr>
            <w:webHidden/>
          </w:rPr>
          <w:tab/>
        </w:r>
        <w:r w:rsidRPr="0002311D">
          <w:rPr>
            <w:webHidden/>
          </w:rPr>
          <w:fldChar w:fldCharType="begin"/>
        </w:r>
        <w:r w:rsidRPr="0002311D">
          <w:rPr>
            <w:webHidden/>
          </w:rPr>
          <w:instrText xml:space="preserve"> PAGEREF _Toc218669621 \h </w:instrText>
        </w:r>
        <w:r w:rsidRPr="0002311D">
          <w:rPr>
            <w:webHidden/>
          </w:rPr>
        </w:r>
        <w:r w:rsidRPr="0002311D">
          <w:rPr>
            <w:webHidden/>
          </w:rPr>
          <w:fldChar w:fldCharType="separate"/>
        </w:r>
        <w:r w:rsidR="00FA4ED2" w:rsidRPr="0002311D">
          <w:rPr>
            <w:webHidden/>
          </w:rPr>
          <w:t>6</w:t>
        </w:r>
        <w:r w:rsidRPr="0002311D">
          <w:rPr>
            <w:webHidden/>
          </w:rPr>
          <w:fldChar w:fldCharType="end"/>
        </w:r>
      </w:hyperlink>
    </w:p>
    <w:p w14:paraId="3A0F5785" w14:textId="02BE7E18" w:rsidR="008535E4" w:rsidRPr="0002311D" w:rsidRDefault="008535E4" w:rsidP="008535E4">
      <w:pPr>
        <w:pStyle w:val="TOC1"/>
        <w:tabs>
          <w:tab w:val="clear" w:pos="9498"/>
          <w:tab w:val="left" w:pos="142"/>
          <w:tab w:val="left" w:pos="284"/>
          <w:tab w:val="left" w:pos="660"/>
          <w:tab w:val="right" w:leader="dot" w:pos="9638"/>
        </w:tabs>
        <w:rPr>
          <w:rFonts w:eastAsia="Times New Roman"/>
          <w:iCs w:val="0"/>
          <w:spacing w:val="0"/>
          <w:kern w:val="2"/>
          <w:lang w:eastAsia="en-US"/>
        </w:rPr>
      </w:pPr>
      <w:hyperlink w:anchor="_Toc218669622" w:history="1">
        <w:r w:rsidRPr="0002311D">
          <w:rPr>
            <w:rStyle w:val="Hyperlink"/>
            <w:color w:val="auto"/>
            <w:u w:val="none"/>
          </w:rPr>
          <w:t>1</w:t>
        </w:r>
        <w:r w:rsidR="00572D7C" w:rsidRPr="0002311D">
          <w:rPr>
            <w:rStyle w:val="Hyperlink"/>
            <w:color w:val="auto"/>
            <w:u w:val="none"/>
            <w:lang w:val="vi-VN"/>
          </w:rPr>
          <w:t xml:space="preserve">. </w:t>
        </w:r>
        <w:r w:rsidRPr="0002311D">
          <w:rPr>
            <w:rStyle w:val="Hyperlink"/>
            <w:color w:val="auto"/>
            <w:u w:val="none"/>
          </w:rPr>
          <w:t>Tên chủ dự án</w:t>
        </w:r>
        <w:r w:rsidRPr="0002311D">
          <w:rPr>
            <w:webHidden/>
          </w:rPr>
          <w:tab/>
        </w:r>
        <w:r w:rsidRPr="0002311D">
          <w:rPr>
            <w:webHidden/>
          </w:rPr>
          <w:fldChar w:fldCharType="begin"/>
        </w:r>
        <w:r w:rsidRPr="0002311D">
          <w:rPr>
            <w:webHidden/>
          </w:rPr>
          <w:instrText xml:space="preserve"> PAGEREF _Toc218669622 \h </w:instrText>
        </w:r>
        <w:r w:rsidRPr="0002311D">
          <w:rPr>
            <w:webHidden/>
          </w:rPr>
        </w:r>
        <w:r w:rsidRPr="0002311D">
          <w:rPr>
            <w:webHidden/>
          </w:rPr>
          <w:fldChar w:fldCharType="separate"/>
        </w:r>
        <w:r w:rsidR="00FA4ED2" w:rsidRPr="0002311D">
          <w:rPr>
            <w:webHidden/>
          </w:rPr>
          <w:t>6</w:t>
        </w:r>
        <w:r w:rsidRPr="0002311D">
          <w:rPr>
            <w:webHidden/>
          </w:rPr>
          <w:fldChar w:fldCharType="end"/>
        </w:r>
      </w:hyperlink>
    </w:p>
    <w:p w14:paraId="799D6912" w14:textId="3AE5B3F6" w:rsidR="008535E4" w:rsidRPr="0002311D" w:rsidRDefault="008535E4" w:rsidP="008535E4">
      <w:pPr>
        <w:pStyle w:val="TOC1"/>
        <w:tabs>
          <w:tab w:val="clear" w:pos="9498"/>
          <w:tab w:val="left" w:pos="142"/>
          <w:tab w:val="left" w:pos="284"/>
          <w:tab w:val="left" w:pos="660"/>
          <w:tab w:val="right" w:leader="dot" w:pos="9638"/>
        </w:tabs>
        <w:rPr>
          <w:rFonts w:eastAsia="Times New Roman"/>
          <w:iCs w:val="0"/>
          <w:spacing w:val="0"/>
          <w:kern w:val="2"/>
          <w:lang w:eastAsia="en-US"/>
        </w:rPr>
      </w:pPr>
      <w:hyperlink w:anchor="_Toc218669623" w:history="1">
        <w:r w:rsidRPr="0002311D">
          <w:rPr>
            <w:rStyle w:val="Hyperlink"/>
            <w:color w:val="auto"/>
            <w:u w:val="none"/>
          </w:rPr>
          <w:t>2</w:t>
        </w:r>
        <w:r w:rsidRPr="0002311D">
          <w:rPr>
            <w:rStyle w:val="Hyperlink"/>
            <w:color w:val="auto"/>
            <w:u w:val="none"/>
          </w:rPr>
          <w:t>．</w:t>
        </w:r>
        <w:r w:rsidRPr="0002311D">
          <w:rPr>
            <w:rStyle w:val="Hyperlink"/>
            <w:color w:val="auto"/>
            <w:u w:val="none"/>
          </w:rPr>
          <w:t>Tên dự án</w:t>
        </w:r>
        <w:r w:rsidRPr="0002311D">
          <w:rPr>
            <w:webHidden/>
          </w:rPr>
          <w:tab/>
        </w:r>
        <w:r w:rsidRPr="0002311D">
          <w:rPr>
            <w:webHidden/>
          </w:rPr>
          <w:fldChar w:fldCharType="begin"/>
        </w:r>
        <w:r w:rsidRPr="0002311D">
          <w:rPr>
            <w:webHidden/>
          </w:rPr>
          <w:instrText xml:space="preserve"> PAGEREF _Toc218669623 \h </w:instrText>
        </w:r>
        <w:r w:rsidRPr="0002311D">
          <w:rPr>
            <w:webHidden/>
          </w:rPr>
        </w:r>
        <w:r w:rsidRPr="0002311D">
          <w:rPr>
            <w:webHidden/>
          </w:rPr>
          <w:fldChar w:fldCharType="separate"/>
        </w:r>
        <w:r w:rsidR="00FA4ED2" w:rsidRPr="0002311D">
          <w:rPr>
            <w:webHidden/>
          </w:rPr>
          <w:t>6</w:t>
        </w:r>
        <w:r w:rsidRPr="0002311D">
          <w:rPr>
            <w:webHidden/>
          </w:rPr>
          <w:fldChar w:fldCharType="end"/>
        </w:r>
      </w:hyperlink>
    </w:p>
    <w:p w14:paraId="26D4DCFD" w14:textId="4B33E5FD" w:rsidR="008535E4" w:rsidRPr="0002311D" w:rsidRDefault="008535E4" w:rsidP="008535E4">
      <w:pPr>
        <w:pStyle w:val="TOC1"/>
        <w:tabs>
          <w:tab w:val="clear" w:pos="9498"/>
          <w:tab w:val="left" w:pos="142"/>
          <w:tab w:val="left" w:pos="284"/>
          <w:tab w:val="left" w:pos="660"/>
          <w:tab w:val="right" w:leader="dot" w:pos="9638"/>
        </w:tabs>
        <w:rPr>
          <w:rFonts w:eastAsia="Times New Roman"/>
          <w:iCs w:val="0"/>
          <w:spacing w:val="0"/>
          <w:kern w:val="2"/>
          <w:lang w:eastAsia="en-US"/>
        </w:rPr>
      </w:pPr>
      <w:hyperlink w:anchor="_Toc218669624" w:history="1">
        <w:r w:rsidRPr="0002311D">
          <w:rPr>
            <w:rStyle w:val="Hyperlink"/>
            <w:color w:val="auto"/>
            <w:u w:val="none"/>
            <w:lang w:val="vi-VN"/>
          </w:rPr>
          <w:t>3</w:t>
        </w:r>
        <w:r w:rsidRPr="0002311D">
          <w:rPr>
            <w:rStyle w:val="Hyperlink"/>
            <w:color w:val="auto"/>
            <w:u w:val="none"/>
            <w:lang w:val="vi-VN"/>
          </w:rPr>
          <w:t>．</w:t>
        </w:r>
        <w:r w:rsidR="00572D7C" w:rsidRPr="0002311D">
          <w:rPr>
            <w:rStyle w:val="Hyperlink"/>
            <w:color w:val="auto"/>
            <w:u w:val="none"/>
            <w:lang w:val="vi-VN"/>
          </w:rPr>
          <w:t>C</w:t>
        </w:r>
        <w:r w:rsidRPr="0002311D">
          <w:rPr>
            <w:rStyle w:val="Hyperlink"/>
            <w:color w:val="auto"/>
            <w:u w:val="none"/>
            <w:lang w:val="vi-VN"/>
          </w:rPr>
          <w:t>ông suất, công nghệ, sản phẩm sản xuất của dự án</w:t>
        </w:r>
        <w:r w:rsidRPr="0002311D">
          <w:rPr>
            <w:webHidden/>
          </w:rPr>
          <w:tab/>
        </w:r>
        <w:r w:rsidRPr="0002311D">
          <w:rPr>
            <w:webHidden/>
          </w:rPr>
          <w:fldChar w:fldCharType="begin"/>
        </w:r>
        <w:r w:rsidRPr="0002311D">
          <w:rPr>
            <w:webHidden/>
          </w:rPr>
          <w:instrText xml:space="preserve"> PAGEREF _Toc218669624 \h </w:instrText>
        </w:r>
        <w:r w:rsidRPr="0002311D">
          <w:rPr>
            <w:webHidden/>
          </w:rPr>
        </w:r>
        <w:r w:rsidRPr="0002311D">
          <w:rPr>
            <w:webHidden/>
          </w:rPr>
          <w:fldChar w:fldCharType="separate"/>
        </w:r>
        <w:r w:rsidR="00FA4ED2" w:rsidRPr="0002311D">
          <w:rPr>
            <w:webHidden/>
          </w:rPr>
          <w:t>9</w:t>
        </w:r>
        <w:r w:rsidRPr="0002311D">
          <w:rPr>
            <w:webHidden/>
          </w:rPr>
          <w:fldChar w:fldCharType="end"/>
        </w:r>
      </w:hyperlink>
    </w:p>
    <w:p w14:paraId="4F2E9CB7" w14:textId="03F8F674" w:rsidR="008535E4" w:rsidRPr="0002311D" w:rsidRDefault="008535E4" w:rsidP="008535E4">
      <w:pPr>
        <w:pStyle w:val="TOC2"/>
        <w:tabs>
          <w:tab w:val="left" w:pos="142"/>
          <w:tab w:val="left" w:pos="284"/>
          <w:tab w:val="left" w:pos="660"/>
        </w:tabs>
        <w:rPr>
          <w:rFonts w:eastAsia="Times New Roman"/>
          <w:bCs/>
          <w:noProof/>
          <w:kern w:val="2"/>
          <w:szCs w:val="26"/>
        </w:rPr>
      </w:pPr>
      <w:hyperlink w:anchor="_Toc218669625" w:history="1">
        <w:r w:rsidRPr="0002311D">
          <w:rPr>
            <w:rStyle w:val="Hyperlink"/>
            <w:bCs/>
            <w:noProof/>
            <w:color w:val="auto"/>
            <w:szCs w:val="26"/>
            <w:u w:val="none"/>
            <w:lang w:val="vi-VN"/>
          </w:rPr>
          <w:t>3.1.</w:t>
        </w:r>
        <w:r w:rsidR="00572D7C" w:rsidRPr="0002311D">
          <w:rPr>
            <w:rStyle w:val="Hyperlink"/>
            <w:bCs/>
            <w:noProof/>
            <w:color w:val="auto"/>
            <w:szCs w:val="26"/>
            <w:u w:val="none"/>
            <w:lang w:val="vi-VN"/>
          </w:rPr>
          <w:t xml:space="preserve"> </w:t>
        </w:r>
        <w:r w:rsidRPr="0002311D">
          <w:rPr>
            <w:rStyle w:val="Hyperlink"/>
            <w:bCs/>
            <w:noProof/>
            <w:color w:val="auto"/>
            <w:szCs w:val="26"/>
            <w:u w:val="none"/>
            <w:lang w:val="vi-VN"/>
          </w:rPr>
          <w:t>Công suất hoạt động của dự án</w:t>
        </w:r>
        <w:r w:rsidRPr="0002311D">
          <w:rPr>
            <w:bCs/>
            <w:noProof/>
            <w:webHidden/>
            <w:szCs w:val="26"/>
          </w:rPr>
          <w:tab/>
        </w:r>
        <w:r w:rsidRPr="0002311D">
          <w:rPr>
            <w:bCs/>
            <w:noProof/>
            <w:webHidden/>
            <w:szCs w:val="26"/>
          </w:rPr>
          <w:fldChar w:fldCharType="begin"/>
        </w:r>
        <w:r w:rsidRPr="0002311D">
          <w:rPr>
            <w:bCs/>
            <w:noProof/>
            <w:webHidden/>
            <w:szCs w:val="26"/>
          </w:rPr>
          <w:instrText xml:space="preserve"> PAGEREF _Toc218669625 \h </w:instrText>
        </w:r>
        <w:r w:rsidRPr="0002311D">
          <w:rPr>
            <w:bCs/>
            <w:noProof/>
            <w:webHidden/>
            <w:szCs w:val="26"/>
          </w:rPr>
        </w:r>
        <w:r w:rsidRPr="0002311D">
          <w:rPr>
            <w:bCs/>
            <w:noProof/>
            <w:webHidden/>
            <w:szCs w:val="26"/>
          </w:rPr>
          <w:fldChar w:fldCharType="separate"/>
        </w:r>
        <w:r w:rsidR="00FA4ED2" w:rsidRPr="0002311D">
          <w:rPr>
            <w:bCs/>
            <w:noProof/>
            <w:webHidden/>
            <w:szCs w:val="26"/>
          </w:rPr>
          <w:t>9</w:t>
        </w:r>
        <w:r w:rsidRPr="0002311D">
          <w:rPr>
            <w:bCs/>
            <w:noProof/>
            <w:webHidden/>
            <w:szCs w:val="26"/>
          </w:rPr>
          <w:fldChar w:fldCharType="end"/>
        </w:r>
      </w:hyperlink>
    </w:p>
    <w:p w14:paraId="4A3F0B45" w14:textId="74CBC53D" w:rsidR="008535E4" w:rsidRPr="0002311D" w:rsidRDefault="008535E4" w:rsidP="008535E4">
      <w:pPr>
        <w:pStyle w:val="TOC2"/>
        <w:tabs>
          <w:tab w:val="left" w:pos="142"/>
          <w:tab w:val="left" w:pos="284"/>
          <w:tab w:val="left" w:pos="660"/>
        </w:tabs>
        <w:rPr>
          <w:rFonts w:eastAsia="Times New Roman"/>
          <w:bCs/>
          <w:noProof/>
          <w:kern w:val="2"/>
          <w:szCs w:val="26"/>
        </w:rPr>
      </w:pPr>
      <w:hyperlink w:anchor="_Toc218669626" w:history="1">
        <w:r w:rsidRPr="0002311D">
          <w:rPr>
            <w:rStyle w:val="Hyperlink"/>
            <w:bCs/>
            <w:noProof/>
            <w:color w:val="auto"/>
            <w:szCs w:val="26"/>
            <w:u w:val="none"/>
            <w:lang w:val="vi-VN"/>
          </w:rPr>
          <w:t>3.2.</w:t>
        </w:r>
        <w:r w:rsidR="00572D7C" w:rsidRPr="0002311D">
          <w:rPr>
            <w:rFonts w:eastAsia="Times New Roman"/>
            <w:bCs/>
            <w:noProof/>
            <w:kern w:val="2"/>
            <w:szCs w:val="26"/>
            <w:lang w:val="vi-VN"/>
          </w:rPr>
          <w:t xml:space="preserve"> </w:t>
        </w:r>
        <w:r w:rsidRPr="0002311D">
          <w:rPr>
            <w:rStyle w:val="Hyperlink"/>
            <w:bCs/>
            <w:noProof/>
            <w:color w:val="auto"/>
            <w:szCs w:val="26"/>
            <w:u w:val="none"/>
            <w:lang w:val="vi-VN"/>
          </w:rPr>
          <w:t>Công nghệ sản xuất của dự án</w:t>
        </w:r>
        <w:r w:rsidRPr="0002311D">
          <w:rPr>
            <w:bCs/>
            <w:noProof/>
            <w:webHidden/>
            <w:szCs w:val="26"/>
          </w:rPr>
          <w:tab/>
        </w:r>
        <w:r w:rsidRPr="0002311D">
          <w:rPr>
            <w:bCs/>
            <w:noProof/>
            <w:webHidden/>
            <w:szCs w:val="26"/>
          </w:rPr>
          <w:fldChar w:fldCharType="begin"/>
        </w:r>
        <w:r w:rsidRPr="0002311D">
          <w:rPr>
            <w:bCs/>
            <w:noProof/>
            <w:webHidden/>
            <w:szCs w:val="26"/>
          </w:rPr>
          <w:instrText xml:space="preserve"> PAGEREF _Toc218669626 \h </w:instrText>
        </w:r>
        <w:r w:rsidRPr="0002311D">
          <w:rPr>
            <w:bCs/>
            <w:noProof/>
            <w:webHidden/>
            <w:szCs w:val="26"/>
          </w:rPr>
        </w:r>
        <w:r w:rsidRPr="0002311D">
          <w:rPr>
            <w:bCs/>
            <w:noProof/>
            <w:webHidden/>
            <w:szCs w:val="26"/>
          </w:rPr>
          <w:fldChar w:fldCharType="separate"/>
        </w:r>
        <w:r w:rsidR="00FA4ED2" w:rsidRPr="0002311D">
          <w:rPr>
            <w:bCs/>
            <w:noProof/>
            <w:webHidden/>
            <w:szCs w:val="26"/>
          </w:rPr>
          <w:t>9</w:t>
        </w:r>
        <w:r w:rsidRPr="0002311D">
          <w:rPr>
            <w:bCs/>
            <w:noProof/>
            <w:webHidden/>
            <w:szCs w:val="26"/>
          </w:rPr>
          <w:fldChar w:fldCharType="end"/>
        </w:r>
      </w:hyperlink>
    </w:p>
    <w:p w14:paraId="6FA03A65" w14:textId="74AA3681" w:rsidR="008535E4" w:rsidRPr="0002311D" w:rsidRDefault="008535E4" w:rsidP="008535E4">
      <w:pPr>
        <w:pStyle w:val="TOC1"/>
        <w:tabs>
          <w:tab w:val="clear" w:pos="9498"/>
          <w:tab w:val="left" w:pos="142"/>
          <w:tab w:val="left" w:pos="284"/>
          <w:tab w:val="left" w:pos="660"/>
          <w:tab w:val="right" w:leader="dot" w:pos="9638"/>
        </w:tabs>
        <w:rPr>
          <w:rFonts w:eastAsia="Times New Roman"/>
          <w:iCs w:val="0"/>
          <w:spacing w:val="0"/>
          <w:kern w:val="2"/>
          <w:lang w:eastAsia="en-US"/>
        </w:rPr>
      </w:pPr>
      <w:hyperlink w:anchor="_Toc218669627" w:history="1">
        <w:r w:rsidRPr="0002311D">
          <w:rPr>
            <w:rStyle w:val="Hyperlink"/>
            <w:color w:val="auto"/>
            <w:u w:val="none"/>
            <w:lang w:val="vi-VN"/>
          </w:rPr>
          <w:t>3.3.</w:t>
        </w:r>
        <w:r w:rsidR="00572D7C" w:rsidRPr="0002311D">
          <w:rPr>
            <w:rFonts w:eastAsia="Times New Roman"/>
            <w:iCs w:val="0"/>
            <w:spacing w:val="0"/>
            <w:kern w:val="2"/>
            <w:lang w:val="vi-VN" w:eastAsia="en-US"/>
          </w:rPr>
          <w:t xml:space="preserve"> </w:t>
        </w:r>
        <w:r w:rsidRPr="0002311D">
          <w:rPr>
            <w:rStyle w:val="Hyperlink"/>
            <w:color w:val="auto"/>
            <w:u w:val="none"/>
            <w:lang w:val="vi-VN"/>
          </w:rPr>
          <w:t>Sản phẩm của dự án</w:t>
        </w:r>
        <w:r w:rsidRPr="0002311D">
          <w:rPr>
            <w:webHidden/>
          </w:rPr>
          <w:tab/>
        </w:r>
        <w:r w:rsidRPr="0002311D">
          <w:rPr>
            <w:webHidden/>
          </w:rPr>
          <w:fldChar w:fldCharType="begin"/>
        </w:r>
        <w:r w:rsidRPr="0002311D">
          <w:rPr>
            <w:webHidden/>
          </w:rPr>
          <w:instrText xml:space="preserve"> PAGEREF _Toc218669627 \h </w:instrText>
        </w:r>
        <w:r w:rsidRPr="0002311D">
          <w:rPr>
            <w:webHidden/>
          </w:rPr>
        </w:r>
        <w:r w:rsidRPr="0002311D">
          <w:rPr>
            <w:webHidden/>
          </w:rPr>
          <w:fldChar w:fldCharType="separate"/>
        </w:r>
        <w:r w:rsidR="00FA4ED2" w:rsidRPr="0002311D">
          <w:rPr>
            <w:webHidden/>
          </w:rPr>
          <w:t>18</w:t>
        </w:r>
        <w:r w:rsidRPr="0002311D">
          <w:rPr>
            <w:webHidden/>
          </w:rPr>
          <w:fldChar w:fldCharType="end"/>
        </w:r>
      </w:hyperlink>
    </w:p>
    <w:p w14:paraId="70ED16D8" w14:textId="5D082320" w:rsidR="008535E4" w:rsidRPr="0002311D" w:rsidRDefault="008535E4" w:rsidP="008535E4">
      <w:pPr>
        <w:pStyle w:val="TOC1"/>
        <w:tabs>
          <w:tab w:val="clear" w:pos="9498"/>
          <w:tab w:val="left" w:pos="142"/>
          <w:tab w:val="left" w:pos="284"/>
          <w:tab w:val="left" w:pos="660"/>
          <w:tab w:val="right" w:leader="dot" w:pos="9638"/>
        </w:tabs>
        <w:rPr>
          <w:rFonts w:eastAsia="Times New Roman"/>
          <w:iCs w:val="0"/>
          <w:spacing w:val="0"/>
          <w:kern w:val="2"/>
          <w:lang w:eastAsia="en-US"/>
        </w:rPr>
      </w:pPr>
      <w:hyperlink w:anchor="_Toc218669628" w:history="1">
        <w:r w:rsidRPr="0002311D">
          <w:rPr>
            <w:rStyle w:val="Hyperlink"/>
            <w:color w:val="auto"/>
            <w:u w:val="none"/>
            <w:lang w:val="vi-VN"/>
          </w:rPr>
          <w:t>4</w:t>
        </w:r>
        <w:r w:rsidR="00572D7C" w:rsidRPr="0002311D">
          <w:rPr>
            <w:rStyle w:val="Hyperlink"/>
            <w:color w:val="auto"/>
            <w:u w:val="none"/>
            <w:lang w:val="vi-VN"/>
          </w:rPr>
          <w:t xml:space="preserve">. </w:t>
        </w:r>
        <w:r w:rsidRPr="0002311D">
          <w:rPr>
            <w:rStyle w:val="Hyperlink"/>
            <w:color w:val="auto"/>
            <w:u w:val="none"/>
            <w:lang w:val="vi-VN"/>
          </w:rPr>
          <w:t>Nguyên liệu, nhiên liệu, vật liệu, phế liệu, điện năng, hóa chất sử dụng, nguồn cung cấp điện, nước của dự án</w:t>
        </w:r>
        <w:r w:rsidRPr="0002311D">
          <w:rPr>
            <w:webHidden/>
          </w:rPr>
          <w:tab/>
        </w:r>
        <w:r w:rsidRPr="0002311D">
          <w:rPr>
            <w:webHidden/>
          </w:rPr>
          <w:fldChar w:fldCharType="begin"/>
        </w:r>
        <w:r w:rsidRPr="0002311D">
          <w:rPr>
            <w:webHidden/>
          </w:rPr>
          <w:instrText xml:space="preserve"> PAGEREF _Toc218669628 \h </w:instrText>
        </w:r>
        <w:r w:rsidRPr="0002311D">
          <w:rPr>
            <w:webHidden/>
          </w:rPr>
        </w:r>
        <w:r w:rsidRPr="0002311D">
          <w:rPr>
            <w:webHidden/>
          </w:rPr>
          <w:fldChar w:fldCharType="separate"/>
        </w:r>
        <w:r w:rsidR="00FA4ED2" w:rsidRPr="0002311D">
          <w:rPr>
            <w:webHidden/>
          </w:rPr>
          <w:t>19</w:t>
        </w:r>
        <w:r w:rsidRPr="0002311D">
          <w:rPr>
            <w:webHidden/>
          </w:rPr>
          <w:fldChar w:fldCharType="end"/>
        </w:r>
      </w:hyperlink>
    </w:p>
    <w:p w14:paraId="52925ADF" w14:textId="5110BAB3" w:rsidR="008535E4" w:rsidRPr="0002311D" w:rsidRDefault="008535E4" w:rsidP="008535E4">
      <w:pPr>
        <w:pStyle w:val="TOC3"/>
        <w:tabs>
          <w:tab w:val="clear" w:pos="9628"/>
          <w:tab w:val="left" w:pos="142"/>
          <w:tab w:val="left" w:pos="284"/>
          <w:tab w:val="left" w:pos="660"/>
          <w:tab w:val="right" w:leader="dot" w:pos="9638"/>
        </w:tabs>
        <w:rPr>
          <w:rFonts w:eastAsia="Times New Roman"/>
          <w:bCs/>
          <w:iCs w:val="0"/>
          <w:kern w:val="2"/>
          <w:szCs w:val="26"/>
          <w:lang w:val="en-US"/>
        </w:rPr>
      </w:pPr>
      <w:hyperlink w:anchor="_Toc218669629" w:history="1">
        <w:r w:rsidRPr="0002311D">
          <w:rPr>
            <w:rStyle w:val="Hyperlink"/>
            <w:bCs/>
            <w:color w:val="auto"/>
            <w:szCs w:val="26"/>
            <w:u w:val="none"/>
          </w:rPr>
          <w:t>4.1.</w:t>
        </w:r>
        <w:r w:rsidRPr="0002311D">
          <w:rPr>
            <w:rFonts w:eastAsia="Times New Roman"/>
            <w:bCs/>
            <w:iCs w:val="0"/>
            <w:kern w:val="2"/>
            <w:szCs w:val="26"/>
            <w:lang w:val="en-US"/>
          </w:rPr>
          <w:tab/>
        </w:r>
        <w:r w:rsidRPr="0002311D">
          <w:rPr>
            <w:rStyle w:val="Hyperlink"/>
            <w:bCs/>
            <w:color w:val="auto"/>
            <w:szCs w:val="26"/>
            <w:u w:val="none"/>
          </w:rPr>
          <w:t>Nhu cầu sử dụng nguyên, nhiên vật liệu sử dụng cho năm hoạt động ổn định</w:t>
        </w:r>
        <w:r w:rsidRPr="0002311D">
          <w:rPr>
            <w:bCs/>
            <w:webHidden/>
            <w:szCs w:val="26"/>
          </w:rPr>
          <w:tab/>
        </w:r>
        <w:r w:rsidRPr="0002311D">
          <w:rPr>
            <w:bCs/>
            <w:webHidden/>
            <w:szCs w:val="26"/>
          </w:rPr>
          <w:fldChar w:fldCharType="begin"/>
        </w:r>
        <w:r w:rsidRPr="0002311D">
          <w:rPr>
            <w:bCs/>
            <w:webHidden/>
            <w:szCs w:val="26"/>
          </w:rPr>
          <w:instrText xml:space="preserve"> PAGEREF _Toc218669629 \h </w:instrText>
        </w:r>
        <w:r w:rsidRPr="0002311D">
          <w:rPr>
            <w:bCs/>
            <w:webHidden/>
            <w:szCs w:val="26"/>
          </w:rPr>
        </w:r>
        <w:r w:rsidRPr="0002311D">
          <w:rPr>
            <w:bCs/>
            <w:webHidden/>
            <w:szCs w:val="26"/>
          </w:rPr>
          <w:fldChar w:fldCharType="separate"/>
        </w:r>
        <w:r w:rsidR="00FA4ED2" w:rsidRPr="0002311D">
          <w:rPr>
            <w:bCs/>
            <w:webHidden/>
            <w:szCs w:val="26"/>
          </w:rPr>
          <w:t>19</w:t>
        </w:r>
        <w:r w:rsidRPr="0002311D">
          <w:rPr>
            <w:bCs/>
            <w:webHidden/>
            <w:szCs w:val="26"/>
          </w:rPr>
          <w:fldChar w:fldCharType="end"/>
        </w:r>
      </w:hyperlink>
    </w:p>
    <w:p w14:paraId="53B50756" w14:textId="72BD9EA2" w:rsidR="008535E4" w:rsidRPr="0002311D" w:rsidRDefault="008535E4" w:rsidP="008535E4">
      <w:pPr>
        <w:pStyle w:val="TOC3"/>
        <w:tabs>
          <w:tab w:val="clear" w:pos="9628"/>
          <w:tab w:val="left" w:pos="142"/>
          <w:tab w:val="left" w:pos="284"/>
          <w:tab w:val="left" w:pos="660"/>
          <w:tab w:val="right" w:leader="dot" w:pos="9638"/>
        </w:tabs>
        <w:rPr>
          <w:rFonts w:eastAsia="Times New Roman"/>
          <w:bCs/>
          <w:iCs w:val="0"/>
          <w:kern w:val="2"/>
          <w:szCs w:val="26"/>
          <w:lang w:val="en-US"/>
        </w:rPr>
      </w:pPr>
      <w:hyperlink w:anchor="_Toc218669630" w:history="1">
        <w:r w:rsidRPr="0002311D">
          <w:rPr>
            <w:rStyle w:val="Hyperlink"/>
            <w:bCs/>
            <w:color w:val="auto"/>
            <w:szCs w:val="26"/>
            <w:u w:val="none"/>
          </w:rPr>
          <w:t>4.2.</w:t>
        </w:r>
        <w:r w:rsidRPr="0002311D">
          <w:rPr>
            <w:rFonts w:eastAsia="Times New Roman"/>
            <w:bCs/>
            <w:iCs w:val="0"/>
            <w:kern w:val="2"/>
            <w:szCs w:val="26"/>
            <w:lang w:val="en-US"/>
          </w:rPr>
          <w:tab/>
        </w:r>
        <w:r w:rsidRPr="0002311D">
          <w:rPr>
            <w:rStyle w:val="Hyperlink"/>
            <w:bCs/>
            <w:color w:val="auto"/>
            <w:szCs w:val="26"/>
            <w:u w:val="none"/>
          </w:rPr>
          <w:t>Nhu cầu về điện, nước của dự án</w:t>
        </w:r>
        <w:r w:rsidRPr="0002311D">
          <w:rPr>
            <w:bCs/>
            <w:webHidden/>
            <w:szCs w:val="26"/>
          </w:rPr>
          <w:tab/>
        </w:r>
        <w:r w:rsidRPr="0002311D">
          <w:rPr>
            <w:bCs/>
            <w:webHidden/>
            <w:szCs w:val="26"/>
          </w:rPr>
          <w:fldChar w:fldCharType="begin"/>
        </w:r>
        <w:r w:rsidRPr="0002311D">
          <w:rPr>
            <w:bCs/>
            <w:webHidden/>
            <w:szCs w:val="26"/>
          </w:rPr>
          <w:instrText xml:space="preserve"> PAGEREF _Toc218669630 \h </w:instrText>
        </w:r>
        <w:r w:rsidRPr="0002311D">
          <w:rPr>
            <w:bCs/>
            <w:webHidden/>
            <w:szCs w:val="26"/>
          </w:rPr>
        </w:r>
        <w:r w:rsidRPr="0002311D">
          <w:rPr>
            <w:bCs/>
            <w:webHidden/>
            <w:szCs w:val="26"/>
          </w:rPr>
          <w:fldChar w:fldCharType="separate"/>
        </w:r>
        <w:r w:rsidR="00FA4ED2" w:rsidRPr="0002311D">
          <w:rPr>
            <w:bCs/>
            <w:webHidden/>
            <w:szCs w:val="26"/>
          </w:rPr>
          <w:t>33</w:t>
        </w:r>
        <w:r w:rsidRPr="0002311D">
          <w:rPr>
            <w:bCs/>
            <w:webHidden/>
            <w:szCs w:val="26"/>
          </w:rPr>
          <w:fldChar w:fldCharType="end"/>
        </w:r>
      </w:hyperlink>
    </w:p>
    <w:p w14:paraId="62E73E6A" w14:textId="7213D038"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1" w:history="1">
        <w:r w:rsidRPr="0002311D">
          <w:rPr>
            <w:rStyle w:val="Hyperlink"/>
            <w:color w:val="auto"/>
            <w:u w:val="none"/>
          </w:rPr>
          <w:t>5. Thông tin khác về dự án</w:t>
        </w:r>
        <w:r w:rsidRPr="0002311D">
          <w:rPr>
            <w:webHidden/>
          </w:rPr>
          <w:tab/>
        </w:r>
        <w:r w:rsidRPr="0002311D">
          <w:rPr>
            <w:webHidden/>
          </w:rPr>
          <w:fldChar w:fldCharType="begin"/>
        </w:r>
        <w:r w:rsidRPr="0002311D">
          <w:rPr>
            <w:webHidden/>
          </w:rPr>
          <w:instrText xml:space="preserve"> PAGEREF _Toc218669631 \h </w:instrText>
        </w:r>
        <w:r w:rsidRPr="0002311D">
          <w:rPr>
            <w:webHidden/>
          </w:rPr>
        </w:r>
        <w:r w:rsidRPr="0002311D">
          <w:rPr>
            <w:webHidden/>
          </w:rPr>
          <w:fldChar w:fldCharType="separate"/>
        </w:r>
        <w:r w:rsidR="00FA4ED2" w:rsidRPr="0002311D">
          <w:rPr>
            <w:webHidden/>
          </w:rPr>
          <w:t>39</w:t>
        </w:r>
        <w:r w:rsidRPr="0002311D">
          <w:rPr>
            <w:webHidden/>
          </w:rPr>
          <w:fldChar w:fldCharType="end"/>
        </w:r>
      </w:hyperlink>
    </w:p>
    <w:p w14:paraId="5C524FFB" w14:textId="3332A22C"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2" w:history="1">
        <w:r w:rsidRPr="0002311D">
          <w:rPr>
            <w:rStyle w:val="Hyperlink"/>
            <w:color w:val="auto"/>
            <w:u w:val="none"/>
          </w:rPr>
          <w:t>5.1. Hiện trạng, quy mô các hạng mục công trình trên tổng diện tích đất thực hiện dự án</w:t>
        </w:r>
        <w:r w:rsidRPr="0002311D">
          <w:rPr>
            <w:webHidden/>
          </w:rPr>
          <w:tab/>
        </w:r>
        <w:r w:rsidRPr="0002311D">
          <w:rPr>
            <w:webHidden/>
          </w:rPr>
          <w:fldChar w:fldCharType="begin"/>
        </w:r>
        <w:r w:rsidRPr="0002311D">
          <w:rPr>
            <w:webHidden/>
          </w:rPr>
          <w:instrText xml:space="preserve"> PAGEREF _Toc218669632 \h </w:instrText>
        </w:r>
        <w:r w:rsidRPr="0002311D">
          <w:rPr>
            <w:webHidden/>
          </w:rPr>
        </w:r>
        <w:r w:rsidRPr="0002311D">
          <w:rPr>
            <w:webHidden/>
          </w:rPr>
          <w:fldChar w:fldCharType="separate"/>
        </w:r>
        <w:r w:rsidR="00FA4ED2" w:rsidRPr="0002311D">
          <w:rPr>
            <w:webHidden/>
          </w:rPr>
          <w:t>39</w:t>
        </w:r>
        <w:r w:rsidRPr="0002311D">
          <w:rPr>
            <w:webHidden/>
          </w:rPr>
          <w:fldChar w:fldCharType="end"/>
        </w:r>
      </w:hyperlink>
    </w:p>
    <w:p w14:paraId="5CD34A77" w14:textId="04087C17"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3" w:history="1">
        <w:r w:rsidRPr="0002311D">
          <w:rPr>
            <w:rStyle w:val="Hyperlink"/>
            <w:color w:val="auto"/>
            <w:u w:val="none"/>
          </w:rPr>
          <w:t>5.2. Tiến độ thực hiện dự án</w:t>
        </w:r>
        <w:r w:rsidRPr="0002311D">
          <w:rPr>
            <w:webHidden/>
          </w:rPr>
          <w:tab/>
        </w:r>
        <w:r w:rsidRPr="0002311D">
          <w:rPr>
            <w:webHidden/>
          </w:rPr>
          <w:fldChar w:fldCharType="begin"/>
        </w:r>
        <w:r w:rsidRPr="0002311D">
          <w:rPr>
            <w:webHidden/>
          </w:rPr>
          <w:instrText xml:space="preserve"> PAGEREF _Toc218669633 \h </w:instrText>
        </w:r>
        <w:r w:rsidRPr="0002311D">
          <w:rPr>
            <w:webHidden/>
          </w:rPr>
        </w:r>
        <w:r w:rsidRPr="0002311D">
          <w:rPr>
            <w:webHidden/>
          </w:rPr>
          <w:fldChar w:fldCharType="separate"/>
        </w:r>
        <w:r w:rsidR="00FA4ED2" w:rsidRPr="0002311D">
          <w:rPr>
            <w:webHidden/>
          </w:rPr>
          <w:t>42</w:t>
        </w:r>
        <w:r w:rsidRPr="0002311D">
          <w:rPr>
            <w:webHidden/>
          </w:rPr>
          <w:fldChar w:fldCharType="end"/>
        </w:r>
      </w:hyperlink>
    </w:p>
    <w:p w14:paraId="30DCA1DB" w14:textId="38310AEB"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4" w:history="1">
        <w:r w:rsidRPr="0002311D">
          <w:rPr>
            <w:rStyle w:val="Hyperlink"/>
            <w:color w:val="auto"/>
            <w:u w:val="none"/>
          </w:rPr>
          <w:t>5.3. Vốn đầu tư</w:t>
        </w:r>
        <w:r w:rsidRPr="0002311D">
          <w:rPr>
            <w:webHidden/>
          </w:rPr>
          <w:tab/>
        </w:r>
        <w:r w:rsidRPr="0002311D">
          <w:rPr>
            <w:webHidden/>
          </w:rPr>
          <w:fldChar w:fldCharType="begin"/>
        </w:r>
        <w:r w:rsidRPr="0002311D">
          <w:rPr>
            <w:webHidden/>
          </w:rPr>
          <w:instrText xml:space="preserve"> PAGEREF _Toc218669634 \h </w:instrText>
        </w:r>
        <w:r w:rsidRPr="0002311D">
          <w:rPr>
            <w:webHidden/>
          </w:rPr>
        </w:r>
        <w:r w:rsidRPr="0002311D">
          <w:rPr>
            <w:webHidden/>
          </w:rPr>
          <w:fldChar w:fldCharType="separate"/>
        </w:r>
        <w:r w:rsidR="00FA4ED2" w:rsidRPr="0002311D">
          <w:rPr>
            <w:webHidden/>
          </w:rPr>
          <w:t>43</w:t>
        </w:r>
        <w:r w:rsidRPr="0002311D">
          <w:rPr>
            <w:webHidden/>
          </w:rPr>
          <w:fldChar w:fldCharType="end"/>
        </w:r>
      </w:hyperlink>
    </w:p>
    <w:p w14:paraId="1B3A143F" w14:textId="16028DA6"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5" w:history="1">
        <w:r w:rsidRPr="0002311D">
          <w:rPr>
            <w:rStyle w:val="Hyperlink"/>
            <w:color w:val="auto"/>
            <w:u w:val="none"/>
          </w:rPr>
          <w:t>5.4. Tổ chức quản lý và thực hiện dự án</w:t>
        </w:r>
        <w:r w:rsidRPr="0002311D">
          <w:rPr>
            <w:webHidden/>
          </w:rPr>
          <w:tab/>
        </w:r>
        <w:r w:rsidRPr="0002311D">
          <w:rPr>
            <w:webHidden/>
          </w:rPr>
          <w:fldChar w:fldCharType="begin"/>
        </w:r>
        <w:r w:rsidRPr="0002311D">
          <w:rPr>
            <w:webHidden/>
          </w:rPr>
          <w:instrText xml:space="preserve"> PAGEREF _Toc218669635 \h </w:instrText>
        </w:r>
        <w:r w:rsidRPr="0002311D">
          <w:rPr>
            <w:webHidden/>
          </w:rPr>
        </w:r>
        <w:r w:rsidRPr="0002311D">
          <w:rPr>
            <w:webHidden/>
          </w:rPr>
          <w:fldChar w:fldCharType="separate"/>
        </w:r>
        <w:r w:rsidR="00FA4ED2" w:rsidRPr="0002311D">
          <w:rPr>
            <w:webHidden/>
          </w:rPr>
          <w:t>43</w:t>
        </w:r>
        <w:r w:rsidRPr="0002311D">
          <w:rPr>
            <w:webHidden/>
          </w:rPr>
          <w:fldChar w:fldCharType="end"/>
        </w:r>
      </w:hyperlink>
    </w:p>
    <w:p w14:paraId="1E276584" w14:textId="78B9E975"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6" w:history="1">
        <w:r w:rsidRPr="0002311D">
          <w:rPr>
            <w:rStyle w:val="Hyperlink"/>
            <w:color w:val="auto"/>
            <w:u w:val="none"/>
            <w:lang w:val="vi-VN"/>
          </w:rPr>
          <w:t>Chương II</w:t>
        </w:r>
        <w:r w:rsidRPr="0002311D">
          <w:rPr>
            <w:webHidden/>
            <w:lang w:val="vi-VN"/>
          </w:rPr>
          <w:t>.</w:t>
        </w:r>
      </w:hyperlink>
      <w:r w:rsidRPr="0002311D">
        <w:rPr>
          <w:rStyle w:val="Hyperlink"/>
          <w:color w:val="auto"/>
          <w:u w:val="none"/>
          <w:lang w:val="vi-VN"/>
        </w:rPr>
        <w:t xml:space="preserve"> </w:t>
      </w:r>
      <w:hyperlink w:anchor="_Toc218669637" w:history="1">
        <w:r w:rsidRPr="0002311D">
          <w:rPr>
            <w:rStyle w:val="Hyperlink"/>
            <w:color w:val="auto"/>
            <w:u w:val="none"/>
            <w:lang w:val="vi-VN"/>
          </w:rPr>
          <w:t>SỰ PHÙ HỢP CỦA DỰ ÁN VỚI QUY HOẠCH,</w:t>
        </w:r>
      </w:hyperlink>
      <w:r w:rsidRPr="0002311D">
        <w:rPr>
          <w:rStyle w:val="Hyperlink"/>
          <w:color w:val="auto"/>
          <w:u w:val="none"/>
          <w:lang w:val="vi-VN"/>
        </w:rPr>
        <w:t xml:space="preserve"> </w:t>
      </w:r>
      <w:hyperlink w:anchor="_Toc218669638" w:history="1">
        <w:r w:rsidRPr="0002311D">
          <w:rPr>
            <w:rStyle w:val="Hyperlink"/>
            <w:color w:val="auto"/>
            <w:u w:val="none"/>
            <w:lang w:val="vi-VN"/>
          </w:rPr>
          <w:t>KHẢ NĂNG CHỊU TẢI CỦA MÔI TRƯỜNG</w:t>
        </w:r>
        <w:r w:rsidRPr="0002311D">
          <w:rPr>
            <w:webHidden/>
          </w:rPr>
          <w:tab/>
        </w:r>
        <w:r w:rsidRPr="0002311D">
          <w:rPr>
            <w:webHidden/>
          </w:rPr>
          <w:fldChar w:fldCharType="begin"/>
        </w:r>
        <w:r w:rsidRPr="0002311D">
          <w:rPr>
            <w:webHidden/>
          </w:rPr>
          <w:instrText xml:space="preserve"> PAGEREF _Toc218669638 \h </w:instrText>
        </w:r>
        <w:r w:rsidRPr="0002311D">
          <w:rPr>
            <w:webHidden/>
          </w:rPr>
        </w:r>
        <w:r w:rsidRPr="0002311D">
          <w:rPr>
            <w:webHidden/>
          </w:rPr>
          <w:fldChar w:fldCharType="separate"/>
        </w:r>
        <w:r w:rsidR="00FA4ED2" w:rsidRPr="0002311D">
          <w:rPr>
            <w:webHidden/>
          </w:rPr>
          <w:t>44</w:t>
        </w:r>
        <w:r w:rsidRPr="0002311D">
          <w:rPr>
            <w:webHidden/>
          </w:rPr>
          <w:fldChar w:fldCharType="end"/>
        </w:r>
      </w:hyperlink>
    </w:p>
    <w:p w14:paraId="686E4E5F" w14:textId="3FB88D43"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39" w:history="1">
        <w:r w:rsidRPr="0002311D">
          <w:rPr>
            <w:rStyle w:val="Hyperlink"/>
            <w:color w:val="auto"/>
            <w:u w:val="none"/>
          </w:rPr>
          <w:t>2.1. Sự phù hợp của dự án đầu tư với quy hoạch bảo vệ môi trường quốc gia, quy hoạch tỉnh, phân vùng môi trường</w:t>
        </w:r>
        <w:r w:rsidRPr="0002311D">
          <w:rPr>
            <w:webHidden/>
          </w:rPr>
          <w:tab/>
        </w:r>
        <w:r w:rsidRPr="0002311D">
          <w:rPr>
            <w:webHidden/>
          </w:rPr>
          <w:fldChar w:fldCharType="begin"/>
        </w:r>
        <w:r w:rsidRPr="0002311D">
          <w:rPr>
            <w:webHidden/>
          </w:rPr>
          <w:instrText xml:space="preserve"> PAGEREF _Toc218669639 \h </w:instrText>
        </w:r>
        <w:r w:rsidRPr="0002311D">
          <w:rPr>
            <w:webHidden/>
          </w:rPr>
        </w:r>
        <w:r w:rsidRPr="0002311D">
          <w:rPr>
            <w:webHidden/>
          </w:rPr>
          <w:fldChar w:fldCharType="separate"/>
        </w:r>
        <w:r w:rsidR="00FA4ED2" w:rsidRPr="0002311D">
          <w:rPr>
            <w:webHidden/>
          </w:rPr>
          <w:t>44</w:t>
        </w:r>
        <w:r w:rsidRPr="0002311D">
          <w:rPr>
            <w:webHidden/>
          </w:rPr>
          <w:fldChar w:fldCharType="end"/>
        </w:r>
      </w:hyperlink>
    </w:p>
    <w:p w14:paraId="6AC16F0C" w14:textId="7DE28F52"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0" w:history="1">
        <w:r w:rsidRPr="0002311D">
          <w:rPr>
            <w:rStyle w:val="Hyperlink"/>
            <w:color w:val="auto"/>
            <w:u w:val="none"/>
          </w:rPr>
          <w:t>2.2. Sự phù hợp của dự án đầu tư đối với khả năng chịu tải của môi trường</w:t>
        </w:r>
        <w:r w:rsidRPr="0002311D">
          <w:rPr>
            <w:webHidden/>
          </w:rPr>
          <w:tab/>
        </w:r>
        <w:r w:rsidRPr="0002311D">
          <w:rPr>
            <w:webHidden/>
          </w:rPr>
          <w:fldChar w:fldCharType="begin"/>
        </w:r>
        <w:r w:rsidRPr="0002311D">
          <w:rPr>
            <w:webHidden/>
          </w:rPr>
          <w:instrText xml:space="preserve"> PAGEREF _Toc218669640 \h </w:instrText>
        </w:r>
        <w:r w:rsidRPr="0002311D">
          <w:rPr>
            <w:webHidden/>
          </w:rPr>
        </w:r>
        <w:r w:rsidRPr="0002311D">
          <w:rPr>
            <w:webHidden/>
          </w:rPr>
          <w:fldChar w:fldCharType="separate"/>
        </w:r>
        <w:r w:rsidR="00FA4ED2" w:rsidRPr="0002311D">
          <w:rPr>
            <w:webHidden/>
          </w:rPr>
          <w:t>46</w:t>
        </w:r>
        <w:r w:rsidRPr="0002311D">
          <w:rPr>
            <w:webHidden/>
          </w:rPr>
          <w:fldChar w:fldCharType="end"/>
        </w:r>
      </w:hyperlink>
    </w:p>
    <w:p w14:paraId="19CE05B7" w14:textId="6B16CE82"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1" w:history="1">
        <w:r w:rsidRPr="0002311D">
          <w:rPr>
            <w:rStyle w:val="Hyperlink"/>
            <w:color w:val="auto"/>
            <w:u w:val="none"/>
            <w:lang w:val="vi-VN"/>
          </w:rPr>
          <w:t>Chương III.</w:t>
        </w:r>
      </w:hyperlink>
      <w:r w:rsidRPr="0002311D">
        <w:rPr>
          <w:rStyle w:val="Hyperlink"/>
          <w:color w:val="auto"/>
          <w:u w:val="none"/>
          <w:lang w:val="vi-VN"/>
        </w:rPr>
        <w:t xml:space="preserve"> </w:t>
      </w:r>
      <w:hyperlink w:anchor="_Toc218669642" w:history="1">
        <w:r w:rsidRPr="0002311D">
          <w:rPr>
            <w:rStyle w:val="Hyperlink"/>
            <w:color w:val="auto"/>
            <w:u w:val="none"/>
            <w:lang w:val="vi-VN"/>
          </w:rPr>
          <w:t>KẾT QUẢ HOÀN THÀNH CÁC CÔNG TRÌNH, BIỆN PHÁP BẢO VỆ MÔI TRƯỜNG CỦA DỰ ÁN</w:t>
        </w:r>
        <w:r w:rsidRPr="0002311D">
          <w:rPr>
            <w:webHidden/>
          </w:rPr>
          <w:tab/>
        </w:r>
        <w:r w:rsidRPr="0002311D">
          <w:rPr>
            <w:webHidden/>
          </w:rPr>
          <w:fldChar w:fldCharType="begin"/>
        </w:r>
        <w:r w:rsidRPr="0002311D">
          <w:rPr>
            <w:webHidden/>
          </w:rPr>
          <w:instrText xml:space="preserve"> PAGEREF _Toc218669642 \h </w:instrText>
        </w:r>
        <w:r w:rsidRPr="0002311D">
          <w:rPr>
            <w:webHidden/>
          </w:rPr>
        </w:r>
        <w:r w:rsidRPr="0002311D">
          <w:rPr>
            <w:webHidden/>
          </w:rPr>
          <w:fldChar w:fldCharType="separate"/>
        </w:r>
        <w:r w:rsidR="00FA4ED2" w:rsidRPr="0002311D">
          <w:rPr>
            <w:webHidden/>
          </w:rPr>
          <w:t>49</w:t>
        </w:r>
        <w:r w:rsidRPr="0002311D">
          <w:rPr>
            <w:webHidden/>
          </w:rPr>
          <w:fldChar w:fldCharType="end"/>
        </w:r>
      </w:hyperlink>
    </w:p>
    <w:p w14:paraId="0FBDF59B" w14:textId="193100CF"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3" w:history="1">
        <w:r w:rsidRPr="0002311D">
          <w:rPr>
            <w:rStyle w:val="Hyperlink"/>
            <w:color w:val="auto"/>
            <w:u w:val="none"/>
          </w:rPr>
          <w:t>1. Công trình, biện pháp thoát nước mưa, thu gom và xử lý nước thải</w:t>
        </w:r>
        <w:r w:rsidRPr="0002311D">
          <w:rPr>
            <w:webHidden/>
          </w:rPr>
          <w:tab/>
        </w:r>
        <w:r w:rsidRPr="0002311D">
          <w:rPr>
            <w:webHidden/>
          </w:rPr>
          <w:fldChar w:fldCharType="begin"/>
        </w:r>
        <w:r w:rsidRPr="0002311D">
          <w:rPr>
            <w:webHidden/>
          </w:rPr>
          <w:instrText xml:space="preserve"> PAGEREF _Toc218669643 \h </w:instrText>
        </w:r>
        <w:r w:rsidRPr="0002311D">
          <w:rPr>
            <w:webHidden/>
          </w:rPr>
        </w:r>
        <w:r w:rsidRPr="0002311D">
          <w:rPr>
            <w:webHidden/>
          </w:rPr>
          <w:fldChar w:fldCharType="separate"/>
        </w:r>
        <w:r w:rsidR="00FA4ED2" w:rsidRPr="0002311D">
          <w:rPr>
            <w:webHidden/>
          </w:rPr>
          <w:t>50</w:t>
        </w:r>
        <w:r w:rsidRPr="0002311D">
          <w:rPr>
            <w:webHidden/>
          </w:rPr>
          <w:fldChar w:fldCharType="end"/>
        </w:r>
      </w:hyperlink>
    </w:p>
    <w:p w14:paraId="0583F0A9" w14:textId="79533C9E"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4" w:history="1">
        <w:r w:rsidRPr="0002311D">
          <w:rPr>
            <w:rStyle w:val="Hyperlink"/>
            <w:color w:val="auto"/>
            <w:u w:val="none"/>
          </w:rPr>
          <w:t>1.1. Thu gom, thoát nước mưa</w:t>
        </w:r>
        <w:r w:rsidRPr="0002311D">
          <w:rPr>
            <w:webHidden/>
          </w:rPr>
          <w:tab/>
        </w:r>
        <w:r w:rsidRPr="0002311D">
          <w:rPr>
            <w:webHidden/>
          </w:rPr>
          <w:fldChar w:fldCharType="begin"/>
        </w:r>
        <w:r w:rsidRPr="0002311D">
          <w:rPr>
            <w:webHidden/>
          </w:rPr>
          <w:instrText xml:space="preserve"> PAGEREF _Toc218669644 \h </w:instrText>
        </w:r>
        <w:r w:rsidRPr="0002311D">
          <w:rPr>
            <w:webHidden/>
          </w:rPr>
        </w:r>
        <w:r w:rsidRPr="0002311D">
          <w:rPr>
            <w:webHidden/>
          </w:rPr>
          <w:fldChar w:fldCharType="separate"/>
        </w:r>
        <w:r w:rsidR="00FA4ED2" w:rsidRPr="0002311D">
          <w:rPr>
            <w:webHidden/>
          </w:rPr>
          <w:t>50</w:t>
        </w:r>
        <w:r w:rsidRPr="0002311D">
          <w:rPr>
            <w:webHidden/>
          </w:rPr>
          <w:fldChar w:fldCharType="end"/>
        </w:r>
      </w:hyperlink>
    </w:p>
    <w:p w14:paraId="31B44376" w14:textId="4FB972E3"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5" w:history="1">
        <w:r w:rsidRPr="0002311D">
          <w:rPr>
            <w:rStyle w:val="Hyperlink"/>
            <w:color w:val="auto"/>
            <w:u w:val="none"/>
          </w:rPr>
          <w:t>1.2. Thu gom, thoát nước thải</w:t>
        </w:r>
        <w:r w:rsidRPr="0002311D">
          <w:rPr>
            <w:webHidden/>
          </w:rPr>
          <w:tab/>
        </w:r>
        <w:r w:rsidRPr="0002311D">
          <w:rPr>
            <w:webHidden/>
          </w:rPr>
          <w:fldChar w:fldCharType="begin"/>
        </w:r>
        <w:r w:rsidRPr="0002311D">
          <w:rPr>
            <w:webHidden/>
          </w:rPr>
          <w:instrText xml:space="preserve"> PAGEREF _Toc218669645 \h </w:instrText>
        </w:r>
        <w:r w:rsidRPr="0002311D">
          <w:rPr>
            <w:webHidden/>
          </w:rPr>
        </w:r>
        <w:r w:rsidRPr="0002311D">
          <w:rPr>
            <w:webHidden/>
          </w:rPr>
          <w:fldChar w:fldCharType="separate"/>
        </w:r>
        <w:r w:rsidR="00FA4ED2" w:rsidRPr="0002311D">
          <w:rPr>
            <w:webHidden/>
          </w:rPr>
          <w:t>51</w:t>
        </w:r>
        <w:r w:rsidRPr="0002311D">
          <w:rPr>
            <w:webHidden/>
          </w:rPr>
          <w:fldChar w:fldCharType="end"/>
        </w:r>
      </w:hyperlink>
    </w:p>
    <w:p w14:paraId="6B8CC4F4" w14:textId="24DBA159"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6" w:history="1">
        <w:r w:rsidRPr="0002311D">
          <w:rPr>
            <w:rStyle w:val="Hyperlink"/>
            <w:color w:val="auto"/>
            <w:u w:val="none"/>
          </w:rPr>
          <w:t>1.3. Xử lý nước thải</w:t>
        </w:r>
        <w:r w:rsidRPr="0002311D">
          <w:rPr>
            <w:webHidden/>
          </w:rPr>
          <w:tab/>
        </w:r>
        <w:r w:rsidRPr="0002311D">
          <w:rPr>
            <w:webHidden/>
          </w:rPr>
          <w:fldChar w:fldCharType="begin"/>
        </w:r>
        <w:r w:rsidRPr="0002311D">
          <w:rPr>
            <w:webHidden/>
          </w:rPr>
          <w:instrText xml:space="preserve"> PAGEREF _Toc218669646 \h </w:instrText>
        </w:r>
        <w:r w:rsidRPr="0002311D">
          <w:rPr>
            <w:webHidden/>
          </w:rPr>
        </w:r>
        <w:r w:rsidRPr="0002311D">
          <w:rPr>
            <w:webHidden/>
          </w:rPr>
          <w:fldChar w:fldCharType="separate"/>
        </w:r>
        <w:r w:rsidR="00FA4ED2" w:rsidRPr="0002311D">
          <w:rPr>
            <w:webHidden/>
          </w:rPr>
          <w:t>53</w:t>
        </w:r>
        <w:r w:rsidRPr="0002311D">
          <w:rPr>
            <w:webHidden/>
          </w:rPr>
          <w:fldChar w:fldCharType="end"/>
        </w:r>
      </w:hyperlink>
    </w:p>
    <w:p w14:paraId="126CC299" w14:textId="77E6FA36"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8" w:history="1">
        <w:r w:rsidRPr="0002311D">
          <w:rPr>
            <w:rStyle w:val="Hyperlink"/>
            <w:color w:val="auto"/>
            <w:u w:val="none"/>
          </w:rPr>
          <w:t>2. Công trình, biện pháp xử lý bụi, khí thải</w:t>
        </w:r>
        <w:r w:rsidRPr="0002311D">
          <w:rPr>
            <w:webHidden/>
          </w:rPr>
          <w:tab/>
        </w:r>
        <w:r w:rsidRPr="0002311D">
          <w:rPr>
            <w:webHidden/>
          </w:rPr>
          <w:fldChar w:fldCharType="begin"/>
        </w:r>
        <w:r w:rsidRPr="0002311D">
          <w:rPr>
            <w:webHidden/>
          </w:rPr>
          <w:instrText xml:space="preserve"> PAGEREF _Toc218669648 \h </w:instrText>
        </w:r>
        <w:r w:rsidRPr="0002311D">
          <w:rPr>
            <w:webHidden/>
          </w:rPr>
        </w:r>
        <w:r w:rsidRPr="0002311D">
          <w:rPr>
            <w:webHidden/>
          </w:rPr>
          <w:fldChar w:fldCharType="separate"/>
        </w:r>
        <w:r w:rsidR="00FA4ED2" w:rsidRPr="0002311D">
          <w:rPr>
            <w:webHidden/>
          </w:rPr>
          <w:t>60</w:t>
        </w:r>
        <w:r w:rsidRPr="0002311D">
          <w:rPr>
            <w:webHidden/>
          </w:rPr>
          <w:fldChar w:fldCharType="end"/>
        </w:r>
      </w:hyperlink>
    </w:p>
    <w:p w14:paraId="71722818" w14:textId="7E3A7101"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49" w:history="1">
        <w:r w:rsidRPr="0002311D">
          <w:rPr>
            <w:rStyle w:val="Hyperlink"/>
            <w:color w:val="auto"/>
            <w:u w:val="none"/>
          </w:rPr>
          <w:t>2.1. Hệ thống thu gom, xử lý khí thải phát sinh từ công đoạn hàn nhà máy 1</w:t>
        </w:r>
        <w:r w:rsidRPr="0002311D">
          <w:rPr>
            <w:webHidden/>
          </w:rPr>
          <w:tab/>
        </w:r>
        <w:r w:rsidRPr="0002311D">
          <w:rPr>
            <w:webHidden/>
          </w:rPr>
          <w:fldChar w:fldCharType="begin"/>
        </w:r>
        <w:r w:rsidRPr="0002311D">
          <w:rPr>
            <w:webHidden/>
          </w:rPr>
          <w:instrText xml:space="preserve"> PAGEREF _Toc218669649 \h </w:instrText>
        </w:r>
        <w:r w:rsidRPr="0002311D">
          <w:rPr>
            <w:webHidden/>
          </w:rPr>
        </w:r>
        <w:r w:rsidRPr="0002311D">
          <w:rPr>
            <w:webHidden/>
          </w:rPr>
          <w:fldChar w:fldCharType="separate"/>
        </w:r>
        <w:r w:rsidR="00FA4ED2" w:rsidRPr="0002311D">
          <w:rPr>
            <w:webHidden/>
          </w:rPr>
          <w:t>63</w:t>
        </w:r>
        <w:r w:rsidRPr="0002311D">
          <w:rPr>
            <w:webHidden/>
          </w:rPr>
          <w:fldChar w:fldCharType="end"/>
        </w:r>
      </w:hyperlink>
    </w:p>
    <w:p w14:paraId="4379099E" w14:textId="4628B696"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0" w:history="1">
        <w:r w:rsidRPr="0002311D">
          <w:rPr>
            <w:rStyle w:val="Hyperlink"/>
            <w:color w:val="auto"/>
            <w:u w:val="none"/>
          </w:rPr>
          <w:t>2.2. Hệ thống thu gom, xử lý khí thải phát sinh từ các công đoạn sản xuất bản mạch điện tử nhà máy 2</w:t>
        </w:r>
        <w:r w:rsidRPr="0002311D">
          <w:rPr>
            <w:webHidden/>
          </w:rPr>
          <w:tab/>
        </w:r>
        <w:r w:rsidRPr="0002311D">
          <w:rPr>
            <w:webHidden/>
          </w:rPr>
          <w:fldChar w:fldCharType="begin"/>
        </w:r>
        <w:r w:rsidRPr="0002311D">
          <w:rPr>
            <w:webHidden/>
          </w:rPr>
          <w:instrText xml:space="preserve"> PAGEREF _Toc218669650 \h </w:instrText>
        </w:r>
        <w:r w:rsidRPr="0002311D">
          <w:rPr>
            <w:webHidden/>
          </w:rPr>
        </w:r>
        <w:r w:rsidRPr="0002311D">
          <w:rPr>
            <w:webHidden/>
          </w:rPr>
          <w:fldChar w:fldCharType="separate"/>
        </w:r>
        <w:r w:rsidR="00FA4ED2" w:rsidRPr="0002311D">
          <w:rPr>
            <w:webHidden/>
          </w:rPr>
          <w:t>64</w:t>
        </w:r>
        <w:r w:rsidRPr="0002311D">
          <w:rPr>
            <w:webHidden/>
          </w:rPr>
          <w:fldChar w:fldCharType="end"/>
        </w:r>
      </w:hyperlink>
    </w:p>
    <w:p w14:paraId="1572D7A1" w14:textId="53207ED6"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1" w:history="1">
        <w:r w:rsidRPr="0002311D">
          <w:rPr>
            <w:rStyle w:val="Hyperlink"/>
            <w:color w:val="auto"/>
            <w:u w:val="none"/>
          </w:rPr>
          <w:t>2.3. Khí thải phát sinh từ công đoạn bôi hỗn hợp vecnic cách điện và sấy nhà máy 1</w:t>
        </w:r>
        <w:r w:rsidRPr="0002311D">
          <w:rPr>
            <w:webHidden/>
          </w:rPr>
          <w:tab/>
        </w:r>
        <w:r w:rsidRPr="0002311D">
          <w:rPr>
            <w:webHidden/>
          </w:rPr>
          <w:fldChar w:fldCharType="begin"/>
        </w:r>
        <w:r w:rsidRPr="0002311D">
          <w:rPr>
            <w:webHidden/>
          </w:rPr>
          <w:instrText xml:space="preserve"> PAGEREF _Toc218669651 \h </w:instrText>
        </w:r>
        <w:r w:rsidRPr="0002311D">
          <w:rPr>
            <w:webHidden/>
          </w:rPr>
        </w:r>
        <w:r w:rsidRPr="0002311D">
          <w:rPr>
            <w:webHidden/>
          </w:rPr>
          <w:fldChar w:fldCharType="separate"/>
        </w:r>
        <w:r w:rsidR="00FA4ED2" w:rsidRPr="0002311D">
          <w:rPr>
            <w:webHidden/>
          </w:rPr>
          <w:t>67</w:t>
        </w:r>
        <w:r w:rsidRPr="0002311D">
          <w:rPr>
            <w:webHidden/>
          </w:rPr>
          <w:fldChar w:fldCharType="end"/>
        </w:r>
      </w:hyperlink>
    </w:p>
    <w:p w14:paraId="71C6FE2C" w14:textId="4191129B"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2" w:history="1">
        <w:r w:rsidRPr="0002311D">
          <w:rPr>
            <w:rStyle w:val="Hyperlink"/>
            <w:color w:val="auto"/>
            <w:u w:val="none"/>
          </w:rPr>
          <w:t>2.4. Máy hút bụi phát sinh từ quy trình sản xuất bộ ngắt mạch, bộ ngắt mạch chống dòng rò, bộ phận của bộ ngắt mạch (kiểu MCCB)</w:t>
        </w:r>
        <w:r w:rsidRPr="0002311D">
          <w:rPr>
            <w:webHidden/>
          </w:rPr>
          <w:tab/>
        </w:r>
        <w:r w:rsidRPr="0002311D">
          <w:rPr>
            <w:webHidden/>
          </w:rPr>
          <w:fldChar w:fldCharType="begin"/>
        </w:r>
        <w:r w:rsidRPr="0002311D">
          <w:rPr>
            <w:webHidden/>
          </w:rPr>
          <w:instrText xml:space="preserve"> PAGEREF _Toc218669652 \h </w:instrText>
        </w:r>
        <w:r w:rsidRPr="0002311D">
          <w:rPr>
            <w:webHidden/>
          </w:rPr>
        </w:r>
        <w:r w:rsidRPr="0002311D">
          <w:rPr>
            <w:webHidden/>
          </w:rPr>
          <w:fldChar w:fldCharType="separate"/>
        </w:r>
        <w:r w:rsidR="00FA4ED2" w:rsidRPr="0002311D">
          <w:rPr>
            <w:webHidden/>
          </w:rPr>
          <w:t>71</w:t>
        </w:r>
        <w:r w:rsidRPr="0002311D">
          <w:rPr>
            <w:webHidden/>
          </w:rPr>
          <w:fldChar w:fldCharType="end"/>
        </w:r>
      </w:hyperlink>
    </w:p>
    <w:p w14:paraId="7A11D125" w14:textId="5F086DE1"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3" w:history="1">
        <w:r w:rsidRPr="0002311D">
          <w:rPr>
            <w:rStyle w:val="Hyperlink"/>
            <w:color w:val="auto"/>
            <w:u w:val="none"/>
          </w:rPr>
          <w:t>3. Công trình, biện pháp lưu giữ, xử lý chất thải rắn thông thường</w:t>
        </w:r>
        <w:r w:rsidRPr="0002311D">
          <w:rPr>
            <w:webHidden/>
          </w:rPr>
          <w:tab/>
        </w:r>
        <w:r w:rsidRPr="0002311D">
          <w:rPr>
            <w:webHidden/>
          </w:rPr>
          <w:fldChar w:fldCharType="begin"/>
        </w:r>
        <w:r w:rsidRPr="0002311D">
          <w:rPr>
            <w:webHidden/>
          </w:rPr>
          <w:instrText xml:space="preserve"> PAGEREF _Toc218669653 \h </w:instrText>
        </w:r>
        <w:r w:rsidRPr="0002311D">
          <w:rPr>
            <w:webHidden/>
          </w:rPr>
        </w:r>
        <w:r w:rsidRPr="0002311D">
          <w:rPr>
            <w:webHidden/>
          </w:rPr>
          <w:fldChar w:fldCharType="separate"/>
        </w:r>
        <w:r w:rsidR="00FA4ED2" w:rsidRPr="0002311D">
          <w:rPr>
            <w:webHidden/>
          </w:rPr>
          <w:t>73</w:t>
        </w:r>
        <w:r w:rsidRPr="0002311D">
          <w:rPr>
            <w:webHidden/>
          </w:rPr>
          <w:fldChar w:fldCharType="end"/>
        </w:r>
      </w:hyperlink>
    </w:p>
    <w:p w14:paraId="18917FB1" w14:textId="2A904DBA"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4" w:history="1">
        <w:r w:rsidRPr="0002311D">
          <w:rPr>
            <w:rStyle w:val="Hyperlink"/>
            <w:color w:val="auto"/>
            <w:u w:val="none"/>
          </w:rPr>
          <w:t>4. Công trình, biện pháp lưu giữ, xử lý chất thải nguy hại</w:t>
        </w:r>
        <w:r w:rsidRPr="0002311D">
          <w:rPr>
            <w:webHidden/>
          </w:rPr>
          <w:tab/>
        </w:r>
        <w:r w:rsidRPr="0002311D">
          <w:rPr>
            <w:webHidden/>
          </w:rPr>
          <w:fldChar w:fldCharType="begin"/>
        </w:r>
        <w:r w:rsidRPr="0002311D">
          <w:rPr>
            <w:webHidden/>
          </w:rPr>
          <w:instrText xml:space="preserve"> PAGEREF _Toc218669654 \h </w:instrText>
        </w:r>
        <w:r w:rsidRPr="0002311D">
          <w:rPr>
            <w:webHidden/>
          </w:rPr>
        </w:r>
        <w:r w:rsidRPr="0002311D">
          <w:rPr>
            <w:webHidden/>
          </w:rPr>
          <w:fldChar w:fldCharType="separate"/>
        </w:r>
        <w:r w:rsidR="00FA4ED2" w:rsidRPr="0002311D">
          <w:rPr>
            <w:webHidden/>
          </w:rPr>
          <w:t>78</w:t>
        </w:r>
        <w:r w:rsidRPr="0002311D">
          <w:rPr>
            <w:webHidden/>
          </w:rPr>
          <w:fldChar w:fldCharType="end"/>
        </w:r>
      </w:hyperlink>
    </w:p>
    <w:p w14:paraId="20DC5789" w14:textId="4A0FB68C"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5" w:history="1">
        <w:r w:rsidRPr="0002311D">
          <w:rPr>
            <w:rStyle w:val="Hyperlink"/>
            <w:color w:val="auto"/>
            <w:u w:val="none"/>
          </w:rPr>
          <w:t>5. Công trình, biện pháp giảm thiểu tiếng ồn, độ rung (nếu có):</w:t>
        </w:r>
        <w:r w:rsidRPr="0002311D">
          <w:rPr>
            <w:webHidden/>
          </w:rPr>
          <w:tab/>
        </w:r>
        <w:r w:rsidRPr="0002311D">
          <w:rPr>
            <w:webHidden/>
          </w:rPr>
          <w:fldChar w:fldCharType="begin"/>
        </w:r>
        <w:r w:rsidRPr="0002311D">
          <w:rPr>
            <w:webHidden/>
          </w:rPr>
          <w:instrText xml:space="preserve"> PAGEREF _Toc218669655 \h </w:instrText>
        </w:r>
        <w:r w:rsidRPr="0002311D">
          <w:rPr>
            <w:webHidden/>
          </w:rPr>
        </w:r>
        <w:r w:rsidRPr="0002311D">
          <w:rPr>
            <w:webHidden/>
          </w:rPr>
          <w:fldChar w:fldCharType="separate"/>
        </w:r>
        <w:r w:rsidR="00FA4ED2" w:rsidRPr="0002311D">
          <w:rPr>
            <w:webHidden/>
          </w:rPr>
          <w:t>80</w:t>
        </w:r>
        <w:r w:rsidRPr="0002311D">
          <w:rPr>
            <w:webHidden/>
          </w:rPr>
          <w:fldChar w:fldCharType="end"/>
        </w:r>
      </w:hyperlink>
    </w:p>
    <w:p w14:paraId="4016D905" w14:textId="2672DB96"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6" w:history="1">
        <w:r w:rsidRPr="0002311D">
          <w:rPr>
            <w:rStyle w:val="Hyperlink"/>
            <w:color w:val="auto"/>
            <w:u w:val="none"/>
          </w:rPr>
          <w:t>6. Phương án phòng ngừa, ứng phó sự cố môi trường</w:t>
        </w:r>
        <w:r w:rsidRPr="0002311D">
          <w:rPr>
            <w:webHidden/>
          </w:rPr>
          <w:tab/>
        </w:r>
        <w:r w:rsidRPr="0002311D">
          <w:rPr>
            <w:webHidden/>
          </w:rPr>
          <w:fldChar w:fldCharType="begin"/>
        </w:r>
        <w:r w:rsidRPr="0002311D">
          <w:rPr>
            <w:webHidden/>
          </w:rPr>
          <w:instrText xml:space="preserve"> PAGEREF _Toc218669656 \h </w:instrText>
        </w:r>
        <w:r w:rsidRPr="0002311D">
          <w:rPr>
            <w:webHidden/>
          </w:rPr>
        </w:r>
        <w:r w:rsidRPr="0002311D">
          <w:rPr>
            <w:webHidden/>
          </w:rPr>
          <w:fldChar w:fldCharType="separate"/>
        </w:r>
        <w:r w:rsidR="00FA4ED2" w:rsidRPr="0002311D">
          <w:rPr>
            <w:webHidden/>
          </w:rPr>
          <w:t>81</w:t>
        </w:r>
        <w:r w:rsidRPr="0002311D">
          <w:rPr>
            <w:webHidden/>
          </w:rPr>
          <w:fldChar w:fldCharType="end"/>
        </w:r>
      </w:hyperlink>
    </w:p>
    <w:p w14:paraId="47905BC6" w14:textId="65F75C50"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7" w:history="1">
        <w:r w:rsidRPr="0002311D">
          <w:rPr>
            <w:rStyle w:val="Hyperlink"/>
            <w:color w:val="auto"/>
            <w:u w:val="none"/>
          </w:rPr>
          <w:t>7. Các công trình, biện pháp bảo vệ môi trường khác (nếu có):</w:t>
        </w:r>
        <w:r w:rsidRPr="0002311D">
          <w:rPr>
            <w:webHidden/>
          </w:rPr>
          <w:tab/>
        </w:r>
        <w:r w:rsidRPr="0002311D">
          <w:rPr>
            <w:webHidden/>
          </w:rPr>
          <w:fldChar w:fldCharType="begin"/>
        </w:r>
        <w:r w:rsidRPr="0002311D">
          <w:rPr>
            <w:webHidden/>
          </w:rPr>
          <w:instrText xml:space="preserve"> PAGEREF _Toc218669657 \h </w:instrText>
        </w:r>
        <w:r w:rsidRPr="0002311D">
          <w:rPr>
            <w:webHidden/>
          </w:rPr>
        </w:r>
        <w:r w:rsidRPr="0002311D">
          <w:rPr>
            <w:webHidden/>
          </w:rPr>
          <w:fldChar w:fldCharType="separate"/>
        </w:r>
        <w:r w:rsidR="00FA4ED2" w:rsidRPr="0002311D">
          <w:rPr>
            <w:webHidden/>
          </w:rPr>
          <w:t>84</w:t>
        </w:r>
        <w:r w:rsidRPr="0002311D">
          <w:rPr>
            <w:webHidden/>
          </w:rPr>
          <w:fldChar w:fldCharType="end"/>
        </w:r>
      </w:hyperlink>
    </w:p>
    <w:p w14:paraId="081D954C" w14:textId="3C9C4CCE"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8" w:history="1">
        <w:r w:rsidRPr="0002311D">
          <w:rPr>
            <w:rStyle w:val="Hyperlink"/>
            <w:color w:val="auto"/>
            <w:u w:val="none"/>
          </w:rPr>
          <w:t>8. Các nội dung thay đổi so với hồ sơ môi trường đã được cấp (Giấy phép môi trường đã được cấp):</w:t>
        </w:r>
        <w:r w:rsidRPr="0002311D">
          <w:rPr>
            <w:webHidden/>
          </w:rPr>
          <w:tab/>
        </w:r>
        <w:r w:rsidRPr="0002311D">
          <w:rPr>
            <w:webHidden/>
          </w:rPr>
          <w:fldChar w:fldCharType="begin"/>
        </w:r>
        <w:r w:rsidRPr="0002311D">
          <w:rPr>
            <w:webHidden/>
          </w:rPr>
          <w:instrText xml:space="preserve"> PAGEREF _Toc218669658 \h </w:instrText>
        </w:r>
        <w:r w:rsidRPr="0002311D">
          <w:rPr>
            <w:webHidden/>
          </w:rPr>
        </w:r>
        <w:r w:rsidRPr="0002311D">
          <w:rPr>
            <w:webHidden/>
          </w:rPr>
          <w:fldChar w:fldCharType="separate"/>
        </w:r>
        <w:r w:rsidR="00FA4ED2" w:rsidRPr="0002311D">
          <w:rPr>
            <w:webHidden/>
          </w:rPr>
          <w:t>84</w:t>
        </w:r>
        <w:r w:rsidRPr="0002311D">
          <w:rPr>
            <w:webHidden/>
          </w:rPr>
          <w:fldChar w:fldCharType="end"/>
        </w:r>
      </w:hyperlink>
    </w:p>
    <w:p w14:paraId="71F53A55" w14:textId="46D8D693"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59" w:history="1">
        <w:r w:rsidRPr="0002311D">
          <w:rPr>
            <w:rStyle w:val="Hyperlink"/>
            <w:color w:val="auto"/>
            <w:u w:val="none"/>
            <w:lang w:val="vi-VN"/>
          </w:rPr>
          <w:t>Chương IV</w:t>
        </w:r>
        <w:r w:rsidRPr="0002311D">
          <w:rPr>
            <w:webHidden/>
            <w:lang w:val="vi-VN"/>
          </w:rPr>
          <w:t>.</w:t>
        </w:r>
      </w:hyperlink>
      <w:r w:rsidRPr="0002311D">
        <w:rPr>
          <w:rStyle w:val="Hyperlink"/>
          <w:color w:val="auto"/>
          <w:u w:val="none"/>
          <w:lang w:val="vi-VN"/>
        </w:rPr>
        <w:t xml:space="preserve"> </w:t>
      </w:r>
      <w:hyperlink w:anchor="_Toc218669660" w:history="1">
        <w:r w:rsidRPr="0002311D">
          <w:rPr>
            <w:rStyle w:val="Hyperlink"/>
            <w:color w:val="auto"/>
            <w:u w:val="none"/>
            <w:lang w:val="vi-VN"/>
          </w:rPr>
          <w:t>NỘI DUNG ĐỀ NGHỊ CẤP LẠI GIẤY PHÉP MÔI TRƯỜNG</w:t>
        </w:r>
        <w:r w:rsidRPr="0002311D">
          <w:rPr>
            <w:webHidden/>
          </w:rPr>
          <w:tab/>
        </w:r>
        <w:r w:rsidRPr="0002311D">
          <w:rPr>
            <w:webHidden/>
          </w:rPr>
          <w:fldChar w:fldCharType="begin"/>
        </w:r>
        <w:r w:rsidRPr="0002311D">
          <w:rPr>
            <w:webHidden/>
          </w:rPr>
          <w:instrText xml:space="preserve"> PAGEREF _Toc218669660 \h </w:instrText>
        </w:r>
        <w:r w:rsidRPr="0002311D">
          <w:rPr>
            <w:webHidden/>
          </w:rPr>
        </w:r>
        <w:r w:rsidRPr="0002311D">
          <w:rPr>
            <w:webHidden/>
          </w:rPr>
          <w:fldChar w:fldCharType="separate"/>
        </w:r>
        <w:r w:rsidR="00FA4ED2" w:rsidRPr="0002311D">
          <w:rPr>
            <w:webHidden/>
          </w:rPr>
          <w:t>87</w:t>
        </w:r>
        <w:r w:rsidRPr="0002311D">
          <w:rPr>
            <w:webHidden/>
          </w:rPr>
          <w:fldChar w:fldCharType="end"/>
        </w:r>
      </w:hyperlink>
    </w:p>
    <w:p w14:paraId="67CBB1C8" w14:textId="1824F93C"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1" w:history="1">
        <w:r w:rsidRPr="0002311D">
          <w:rPr>
            <w:rStyle w:val="Hyperlink"/>
            <w:color w:val="auto"/>
            <w:u w:val="none"/>
          </w:rPr>
          <w:t>1. Nội dung đề nghị cấp phép đối với nước thải</w:t>
        </w:r>
        <w:r w:rsidRPr="0002311D">
          <w:rPr>
            <w:webHidden/>
          </w:rPr>
          <w:tab/>
        </w:r>
        <w:r w:rsidRPr="0002311D">
          <w:rPr>
            <w:webHidden/>
          </w:rPr>
          <w:fldChar w:fldCharType="begin"/>
        </w:r>
        <w:r w:rsidRPr="0002311D">
          <w:rPr>
            <w:webHidden/>
          </w:rPr>
          <w:instrText xml:space="preserve"> PAGEREF _Toc218669661 \h </w:instrText>
        </w:r>
        <w:r w:rsidRPr="0002311D">
          <w:rPr>
            <w:webHidden/>
          </w:rPr>
        </w:r>
        <w:r w:rsidRPr="0002311D">
          <w:rPr>
            <w:webHidden/>
          </w:rPr>
          <w:fldChar w:fldCharType="separate"/>
        </w:r>
        <w:r w:rsidR="00FA4ED2" w:rsidRPr="0002311D">
          <w:rPr>
            <w:webHidden/>
          </w:rPr>
          <w:t>87</w:t>
        </w:r>
        <w:r w:rsidRPr="0002311D">
          <w:rPr>
            <w:webHidden/>
          </w:rPr>
          <w:fldChar w:fldCharType="end"/>
        </w:r>
      </w:hyperlink>
    </w:p>
    <w:p w14:paraId="0C703CDF" w14:textId="5AAB19F4"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2" w:history="1">
        <w:r w:rsidRPr="0002311D">
          <w:rPr>
            <w:rStyle w:val="Hyperlink"/>
            <w:color w:val="auto"/>
            <w:u w:val="none"/>
          </w:rPr>
          <w:t>2. Nội dung đề nghị cấp phép đối với khí thải</w:t>
        </w:r>
        <w:r w:rsidRPr="0002311D">
          <w:rPr>
            <w:webHidden/>
          </w:rPr>
          <w:tab/>
        </w:r>
        <w:r w:rsidRPr="0002311D">
          <w:rPr>
            <w:webHidden/>
          </w:rPr>
          <w:fldChar w:fldCharType="begin"/>
        </w:r>
        <w:r w:rsidRPr="0002311D">
          <w:rPr>
            <w:webHidden/>
          </w:rPr>
          <w:instrText xml:space="preserve"> PAGEREF _Toc218669662 \h </w:instrText>
        </w:r>
        <w:r w:rsidRPr="0002311D">
          <w:rPr>
            <w:webHidden/>
          </w:rPr>
        </w:r>
        <w:r w:rsidRPr="0002311D">
          <w:rPr>
            <w:webHidden/>
          </w:rPr>
          <w:fldChar w:fldCharType="separate"/>
        </w:r>
        <w:r w:rsidR="00FA4ED2" w:rsidRPr="0002311D">
          <w:rPr>
            <w:webHidden/>
          </w:rPr>
          <w:t>88</w:t>
        </w:r>
        <w:r w:rsidRPr="0002311D">
          <w:rPr>
            <w:webHidden/>
          </w:rPr>
          <w:fldChar w:fldCharType="end"/>
        </w:r>
      </w:hyperlink>
    </w:p>
    <w:p w14:paraId="48DBEA1D" w14:textId="18796A7B"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3" w:history="1">
        <w:r w:rsidRPr="0002311D">
          <w:rPr>
            <w:rStyle w:val="Hyperlink"/>
            <w:color w:val="auto"/>
            <w:u w:val="none"/>
          </w:rPr>
          <w:t>3. Nội dung đề nghị cấp phép đối với chất thải rắn</w:t>
        </w:r>
        <w:r w:rsidRPr="0002311D">
          <w:rPr>
            <w:webHidden/>
          </w:rPr>
          <w:tab/>
        </w:r>
        <w:r w:rsidRPr="0002311D">
          <w:rPr>
            <w:webHidden/>
          </w:rPr>
          <w:fldChar w:fldCharType="begin"/>
        </w:r>
        <w:r w:rsidRPr="0002311D">
          <w:rPr>
            <w:webHidden/>
          </w:rPr>
          <w:instrText xml:space="preserve"> PAGEREF _Toc218669663 \h </w:instrText>
        </w:r>
        <w:r w:rsidRPr="0002311D">
          <w:rPr>
            <w:webHidden/>
          </w:rPr>
        </w:r>
        <w:r w:rsidRPr="0002311D">
          <w:rPr>
            <w:webHidden/>
          </w:rPr>
          <w:fldChar w:fldCharType="separate"/>
        </w:r>
        <w:r w:rsidR="00FA4ED2" w:rsidRPr="0002311D">
          <w:rPr>
            <w:webHidden/>
          </w:rPr>
          <w:t>89</w:t>
        </w:r>
        <w:r w:rsidRPr="0002311D">
          <w:rPr>
            <w:webHidden/>
          </w:rPr>
          <w:fldChar w:fldCharType="end"/>
        </w:r>
      </w:hyperlink>
    </w:p>
    <w:p w14:paraId="37B12FBB" w14:textId="6FF47128"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4" w:history="1">
        <w:r w:rsidRPr="0002311D">
          <w:rPr>
            <w:rStyle w:val="Hyperlink"/>
            <w:color w:val="auto"/>
            <w:u w:val="none"/>
          </w:rPr>
          <w:t>4. Nội dung đề nghị cấp phép đối với tiếng ồn, độ rung</w:t>
        </w:r>
        <w:r w:rsidRPr="0002311D">
          <w:rPr>
            <w:webHidden/>
          </w:rPr>
          <w:tab/>
        </w:r>
        <w:r w:rsidRPr="0002311D">
          <w:rPr>
            <w:webHidden/>
          </w:rPr>
          <w:fldChar w:fldCharType="begin"/>
        </w:r>
        <w:r w:rsidRPr="0002311D">
          <w:rPr>
            <w:webHidden/>
          </w:rPr>
          <w:instrText xml:space="preserve"> PAGEREF _Toc218669664 \h </w:instrText>
        </w:r>
        <w:r w:rsidRPr="0002311D">
          <w:rPr>
            <w:webHidden/>
          </w:rPr>
        </w:r>
        <w:r w:rsidRPr="0002311D">
          <w:rPr>
            <w:webHidden/>
          </w:rPr>
          <w:fldChar w:fldCharType="separate"/>
        </w:r>
        <w:r w:rsidR="00FA4ED2" w:rsidRPr="0002311D">
          <w:rPr>
            <w:webHidden/>
          </w:rPr>
          <w:t>91</w:t>
        </w:r>
        <w:r w:rsidRPr="0002311D">
          <w:rPr>
            <w:webHidden/>
          </w:rPr>
          <w:fldChar w:fldCharType="end"/>
        </w:r>
      </w:hyperlink>
    </w:p>
    <w:p w14:paraId="2380E091" w14:textId="5DA8342F"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5" w:history="1">
        <w:r w:rsidRPr="0002311D">
          <w:rPr>
            <w:rStyle w:val="Hyperlink"/>
            <w:color w:val="auto"/>
            <w:u w:val="none"/>
            <w:lang w:val="vi-VN"/>
          </w:rPr>
          <w:t>Chương V.  KẾT QUẢ HOẠT ĐỘNG VÀ TÌNH HÌNH THỰC HIỆN</w:t>
        </w:r>
      </w:hyperlink>
      <w:r w:rsidRPr="0002311D">
        <w:rPr>
          <w:rStyle w:val="Hyperlink"/>
          <w:color w:val="auto"/>
          <w:u w:val="none"/>
          <w:lang w:val="vi-VN"/>
        </w:rPr>
        <w:t xml:space="preserve"> </w:t>
      </w:r>
      <w:hyperlink w:anchor="_Toc218669666" w:history="1">
        <w:r w:rsidRPr="0002311D">
          <w:rPr>
            <w:rStyle w:val="Hyperlink"/>
            <w:color w:val="auto"/>
            <w:u w:val="none"/>
            <w:lang w:val="vi-VN"/>
          </w:rPr>
          <w:t>CÔNG TÁC BẢO VỆ MÔI TRƯỜNG CỦA DỰ ÁN</w:t>
        </w:r>
        <w:r w:rsidRPr="0002311D">
          <w:rPr>
            <w:webHidden/>
          </w:rPr>
          <w:tab/>
        </w:r>
        <w:r w:rsidRPr="0002311D">
          <w:rPr>
            <w:webHidden/>
          </w:rPr>
          <w:fldChar w:fldCharType="begin"/>
        </w:r>
        <w:r w:rsidRPr="0002311D">
          <w:rPr>
            <w:webHidden/>
          </w:rPr>
          <w:instrText xml:space="preserve"> PAGEREF _Toc218669666 \h </w:instrText>
        </w:r>
        <w:r w:rsidRPr="0002311D">
          <w:rPr>
            <w:webHidden/>
          </w:rPr>
        </w:r>
        <w:r w:rsidRPr="0002311D">
          <w:rPr>
            <w:webHidden/>
          </w:rPr>
          <w:fldChar w:fldCharType="separate"/>
        </w:r>
        <w:r w:rsidR="00FA4ED2" w:rsidRPr="0002311D">
          <w:rPr>
            <w:webHidden/>
          </w:rPr>
          <w:t>93</w:t>
        </w:r>
        <w:r w:rsidRPr="0002311D">
          <w:rPr>
            <w:webHidden/>
          </w:rPr>
          <w:fldChar w:fldCharType="end"/>
        </w:r>
      </w:hyperlink>
    </w:p>
    <w:p w14:paraId="2233E708" w14:textId="65E93352"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7" w:history="1">
        <w:r w:rsidRPr="0002311D">
          <w:rPr>
            <w:rStyle w:val="Hyperlink"/>
            <w:color w:val="auto"/>
            <w:u w:val="none"/>
          </w:rPr>
          <w:t>1. Thông tin chung về tình hình thực hiện công tác bảo vệ môi trường</w:t>
        </w:r>
        <w:r w:rsidRPr="0002311D">
          <w:rPr>
            <w:webHidden/>
          </w:rPr>
          <w:tab/>
        </w:r>
        <w:r w:rsidRPr="0002311D">
          <w:rPr>
            <w:webHidden/>
          </w:rPr>
          <w:fldChar w:fldCharType="begin"/>
        </w:r>
        <w:r w:rsidRPr="0002311D">
          <w:rPr>
            <w:webHidden/>
          </w:rPr>
          <w:instrText xml:space="preserve"> PAGEREF _Toc218669667 \h </w:instrText>
        </w:r>
        <w:r w:rsidRPr="0002311D">
          <w:rPr>
            <w:webHidden/>
          </w:rPr>
        </w:r>
        <w:r w:rsidRPr="0002311D">
          <w:rPr>
            <w:webHidden/>
          </w:rPr>
          <w:fldChar w:fldCharType="separate"/>
        </w:r>
        <w:r w:rsidR="00FA4ED2" w:rsidRPr="0002311D">
          <w:rPr>
            <w:webHidden/>
          </w:rPr>
          <w:t>93</w:t>
        </w:r>
        <w:r w:rsidRPr="0002311D">
          <w:rPr>
            <w:webHidden/>
          </w:rPr>
          <w:fldChar w:fldCharType="end"/>
        </w:r>
      </w:hyperlink>
    </w:p>
    <w:p w14:paraId="3C32D4E7" w14:textId="2F8955A7"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8" w:history="1">
        <w:r w:rsidRPr="0002311D">
          <w:rPr>
            <w:rStyle w:val="Hyperlink"/>
            <w:color w:val="auto"/>
            <w:u w:val="none"/>
          </w:rPr>
          <w:t>2. Kết quả hoạt động của công trình xử lý nước thải</w:t>
        </w:r>
        <w:r w:rsidRPr="0002311D">
          <w:rPr>
            <w:webHidden/>
          </w:rPr>
          <w:tab/>
        </w:r>
        <w:r w:rsidRPr="0002311D">
          <w:rPr>
            <w:webHidden/>
          </w:rPr>
          <w:fldChar w:fldCharType="begin"/>
        </w:r>
        <w:r w:rsidRPr="0002311D">
          <w:rPr>
            <w:webHidden/>
          </w:rPr>
          <w:instrText xml:space="preserve"> PAGEREF _Toc218669668 \h </w:instrText>
        </w:r>
        <w:r w:rsidRPr="0002311D">
          <w:rPr>
            <w:webHidden/>
          </w:rPr>
        </w:r>
        <w:r w:rsidRPr="0002311D">
          <w:rPr>
            <w:webHidden/>
          </w:rPr>
          <w:fldChar w:fldCharType="separate"/>
        </w:r>
        <w:r w:rsidR="00FA4ED2" w:rsidRPr="0002311D">
          <w:rPr>
            <w:webHidden/>
          </w:rPr>
          <w:t>93</w:t>
        </w:r>
        <w:r w:rsidRPr="0002311D">
          <w:rPr>
            <w:webHidden/>
          </w:rPr>
          <w:fldChar w:fldCharType="end"/>
        </w:r>
      </w:hyperlink>
    </w:p>
    <w:p w14:paraId="051E8833" w14:textId="012F57EB"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69" w:history="1">
        <w:r w:rsidRPr="0002311D">
          <w:rPr>
            <w:rStyle w:val="Hyperlink"/>
            <w:color w:val="auto"/>
            <w:u w:val="none"/>
          </w:rPr>
          <w:t>3. Kết quả hoạt động của công trình xử lý bụi, khí thải</w:t>
        </w:r>
        <w:r w:rsidRPr="0002311D">
          <w:rPr>
            <w:webHidden/>
          </w:rPr>
          <w:tab/>
        </w:r>
        <w:r w:rsidRPr="0002311D">
          <w:rPr>
            <w:webHidden/>
          </w:rPr>
          <w:fldChar w:fldCharType="begin"/>
        </w:r>
        <w:r w:rsidRPr="0002311D">
          <w:rPr>
            <w:webHidden/>
          </w:rPr>
          <w:instrText xml:space="preserve"> PAGEREF _Toc218669669 \h </w:instrText>
        </w:r>
        <w:r w:rsidRPr="0002311D">
          <w:rPr>
            <w:webHidden/>
          </w:rPr>
        </w:r>
        <w:r w:rsidRPr="0002311D">
          <w:rPr>
            <w:webHidden/>
          </w:rPr>
          <w:fldChar w:fldCharType="separate"/>
        </w:r>
        <w:r w:rsidR="00FA4ED2" w:rsidRPr="0002311D">
          <w:rPr>
            <w:webHidden/>
          </w:rPr>
          <w:t>96</w:t>
        </w:r>
        <w:r w:rsidRPr="0002311D">
          <w:rPr>
            <w:webHidden/>
          </w:rPr>
          <w:fldChar w:fldCharType="end"/>
        </w:r>
      </w:hyperlink>
    </w:p>
    <w:p w14:paraId="7F5BBDAD" w14:textId="636BCCB5"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0" w:history="1">
        <w:r w:rsidRPr="0002311D">
          <w:rPr>
            <w:rStyle w:val="Hyperlink"/>
            <w:color w:val="auto"/>
            <w:u w:val="none"/>
          </w:rPr>
          <w:t>4. Kết quả thu gom, xử lý chất thải (đối với dự án thực hiện dịch vụ xử lý chất thải) Không có</w:t>
        </w:r>
        <w:r w:rsidRPr="0002311D">
          <w:rPr>
            <w:webHidden/>
          </w:rPr>
          <w:tab/>
        </w:r>
        <w:r w:rsidRPr="0002311D">
          <w:rPr>
            <w:webHidden/>
          </w:rPr>
          <w:fldChar w:fldCharType="begin"/>
        </w:r>
        <w:r w:rsidRPr="0002311D">
          <w:rPr>
            <w:webHidden/>
          </w:rPr>
          <w:instrText xml:space="preserve"> PAGEREF _Toc218669670 \h </w:instrText>
        </w:r>
        <w:r w:rsidRPr="0002311D">
          <w:rPr>
            <w:webHidden/>
          </w:rPr>
        </w:r>
        <w:r w:rsidRPr="0002311D">
          <w:rPr>
            <w:webHidden/>
          </w:rPr>
          <w:fldChar w:fldCharType="separate"/>
        </w:r>
        <w:r w:rsidR="00FA4ED2" w:rsidRPr="0002311D">
          <w:rPr>
            <w:webHidden/>
          </w:rPr>
          <w:t>99</w:t>
        </w:r>
        <w:r w:rsidRPr="0002311D">
          <w:rPr>
            <w:webHidden/>
          </w:rPr>
          <w:fldChar w:fldCharType="end"/>
        </w:r>
      </w:hyperlink>
    </w:p>
    <w:p w14:paraId="7D889C0A" w14:textId="42496AE3"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1" w:history="1">
        <w:r w:rsidRPr="0002311D">
          <w:rPr>
            <w:rStyle w:val="Hyperlink"/>
            <w:color w:val="auto"/>
            <w:u w:val="none"/>
          </w:rPr>
          <w:t>5. Kết quả nhập khẩu và sử dụng phế liệu nhập khẩu làm nguyên liếu sản xuất (đối với dự án sử dụng phế liệu nhập khẩu làm nguyên liệu sản xuất): Không có</w:t>
        </w:r>
        <w:r w:rsidRPr="0002311D">
          <w:rPr>
            <w:webHidden/>
          </w:rPr>
          <w:tab/>
        </w:r>
        <w:r w:rsidRPr="0002311D">
          <w:rPr>
            <w:webHidden/>
          </w:rPr>
          <w:fldChar w:fldCharType="begin"/>
        </w:r>
        <w:r w:rsidRPr="0002311D">
          <w:rPr>
            <w:webHidden/>
          </w:rPr>
          <w:instrText xml:space="preserve"> PAGEREF _Toc218669671 \h </w:instrText>
        </w:r>
        <w:r w:rsidRPr="0002311D">
          <w:rPr>
            <w:webHidden/>
          </w:rPr>
        </w:r>
        <w:r w:rsidRPr="0002311D">
          <w:rPr>
            <w:webHidden/>
          </w:rPr>
          <w:fldChar w:fldCharType="separate"/>
        </w:r>
        <w:r w:rsidR="00FA4ED2" w:rsidRPr="0002311D">
          <w:rPr>
            <w:webHidden/>
          </w:rPr>
          <w:t>99</w:t>
        </w:r>
        <w:r w:rsidRPr="0002311D">
          <w:rPr>
            <w:webHidden/>
          </w:rPr>
          <w:fldChar w:fldCharType="end"/>
        </w:r>
      </w:hyperlink>
    </w:p>
    <w:p w14:paraId="7CD7381F" w14:textId="4D7D1D58"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2" w:history="1">
        <w:r w:rsidRPr="0002311D">
          <w:rPr>
            <w:rStyle w:val="Hyperlink"/>
            <w:color w:val="auto"/>
            <w:u w:val="none"/>
          </w:rPr>
          <w:t>6. Tình hình phát sinh xử lý chất thải</w:t>
        </w:r>
        <w:r w:rsidRPr="0002311D">
          <w:rPr>
            <w:webHidden/>
          </w:rPr>
          <w:tab/>
        </w:r>
        <w:r w:rsidRPr="0002311D">
          <w:rPr>
            <w:webHidden/>
          </w:rPr>
          <w:fldChar w:fldCharType="begin"/>
        </w:r>
        <w:r w:rsidRPr="0002311D">
          <w:rPr>
            <w:webHidden/>
          </w:rPr>
          <w:instrText xml:space="preserve"> PAGEREF _Toc218669672 \h </w:instrText>
        </w:r>
        <w:r w:rsidRPr="0002311D">
          <w:rPr>
            <w:webHidden/>
          </w:rPr>
        </w:r>
        <w:r w:rsidRPr="0002311D">
          <w:rPr>
            <w:webHidden/>
          </w:rPr>
          <w:fldChar w:fldCharType="separate"/>
        </w:r>
        <w:r w:rsidR="00FA4ED2" w:rsidRPr="0002311D">
          <w:rPr>
            <w:webHidden/>
          </w:rPr>
          <w:t>99</w:t>
        </w:r>
        <w:r w:rsidRPr="0002311D">
          <w:rPr>
            <w:webHidden/>
          </w:rPr>
          <w:fldChar w:fldCharType="end"/>
        </w:r>
      </w:hyperlink>
    </w:p>
    <w:p w14:paraId="6790ED47" w14:textId="20E42FA8"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3" w:history="1">
        <w:r w:rsidRPr="0002311D">
          <w:rPr>
            <w:rStyle w:val="Hyperlink"/>
            <w:color w:val="auto"/>
            <w:u w:val="none"/>
          </w:rPr>
          <w:t>7. Kết quả kiểm tra, thanh tra về bảo vệ môi trường đối với dự án:</w:t>
        </w:r>
        <w:r w:rsidRPr="0002311D">
          <w:rPr>
            <w:webHidden/>
          </w:rPr>
          <w:tab/>
        </w:r>
        <w:r w:rsidRPr="0002311D">
          <w:rPr>
            <w:webHidden/>
          </w:rPr>
          <w:fldChar w:fldCharType="begin"/>
        </w:r>
        <w:r w:rsidRPr="0002311D">
          <w:rPr>
            <w:webHidden/>
          </w:rPr>
          <w:instrText xml:space="preserve"> PAGEREF _Toc218669673 \h </w:instrText>
        </w:r>
        <w:r w:rsidRPr="0002311D">
          <w:rPr>
            <w:webHidden/>
          </w:rPr>
        </w:r>
        <w:r w:rsidRPr="0002311D">
          <w:rPr>
            <w:webHidden/>
          </w:rPr>
          <w:fldChar w:fldCharType="separate"/>
        </w:r>
        <w:r w:rsidR="00FA4ED2" w:rsidRPr="0002311D">
          <w:rPr>
            <w:webHidden/>
          </w:rPr>
          <w:t>99</w:t>
        </w:r>
        <w:r w:rsidRPr="0002311D">
          <w:rPr>
            <w:webHidden/>
          </w:rPr>
          <w:fldChar w:fldCharType="end"/>
        </w:r>
      </w:hyperlink>
    </w:p>
    <w:p w14:paraId="3DEBABE9" w14:textId="30962C8F"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4" w:history="1">
        <w:r w:rsidRPr="0002311D">
          <w:rPr>
            <w:rStyle w:val="Hyperlink"/>
            <w:color w:val="auto"/>
            <w:u w:val="none"/>
            <w:lang w:val="vi-VN"/>
          </w:rPr>
          <w:t>Chương VI</w:t>
        </w:r>
        <w:r w:rsidRPr="0002311D">
          <w:rPr>
            <w:webHidden/>
            <w:lang w:val="vi-VN"/>
          </w:rPr>
          <w:t>.</w:t>
        </w:r>
      </w:hyperlink>
      <w:r w:rsidRPr="0002311D">
        <w:rPr>
          <w:rStyle w:val="Hyperlink"/>
          <w:color w:val="auto"/>
          <w:u w:val="none"/>
          <w:lang w:val="vi-VN"/>
        </w:rPr>
        <w:t xml:space="preserve"> </w:t>
      </w:r>
      <w:hyperlink w:anchor="_Toc218669675" w:history="1">
        <w:r w:rsidRPr="0002311D">
          <w:rPr>
            <w:rStyle w:val="Hyperlink"/>
            <w:color w:val="auto"/>
            <w:highlight w:val="white"/>
            <w:u w:val="none"/>
            <w:lang w:val="vi-VN"/>
          </w:rPr>
          <w:t>KẾ HOẠCH VẬN HÀNH THỬ NGHIỆM CÔNG TRÌNH XỬ LÝ CHẤT THẢI VÀ CHƯƠNG TRÌNH QUAN TRẮC MÔI TRƯỜNG CỦA DỰ ÁN</w:t>
        </w:r>
        <w:r w:rsidRPr="0002311D">
          <w:rPr>
            <w:webHidden/>
          </w:rPr>
          <w:tab/>
        </w:r>
        <w:r w:rsidRPr="0002311D">
          <w:rPr>
            <w:webHidden/>
          </w:rPr>
          <w:fldChar w:fldCharType="begin"/>
        </w:r>
        <w:r w:rsidRPr="0002311D">
          <w:rPr>
            <w:webHidden/>
          </w:rPr>
          <w:instrText xml:space="preserve"> PAGEREF _Toc218669675 \h </w:instrText>
        </w:r>
        <w:r w:rsidRPr="0002311D">
          <w:rPr>
            <w:webHidden/>
          </w:rPr>
        </w:r>
        <w:r w:rsidRPr="0002311D">
          <w:rPr>
            <w:webHidden/>
          </w:rPr>
          <w:fldChar w:fldCharType="separate"/>
        </w:r>
        <w:r w:rsidR="00FA4ED2" w:rsidRPr="0002311D">
          <w:rPr>
            <w:webHidden/>
          </w:rPr>
          <w:t>100</w:t>
        </w:r>
        <w:r w:rsidRPr="0002311D">
          <w:rPr>
            <w:webHidden/>
          </w:rPr>
          <w:fldChar w:fldCharType="end"/>
        </w:r>
      </w:hyperlink>
    </w:p>
    <w:p w14:paraId="152EF1CC" w14:textId="6291AF80"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6" w:history="1">
        <w:r w:rsidRPr="0002311D">
          <w:rPr>
            <w:rStyle w:val="Hyperlink"/>
            <w:color w:val="auto"/>
            <w:u w:val="none"/>
          </w:rPr>
          <w:t>1. Kế hoạch vận hành thử nghiệm công trình xử lý chất thải của dự án</w:t>
        </w:r>
        <w:r w:rsidRPr="0002311D">
          <w:rPr>
            <w:webHidden/>
          </w:rPr>
          <w:tab/>
        </w:r>
        <w:r w:rsidRPr="0002311D">
          <w:rPr>
            <w:webHidden/>
          </w:rPr>
          <w:fldChar w:fldCharType="begin"/>
        </w:r>
        <w:r w:rsidRPr="0002311D">
          <w:rPr>
            <w:webHidden/>
          </w:rPr>
          <w:instrText xml:space="preserve"> PAGEREF _Toc218669676 \h </w:instrText>
        </w:r>
        <w:r w:rsidRPr="0002311D">
          <w:rPr>
            <w:webHidden/>
          </w:rPr>
        </w:r>
        <w:r w:rsidRPr="0002311D">
          <w:rPr>
            <w:webHidden/>
          </w:rPr>
          <w:fldChar w:fldCharType="separate"/>
        </w:r>
        <w:r w:rsidR="00FA4ED2" w:rsidRPr="0002311D">
          <w:rPr>
            <w:webHidden/>
          </w:rPr>
          <w:t>100</w:t>
        </w:r>
        <w:r w:rsidRPr="0002311D">
          <w:rPr>
            <w:webHidden/>
          </w:rPr>
          <w:fldChar w:fldCharType="end"/>
        </w:r>
      </w:hyperlink>
    </w:p>
    <w:p w14:paraId="44FEE504" w14:textId="70445CD0"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7" w:history="1">
        <w:r w:rsidRPr="0002311D">
          <w:rPr>
            <w:rStyle w:val="Hyperlink"/>
            <w:color w:val="auto"/>
            <w:u w:val="none"/>
          </w:rPr>
          <w:t>1.1. Thời gian dự kiến vận hành thử nghiệm</w:t>
        </w:r>
        <w:r w:rsidRPr="0002311D">
          <w:rPr>
            <w:webHidden/>
          </w:rPr>
          <w:tab/>
        </w:r>
        <w:r w:rsidRPr="0002311D">
          <w:rPr>
            <w:webHidden/>
          </w:rPr>
          <w:fldChar w:fldCharType="begin"/>
        </w:r>
        <w:r w:rsidRPr="0002311D">
          <w:rPr>
            <w:webHidden/>
          </w:rPr>
          <w:instrText xml:space="preserve"> PAGEREF _Toc218669677 \h </w:instrText>
        </w:r>
        <w:r w:rsidRPr="0002311D">
          <w:rPr>
            <w:webHidden/>
          </w:rPr>
        </w:r>
        <w:r w:rsidRPr="0002311D">
          <w:rPr>
            <w:webHidden/>
          </w:rPr>
          <w:fldChar w:fldCharType="separate"/>
        </w:r>
        <w:r w:rsidR="00FA4ED2" w:rsidRPr="0002311D">
          <w:rPr>
            <w:webHidden/>
          </w:rPr>
          <w:t>100</w:t>
        </w:r>
        <w:r w:rsidRPr="0002311D">
          <w:rPr>
            <w:webHidden/>
          </w:rPr>
          <w:fldChar w:fldCharType="end"/>
        </w:r>
      </w:hyperlink>
    </w:p>
    <w:p w14:paraId="01A4B65B" w14:textId="5056B5D4"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8" w:history="1">
        <w:r w:rsidRPr="0002311D">
          <w:rPr>
            <w:rStyle w:val="Hyperlink"/>
            <w:color w:val="auto"/>
            <w:u w:val="none"/>
          </w:rPr>
          <w:t>1.2. Kế hoạch quan trắc chất thải, đánh giá hiệu quả xử lý của các công trình, thiết bị xử lý chất thải</w:t>
        </w:r>
        <w:r w:rsidRPr="0002311D">
          <w:rPr>
            <w:webHidden/>
          </w:rPr>
          <w:tab/>
        </w:r>
        <w:r w:rsidRPr="0002311D">
          <w:rPr>
            <w:webHidden/>
          </w:rPr>
          <w:fldChar w:fldCharType="begin"/>
        </w:r>
        <w:r w:rsidRPr="0002311D">
          <w:rPr>
            <w:webHidden/>
          </w:rPr>
          <w:instrText xml:space="preserve"> PAGEREF _Toc218669678 \h </w:instrText>
        </w:r>
        <w:r w:rsidRPr="0002311D">
          <w:rPr>
            <w:webHidden/>
          </w:rPr>
        </w:r>
        <w:r w:rsidRPr="0002311D">
          <w:rPr>
            <w:webHidden/>
          </w:rPr>
          <w:fldChar w:fldCharType="separate"/>
        </w:r>
        <w:r w:rsidR="00FA4ED2" w:rsidRPr="0002311D">
          <w:rPr>
            <w:webHidden/>
          </w:rPr>
          <w:t>100</w:t>
        </w:r>
        <w:r w:rsidRPr="0002311D">
          <w:rPr>
            <w:webHidden/>
          </w:rPr>
          <w:fldChar w:fldCharType="end"/>
        </w:r>
      </w:hyperlink>
    </w:p>
    <w:p w14:paraId="26F463C1" w14:textId="59CE3F19"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79" w:history="1">
        <w:r w:rsidRPr="0002311D">
          <w:rPr>
            <w:rStyle w:val="Hyperlink"/>
            <w:color w:val="auto"/>
            <w:u w:val="none"/>
          </w:rPr>
          <w:t>2. Chương trình quan trắc chất thải (tự động, liên tục và định kỳ) theo quy định của pháp luật</w:t>
        </w:r>
        <w:r w:rsidRPr="0002311D">
          <w:rPr>
            <w:webHidden/>
          </w:rPr>
          <w:tab/>
        </w:r>
        <w:r w:rsidRPr="0002311D">
          <w:rPr>
            <w:webHidden/>
          </w:rPr>
          <w:fldChar w:fldCharType="begin"/>
        </w:r>
        <w:r w:rsidRPr="0002311D">
          <w:rPr>
            <w:webHidden/>
          </w:rPr>
          <w:instrText xml:space="preserve"> PAGEREF _Toc218669679 \h </w:instrText>
        </w:r>
        <w:r w:rsidRPr="0002311D">
          <w:rPr>
            <w:webHidden/>
          </w:rPr>
        </w:r>
        <w:r w:rsidRPr="0002311D">
          <w:rPr>
            <w:webHidden/>
          </w:rPr>
          <w:fldChar w:fldCharType="separate"/>
        </w:r>
        <w:r w:rsidR="00FA4ED2" w:rsidRPr="0002311D">
          <w:rPr>
            <w:webHidden/>
          </w:rPr>
          <w:t>101</w:t>
        </w:r>
        <w:r w:rsidRPr="0002311D">
          <w:rPr>
            <w:webHidden/>
          </w:rPr>
          <w:fldChar w:fldCharType="end"/>
        </w:r>
      </w:hyperlink>
    </w:p>
    <w:p w14:paraId="08A39A6A" w14:textId="0B8E3D89"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80" w:history="1">
        <w:r w:rsidRPr="0002311D">
          <w:rPr>
            <w:rStyle w:val="Hyperlink"/>
            <w:color w:val="auto"/>
            <w:u w:val="none"/>
          </w:rPr>
          <w:t>2.1. Chương trình quan trắc môi trường định kỳ</w:t>
        </w:r>
        <w:r w:rsidRPr="0002311D">
          <w:rPr>
            <w:webHidden/>
          </w:rPr>
          <w:tab/>
        </w:r>
        <w:r w:rsidRPr="0002311D">
          <w:rPr>
            <w:webHidden/>
          </w:rPr>
          <w:fldChar w:fldCharType="begin"/>
        </w:r>
        <w:r w:rsidRPr="0002311D">
          <w:rPr>
            <w:webHidden/>
          </w:rPr>
          <w:instrText xml:space="preserve"> PAGEREF _Toc218669680 \h </w:instrText>
        </w:r>
        <w:r w:rsidRPr="0002311D">
          <w:rPr>
            <w:webHidden/>
          </w:rPr>
        </w:r>
        <w:r w:rsidRPr="0002311D">
          <w:rPr>
            <w:webHidden/>
          </w:rPr>
          <w:fldChar w:fldCharType="separate"/>
        </w:r>
        <w:r w:rsidR="00FA4ED2" w:rsidRPr="0002311D">
          <w:rPr>
            <w:webHidden/>
          </w:rPr>
          <w:t>101</w:t>
        </w:r>
        <w:r w:rsidRPr="0002311D">
          <w:rPr>
            <w:webHidden/>
          </w:rPr>
          <w:fldChar w:fldCharType="end"/>
        </w:r>
      </w:hyperlink>
    </w:p>
    <w:p w14:paraId="07679570" w14:textId="44F0B62D"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81" w:history="1">
        <w:r w:rsidRPr="0002311D">
          <w:rPr>
            <w:rStyle w:val="Hyperlink"/>
            <w:color w:val="auto"/>
            <w:u w:val="none"/>
          </w:rPr>
          <w:t>3. Kinh phí thực hiện quan trắc môi trường hằng năm</w:t>
        </w:r>
        <w:r w:rsidRPr="0002311D">
          <w:rPr>
            <w:webHidden/>
          </w:rPr>
          <w:tab/>
        </w:r>
        <w:r w:rsidRPr="0002311D">
          <w:rPr>
            <w:webHidden/>
          </w:rPr>
          <w:fldChar w:fldCharType="begin"/>
        </w:r>
        <w:r w:rsidRPr="0002311D">
          <w:rPr>
            <w:webHidden/>
          </w:rPr>
          <w:instrText xml:space="preserve"> PAGEREF _Toc218669681 \h </w:instrText>
        </w:r>
        <w:r w:rsidRPr="0002311D">
          <w:rPr>
            <w:webHidden/>
          </w:rPr>
        </w:r>
        <w:r w:rsidRPr="0002311D">
          <w:rPr>
            <w:webHidden/>
          </w:rPr>
          <w:fldChar w:fldCharType="separate"/>
        </w:r>
        <w:r w:rsidR="00FA4ED2" w:rsidRPr="0002311D">
          <w:rPr>
            <w:webHidden/>
          </w:rPr>
          <w:t>102</w:t>
        </w:r>
        <w:r w:rsidRPr="0002311D">
          <w:rPr>
            <w:webHidden/>
          </w:rPr>
          <w:fldChar w:fldCharType="end"/>
        </w:r>
      </w:hyperlink>
    </w:p>
    <w:p w14:paraId="2BDC9902" w14:textId="395BED73" w:rsidR="008535E4" w:rsidRPr="0002311D" w:rsidRDefault="008535E4" w:rsidP="008535E4">
      <w:pPr>
        <w:pStyle w:val="TOC1"/>
        <w:tabs>
          <w:tab w:val="clear" w:pos="9498"/>
          <w:tab w:val="left" w:pos="142"/>
          <w:tab w:val="left" w:pos="284"/>
          <w:tab w:val="right" w:leader="dot" w:pos="9638"/>
        </w:tabs>
        <w:rPr>
          <w:rFonts w:eastAsia="Times New Roman"/>
          <w:iCs w:val="0"/>
          <w:spacing w:val="0"/>
          <w:kern w:val="2"/>
          <w:lang w:eastAsia="en-US"/>
        </w:rPr>
      </w:pPr>
      <w:hyperlink w:anchor="_Toc218669682" w:history="1">
        <w:r w:rsidRPr="0002311D">
          <w:rPr>
            <w:rStyle w:val="Hyperlink"/>
            <w:color w:val="auto"/>
            <w:u w:val="none"/>
            <w:lang w:val="vi-VN"/>
          </w:rPr>
          <w:t>Chương VII</w:t>
        </w:r>
        <w:r w:rsidRPr="0002311D">
          <w:rPr>
            <w:webHidden/>
            <w:lang w:val="vi-VN"/>
          </w:rPr>
          <w:t>.</w:t>
        </w:r>
      </w:hyperlink>
      <w:r w:rsidRPr="0002311D">
        <w:rPr>
          <w:rStyle w:val="Hyperlink"/>
          <w:color w:val="auto"/>
          <w:u w:val="none"/>
          <w:lang w:val="vi-VN"/>
        </w:rPr>
        <w:t xml:space="preserve"> </w:t>
      </w:r>
      <w:hyperlink w:anchor="_Toc218669683" w:history="1">
        <w:r w:rsidRPr="0002311D">
          <w:rPr>
            <w:rStyle w:val="Hyperlink"/>
            <w:color w:val="auto"/>
            <w:u w:val="none"/>
            <w:lang w:val="vi-VN"/>
          </w:rPr>
          <w:t>CAM KẾT CỦA CHỦ DỰ ÁN ĐẦU TƯ</w:t>
        </w:r>
        <w:r w:rsidRPr="0002311D">
          <w:rPr>
            <w:webHidden/>
          </w:rPr>
          <w:tab/>
        </w:r>
        <w:r w:rsidRPr="0002311D">
          <w:rPr>
            <w:webHidden/>
          </w:rPr>
          <w:fldChar w:fldCharType="begin"/>
        </w:r>
        <w:r w:rsidRPr="0002311D">
          <w:rPr>
            <w:webHidden/>
          </w:rPr>
          <w:instrText xml:space="preserve"> PAGEREF _Toc218669683 \h </w:instrText>
        </w:r>
        <w:r w:rsidRPr="0002311D">
          <w:rPr>
            <w:webHidden/>
          </w:rPr>
        </w:r>
        <w:r w:rsidRPr="0002311D">
          <w:rPr>
            <w:webHidden/>
          </w:rPr>
          <w:fldChar w:fldCharType="separate"/>
        </w:r>
        <w:r w:rsidR="00FA4ED2" w:rsidRPr="0002311D">
          <w:rPr>
            <w:webHidden/>
          </w:rPr>
          <w:t>103</w:t>
        </w:r>
        <w:r w:rsidRPr="0002311D">
          <w:rPr>
            <w:webHidden/>
          </w:rPr>
          <w:fldChar w:fldCharType="end"/>
        </w:r>
      </w:hyperlink>
    </w:p>
    <w:p w14:paraId="48E69D1B" w14:textId="77777777" w:rsidR="008535E4" w:rsidRPr="0002311D" w:rsidRDefault="008535E4">
      <w:pPr>
        <w:rPr>
          <w:color w:val="auto"/>
        </w:rPr>
      </w:pPr>
      <w:r w:rsidRPr="0002311D">
        <w:rPr>
          <w:b/>
          <w:bCs/>
          <w:noProof/>
          <w:color w:val="auto"/>
        </w:rPr>
        <w:fldChar w:fldCharType="end"/>
      </w:r>
    </w:p>
    <w:p w14:paraId="5225FFEB" w14:textId="77777777" w:rsidR="008535E4" w:rsidRPr="0002311D" w:rsidRDefault="00A575EB" w:rsidP="001051F3">
      <w:pPr>
        <w:pStyle w:val="Mc1"/>
        <w:rPr>
          <w:color w:val="auto"/>
          <w:lang w:val="vi-VN"/>
        </w:rPr>
      </w:pPr>
      <w:r w:rsidRPr="0002311D">
        <w:rPr>
          <w:color w:val="auto"/>
        </w:rPr>
        <w:br w:type="page"/>
      </w:r>
      <w:bookmarkStart w:id="6" w:name="_Toc218670751"/>
      <w:bookmarkStart w:id="7" w:name="_Toc218669618"/>
      <w:r w:rsidRPr="0002311D">
        <w:rPr>
          <w:color w:val="auto"/>
        </w:rPr>
        <w:lastRenderedPageBreak/>
        <w:t>DANH MỤC BẢNG</w:t>
      </w:r>
      <w:bookmarkEnd w:id="6"/>
    </w:p>
    <w:p w14:paraId="16D7BA22" w14:textId="5552CAD7" w:rsidR="00572D7C" w:rsidRPr="0002311D" w:rsidRDefault="00572D7C" w:rsidP="00572D7C">
      <w:pPr>
        <w:pStyle w:val="TableofFigures"/>
        <w:tabs>
          <w:tab w:val="left" w:pos="4108"/>
          <w:tab w:val="right" w:leader="dot" w:pos="9628"/>
        </w:tabs>
        <w:spacing w:line="288" w:lineRule="auto"/>
        <w:jc w:val="both"/>
        <w:rPr>
          <w:rFonts w:cs="Times New Roman"/>
          <w:caps w:val="0"/>
          <w:noProof/>
          <w:color w:val="auto"/>
          <w:kern w:val="2"/>
          <w:szCs w:val="26"/>
          <w:lang w:val="en-US" w:eastAsia="en-US"/>
        </w:rPr>
      </w:pPr>
      <w:r w:rsidRPr="0002311D">
        <w:rPr>
          <w:rFonts w:cs="Times New Roman"/>
          <w:color w:val="auto"/>
          <w:szCs w:val="26"/>
        </w:rPr>
        <w:fldChar w:fldCharType="begin"/>
      </w:r>
      <w:r w:rsidRPr="0002311D">
        <w:rPr>
          <w:rFonts w:cs="Times New Roman"/>
          <w:color w:val="auto"/>
          <w:szCs w:val="26"/>
        </w:rPr>
        <w:instrText xml:space="preserve"> TOC \p " " \h \z \t "Mục 2" \c </w:instrText>
      </w:r>
      <w:r w:rsidRPr="0002311D">
        <w:rPr>
          <w:rFonts w:cs="Times New Roman"/>
          <w:color w:val="auto"/>
          <w:szCs w:val="26"/>
        </w:rPr>
        <w:fldChar w:fldCharType="separate"/>
      </w:r>
      <w:hyperlink w:anchor="_Toc218670474" w:history="1">
        <w:r w:rsidRPr="0002311D">
          <w:rPr>
            <w:rStyle w:val="Hyperlink"/>
            <w:rFonts w:cs="Times New Roman"/>
            <w:caps w:val="0"/>
            <w:noProof/>
            <w:color w:val="auto"/>
            <w:szCs w:val="26"/>
          </w:rPr>
          <w:t>Bảng 1.1. Tọa độ vị trí lô đất thực hiện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_Toc218670474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7</w:t>
        </w:r>
        <w:r w:rsidRPr="0002311D">
          <w:rPr>
            <w:rFonts w:cs="Times New Roman"/>
            <w:noProof/>
            <w:webHidden/>
            <w:color w:val="auto"/>
            <w:szCs w:val="26"/>
          </w:rPr>
          <w:fldChar w:fldCharType="end"/>
        </w:r>
      </w:hyperlink>
    </w:p>
    <w:p w14:paraId="6D0C6312" w14:textId="0B49F096"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76" w:history="1">
        <w:r w:rsidRPr="0002311D">
          <w:rPr>
            <w:rStyle w:val="Hyperlink"/>
            <w:rFonts w:cs="Times New Roman"/>
            <w:bCs/>
            <w:caps w:val="0"/>
            <w:noProof/>
            <w:color w:val="auto"/>
            <w:szCs w:val="26"/>
          </w:rPr>
          <w:t>Bảng 1.2</w:t>
        </w:r>
        <w:r w:rsidRPr="0002311D">
          <w:rPr>
            <w:rStyle w:val="Hyperlink"/>
            <w:rFonts w:cs="Times New Roman"/>
            <w:caps w:val="0"/>
            <w:noProof/>
            <w:color w:val="auto"/>
            <w:szCs w:val="26"/>
          </w:rPr>
          <w:t>. Bảng các sản phẩm đầu ra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_Toc218670476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18</w:t>
        </w:r>
        <w:r w:rsidRPr="0002311D">
          <w:rPr>
            <w:rFonts w:cs="Times New Roman"/>
            <w:noProof/>
            <w:webHidden/>
            <w:color w:val="auto"/>
            <w:szCs w:val="26"/>
          </w:rPr>
          <w:fldChar w:fldCharType="end"/>
        </w:r>
      </w:hyperlink>
    </w:p>
    <w:p w14:paraId="0F4196A3" w14:textId="04CB86A3"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78" w:history="1">
        <w:r w:rsidRPr="0002311D">
          <w:rPr>
            <w:rStyle w:val="Hyperlink"/>
            <w:rFonts w:cs="Times New Roman"/>
            <w:caps w:val="0"/>
            <w:noProof/>
            <w:color w:val="auto"/>
            <w:szCs w:val="26"/>
          </w:rPr>
          <w:t>Bảng 1.3. Bảng nhu cầu nguyên, nhiên liệu chính phục vụ quá trình sản xuất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_Toc218670478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19</w:t>
        </w:r>
        <w:r w:rsidRPr="0002311D">
          <w:rPr>
            <w:rFonts w:cs="Times New Roman"/>
            <w:noProof/>
            <w:webHidden/>
            <w:color w:val="auto"/>
            <w:szCs w:val="26"/>
          </w:rPr>
          <w:fldChar w:fldCharType="end"/>
        </w:r>
      </w:hyperlink>
    </w:p>
    <w:p w14:paraId="623CB0AC" w14:textId="3797CDF2"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79" w:history="1">
        <w:r w:rsidRPr="0002311D">
          <w:rPr>
            <w:rStyle w:val="Hyperlink"/>
            <w:rFonts w:cs="Times New Roman"/>
            <w:caps w:val="0"/>
            <w:noProof/>
            <w:color w:val="auto"/>
            <w:szCs w:val="26"/>
          </w:rPr>
          <w:t>Bảng 1.4. Hóa chất dùng cho hoạt động sản xuất</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_Toc218670479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32</w:t>
        </w:r>
        <w:r w:rsidRPr="0002311D">
          <w:rPr>
            <w:rFonts w:cs="Times New Roman"/>
            <w:noProof/>
            <w:webHidden/>
            <w:color w:val="auto"/>
            <w:szCs w:val="26"/>
          </w:rPr>
          <w:fldChar w:fldCharType="end"/>
        </w:r>
      </w:hyperlink>
    </w:p>
    <w:p w14:paraId="4D529EEF" w14:textId="40814C23"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0" w:history="1">
        <w:r w:rsidRPr="0002311D">
          <w:rPr>
            <w:rStyle w:val="Hyperlink"/>
            <w:rFonts w:cs="Times New Roman"/>
            <w:caps w:val="0"/>
            <w:noProof/>
            <w:color w:val="auto"/>
            <w:szCs w:val="26"/>
          </w:rPr>
          <w:t>Bảng 1.5. Bảng tổng nhu cầu sử dụng điện và nước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_Toc218670480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34</w:t>
        </w:r>
        <w:r w:rsidRPr="0002311D">
          <w:rPr>
            <w:rFonts w:cs="Times New Roman"/>
            <w:noProof/>
            <w:webHidden/>
            <w:color w:val="auto"/>
            <w:szCs w:val="26"/>
          </w:rPr>
          <w:fldChar w:fldCharType="end"/>
        </w:r>
      </w:hyperlink>
    </w:p>
    <w:p w14:paraId="75A8189A" w14:textId="6A039FBC"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1" w:history="1">
        <w:r w:rsidRPr="0002311D">
          <w:rPr>
            <w:rStyle w:val="Hyperlink"/>
            <w:rFonts w:cs="Times New Roman"/>
            <w:caps w:val="0"/>
            <w:noProof/>
            <w:color w:val="auto"/>
            <w:szCs w:val="26"/>
          </w:rPr>
          <w:t>Bảng 1.6. Bảng danh mục máy móc thiết bị phục vụ quá trình hoạt động</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_Toc218670481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34</w:t>
        </w:r>
        <w:r w:rsidRPr="0002311D">
          <w:rPr>
            <w:rFonts w:cs="Times New Roman"/>
            <w:noProof/>
            <w:webHidden/>
            <w:color w:val="auto"/>
            <w:szCs w:val="26"/>
          </w:rPr>
          <w:fldChar w:fldCharType="end"/>
        </w:r>
      </w:hyperlink>
    </w:p>
    <w:p w14:paraId="4CC4CDB8" w14:textId="72A5070D"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2" w:history="1">
        <w:r w:rsidRPr="0002311D">
          <w:rPr>
            <w:rStyle w:val="Hyperlink"/>
            <w:rFonts w:cs="Times New Roman"/>
            <w:bCs/>
            <w:caps w:val="0"/>
            <w:noProof/>
            <w:color w:val="auto"/>
            <w:szCs w:val="26"/>
          </w:rPr>
          <w:t>Bảng 1.7.</w:t>
        </w:r>
        <w:r w:rsidRPr="0002311D">
          <w:rPr>
            <w:rStyle w:val="Hyperlink"/>
            <w:rFonts w:cs="Times New Roman"/>
            <w:caps w:val="0"/>
            <w:noProof/>
            <w:color w:val="auto"/>
            <w:szCs w:val="26"/>
          </w:rPr>
          <w:t xml:space="preserve"> Bảng danh mục các hạng mục công trình phục vụ quá trình hoạt động của dự án</w:t>
        </w:r>
        <w:r w:rsidRPr="0002311D">
          <w:rPr>
            <w:rFonts w:cs="Times New Roman"/>
            <w:noProof/>
            <w:webHidden/>
            <w:color w:val="auto"/>
            <w:szCs w:val="26"/>
          </w:rPr>
          <w:t xml:space="preserve"> </w:t>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_Toc218670482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40</w:t>
        </w:r>
        <w:r w:rsidRPr="0002311D">
          <w:rPr>
            <w:rFonts w:cs="Times New Roman"/>
            <w:noProof/>
            <w:webHidden/>
            <w:color w:val="auto"/>
            <w:szCs w:val="26"/>
          </w:rPr>
          <w:fldChar w:fldCharType="end"/>
        </w:r>
      </w:hyperlink>
    </w:p>
    <w:p w14:paraId="3514FCC3" w14:textId="4E950888"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3" w:history="1">
        <w:r w:rsidRPr="0002311D">
          <w:rPr>
            <w:rStyle w:val="Hyperlink"/>
            <w:rFonts w:cs="Times New Roman"/>
            <w:caps w:val="0"/>
            <w:noProof/>
            <w:color w:val="auto"/>
            <w:szCs w:val="26"/>
          </w:rPr>
          <w:t xml:space="preserve">Bảng </w:t>
        </w:r>
        <w:r w:rsidRPr="0002311D">
          <w:rPr>
            <w:rStyle w:val="Hyperlink"/>
            <w:rFonts w:cs="Times New Roman"/>
            <w:noProof/>
            <w:color w:val="auto"/>
            <w:szCs w:val="26"/>
            <w:lang w:val="en-GB"/>
          </w:rPr>
          <w:t>3.1</w:t>
        </w:r>
        <w:r w:rsidRPr="0002311D">
          <w:rPr>
            <w:rStyle w:val="Hyperlink"/>
            <w:rFonts w:cs="Times New Roman"/>
            <w:caps w:val="0"/>
            <w:noProof/>
            <w:color w:val="auto"/>
            <w:szCs w:val="26"/>
          </w:rPr>
          <w:t>. Các công trình bảo vệ môi trường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_Toc218670483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49</w:t>
        </w:r>
        <w:r w:rsidRPr="0002311D">
          <w:rPr>
            <w:rFonts w:cs="Times New Roman"/>
            <w:noProof/>
            <w:webHidden/>
            <w:color w:val="auto"/>
            <w:szCs w:val="26"/>
          </w:rPr>
          <w:fldChar w:fldCharType="end"/>
        </w:r>
      </w:hyperlink>
    </w:p>
    <w:p w14:paraId="0131946B" w14:textId="3D993C20"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4" w:history="1">
        <w:r w:rsidRPr="0002311D">
          <w:rPr>
            <w:rStyle w:val="Hyperlink"/>
            <w:rFonts w:cs="Times New Roman"/>
            <w:caps w:val="0"/>
            <w:noProof/>
            <w:color w:val="auto"/>
            <w:szCs w:val="26"/>
          </w:rPr>
          <w:t>Bảng 3.2. Bảng danh mục vị trí các bể tự hoại, bể tách mỡ của dự án</w:t>
        </w:r>
        <w:r w:rsidRPr="0002311D">
          <w:rPr>
            <w:rStyle w:val="Hyperlink"/>
            <w:rFonts w:cs="Times New Roman"/>
            <w:caps w:val="0"/>
            <w:noProof/>
            <w:color w:val="auto"/>
            <w:szCs w:val="26"/>
          </w:rPr>
          <w:tab/>
        </w:r>
        <w:r w:rsidRPr="0002311D">
          <w:rPr>
            <w:rFonts w:cs="Times New Roman"/>
            <w:noProof/>
            <w:webHidden/>
            <w:color w:val="auto"/>
            <w:szCs w:val="26"/>
          </w:rPr>
          <w:t xml:space="preserve"> </w:t>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_Toc218670484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54</w:t>
        </w:r>
        <w:r w:rsidRPr="0002311D">
          <w:rPr>
            <w:rFonts w:cs="Times New Roman"/>
            <w:noProof/>
            <w:webHidden/>
            <w:color w:val="auto"/>
            <w:szCs w:val="26"/>
          </w:rPr>
          <w:fldChar w:fldCharType="end"/>
        </w:r>
      </w:hyperlink>
    </w:p>
    <w:p w14:paraId="66177C99" w14:textId="5998D77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5" w:history="1">
        <w:r w:rsidRPr="0002311D">
          <w:rPr>
            <w:rStyle w:val="Hyperlink"/>
            <w:rFonts w:cs="Times New Roman"/>
            <w:caps w:val="0"/>
            <w:noProof/>
            <w:color w:val="auto"/>
            <w:szCs w:val="26"/>
          </w:rPr>
          <w:t>Bảng 3.3. Bảng thông số kỹ thuật của htxl ntsh công suất 60 m</w:t>
        </w:r>
        <w:r w:rsidRPr="0002311D">
          <w:rPr>
            <w:rStyle w:val="Hyperlink"/>
            <w:rFonts w:cs="Times New Roman"/>
            <w:noProof/>
            <w:color w:val="auto"/>
            <w:szCs w:val="26"/>
            <w:vertAlign w:val="superscript"/>
          </w:rPr>
          <w:t>3</w:t>
        </w:r>
        <w:r w:rsidRPr="0002311D">
          <w:rPr>
            <w:rStyle w:val="Hyperlink"/>
            <w:rFonts w:cs="Times New Roman"/>
            <w:caps w:val="0"/>
            <w:noProof/>
            <w:color w:val="auto"/>
            <w:szCs w:val="26"/>
          </w:rPr>
          <w:t>/ngày</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_Toc218670485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57</w:t>
        </w:r>
        <w:r w:rsidRPr="0002311D">
          <w:rPr>
            <w:rFonts w:cs="Times New Roman"/>
            <w:noProof/>
            <w:webHidden/>
            <w:color w:val="auto"/>
            <w:szCs w:val="26"/>
          </w:rPr>
          <w:fldChar w:fldCharType="end"/>
        </w:r>
      </w:hyperlink>
    </w:p>
    <w:p w14:paraId="2E13EE79" w14:textId="6755B6CE"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6" w:history="1">
        <w:r w:rsidRPr="0002311D">
          <w:rPr>
            <w:rStyle w:val="Hyperlink"/>
            <w:rFonts w:cs="Times New Roman"/>
            <w:caps w:val="0"/>
            <w:noProof/>
            <w:color w:val="auto"/>
            <w:szCs w:val="26"/>
          </w:rPr>
          <w:t>Bảng 3.4. Hóa chất sử dụng xử lý nước thải</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_Toc218670486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58</w:t>
        </w:r>
        <w:r w:rsidRPr="0002311D">
          <w:rPr>
            <w:rFonts w:cs="Times New Roman"/>
            <w:noProof/>
            <w:webHidden/>
            <w:color w:val="auto"/>
            <w:szCs w:val="26"/>
          </w:rPr>
          <w:fldChar w:fldCharType="end"/>
        </w:r>
      </w:hyperlink>
    </w:p>
    <w:p w14:paraId="4DB064AF" w14:textId="491A2A11"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7" w:history="1">
        <w:r w:rsidRPr="0002311D">
          <w:rPr>
            <w:rStyle w:val="Hyperlink"/>
            <w:rFonts w:cs="Times New Roman"/>
            <w:caps w:val="0"/>
            <w:noProof/>
            <w:color w:val="auto"/>
            <w:szCs w:val="26"/>
          </w:rPr>
          <w:t>Bảng 3.5. Thông số kỹ thuật của hệ thống xử lý khí thải công đoạn hàn NM1</w:t>
        </w:r>
        <w:r w:rsidRPr="0002311D">
          <w:rPr>
            <w:rStyle w:val="Hyperlink"/>
            <w:rFonts w:cs="Times New Roman"/>
            <w:caps w:val="0"/>
            <w:noProof/>
            <w:color w:val="auto"/>
            <w:szCs w:val="26"/>
          </w:rPr>
          <w:tab/>
        </w:r>
        <w:r w:rsidRPr="0002311D">
          <w:rPr>
            <w:rFonts w:cs="Times New Roman"/>
            <w:noProof/>
            <w:webHidden/>
            <w:color w:val="auto"/>
            <w:szCs w:val="26"/>
          </w:rPr>
          <w:t xml:space="preserve"> </w:t>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_Toc218670487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64</w:t>
        </w:r>
        <w:r w:rsidRPr="0002311D">
          <w:rPr>
            <w:rFonts w:cs="Times New Roman"/>
            <w:noProof/>
            <w:webHidden/>
            <w:color w:val="auto"/>
            <w:szCs w:val="26"/>
          </w:rPr>
          <w:fldChar w:fldCharType="end"/>
        </w:r>
      </w:hyperlink>
    </w:p>
    <w:p w14:paraId="0313676B" w14:textId="30D96C9A"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8" w:history="1">
        <w:r w:rsidRPr="0002311D">
          <w:rPr>
            <w:rStyle w:val="Hyperlink"/>
            <w:rFonts w:cs="Times New Roman"/>
            <w:caps w:val="0"/>
            <w:noProof/>
            <w:color w:val="auto"/>
            <w:szCs w:val="26"/>
          </w:rPr>
          <w:t>Bảng 3.6. Thông số kỹ thuật hệ thống xử lý khí thải công đoạn sản xuất bản mạch điện tử nhà máy 2</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_Toc218670488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66</w:t>
        </w:r>
        <w:r w:rsidRPr="0002311D">
          <w:rPr>
            <w:rFonts w:cs="Times New Roman"/>
            <w:noProof/>
            <w:webHidden/>
            <w:color w:val="auto"/>
            <w:szCs w:val="26"/>
          </w:rPr>
          <w:fldChar w:fldCharType="end"/>
        </w:r>
      </w:hyperlink>
    </w:p>
    <w:p w14:paraId="1A731F2F" w14:textId="0644EA5B"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89" w:history="1">
        <w:r w:rsidRPr="0002311D">
          <w:rPr>
            <w:rStyle w:val="Hyperlink"/>
            <w:rFonts w:cs="Times New Roman"/>
            <w:caps w:val="0"/>
            <w:noProof/>
            <w:color w:val="auto"/>
            <w:szCs w:val="26"/>
          </w:rPr>
          <w:t>Bảng 3.7. Thông số kỹ thuật của hệ thống xử lý khí thải phát sinh từ công đoạn bôi hỗn hợp vecnic cách điện và công đoạn sấy tại nhà máy 1</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_Toc218670489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70</w:t>
        </w:r>
        <w:r w:rsidRPr="0002311D">
          <w:rPr>
            <w:rFonts w:cs="Times New Roman"/>
            <w:noProof/>
            <w:webHidden/>
            <w:color w:val="auto"/>
            <w:szCs w:val="26"/>
          </w:rPr>
          <w:fldChar w:fldCharType="end"/>
        </w:r>
      </w:hyperlink>
    </w:p>
    <w:p w14:paraId="4D80011A" w14:textId="7AE421E3"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0" w:history="1">
        <w:r w:rsidRPr="0002311D">
          <w:rPr>
            <w:rStyle w:val="Hyperlink"/>
            <w:rFonts w:cs="Times New Roman"/>
            <w:bCs/>
            <w:caps w:val="0"/>
            <w:noProof/>
            <w:color w:val="auto"/>
            <w:szCs w:val="26"/>
          </w:rPr>
          <w:t xml:space="preserve">Bảng 3.8. </w:t>
        </w:r>
        <w:r w:rsidRPr="0002311D">
          <w:rPr>
            <w:rStyle w:val="Hyperlink"/>
            <w:rFonts w:cs="Times New Roman"/>
            <w:caps w:val="0"/>
            <w:noProof/>
            <w:color w:val="auto"/>
            <w:szCs w:val="26"/>
          </w:rPr>
          <w:t>Thông số của 01 máy hút bụi sử dụng cho công đoạn vệ sinh sản phẩm và in laser của bộ ngắt mạch, bộ ngắt mạch chống dòng dò, bộ phận của bộ ngắt mạch (kiểu mccb)</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_Toc218670490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73</w:t>
        </w:r>
        <w:r w:rsidRPr="0002311D">
          <w:rPr>
            <w:rFonts w:cs="Times New Roman"/>
            <w:noProof/>
            <w:webHidden/>
            <w:color w:val="auto"/>
            <w:szCs w:val="26"/>
          </w:rPr>
          <w:fldChar w:fldCharType="end"/>
        </w:r>
      </w:hyperlink>
    </w:p>
    <w:p w14:paraId="42B727AC" w14:textId="3BC89073"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1" w:history="1">
        <w:r w:rsidRPr="0002311D">
          <w:rPr>
            <w:rStyle w:val="Hyperlink"/>
            <w:rFonts w:cs="Times New Roman"/>
            <w:caps w:val="0"/>
            <w:noProof/>
            <w:color w:val="auto"/>
            <w:szCs w:val="26"/>
          </w:rPr>
          <w:t>Bảng 3.9. Bảng khối lượng chất thải rắn thông thường phát sinh tại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_Toc218670491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76</w:t>
        </w:r>
        <w:r w:rsidRPr="0002311D">
          <w:rPr>
            <w:rFonts w:cs="Times New Roman"/>
            <w:noProof/>
            <w:webHidden/>
            <w:color w:val="auto"/>
            <w:szCs w:val="26"/>
          </w:rPr>
          <w:fldChar w:fldCharType="end"/>
        </w:r>
      </w:hyperlink>
    </w:p>
    <w:p w14:paraId="0779DA8A" w14:textId="2E3930A1"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2" w:history="1">
        <w:r w:rsidRPr="0002311D">
          <w:rPr>
            <w:rStyle w:val="Hyperlink"/>
            <w:rFonts w:cs="Times New Roman"/>
            <w:caps w:val="0"/>
            <w:noProof/>
            <w:color w:val="auto"/>
            <w:szCs w:val="26"/>
          </w:rPr>
          <w:t>Bảng 3.10. Bảng khối lượng chất thải nguy hại phát sinh tại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_Toc218670492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78</w:t>
        </w:r>
        <w:r w:rsidRPr="0002311D">
          <w:rPr>
            <w:rFonts w:cs="Times New Roman"/>
            <w:noProof/>
            <w:webHidden/>
            <w:color w:val="auto"/>
            <w:szCs w:val="26"/>
          </w:rPr>
          <w:fldChar w:fldCharType="end"/>
        </w:r>
      </w:hyperlink>
    </w:p>
    <w:p w14:paraId="68C18692" w14:textId="6C3E5AE8"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3" w:history="1">
        <w:r w:rsidRPr="0002311D">
          <w:rPr>
            <w:rStyle w:val="Hyperlink"/>
            <w:rFonts w:cs="Times New Roman"/>
            <w:caps w:val="0"/>
            <w:noProof/>
            <w:color w:val="auto"/>
            <w:szCs w:val="26"/>
          </w:rPr>
          <w:t>Bảng 3.11: bảng giá trị giới hạn cho phép của tiếng ồn và độ rung</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_Toc218670493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80</w:t>
        </w:r>
        <w:r w:rsidRPr="0002311D">
          <w:rPr>
            <w:rFonts w:cs="Times New Roman"/>
            <w:noProof/>
            <w:webHidden/>
            <w:color w:val="auto"/>
            <w:szCs w:val="26"/>
          </w:rPr>
          <w:fldChar w:fldCharType="end"/>
        </w:r>
      </w:hyperlink>
    </w:p>
    <w:p w14:paraId="63546FD8" w14:textId="2A9A02FE"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4" w:history="1">
        <w:r w:rsidRPr="0002311D">
          <w:rPr>
            <w:rStyle w:val="Hyperlink"/>
            <w:rFonts w:cs="Times New Roman"/>
            <w:caps w:val="0"/>
            <w:noProof/>
            <w:color w:val="auto"/>
            <w:szCs w:val="26"/>
          </w:rPr>
          <w:t>Bảng 3.12. Bảng phân bố diện tích cây xanh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_Toc218670494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84</w:t>
        </w:r>
        <w:r w:rsidRPr="0002311D">
          <w:rPr>
            <w:rFonts w:cs="Times New Roman"/>
            <w:noProof/>
            <w:webHidden/>
            <w:color w:val="auto"/>
            <w:szCs w:val="26"/>
          </w:rPr>
          <w:fldChar w:fldCharType="end"/>
        </w:r>
      </w:hyperlink>
    </w:p>
    <w:p w14:paraId="3953A562" w14:textId="0F4841C1"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5" w:history="1">
        <w:r w:rsidRPr="0002311D">
          <w:rPr>
            <w:rStyle w:val="Hyperlink"/>
            <w:rFonts w:cs="Times New Roman"/>
            <w:caps w:val="0"/>
            <w:noProof/>
            <w:color w:val="auto"/>
            <w:szCs w:val="26"/>
          </w:rPr>
          <w:t>Bảng 3.13. Bảng các nội dung thay đổi so với giấy phép môi trường đã được cấp</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_Toc218670495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84</w:t>
        </w:r>
        <w:r w:rsidRPr="0002311D">
          <w:rPr>
            <w:rFonts w:cs="Times New Roman"/>
            <w:noProof/>
            <w:webHidden/>
            <w:color w:val="auto"/>
            <w:szCs w:val="26"/>
          </w:rPr>
          <w:fldChar w:fldCharType="end"/>
        </w:r>
      </w:hyperlink>
    </w:p>
    <w:p w14:paraId="58FC7A5D" w14:textId="2580898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6" w:history="1">
        <w:r w:rsidRPr="0002311D">
          <w:rPr>
            <w:rStyle w:val="Hyperlink"/>
            <w:rFonts w:cs="Times New Roman"/>
            <w:caps w:val="0"/>
            <w:noProof/>
            <w:color w:val="auto"/>
            <w:szCs w:val="26"/>
          </w:rPr>
          <w:t>Bảng 4.1. Bảng các thông số ô nhiễm đặc trưng trong nước thải và giới hạn nồng độ đấu nối vào hệ thống thu gom, xử lý nước thải của kcn (chỉ có nước thải sinh hoạt)</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_Toc218670496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87</w:t>
        </w:r>
        <w:r w:rsidRPr="0002311D">
          <w:rPr>
            <w:rFonts w:cs="Times New Roman"/>
            <w:noProof/>
            <w:webHidden/>
            <w:color w:val="auto"/>
            <w:szCs w:val="26"/>
          </w:rPr>
          <w:fldChar w:fldCharType="end"/>
        </w:r>
      </w:hyperlink>
    </w:p>
    <w:p w14:paraId="68EF32DA" w14:textId="69119799"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7" w:history="1">
        <w:r w:rsidRPr="0002311D">
          <w:rPr>
            <w:rStyle w:val="Hyperlink"/>
            <w:rFonts w:cs="Times New Roman"/>
            <w:caps w:val="0"/>
            <w:noProof/>
            <w:color w:val="auto"/>
            <w:szCs w:val="26"/>
          </w:rPr>
          <w:t>Bảng 4.2: bảng các thông số ô nhiễm đặc trưng trong khí thải và giới hạn cho phép theo quy chuẩn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_Toc218670497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88</w:t>
        </w:r>
        <w:r w:rsidRPr="0002311D">
          <w:rPr>
            <w:rFonts w:cs="Times New Roman"/>
            <w:noProof/>
            <w:webHidden/>
            <w:color w:val="auto"/>
            <w:szCs w:val="26"/>
          </w:rPr>
          <w:fldChar w:fldCharType="end"/>
        </w:r>
      </w:hyperlink>
    </w:p>
    <w:p w14:paraId="3B7EB2B5" w14:textId="2DFBE9E3"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8" w:history="1">
        <w:r w:rsidRPr="0002311D">
          <w:rPr>
            <w:rStyle w:val="Hyperlink"/>
            <w:rFonts w:cs="Times New Roman"/>
            <w:caps w:val="0"/>
            <w:noProof/>
            <w:color w:val="auto"/>
            <w:szCs w:val="26"/>
          </w:rPr>
          <w:t>Bảng 4.3: bảng khối lượng, chủng loại chất thải sinh hoạt đề nghị cấp phép</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_Toc218670498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89</w:t>
        </w:r>
        <w:r w:rsidRPr="0002311D">
          <w:rPr>
            <w:rFonts w:cs="Times New Roman"/>
            <w:noProof/>
            <w:webHidden/>
            <w:color w:val="auto"/>
            <w:szCs w:val="26"/>
          </w:rPr>
          <w:fldChar w:fldCharType="end"/>
        </w:r>
      </w:hyperlink>
    </w:p>
    <w:p w14:paraId="069A979C" w14:textId="2778E091"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499" w:history="1">
        <w:r w:rsidRPr="0002311D">
          <w:rPr>
            <w:rStyle w:val="Hyperlink"/>
            <w:rFonts w:cs="Times New Roman"/>
            <w:caps w:val="0"/>
            <w:noProof/>
            <w:color w:val="auto"/>
            <w:szCs w:val="26"/>
          </w:rPr>
          <w:t>Bảng 4.4: bảng khối lượng, chủng loại ctr cntt đề nghị cấp phép</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_Toc218670499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89</w:t>
        </w:r>
        <w:r w:rsidRPr="0002311D">
          <w:rPr>
            <w:rFonts w:cs="Times New Roman"/>
            <w:noProof/>
            <w:webHidden/>
            <w:color w:val="auto"/>
            <w:szCs w:val="26"/>
          </w:rPr>
          <w:fldChar w:fldCharType="end"/>
        </w:r>
      </w:hyperlink>
    </w:p>
    <w:p w14:paraId="73B6E494" w14:textId="72EA842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0" w:history="1">
        <w:r w:rsidRPr="0002311D">
          <w:rPr>
            <w:rStyle w:val="Hyperlink"/>
            <w:rFonts w:cs="Times New Roman"/>
            <w:caps w:val="0"/>
            <w:noProof/>
            <w:color w:val="auto"/>
            <w:szCs w:val="26"/>
          </w:rPr>
          <w:t>Bảng 4.5: bảng khối lượng, chủng loại chất thải nguy hại đề nghị cấp phép</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_Toc218670500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89</w:t>
        </w:r>
        <w:r w:rsidRPr="0002311D">
          <w:rPr>
            <w:rFonts w:cs="Times New Roman"/>
            <w:noProof/>
            <w:webHidden/>
            <w:color w:val="auto"/>
            <w:szCs w:val="26"/>
          </w:rPr>
          <w:fldChar w:fldCharType="end"/>
        </w:r>
      </w:hyperlink>
    </w:p>
    <w:p w14:paraId="4A6C08B6" w14:textId="76F33051"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1" w:history="1">
        <w:r w:rsidRPr="0002311D">
          <w:rPr>
            <w:rStyle w:val="Hyperlink"/>
            <w:rFonts w:cs="Times New Roman"/>
            <w:caps w:val="0"/>
            <w:noProof/>
            <w:color w:val="auto"/>
            <w:szCs w:val="26"/>
          </w:rPr>
          <w:t>Bảng 4.6: bảng giá trị giới hạn cho phép của tiếng ồn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_Toc218670501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92</w:t>
        </w:r>
        <w:r w:rsidRPr="0002311D">
          <w:rPr>
            <w:rFonts w:cs="Times New Roman"/>
            <w:noProof/>
            <w:webHidden/>
            <w:color w:val="auto"/>
            <w:szCs w:val="26"/>
          </w:rPr>
          <w:fldChar w:fldCharType="end"/>
        </w:r>
      </w:hyperlink>
    </w:p>
    <w:p w14:paraId="2D970D34" w14:textId="478C0BF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2" w:history="1">
        <w:r w:rsidRPr="0002311D">
          <w:rPr>
            <w:rStyle w:val="Hyperlink"/>
            <w:rFonts w:cs="Times New Roman"/>
            <w:caps w:val="0"/>
            <w:noProof/>
            <w:color w:val="auto"/>
            <w:szCs w:val="26"/>
          </w:rPr>
          <w:t>Bảng 4.7: bảng giá trị giới hạn cho phép của độ rung</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_Toc218670502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92</w:t>
        </w:r>
        <w:r w:rsidRPr="0002311D">
          <w:rPr>
            <w:rFonts w:cs="Times New Roman"/>
            <w:noProof/>
            <w:webHidden/>
            <w:color w:val="auto"/>
            <w:szCs w:val="26"/>
          </w:rPr>
          <w:fldChar w:fldCharType="end"/>
        </w:r>
      </w:hyperlink>
    </w:p>
    <w:p w14:paraId="16E24AA0" w14:textId="20DE47F9"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3" w:history="1">
        <w:r w:rsidRPr="0002311D">
          <w:rPr>
            <w:rStyle w:val="Hyperlink"/>
            <w:rFonts w:cs="Times New Roman"/>
            <w:caps w:val="0"/>
            <w:noProof/>
            <w:color w:val="auto"/>
            <w:szCs w:val="26"/>
          </w:rPr>
          <w:t>Bảng 5.1. Bảng kết quả quan trắc nước thải giai đoạn vận hành ổn định</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_Toc218670503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94</w:t>
        </w:r>
        <w:r w:rsidRPr="0002311D">
          <w:rPr>
            <w:rFonts w:cs="Times New Roman"/>
            <w:noProof/>
            <w:webHidden/>
            <w:color w:val="auto"/>
            <w:szCs w:val="26"/>
          </w:rPr>
          <w:fldChar w:fldCharType="end"/>
        </w:r>
      </w:hyperlink>
    </w:p>
    <w:p w14:paraId="0255A196" w14:textId="1E2A54D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4" w:history="1">
        <w:r w:rsidRPr="0002311D">
          <w:rPr>
            <w:rStyle w:val="Hyperlink"/>
            <w:rFonts w:cs="Times New Roman"/>
            <w:caps w:val="0"/>
            <w:noProof/>
            <w:color w:val="auto"/>
            <w:szCs w:val="26"/>
          </w:rPr>
          <w:t>Bảng 5.2. Bảng kết quả quan trắc đầu ra hệ thống xử lý khí thải</w:t>
        </w:r>
        <w:r w:rsidRPr="0002311D">
          <w:rPr>
            <w:rFonts w:cs="Times New Roman"/>
            <w:noProof/>
            <w:webHidden/>
            <w:color w:val="auto"/>
            <w:szCs w:val="26"/>
          </w:rPr>
          <w:t xml:space="preserve"> </w:t>
        </w:r>
      </w:hyperlink>
      <w:hyperlink w:anchor="_Toc218670505" w:history="1">
        <w:r w:rsidRPr="0002311D">
          <w:rPr>
            <w:rStyle w:val="Hyperlink"/>
            <w:rFonts w:cs="Times New Roman"/>
            <w:caps w:val="0"/>
            <w:noProof/>
            <w:color w:val="auto"/>
            <w:szCs w:val="26"/>
          </w:rPr>
          <w:t>giai đoạn vận hành ổn định</w:t>
        </w:r>
        <w:r w:rsidRPr="0002311D">
          <w:rPr>
            <w:rFonts w:cs="Times New Roman"/>
            <w:noProof/>
            <w:webHidden/>
            <w:color w:val="auto"/>
            <w:szCs w:val="26"/>
          </w:rPr>
          <w:t xml:space="preserve"> </w:t>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_Toc218670505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97</w:t>
        </w:r>
        <w:r w:rsidRPr="0002311D">
          <w:rPr>
            <w:rFonts w:cs="Times New Roman"/>
            <w:noProof/>
            <w:webHidden/>
            <w:color w:val="auto"/>
            <w:szCs w:val="26"/>
          </w:rPr>
          <w:fldChar w:fldCharType="end"/>
        </w:r>
      </w:hyperlink>
    </w:p>
    <w:p w14:paraId="2A24B995" w14:textId="369C21FF"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6" w:history="1">
        <w:r w:rsidRPr="0002311D">
          <w:rPr>
            <w:rStyle w:val="Hyperlink"/>
            <w:rFonts w:cs="Times New Roman"/>
            <w:caps w:val="0"/>
            <w:noProof/>
            <w:color w:val="auto"/>
            <w:szCs w:val="26"/>
          </w:rPr>
          <w:t>Bảng 5.3. Bảng kết thống kê khối lượng chất thải rắn của dự án năm 2023, 2024</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_Toc218670506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99</w:t>
        </w:r>
        <w:r w:rsidRPr="0002311D">
          <w:rPr>
            <w:rFonts w:cs="Times New Roman"/>
            <w:noProof/>
            <w:webHidden/>
            <w:color w:val="auto"/>
            <w:szCs w:val="26"/>
          </w:rPr>
          <w:fldChar w:fldCharType="end"/>
        </w:r>
      </w:hyperlink>
    </w:p>
    <w:p w14:paraId="5DF0448C" w14:textId="1ED1171D" w:rsidR="00572D7C" w:rsidRPr="0002311D" w:rsidRDefault="00572D7C" w:rsidP="00572D7C">
      <w:pPr>
        <w:pStyle w:val="TableofFigures"/>
        <w:tabs>
          <w:tab w:val="right" w:leader="dot" w:pos="9628"/>
        </w:tabs>
        <w:spacing w:line="288" w:lineRule="auto"/>
        <w:jc w:val="both"/>
        <w:rPr>
          <w:rFonts w:cs="Times New Roman"/>
          <w:caps w:val="0"/>
          <w:noProof/>
          <w:color w:val="auto"/>
          <w:kern w:val="2"/>
          <w:szCs w:val="26"/>
          <w:lang w:val="en-US" w:eastAsia="en-US"/>
        </w:rPr>
      </w:pPr>
      <w:hyperlink w:anchor="_Toc218670507" w:history="1">
        <w:r w:rsidRPr="0002311D">
          <w:rPr>
            <w:rStyle w:val="Hyperlink"/>
            <w:rFonts w:cs="Times New Roman"/>
            <w:caps w:val="0"/>
            <w:noProof/>
            <w:color w:val="auto"/>
            <w:szCs w:val="26"/>
          </w:rPr>
          <w:t>Bảng 6.1: bảng tổng hợp thời gian dự kiến vận hành thử nghiệm</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_Toc218670507 \h </w:instrText>
        </w:r>
        <w:r w:rsidRPr="0002311D">
          <w:rPr>
            <w:rFonts w:cs="Times New Roman"/>
            <w:noProof/>
            <w:webHidden/>
            <w:color w:val="auto"/>
            <w:szCs w:val="26"/>
          </w:rPr>
        </w:r>
        <w:r w:rsidRPr="0002311D">
          <w:rPr>
            <w:rFonts w:cs="Times New Roman"/>
            <w:noProof/>
            <w:webHidden/>
            <w:color w:val="auto"/>
            <w:szCs w:val="26"/>
          </w:rPr>
          <w:fldChar w:fldCharType="separate"/>
        </w:r>
        <w:r w:rsidR="00360BFA" w:rsidRPr="0002311D">
          <w:rPr>
            <w:rFonts w:cs="Times New Roman"/>
            <w:noProof/>
            <w:webHidden/>
            <w:color w:val="auto"/>
            <w:szCs w:val="26"/>
          </w:rPr>
          <w:t>100</w:t>
        </w:r>
        <w:r w:rsidRPr="0002311D">
          <w:rPr>
            <w:rFonts w:cs="Times New Roman"/>
            <w:noProof/>
            <w:webHidden/>
            <w:color w:val="auto"/>
            <w:szCs w:val="26"/>
          </w:rPr>
          <w:fldChar w:fldCharType="end"/>
        </w:r>
      </w:hyperlink>
    </w:p>
    <w:p w14:paraId="6582A146" w14:textId="77777777" w:rsidR="00092281" w:rsidRPr="0002311D" w:rsidRDefault="00572D7C" w:rsidP="00572D7C">
      <w:pPr>
        <w:pStyle w:val="Mc1"/>
        <w:spacing w:before="0" w:after="0"/>
        <w:rPr>
          <w:color w:val="auto"/>
          <w:lang w:val="vi-VN"/>
        </w:rPr>
      </w:pPr>
      <w:r w:rsidRPr="0002311D">
        <w:rPr>
          <w:color w:val="auto"/>
          <w:sz w:val="26"/>
          <w:szCs w:val="26"/>
        </w:rPr>
        <w:fldChar w:fldCharType="end"/>
      </w:r>
      <w:r w:rsidR="00A575EB" w:rsidRPr="0002311D">
        <w:rPr>
          <w:color w:val="auto"/>
        </w:rPr>
        <w:br w:type="page"/>
      </w:r>
      <w:bookmarkStart w:id="8" w:name="_Toc218670752"/>
      <w:r w:rsidR="00556915" w:rsidRPr="0002311D">
        <w:rPr>
          <w:color w:val="auto"/>
        </w:rPr>
        <w:lastRenderedPageBreak/>
        <w:t>DA</w:t>
      </w:r>
      <w:r w:rsidR="00092281" w:rsidRPr="0002311D">
        <w:rPr>
          <w:color w:val="auto"/>
        </w:rPr>
        <w:t>NH MỤC HÌNH</w:t>
      </w:r>
      <w:bookmarkEnd w:id="2"/>
      <w:bookmarkEnd w:id="3"/>
      <w:bookmarkEnd w:id="4"/>
      <w:bookmarkEnd w:id="7"/>
      <w:bookmarkEnd w:id="8"/>
    </w:p>
    <w:p w14:paraId="5F71E247" w14:textId="77777777" w:rsidR="00241364" w:rsidRPr="0002311D" w:rsidRDefault="00241364" w:rsidP="00241364">
      <w:pPr>
        <w:pStyle w:val="TableofFigures"/>
        <w:tabs>
          <w:tab w:val="right" w:leader="dot" w:pos="9628"/>
        </w:tabs>
        <w:rPr>
          <w:rFonts w:cs="Times New Roman"/>
          <w:caps w:val="0"/>
          <w:noProof/>
          <w:color w:val="auto"/>
          <w:kern w:val="2"/>
          <w:szCs w:val="26"/>
          <w:lang w:val="en-US" w:eastAsia="en-US"/>
        </w:rPr>
      </w:pPr>
      <w:r w:rsidRPr="0002311D">
        <w:rPr>
          <w:rFonts w:cs="Times New Roman"/>
          <w:color w:val="auto"/>
          <w:szCs w:val="26"/>
        </w:rPr>
        <w:fldChar w:fldCharType="begin"/>
      </w:r>
      <w:r w:rsidRPr="0002311D">
        <w:rPr>
          <w:rFonts w:cs="Times New Roman"/>
          <w:color w:val="auto"/>
          <w:szCs w:val="26"/>
        </w:rPr>
        <w:instrText xml:space="preserve"> TOC \p " " \h \z \t "Mục 1" \c </w:instrText>
      </w:r>
      <w:r w:rsidRPr="0002311D">
        <w:rPr>
          <w:rFonts w:cs="Times New Roman"/>
          <w:color w:val="auto"/>
          <w:szCs w:val="26"/>
        </w:rPr>
        <w:fldChar w:fldCharType="separate"/>
      </w:r>
    </w:p>
    <w:p w14:paraId="2F02B48E" w14:textId="29E3EEA0"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56" w:history="1">
        <w:r w:rsidRPr="0002311D">
          <w:rPr>
            <w:rStyle w:val="Hyperlink"/>
            <w:rFonts w:cs="Times New Roman"/>
            <w:caps w:val="0"/>
            <w:noProof/>
            <w:color w:val="auto"/>
            <w:szCs w:val="26"/>
            <w:u w:val="none"/>
          </w:rPr>
          <w:t>Hình 1.1. Vị trí địa lý thực hiện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_Toc218670756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7</w:t>
        </w:r>
        <w:r w:rsidRPr="0002311D">
          <w:rPr>
            <w:rFonts w:cs="Times New Roman"/>
            <w:noProof/>
            <w:webHidden/>
            <w:color w:val="auto"/>
            <w:szCs w:val="26"/>
          </w:rPr>
          <w:fldChar w:fldCharType="end"/>
        </w:r>
      </w:hyperlink>
    </w:p>
    <w:p w14:paraId="15D5819B" w14:textId="62282BCD"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57" w:history="1">
        <w:r w:rsidRPr="0002311D">
          <w:rPr>
            <w:rStyle w:val="Hyperlink"/>
            <w:rFonts w:cs="Times New Roman"/>
            <w:caps w:val="0"/>
            <w:noProof/>
            <w:color w:val="auto"/>
            <w:szCs w:val="26"/>
            <w:u w:val="none"/>
          </w:rPr>
          <w:t>Hình 1.2. Sơ đồ quy trình sản xuất BNM, BNM chống dòng rò, bộ phận của bộ ngắt mạch (bộ ngắt mạch kiểu F</w:t>
        </w:r>
        <w:r w:rsidR="00E20317" w:rsidRPr="0002311D">
          <w:rPr>
            <w:rStyle w:val="Hyperlink"/>
            <w:rFonts w:cs="Times New Roman"/>
            <w:caps w:val="0"/>
            <w:noProof/>
            <w:color w:val="auto"/>
            <w:szCs w:val="26"/>
            <w:u w:val="none"/>
            <w:lang w:val="en-GB"/>
          </w:rPr>
          <w:t xml:space="preserve"> (W54)</w:t>
        </w:r>
        <w:r w:rsidRPr="0002311D">
          <w:rPr>
            <w:rStyle w:val="Hyperlink"/>
            <w:rFonts w:cs="Times New Roman"/>
            <w:caps w:val="0"/>
            <w:noProof/>
            <w:color w:val="auto"/>
            <w:szCs w:val="26"/>
            <w:u w:val="none"/>
          </w:rPr>
          <w:t>, FA, ACB, MCCB)</w:t>
        </w:r>
        <w:r w:rsidRPr="0002311D">
          <w:rPr>
            <w:rFonts w:cs="Times New Roman"/>
            <w:caps w:val="0"/>
            <w:noProof/>
            <w:webHidden/>
            <w:color w:val="auto"/>
            <w:szCs w:val="26"/>
          </w:rPr>
          <w:t xml:space="preserve"> </w:t>
        </w:r>
        <w:r w:rsidRPr="0002311D">
          <w:rPr>
            <w:rFonts w:cs="Times New Roman"/>
            <w:caps w:val="0"/>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_Toc218670757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11</w:t>
        </w:r>
        <w:r w:rsidRPr="0002311D">
          <w:rPr>
            <w:rFonts w:cs="Times New Roman"/>
            <w:noProof/>
            <w:webHidden/>
            <w:color w:val="auto"/>
            <w:szCs w:val="26"/>
          </w:rPr>
          <w:fldChar w:fldCharType="end"/>
        </w:r>
      </w:hyperlink>
    </w:p>
    <w:p w14:paraId="3AD9DEDE" w14:textId="508F8810"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58" w:history="1">
        <w:r w:rsidRPr="0002311D">
          <w:rPr>
            <w:rStyle w:val="Hyperlink"/>
            <w:rFonts w:cs="Times New Roman"/>
            <w:bCs/>
            <w:caps w:val="0"/>
            <w:noProof/>
            <w:color w:val="auto"/>
            <w:szCs w:val="26"/>
            <w:u w:val="none"/>
          </w:rPr>
          <w:t xml:space="preserve">Hình 1.3. </w:t>
        </w:r>
        <w:r w:rsidRPr="0002311D">
          <w:rPr>
            <w:rStyle w:val="Hyperlink"/>
            <w:rFonts w:cs="Times New Roman"/>
            <w:caps w:val="0"/>
            <w:noProof/>
            <w:color w:val="auto"/>
            <w:szCs w:val="26"/>
            <w:u w:val="none"/>
          </w:rPr>
          <w:t>Sơ đồ quy trình sản xuất bộ phận bằng nhựa của các sản phẩm chính</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_Toc218670758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14</w:t>
        </w:r>
        <w:r w:rsidRPr="0002311D">
          <w:rPr>
            <w:rFonts w:cs="Times New Roman"/>
            <w:noProof/>
            <w:webHidden/>
            <w:color w:val="auto"/>
            <w:szCs w:val="26"/>
          </w:rPr>
          <w:fldChar w:fldCharType="end"/>
        </w:r>
      </w:hyperlink>
    </w:p>
    <w:p w14:paraId="5347B008" w14:textId="32B92C15" w:rsidR="00241364" w:rsidRPr="0002311D" w:rsidRDefault="00241364" w:rsidP="00241364">
      <w:pPr>
        <w:pStyle w:val="TableofFigures"/>
        <w:tabs>
          <w:tab w:val="right" w:leader="dot" w:pos="9628"/>
        </w:tabs>
        <w:jc w:val="both"/>
        <w:rPr>
          <w:rFonts w:cs="Times New Roman"/>
          <w:caps w:val="0"/>
          <w:noProof/>
          <w:color w:val="auto"/>
          <w:kern w:val="2"/>
          <w:szCs w:val="26"/>
          <w:lang w:eastAsia="en-US"/>
        </w:rPr>
      </w:pPr>
      <w:r w:rsidRPr="0002311D">
        <w:rPr>
          <w:rStyle w:val="Hyperlink"/>
          <w:rFonts w:cs="Times New Roman"/>
          <w:caps w:val="0"/>
          <w:noProof/>
          <w:color w:val="auto"/>
          <w:szCs w:val="26"/>
          <w:u w:val="none"/>
        </w:rPr>
        <w:t>Hình 1.4. Quy trình sản xuất bản mạch điện tử</w:t>
      </w:r>
      <w:r w:rsidRPr="0002311D">
        <w:rPr>
          <w:rStyle w:val="Hyperlink"/>
          <w:rFonts w:cs="Times New Roman"/>
          <w:noProof/>
          <w:webHidden/>
          <w:color w:val="auto"/>
          <w:szCs w:val="26"/>
          <w:u w:val="none"/>
        </w:rPr>
        <w:t>......................................................................</w:t>
      </w:r>
      <w:r w:rsidRPr="0002311D">
        <w:rPr>
          <w:rStyle w:val="Hyperlink"/>
          <w:rFonts w:cs="Times New Roman"/>
          <w:noProof/>
          <w:webHidden/>
          <w:color w:val="auto"/>
          <w:szCs w:val="26"/>
          <w:u w:val="none"/>
        </w:rPr>
        <w:fldChar w:fldCharType="begin"/>
      </w:r>
      <w:r w:rsidRPr="0002311D">
        <w:rPr>
          <w:rStyle w:val="Hyperlink"/>
          <w:rFonts w:cs="Times New Roman"/>
          <w:noProof/>
          <w:webHidden/>
          <w:color w:val="auto"/>
          <w:szCs w:val="26"/>
          <w:u w:val="none"/>
        </w:rPr>
        <w:instrText xml:space="preserve"> PAGEREF _Toc218670759 \h </w:instrText>
      </w:r>
      <w:r w:rsidRPr="0002311D">
        <w:rPr>
          <w:rStyle w:val="Hyperlink"/>
          <w:rFonts w:cs="Times New Roman"/>
          <w:noProof/>
          <w:webHidden/>
          <w:color w:val="auto"/>
          <w:szCs w:val="26"/>
          <w:u w:val="none"/>
        </w:rPr>
      </w:r>
      <w:r w:rsidRPr="0002311D">
        <w:rPr>
          <w:rStyle w:val="Hyperlink"/>
          <w:rFonts w:cs="Times New Roman"/>
          <w:noProof/>
          <w:webHidden/>
          <w:color w:val="auto"/>
          <w:szCs w:val="26"/>
          <w:u w:val="none"/>
        </w:rPr>
        <w:fldChar w:fldCharType="separate"/>
      </w:r>
      <w:r w:rsidR="00FA4ED2" w:rsidRPr="0002311D">
        <w:rPr>
          <w:rStyle w:val="Hyperlink"/>
          <w:rFonts w:cs="Times New Roman"/>
          <w:noProof/>
          <w:webHidden/>
          <w:color w:val="auto"/>
          <w:szCs w:val="26"/>
          <w:u w:val="none"/>
        </w:rPr>
        <w:t>16</w:t>
      </w:r>
      <w:r w:rsidRPr="0002311D">
        <w:rPr>
          <w:rStyle w:val="Hyperlink"/>
          <w:rFonts w:cs="Times New Roman"/>
          <w:noProof/>
          <w:webHidden/>
          <w:color w:val="auto"/>
          <w:szCs w:val="26"/>
          <w:u w:val="none"/>
        </w:rPr>
        <w:fldChar w:fldCharType="end"/>
      </w:r>
      <w:r w:rsidRPr="0002311D">
        <w:rPr>
          <w:rStyle w:val="Hyperlink"/>
          <w:rFonts w:cs="Times New Roman"/>
          <w:noProof/>
          <w:webHidden/>
          <w:color w:val="auto"/>
          <w:szCs w:val="26"/>
          <w:u w:val="none"/>
        </w:rPr>
        <w:br/>
      </w:r>
      <w:hyperlink w:anchor="_Toc218670760" w:history="1">
        <w:r w:rsidRPr="0002311D">
          <w:rPr>
            <w:rStyle w:val="Hyperlink"/>
            <w:rFonts w:cs="Times New Roman"/>
            <w:caps w:val="0"/>
            <w:noProof/>
            <w:color w:val="auto"/>
            <w:szCs w:val="26"/>
            <w:u w:val="none"/>
          </w:rPr>
          <w:t>Hình 1.5. Sơ đồ tổ chức quản lý của nhà máy giai đoạn hoạt động</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_Toc218670760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43</w:t>
        </w:r>
        <w:r w:rsidRPr="0002311D">
          <w:rPr>
            <w:rFonts w:cs="Times New Roman"/>
            <w:noProof/>
            <w:webHidden/>
            <w:color w:val="auto"/>
            <w:szCs w:val="26"/>
          </w:rPr>
          <w:fldChar w:fldCharType="end"/>
        </w:r>
      </w:hyperlink>
    </w:p>
    <w:p w14:paraId="00390464" w14:textId="7EB4F529"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66" w:history="1">
        <w:r w:rsidRPr="0002311D">
          <w:rPr>
            <w:rStyle w:val="Hyperlink"/>
            <w:rFonts w:cs="Times New Roman"/>
            <w:caps w:val="0"/>
            <w:noProof/>
            <w:color w:val="auto"/>
            <w:szCs w:val="26"/>
            <w:u w:val="none"/>
          </w:rPr>
          <w:t>Hình 3.1. Hình ảnh hệ thống thu gom và thoát nước mưa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_Toc218670766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51</w:t>
        </w:r>
        <w:r w:rsidRPr="0002311D">
          <w:rPr>
            <w:rFonts w:cs="Times New Roman"/>
            <w:noProof/>
            <w:webHidden/>
            <w:color w:val="auto"/>
            <w:szCs w:val="26"/>
          </w:rPr>
          <w:fldChar w:fldCharType="end"/>
        </w:r>
      </w:hyperlink>
    </w:p>
    <w:p w14:paraId="266A2FDF" w14:textId="48DA29DC"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67" w:history="1">
        <w:r w:rsidRPr="0002311D">
          <w:rPr>
            <w:rStyle w:val="Hyperlink"/>
            <w:rFonts w:cs="Times New Roman"/>
            <w:caps w:val="0"/>
            <w:noProof/>
            <w:color w:val="auto"/>
            <w:szCs w:val="26"/>
            <w:u w:val="none"/>
          </w:rPr>
          <w:t>Hình 3.2. Sơ đồ phương án thoát nước mưa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_Toc218670767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51</w:t>
        </w:r>
        <w:r w:rsidRPr="0002311D">
          <w:rPr>
            <w:rFonts w:cs="Times New Roman"/>
            <w:noProof/>
            <w:webHidden/>
            <w:color w:val="auto"/>
            <w:szCs w:val="26"/>
          </w:rPr>
          <w:fldChar w:fldCharType="end"/>
        </w:r>
      </w:hyperlink>
    </w:p>
    <w:p w14:paraId="52BB32B0" w14:textId="43246049"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68" w:history="1">
        <w:r w:rsidRPr="0002311D">
          <w:rPr>
            <w:rStyle w:val="Hyperlink"/>
            <w:rFonts w:cs="Times New Roman"/>
            <w:caps w:val="0"/>
            <w:noProof/>
            <w:color w:val="auto"/>
            <w:szCs w:val="26"/>
            <w:u w:val="none"/>
          </w:rPr>
          <w:t>Hình 3.3. Sơ đồ mạng lưới thu gom và thoát nước thải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_Toc218670768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53</w:t>
        </w:r>
        <w:r w:rsidRPr="0002311D">
          <w:rPr>
            <w:rFonts w:cs="Times New Roman"/>
            <w:noProof/>
            <w:webHidden/>
            <w:color w:val="auto"/>
            <w:szCs w:val="26"/>
          </w:rPr>
          <w:fldChar w:fldCharType="end"/>
        </w:r>
      </w:hyperlink>
    </w:p>
    <w:p w14:paraId="72946665" w14:textId="010DA811"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69" w:history="1">
        <w:r w:rsidRPr="0002311D">
          <w:rPr>
            <w:rStyle w:val="Hyperlink"/>
            <w:rFonts w:cs="Times New Roman"/>
            <w:caps w:val="0"/>
            <w:noProof/>
            <w:color w:val="auto"/>
            <w:szCs w:val="26"/>
            <w:u w:val="none"/>
          </w:rPr>
          <w:t>Hình 3.4. Sơ đồ thu gom nước thải sinh hoạt</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_Toc218670769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53</w:t>
        </w:r>
        <w:r w:rsidRPr="0002311D">
          <w:rPr>
            <w:rFonts w:cs="Times New Roman"/>
            <w:noProof/>
            <w:webHidden/>
            <w:color w:val="auto"/>
            <w:szCs w:val="26"/>
          </w:rPr>
          <w:fldChar w:fldCharType="end"/>
        </w:r>
      </w:hyperlink>
    </w:p>
    <w:p w14:paraId="42293670" w14:textId="3F0E8E20"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0" w:history="1">
        <w:r w:rsidRPr="0002311D">
          <w:rPr>
            <w:rStyle w:val="Hyperlink"/>
            <w:rFonts w:cs="Times New Roman"/>
            <w:caps w:val="0"/>
            <w:noProof/>
            <w:color w:val="auto"/>
            <w:szCs w:val="26"/>
            <w:u w:val="none"/>
          </w:rPr>
          <w:t>Hình 3.5. Hình ảnh bể tự hoại xử lý sơ bộ nước thải sinh hoạt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_Toc218670770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54</w:t>
        </w:r>
        <w:r w:rsidRPr="0002311D">
          <w:rPr>
            <w:rFonts w:cs="Times New Roman"/>
            <w:noProof/>
            <w:webHidden/>
            <w:color w:val="auto"/>
            <w:szCs w:val="26"/>
          </w:rPr>
          <w:fldChar w:fldCharType="end"/>
        </w:r>
      </w:hyperlink>
    </w:p>
    <w:p w14:paraId="421A495E" w14:textId="22A63BBA"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1" w:history="1">
        <w:r w:rsidRPr="0002311D">
          <w:rPr>
            <w:rStyle w:val="Hyperlink"/>
            <w:rFonts w:cs="Times New Roman"/>
            <w:caps w:val="0"/>
            <w:noProof/>
            <w:color w:val="auto"/>
            <w:szCs w:val="26"/>
            <w:u w:val="none"/>
          </w:rPr>
          <w:t>Hình 3.6. Hình ảnh htxl ntsh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_Toc218670771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55</w:t>
        </w:r>
        <w:r w:rsidRPr="0002311D">
          <w:rPr>
            <w:rFonts w:cs="Times New Roman"/>
            <w:noProof/>
            <w:webHidden/>
            <w:color w:val="auto"/>
            <w:szCs w:val="26"/>
          </w:rPr>
          <w:fldChar w:fldCharType="end"/>
        </w:r>
      </w:hyperlink>
    </w:p>
    <w:p w14:paraId="057D7D75" w14:textId="07AE66D6"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2" w:history="1">
        <w:r w:rsidRPr="0002311D">
          <w:rPr>
            <w:rStyle w:val="Hyperlink"/>
            <w:rFonts w:cs="Times New Roman"/>
            <w:caps w:val="0"/>
            <w:noProof/>
            <w:color w:val="auto"/>
            <w:szCs w:val="26"/>
            <w:u w:val="none"/>
          </w:rPr>
          <w:t>Hình 3.7. Sơ đồ htxl nước thải sinh hoạt công suất 60 m</w:t>
        </w:r>
        <w:r w:rsidRPr="0002311D">
          <w:rPr>
            <w:rStyle w:val="Hyperlink"/>
            <w:rFonts w:cs="Times New Roman"/>
            <w:noProof/>
            <w:color w:val="auto"/>
            <w:szCs w:val="26"/>
            <w:u w:val="none"/>
            <w:vertAlign w:val="superscript"/>
          </w:rPr>
          <w:t>3</w:t>
        </w:r>
        <w:r w:rsidRPr="0002311D">
          <w:rPr>
            <w:rStyle w:val="Hyperlink"/>
            <w:rFonts w:cs="Times New Roman"/>
            <w:caps w:val="0"/>
            <w:noProof/>
            <w:color w:val="auto"/>
            <w:szCs w:val="26"/>
            <w:u w:val="none"/>
          </w:rPr>
          <w:t>/ngày.đêm của dự án</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_Toc218670772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56</w:t>
        </w:r>
        <w:r w:rsidRPr="0002311D">
          <w:rPr>
            <w:rFonts w:cs="Times New Roman"/>
            <w:noProof/>
            <w:webHidden/>
            <w:color w:val="auto"/>
            <w:szCs w:val="26"/>
          </w:rPr>
          <w:fldChar w:fldCharType="end"/>
        </w:r>
      </w:hyperlink>
    </w:p>
    <w:p w14:paraId="3A42B0F8" w14:textId="48DDC501"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3" w:history="1">
        <w:r w:rsidRPr="0002311D">
          <w:rPr>
            <w:rStyle w:val="Hyperlink"/>
            <w:rFonts w:cs="Times New Roman"/>
            <w:bCs/>
            <w:caps w:val="0"/>
            <w:noProof/>
            <w:color w:val="auto"/>
            <w:szCs w:val="26"/>
            <w:u w:val="none"/>
          </w:rPr>
          <w:t xml:space="preserve">Hình 3.8: </w:t>
        </w:r>
        <w:r w:rsidRPr="0002311D">
          <w:rPr>
            <w:rStyle w:val="Hyperlink"/>
            <w:rFonts w:cs="Times New Roman"/>
            <w:caps w:val="0"/>
            <w:noProof/>
            <w:color w:val="auto"/>
            <w:szCs w:val="26"/>
            <w:u w:val="none"/>
          </w:rPr>
          <w:t>sơ đồ quy trình xử lý nước thải làm mát máy đúc nhựa nước làm mát sản phẩm tại công đoạn hàn trong quy trình sản xuất bộ ngắt mạch, bộ ngắt mạch chống dòng rò, bộ phận của bộ ngắt mạch (kiểu F</w:t>
        </w:r>
        <w:r w:rsidR="00E20317" w:rsidRPr="0002311D">
          <w:rPr>
            <w:rStyle w:val="Hyperlink"/>
            <w:rFonts w:cs="Times New Roman"/>
            <w:caps w:val="0"/>
            <w:noProof/>
            <w:color w:val="auto"/>
            <w:szCs w:val="26"/>
            <w:u w:val="none"/>
            <w:lang w:val="en-GB"/>
          </w:rPr>
          <w:t xml:space="preserve"> (W54)</w:t>
        </w:r>
        <w:r w:rsidRPr="0002311D">
          <w:rPr>
            <w:rStyle w:val="Hyperlink"/>
            <w:rFonts w:cs="Times New Roman"/>
            <w:caps w:val="0"/>
            <w:noProof/>
            <w:color w:val="auto"/>
            <w:szCs w:val="26"/>
            <w:u w:val="none"/>
          </w:rPr>
          <w:t>, FA)</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_Toc218670773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60</w:t>
        </w:r>
        <w:r w:rsidRPr="0002311D">
          <w:rPr>
            <w:rFonts w:cs="Times New Roman"/>
            <w:noProof/>
            <w:webHidden/>
            <w:color w:val="auto"/>
            <w:szCs w:val="26"/>
          </w:rPr>
          <w:fldChar w:fldCharType="end"/>
        </w:r>
      </w:hyperlink>
    </w:p>
    <w:p w14:paraId="2B8BEE2A" w14:textId="31B5ACCA"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4" w:history="1">
        <w:r w:rsidRPr="0002311D">
          <w:rPr>
            <w:rStyle w:val="Hyperlink"/>
            <w:rFonts w:cs="Times New Roman"/>
            <w:bCs/>
            <w:caps w:val="0"/>
            <w:noProof/>
            <w:color w:val="auto"/>
            <w:szCs w:val="26"/>
            <w:u w:val="none"/>
          </w:rPr>
          <w:t>Hình 3.9:</w:t>
        </w:r>
        <w:r w:rsidRPr="0002311D">
          <w:rPr>
            <w:rStyle w:val="Hyperlink"/>
            <w:rFonts w:cs="Times New Roman"/>
            <w:caps w:val="0"/>
            <w:noProof/>
            <w:color w:val="auto"/>
            <w:szCs w:val="26"/>
            <w:u w:val="none"/>
          </w:rPr>
          <w:t xml:space="preserve"> quy trình xử lý khí thải công đoạn hàn nhà máy 1</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_Toc218670774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63</w:t>
        </w:r>
        <w:r w:rsidRPr="0002311D">
          <w:rPr>
            <w:rFonts w:cs="Times New Roman"/>
            <w:noProof/>
            <w:webHidden/>
            <w:color w:val="auto"/>
            <w:szCs w:val="26"/>
          </w:rPr>
          <w:fldChar w:fldCharType="end"/>
        </w:r>
      </w:hyperlink>
    </w:p>
    <w:p w14:paraId="323C9375" w14:textId="3BF6A65E"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5" w:history="1">
        <w:r w:rsidRPr="0002311D">
          <w:rPr>
            <w:rStyle w:val="Hyperlink"/>
            <w:rFonts w:cs="Times New Roman"/>
            <w:caps w:val="0"/>
            <w:noProof/>
            <w:color w:val="auto"/>
            <w:szCs w:val="26"/>
            <w:u w:val="none"/>
          </w:rPr>
          <w:t>Hình 3.10. Sơ đồ công nghệ hệ thống thu gom, xử lý khí thải phát sinh từ các công đoạn sản xuất bản mạch điện tử nhà máy 2</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_Toc218670775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65</w:t>
        </w:r>
        <w:r w:rsidRPr="0002311D">
          <w:rPr>
            <w:rFonts w:cs="Times New Roman"/>
            <w:noProof/>
            <w:webHidden/>
            <w:color w:val="auto"/>
            <w:szCs w:val="26"/>
          </w:rPr>
          <w:fldChar w:fldCharType="end"/>
        </w:r>
      </w:hyperlink>
    </w:p>
    <w:p w14:paraId="58F1ACF2" w14:textId="320C8AD8"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6" w:history="1">
        <w:r w:rsidRPr="0002311D">
          <w:rPr>
            <w:rStyle w:val="Hyperlink"/>
            <w:rFonts w:cs="Times New Roman"/>
            <w:caps w:val="0"/>
            <w:noProof/>
            <w:color w:val="auto"/>
            <w:szCs w:val="26"/>
            <w:u w:val="none"/>
          </w:rPr>
          <w:t>Hình 3.11. Hệ thống xử lý khí thải công đoạn sản xuất bản mạch điện tử nhà máy 2</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_Toc218670776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66</w:t>
        </w:r>
        <w:r w:rsidRPr="0002311D">
          <w:rPr>
            <w:rFonts w:cs="Times New Roman"/>
            <w:noProof/>
            <w:webHidden/>
            <w:color w:val="auto"/>
            <w:szCs w:val="26"/>
          </w:rPr>
          <w:fldChar w:fldCharType="end"/>
        </w:r>
      </w:hyperlink>
    </w:p>
    <w:p w14:paraId="4A8497A8" w14:textId="0901294E"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7" w:history="1">
        <w:r w:rsidRPr="0002311D">
          <w:rPr>
            <w:rStyle w:val="Hyperlink"/>
            <w:rFonts w:cs="Times New Roman"/>
            <w:bCs/>
            <w:caps w:val="0"/>
            <w:noProof/>
            <w:color w:val="auto"/>
            <w:szCs w:val="26"/>
            <w:u w:val="none"/>
          </w:rPr>
          <w:t xml:space="preserve">Hình 3.12. </w:t>
        </w:r>
        <w:r w:rsidRPr="0002311D">
          <w:rPr>
            <w:rStyle w:val="Hyperlink"/>
            <w:rFonts w:cs="Times New Roman"/>
            <w:caps w:val="0"/>
            <w:noProof/>
            <w:color w:val="auto"/>
            <w:szCs w:val="26"/>
            <w:u w:val="none"/>
          </w:rPr>
          <w:t>Sơ đồ công nghệ hệ thống thu gom, xử lý khí thải phát sinh từ công đoạn bôi hỗn hợp vecnic cách điện và sấy nhà máy 1</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_Toc218670777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69</w:t>
        </w:r>
        <w:r w:rsidRPr="0002311D">
          <w:rPr>
            <w:rFonts w:cs="Times New Roman"/>
            <w:noProof/>
            <w:webHidden/>
            <w:color w:val="auto"/>
            <w:szCs w:val="26"/>
          </w:rPr>
          <w:fldChar w:fldCharType="end"/>
        </w:r>
      </w:hyperlink>
    </w:p>
    <w:p w14:paraId="5BBAD668" w14:textId="722BF156"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8" w:history="1">
        <w:r w:rsidRPr="0002311D">
          <w:rPr>
            <w:rStyle w:val="Hyperlink"/>
            <w:rFonts w:cs="Times New Roman"/>
            <w:bCs/>
            <w:caps w:val="0"/>
            <w:noProof/>
            <w:color w:val="auto"/>
            <w:szCs w:val="26"/>
            <w:u w:val="none"/>
          </w:rPr>
          <w:t>Hình 3.13.</w:t>
        </w:r>
        <w:r w:rsidRPr="0002311D">
          <w:rPr>
            <w:rStyle w:val="Hyperlink"/>
            <w:rFonts w:cs="Times New Roman"/>
            <w:caps w:val="0"/>
            <w:noProof/>
            <w:color w:val="auto"/>
            <w:szCs w:val="26"/>
            <w:u w:val="none"/>
          </w:rPr>
          <w:t xml:space="preserve"> Hình ảnh máy hút bụi</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_Toc218670778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72</w:t>
        </w:r>
        <w:r w:rsidRPr="0002311D">
          <w:rPr>
            <w:rFonts w:cs="Times New Roman"/>
            <w:noProof/>
            <w:webHidden/>
            <w:color w:val="auto"/>
            <w:szCs w:val="26"/>
          </w:rPr>
          <w:fldChar w:fldCharType="end"/>
        </w:r>
      </w:hyperlink>
    </w:p>
    <w:p w14:paraId="29C02D79" w14:textId="290A7FC9"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79" w:history="1">
        <w:r w:rsidRPr="0002311D">
          <w:rPr>
            <w:rStyle w:val="Hyperlink"/>
            <w:rFonts w:cs="Times New Roman"/>
            <w:bCs/>
            <w:caps w:val="0"/>
            <w:noProof/>
            <w:color w:val="auto"/>
            <w:szCs w:val="26"/>
            <w:u w:val="none"/>
          </w:rPr>
          <w:t xml:space="preserve">Hình 3.14. </w:t>
        </w:r>
        <w:r w:rsidRPr="0002311D">
          <w:rPr>
            <w:rStyle w:val="Hyperlink"/>
            <w:rFonts w:cs="Times New Roman"/>
            <w:caps w:val="0"/>
            <w:noProof/>
            <w:color w:val="auto"/>
            <w:szCs w:val="26"/>
            <w:u w:val="none"/>
          </w:rPr>
          <w:t>Sơ đồ công nghệ máy hút bụi sử dụng cho công đoạn vệ sinh sản phẩm và in laser của bộ ngắt mạch, bộ ngắt mạch chống dòng rò, bộ phận của bộ ngắt mạch (kiểu MCCB)</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_Toc218670779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73</w:t>
        </w:r>
        <w:r w:rsidRPr="0002311D">
          <w:rPr>
            <w:rFonts w:cs="Times New Roman"/>
            <w:noProof/>
            <w:webHidden/>
            <w:color w:val="auto"/>
            <w:szCs w:val="26"/>
          </w:rPr>
          <w:fldChar w:fldCharType="end"/>
        </w:r>
      </w:hyperlink>
    </w:p>
    <w:p w14:paraId="4C9D3EB1" w14:textId="0B2350F7"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80" w:history="1">
        <w:r w:rsidRPr="0002311D">
          <w:rPr>
            <w:rStyle w:val="Hyperlink"/>
            <w:rFonts w:cs="Times New Roman"/>
            <w:caps w:val="0"/>
            <w:noProof/>
            <w:color w:val="auto"/>
            <w:szCs w:val="26"/>
            <w:u w:val="none"/>
          </w:rPr>
          <w:t>Hình 3.15. Kho chứa chất thải công nghiệp</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_Toc218670780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78</w:t>
        </w:r>
        <w:r w:rsidRPr="0002311D">
          <w:rPr>
            <w:rFonts w:cs="Times New Roman"/>
            <w:noProof/>
            <w:webHidden/>
            <w:color w:val="auto"/>
            <w:szCs w:val="26"/>
          </w:rPr>
          <w:fldChar w:fldCharType="end"/>
        </w:r>
      </w:hyperlink>
    </w:p>
    <w:p w14:paraId="477AEDEF" w14:textId="5B534D50" w:rsidR="00241364" w:rsidRPr="0002311D" w:rsidRDefault="00241364" w:rsidP="00241364">
      <w:pPr>
        <w:pStyle w:val="TableofFigures"/>
        <w:tabs>
          <w:tab w:val="right" w:leader="dot" w:pos="9628"/>
        </w:tabs>
        <w:jc w:val="both"/>
        <w:rPr>
          <w:rFonts w:cs="Times New Roman"/>
          <w:caps w:val="0"/>
          <w:noProof/>
          <w:color w:val="auto"/>
          <w:kern w:val="2"/>
          <w:szCs w:val="26"/>
          <w:lang w:val="en-US" w:eastAsia="en-US"/>
        </w:rPr>
      </w:pPr>
      <w:hyperlink w:anchor="_Toc218670781" w:history="1">
        <w:r w:rsidRPr="0002311D">
          <w:rPr>
            <w:rStyle w:val="Hyperlink"/>
            <w:rFonts w:cs="Times New Roman"/>
            <w:caps w:val="0"/>
            <w:noProof/>
            <w:color w:val="auto"/>
            <w:szCs w:val="26"/>
            <w:u w:val="none"/>
          </w:rPr>
          <w:t>Hình 3.16. Kho chứa chất thải nguy hại</w:t>
        </w:r>
        <w:r w:rsidRPr="0002311D">
          <w:rPr>
            <w:rFonts w:cs="Times New Roman"/>
            <w:noProof/>
            <w:webHidden/>
            <w:color w:val="auto"/>
            <w:szCs w:val="26"/>
          </w:rPr>
          <w:t xml:space="preserve"> </w:t>
        </w:r>
        <w:r w:rsidRPr="0002311D">
          <w:rPr>
            <w:rFonts w:cs="Times New Roman"/>
            <w:noProof/>
            <w:webHidden/>
            <w:color w:val="auto"/>
            <w:szCs w:val="26"/>
          </w:rPr>
          <w:tab/>
        </w:r>
        <w:r w:rsidRPr="0002311D">
          <w:rPr>
            <w:rFonts w:cs="Times New Roman"/>
            <w:noProof/>
            <w:webHidden/>
            <w:color w:val="auto"/>
            <w:szCs w:val="26"/>
          </w:rPr>
          <w:fldChar w:fldCharType="begin"/>
        </w:r>
        <w:r w:rsidRPr="0002311D">
          <w:rPr>
            <w:rFonts w:cs="Times New Roman"/>
            <w:noProof/>
            <w:webHidden/>
            <w:color w:val="auto"/>
            <w:szCs w:val="26"/>
          </w:rPr>
          <w:instrText xml:space="preserve"> PAGEREF _Toc218670781 \h </w:instrText>
        </w:r>
        <w:r w:rsidRPr="0002311D">
          <w:rPr>
            <w:rFonts w:cs="Times New Roman"/>
            <w:noProof/>
            <w:webHidden/>
            <w:color w:val="auto"/>
            <w:szCs w:val="26"/>
          </w:rPr>
        </w:r>
        <w:r w:rsidRPr="0002311D">
          <w:rPr>
            <w:rFonts w:cs="Times New Roman"/>
            <w:noProof/>
            <w:webHidden/>
            <w:color w:val="auto"/>
            <w:szCs w:val="26"/>
          </w:rPr>
          <w:fldChar w:fldCharType="separate"/>
        </w:r>
        <w:r w:rsidR="00FA4ED2" w:rsidRPr="0002311D">
          <w:rPr>
            <w:rFonts w:cs="Times New Roman"/>
            <w:noProof/>
            <w:webHidden/>
            <w:color w:val="auto"/>
            <w:szCs w:val="26"/>
          </w:rPr>
          <w:t>80</w:t>
        </w:r>
        <w:r w:rsidRPr="0002311D">
          <w:rPr>
            <w:rFonts w:cs="Times New Roman"/>
            <w:noProof/>
            <w:webHidden/>
            <w:color w:val="auto"/>
            <w:szCs w:val="26"/>
          </w:rPr>
          <w:fldChar w:fldCharType="end"/>
        </w:r>
      </w:hyperlink>
    </w:p>
    <w:p w14:paraId="5206B74D" w14:textId="77777777" w:rsidR="00572D7C" w:rsidRPr="0002311D" w:rsidRDefault="00241364" w:rsidP="00572D7C">
      <w:pPr>
        <w:pStyle w:val="Mc1"/>
        <w:spacing w:before="0" w:after="0"/>
        <w:jc w:val="both"/>
        <w:rPr>
          <w:color w:val="auto"/>
          <w:lang w:val="vi-VN"/>
        </w:rPr>
      </w:pPr>
      <w:r w:rsidRPr="0002311D">
        <w:rPr>
          <w:color w:val="auto"/>
          <w:sz w:val="26"/>
          <w:szCs w:val="26"/>
          <w:lang w:val="vi-VN"/>
        </w:rPr>
        <w:fldChar w:fldCharType="end"/>
      </w:r>
    </w:p>
    <w:p w14:paraId="66B2D7C4" w14:textId="77777777" w:rsidR="0039686C" w:rsidRPr="0002311D" w:rsidRDefault="00092281" w:rsidP="0021310A">
      <w:pPr>
        <w:pStyle w:val="Mc1"/>
        <w:jc w:val="both"/>
        <w:rPr>
          <w:color w:val="auto"/>
          <w:lang w:val="vi-VN"/>
        </w:rPr>
      </w:pPr>
      <w:r w:rsidRPr="0002311D">
        <w:rPr>
          <w:color w:val="auto"/>
          <w:lang w:val="vi-VN"/>
        </w:rPr>
        <w:br w:type="page"/>
      </w:r>
      <w:bookmarkStart w:id="9" w:name="_Toc215753186"/>
      <w:bookmarkStart w:id="10" w:name="_Toc215754353"/>
      <w:bookmarkStart w:id="11" w:name="_Toc215827873"/>
      <w:bookmarkStart w:id="12" w:name="_Toc218669619"/>
      <w:bookmarkStart w:id="13" w:name="_Toc218670753"/>
      <w:r w:rsidR="0039686C" w:rsidRPr="0002311D">
        <w:rPr>
          <w:color w:val="auto"/>
          <w:lang w:val="vi-VN"/>
        </w:rPr>
        <w:lastRenderedPageBreak/>
        <w:t>DANH MỤC CÁC TỪ VIẾT TẮT</w:t>
      </w:r>
      <w:bookmarkEnd w:id="9"/>
      <w:bookmarkEnd w:id="10"/>
      <w:bookmarkEnd w:id="11"/>
      <w:bookmarkEnd w:id="12"/>
      <w:bookmarkEnd w:id="13"/>
    </w:p>
    <w:p w14:paraId="760C6F63" w14:textId="77777777" w:rsidR="0039686C" w:rsidRPr="0002311D" w:rsidRDefault="0039686C" w:rsidP="0021310A">
      <w:pPr>
        <w:ind w:left="567"/>
        <w:jc w:val="both"/>
        <w:rPr>
          <w:rFonts w:cs="Times New Roman"/>
          <w:color w:val="auto"/>
          <w:szCs w:val="26"/>
        </w:rPr>
      </w:pPr>
      <w:r w:rsidRPr="0002311D">
        <w:rPr>
          <w:rFonts w:cs="Times New Roman"/>
          <w:color w:val="auto"/>
          <w:szCs w:val="26"/>
        </w:rPr>
        <w:t>KCN</w:t>
      </w:r>
      <w:r w:rsidRPr="0002311D">
        <w:rPr>
          <w:rFonts w:cs="Times New Roman"/>
          <w:color w:val="auto"/>
          <w:szCs w:val="26"/>
        </w:rPr>
        <w:tab/>
      </w:r>
      <w:r w:rsidRPr="0002311D">
        <w:rPr>
          <w:rFonts w:cs="Times New Roman"/>
          <w:color w:val="auto"/>
          <w:szCs w:val="26"/>
        </w:rPr>
        <w:tab/>
        <w:t>: Khu công nghiệp</w:t>
      </w:r>
    </w:p>
    <w:p w14:paraId="561A2C77" w14:textId="77777777" w:rsidR="0039686C" w:rsidRPr="0002311D" w:rsidRDefault="0039686C" w:rsidP="0021310A">
      <w:pPr>
        <w:ind w:left="567"/>
        <w:jc w:val="both"/>
        <w:rPr>
          <w:rFonts w:cs="Times New Roman"/>
          <w:color w:val="auto"/>
          <w:szCs w:val="26"/>
        </w:rPr>
      </w:pPr>
      <w:r w:rsidRPr="0002311D">
        <w:rPr>
          <w:rFonts w:cs="Times New Roman"/>
          <w:color w:val="auto"/>
          <w:szCs w:val="26"/>
        </w:rPr>
        <w:t>CTR</w:t>
      </w:r>
      <w:r w:rsidRPr="0002311D">
        <w:rPr>
          <w:rFonts w:cs="Times New Roman"/>
          <w:color w:val="auto"/>
          <w:szCs w:val="26"/>
        </w:rPr>
        <w:tab/>
      </w:r>
      <w:r w:rsidRPr="0002311D">
        <w:rPr>
          <w:rFonts w:cs="Times New Roman"/>
          <w:color w:val="auto"/>
          <w:szCs w:val="26"/>
        </w:rPr>
        <w:tab/>
        <w:t>: Chất thải rắn</w:t>
      </w:r>
    </w:p>
    <w:p w14:paraId="4528A2AD" w14:textId="77777777" w:rsidR="00A00323" w:rsidRPr="0002311D" w:rsidRDefault="00A00323" w:rsidP="0021310A">
      <w:pPr>
        <w:ind w:left="567"/>
        <w:jc w:val="both"/>
        <w:rPr>
          <w:rFonts w:cs="Times New Roman"/>
          <w:color w:val="auto"/>
          <w:szCs w:val="26"/>
        </w:rPr>
      </w:pPr>
      <w:r w:rsidRPr="0002311D">
        <w:rPr>
          <w:rFonts w:cs="Times New Roman"/>
          <w:color w:val="auto"/>
          <w:szCs w:val="26"/>
        </w:rPr>
        <w:t>CTR CNTT</w:t>
      </w:r>
      <w:r w:rsidRPr="0002311D">
        <w:rPr>
          <w:rFonts w:cs="Times New Roman"/>
          <w:color w:val="auto"/>
          <w:szCs w:val="26"/>
        </w:rPr>
        <w:tab/>
        <w:t>: Chất thải rắn công nghiệp thông thường</w:t>
      </w:r>
    </w:p>
    <w:p w14:paraId="42F5B1B2" w14:textId="77777777" w:rsidR="0039686C" w:rsidRPr="0002311D" w:rsidRDefault="0039686C" w:rsidP="0021310A">
      <w:pPr>
        <w:ind w:left="567"/>
        <w:jc w:val="both"/>
        <w:rPr>
          <w:rFonts w:cs="Times New Roman"/>
          <w:color w:val="auto"/>
          <w:szCs w:val="26"/>
        </w:rPr>
      </w:pPr>
      <w:r w:rsidRPr="0002311D">
        <w:rPr>
          <w:rFonts w:cs="Times New Roman"/>
          <w:color w:val="auto"/>
          <w:szCs w:val="26"/>
        </w:rPr>
        <w:t>CTNH</w:t>
      </w:r>
      <w:r w:rsidRPr="0002311D">
        <w:rPr>
          <w:rFonts w:cs="Times New Roman"/>
          <w:color w:val="auto"/>
          <w:szCs w:val="26"/>
        </w:rPr>
        <w:tab/>
      </w:r>
      <w:r w:rsidRPr="0002311D">
        <w:rPr>
          <w:rFonts w:cs="Times New Roman"/>
          <w:color w:val="auto"/>
          <w:szCs w:val="26"/>
        </w:rPr>
        <w:tab/>
        <w:t>: Chất thải nguy hại</w:t>
      </w:r>
    </w:p>
    <w:p w14:paraId="66AED440" w14:textId="77777777" w:rsidR="0039686C" w:rsidRPr="0002311D" w:rsidRDefault="0039686C" w:rsidP="0021310A">
      <w:pPr>
        <w:ind w:left="567"/>
        <w:jc w:val="both"/>
        <w:rPr>
          <w:rFonts w:cs="Times New Roman"/>
          <w:color w:val="auto"/>
          <w:szCs w:val="26"/>
        </w:rPr>
      </w:pPr>
      <w:r w:rsidRPr="0002311D">
        <w:rPr>
          <w:rFonts w:cs="Times New Roman"/>
          <w:color w:val="auto"/>
          <w:szCs w:val="26"/>
        </w:rPr>
        <w:t>BTCT</w:t>
      </w:r>
      <w:r w:rsidRPr="0002311D">
        <w:rPr>
          <w:rFonts w:cs="Times New Roman"/>
          <w:color w:val="auto"/>
          <w:szCs w:val="26"/>
        </w:rPr>
        <w:tab/>
      </w:r>
      <w:r w:rsidRPr="0002311D">
        <w:rPr>
          <w:rFonts w:cs="Times New Roman"/>
          <w:color w:val="auto"/>
          <w:szCs w:val="26"/>
        </w:rPr>
        <w:tab/>
        <w:t>: Bê tông cốt thép</w:t>
      </w:r>
    </w:p>
    <w:p w14:paraId="5C118C3E" w14:textId="77777777" w:rsidR="0039686C" w:rsidRPr="0002311D" w:rsidRDefault="0039686C" w:rsidP="0021310A">
      <w:pPr>
        <w:ind w:left="567"/>
        <w:jc w:val="both"/>
        <w:rPr>
          <w:rFonts w:cs="Times New Roman"/>
          <w:color w:val="auto"/>
          <w:szCs w:val="26"/>
        </w:rPr>
      </w:pPr>
      <w:r w:rsidRPr="0002311D">
        <w:rPr>
          <w:rFonts w:cs="Times New Roman"/>
          <w:color w:val="auto"/>
          <w:szCs w:val="26"/>
        </w:rPr>
        <w:t>PCCC</w:t>
      </w:r>
      <w:r w:rsidRPr="0002311D">
        <w:rPr>
          <w:rFonts w:cs="Times New Roman"/>
          <w:color w:val="auto"/>
          <w:szCs w:val="26"/>
        </w:rPr>
        <w:tab/>
      </w:r>
      <w:r w:rsidRPr="0002311D">
        <w:rPr>
          <w:rFonts w:cs="Times New Roman"/>
          <w:color w:val="auto"/>
          <w:szCs w:val="26"/>
        </w:rPr>
        <w:tab/>
        <w:t>: Phòng cháy chữa cháy</w:t>
      </w:r>
    </w:p>
    <w:p w14:paraId="283DFD11" w14:textId="77777777" w:rsidR="0039686C" w:rsidRPr="0002311D" w:rsidRDefault="0039686C" w:rsidP="0021310A">
      <w:pPr>
        <w:ind w:left="567"/>
        <w:jc w:val="both"/>
        <w:rPr>
          <w:rFonts w:cs="Times New Roman"/>
          <w:color w:val="auto"/>
          <w:szCs w:val="26"/>
        </w:rPr>
      </w:pPr>
      <w:r w:rsidRPr="0002311D">
        <w:rPr>
          <w:rFonts w:cs="Times New Roman"/>
          <w:color w:val="auto"/>
          <w:szCs w:val="26"/>
        </w:rPr>
        <w:t>TCVN</w:t>
      </w:r>
      <w:r w:rsidRPr="0002311D">
        <w:rPr>
          <w:rFonts w:cs="Times New Roman"/>
          <w:color w:val="auto"/>
          <w:szCs w:val="26"/>
        </w:rPr>
        <w:tab/>
      </w:r>
      <w:r w:rsidRPr="0002311D">
        <w:rPr>
          <w:rFonts w:cs="Times New Roman"/>
          <w:color w:val="auto"/>
          <w:szCs w:val="26"/>
        </w:rPr>
        <w:tab/>
        <w:t>: Tiêu chuẩn Việt Nam</w:t>
      </w:r>
    </w:p>
    <w:p w14:paraId="6D224725" w14:textId="77777777" w:rsidR="0039686C" w:rsidRPr="0002311D" w:rsidRDefault="0039686C" w:rsidP="0021310A">
      <w:pPr>
        <w:ind w:left="567"/>
        <w:jc w:val="both"/>
        <w:rPr>
          <w:rFonts w:cs="Times New Roman"/>
          <w:color w:val="auto"/>
          <w:szCs w:val="26"/>
        </w:rPr>
      </w:pPr>
      <w:r w:rsidRPr="0002311D">
        <w:rPr>
          <w:rFonts w:cs="Times New Roman"/>
          <w:color w:val="auto"/>
          <w:szCs w:val="26"/>
        </w:rPr>
        <w:t>KT-XH</w:t>
      </w:r>
      <w:r w:rsidRPr="0002311D">
        <w:rPr>
          <w:rFonts w:cs="Times New Roman"/>
          <w:color w:val="auto"/>
          <w:szCs w:val="26"/>
        </w:rPr>
        <w:tab/>
      </w:r>
      <w:r w:rsidRPr="0002311D">
        <w:rPr>
          <w:rFonts w:cs="Times New Roman"/>
          <w:color w:val="auto"/>
          <w:szCs w:val="26"/>
        </w:rPr>
        <w:tab/>
        <w:t>: Kinh tế - xã hội</w:t>
      </w:r>
    </w:p>
    <w:p w14:paraId="57104BB4" w14:textId="77777777" w:rsidR="0039686C" w:rsidRPr="0002311D" w:rsidRDefault="0039686C" w:rsidP="0021310A">
      <w:pPr>
        <w:ind w:left="567"/>
        <w:jc w:val="both"/>
        <w:rPr>
          <w:rFonts w:cs="Times New Roman"/>
          <w:color w:val="auto"/>
          <w:szCs w:val="26"/>
        </w:rPr>
      </w:pPr>
      <w:r w:rsidRPr="0002311D">
        <w:rPr>
          <w:rFonts w:cs="Times New Roman"/>
          <w:color w:val="auto"/>
          <w:szCs w:val="26"/>
        </w:rPr>
        <w:t>QCVN</w:t>
      </w:r>
      <w:r w:rsidRPr="0002311D">
        <w:rPr>
          <w:rFonts w:cs="Times New Roman"/>
          <w:color w:val="auto"/>
          <w:szCs w:val="26"/>
        </w:rPr>
        <w:tab/>
      </w:r>
      <w:r w:rsidRPr="0002311D">
        <w:rPr>
          <w:rFonts w:cs="Times New Roman"/>
          <w:color w:val="auto"/>
          <w:szCs w:val="26"/>
        </w:rPr>
        <w:tab/>
        <w:t>: Quy chuẩn Việt Nam</w:t>
      </w:r>
    </w:p>
    <w:p w14:paraId="27351C92" w14:textId="77777777" w:rsidR="0039686C" w:rsidRPr="0002311D" w:rsidRDefault="0039686C" w:rsidP="0021310A">
      <w:pPr>
        <w:ind w:left="567"/>
        <w:jc w:val="both"/>
        <w:rPr>
          <w:rFonts w:cs="Times New Roman"/>
          <w:color w:val="auto"/>
          <w:szCs w:val="26"/>
        </w:rPr>
      </w:pPr>
      <w:r w:rsidRPr="0002311D">
        <w:rPr>
          <w:rFonts w:cs="Times New Roman"/>
          <w:color w:val="auto"/>
          <w:szCs w:val="26"/>
        </w:rPr>
        <w:t>COD</w:t>
      </w:r>
      <w:r w:rsidRPr="0002311D">
        <w:rPr>
          <w:rFonts w:cs="Times New Roman"/>
          <w:color w:val="auto"/>
          <w:szCs w:val="26"/>
        </w:rPr>
        <w:tab/>
      </w:r>
      <w:r w:rsidRPr="0002311D">
        <w:rPr>
          <w:rFonts w:cs="Times New Roman"/>
          <w:color w:val="auto"/>
          <w:szCs w:val="26"/>
        </w:rPr>
        <w:tab/>
        <w:t>: Nhu cầu oxi hóa học</w:t>
      </w:r>
    </w:p>
    <w:p w14:paraId="3B95E142" w14:textId="77777777" w:rsidR="0039686C" w:rsidRPr="0002311D" w:rsidRDefault="0039686C" w:rsidP="0021310A">
      <w:pPr>
        <w:ind w:left="567"/>
        <w:jc w:val="both"/>
        <w:rPr>
          <w:rFonts w:cs="Times New Roman"/>
          <w:color w:val="auto"/>
          <w:szCs w:val="26"/>
        </w:rPr>
      </w:pPr>
      <w:r w:rsidRPr="0002311D">
        <w:rPr>
          <w:rFonts w:cs="Times New Roman"/>
          <w:color w:val="auto"/>
          <w:szCs w:val="26"/>
        </w:rPr>
        <w:t>BOD5</w:t>
      </w:r>
      <w:r w:rsidRPr="0002311D">
        <w:rPr>
          <w:rFonts w:cs="Times New Roman"/>
          <w:color w:val="auto"/>
          <w:szCs w:val="26"/>
        </w:rPr>
        <w:tab/>
      </w:r>
      <w:r w:rsidRPr="0002311D">
        <w:rPr>
          <w:rFonts w:cs="Times New Roman"/>
          <w:color w:val="auto"/>
          <w:szCs w:val="26"/>
        </w:rPr>
        <w:tab/>
        <w:t>: Nhu cầu oxi sinh học</w:t>
      </w:r>
    </w:p>
    <w:p w14:paraId="7FEF811B" w14:textId="77777777" w:rsidR="0039686C" w:rsidRPr="0002311D" w:rsidRDefault="0039686C" w:rsidP="0021310A">
      <w:pPr>
        <w:ind w:left="567"/>
        <w:jc w:val="both"/>
        <w:rPr>
          <w:rFonts w:cs="Times New Roman"/>
          <w:color w:val="auto"/>
          <w:szCs w:val="26"/>
        </w:rPr>
      </w:pPr>
      <w:r w:rsidRPr="0002311D">
        <w:rPr>
          <w:rFonts w:cs="Times New Roman"/>
          <w:color w:val="auto"/>
          <w:szCs w:val="26"/>
        </w:rPr>
        <w:t>DO</w:t>
      </w: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t>: Hàm lượng oxi hòa tan</w:t>
      </w:r>
    </w:p>
    <w:p w14:paraId="2238EABD" w14:textId="77777777" w:rsidR="0039686C" w:rsidRPr="0002311D" w:rsidRDefault="0039686C" w:rsidP="0021310A">
      <w:pPr>
        <w:ind w:left="567"/>
        <w:jc w:val="both"/>
        <w:rPr>
          <w:rFonts w:cs="Times New Roman"/>
          <w:color w:val="auto"/>
          <w:szCs w:val="26"/>
        </w:rPr>
      </w:pPr>
      <w:r w:rsidRPr="0002311D">
        <w:rPr>
          <w:rFonts w:cs="Times New Roman"/>
          <w:color w:val="auto"/>
          <w:szCs w:val="26"/>
        </w:rPr>
        <w:t>SS</w:t>
      </w: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t>: Chất rắn lơ lửng</w:t>
      </w:r>
    </w:p>
    <w:p w14:paraId="7C9206EF" w14:textId="77777777" w:rsidR="0039686C" w:rsidRPr="0002311D" w:rsidRDefault="0039686C" w:rsidP="0021310A">
      <w:pPr>
        <w:ind w:left="567"/>
        <w:jc w:val="both"/>
        <w:rPr>
          <w:rFonts w:cs="Times New Roman"/>
          <w:color w:val="auto"/>
          <w:szCs w:val="26"/>
        </w:rPr>
      </w:pPr>
      <w:r w:rsidRPr="0002311D">
        <w:rPr>
          <w:rFonts w:cs="Times New Roman"/>
          <w:color w:val="auto"/>
          <w:szCs w:val="26"/>
        </w:rPr>
        <w:t>WHO</w:t>
      </w:r>
      <w:r w:rsidRPr="0002311D">
        <w:rPr>
          <w:rFonts w:cs="Times New Roman"/>
          <w:color w:val="auto"/>
          <w:szCs w:val="26"/>
        </w:rPr>
        <w:tab/>
      </w:r>
      <w:r w:rsidRPr="0002311D">
        <w:rPr>
          <w:rFonts w:cs="Times New Roman"/>
          <w:color w:val="auto"/>
          <w:szCs w:val="26"/>
        </w:rPr>
        <w:tab/>
        <w:t>: Tổ chức Y tế thế giới</w:t>
      </w:r>
    </w:p>
    <w:p w14:paraId="0920FA76" w14:textId="77777777" w:rsidR="0039686C" w:rsidRPr="0002311D" w:rsidRDefault="0039686C" w:rsidP="0021310A">
      <w:pPr>
        <w:ind w:left="567"/>
        <w:jc w:val="both"/>
        <w:rPr>
          <w:rFonts w:cs="Times New Roman"/>
          <w:color w:val="auto"/>
          <w:szCs w:val="26"/>
        </w:rPr>
      </w:pPr>
      <w:r w:rsidRPr="0002311D">
        <w:rPr>
          <w:rFonts w:cs="Times New Roman"/>
          <w:color w:val="auto"/>
          <w:szCs w:val="26"/>
        </w:rPr>
        <w:t>NXB</w:t>
      </w:r>
      <w:r w:rsidRPr="0002311D">
        <w:rPr>
          <w:rFonts w:cs="Times New Roman"/>
          <w:color w:val="auto"/>
          <w:szCs w:val="26"/>
        </w:rPr>
        <w:tab/>
      </w:r>
      <w:r w:rsidRPr="0002311D">
        <w:rPr>
          <w:rFonts w:cs="Times New Roman"/>
          <w:color w:val="auto"/>
          <w:szCs w:val="26"/>
        </w:rPr>
        <w:tab/>
        <w:t>: Nhà xuất bản</w:t>
      </w:r>
    </w:p>
    <w:p w14:paraId="51352941" w14:textId="77777777" w:rsidR="0039686C" w:rsidRPr="0002311D" w:rsidRDefault="0039686C" w:rsidP="0021310A">
      <w:pPr>
        <w:ind w:left="567"/>
        <w:jc w:val="both"/>
        <w:rPr>
          <w:rFonts w:cs="Times New Roman"/>
          <w:color w:val="auto"/>
          <w:szCs w:val="26"/>
        </w:rPr>
      </w:pPr>
      <w:r w:rsidRPr="0002311D">
        <w:rPr>
          <w:rFonts w:cs="Times New Roman"/>
          <w:color w:val="auto"/>
          <w:szCs w:val="26"/>
        </w:rPr>
        <w:t>B</w:t>
      </w:r>
      <w:r w:rsidR="004D38D0" w:rsidRPr="0002311D">
        <w:rPr>
          <w:rFonts w:cs="Times New Roman"/>
          <w:color w:val="auto"/>
          <w:szCs w:val="26"/>
        </w:rPr>
        <w:t>NN</w:t>
      </w:r>
      <w:r w:rsidRPr="0002311D">
        <w:rPr>
          <w:rFonts w:cs="Times New Roman"/>
          <w:color w:val="auto"/>
          <w:szCs w:val="26"/>
        </w:rPr>
        <w:t>MT</w:t>
      </w:r>
      <w:r w:rsidRPr="0002311D">
        <w:rPr>
          <w:rFonts w:cs="Times New Roman"/>
          <w:color w:val="auto"/>
          <w:szCs w:val="26"/>
        </w:rPr>
        <w:tab/>
      </w:r>
      <w:r w:rsidRPr="0002311D">
        <w:rPr>
          <w:rFonts w:cs="Times New Roman"/>
          <w:color w:val="auto"/>
          <w:szCs w:val="26"/>
        </w:rPr>
        <w:tab/>
        <w:t xml:space="preserve">: Bộ </w:t>
      </w:r>
      <w:r w:rsidR="004D38D0" w:rsidRPr="0002311D">
        <w:rPr>
          <w:rFonts w:cs="Times New Roman"/>
          <w:color w:val="auto"/>
          <w:szCs w:val="26"/>
        </w:rPr>
        <w:t>Nông nghiệp</w:t>
      </w:r>
      <w:r w:rsidRPr="0002311D">
        <w:rPr>
          <w:rFonts w:cs="Times New Roman"/>
          <w:color w:val="auto"/>
          <w:szCs w:val="26"/>
        </w:rPr>
        <w:t xml:space="preserve"> và Môi trường</w:t>
      </w:r>
    </w:p>
    <w:p w14:paraId="7F7C78C7" w14:textId="77777777" w:rsidR="0039686C" w:rsidRPr="0002311D" w:rsidRDefault="0039686C" w:rsidP="0021310A">
      <w:pPr>
        <w:ind w:left="567"/>
        <w:jc w:val="both"/>
        <w:rPr>
          <w:rFonts w:cs="Times New Roman"/>
          <w:color w:val="auto"/>
          <w:szCs w:val="26"/>
        </w:rPr>
      </w:pPr>
      <w:r w:rsidRPr="0002311D">
        <w:rPr>
          <w:rFonts w:cs="Times New Roman"/>
          <w:color w:val="auto"/>
          <w:szCs w:val="26"/>
        </w:rPr>
        <w:t>BYT</w:t>
      </w:r>
      <w:r w:rsidRPr="0002311D">
        <w:rPr>
          <w:rFonts w:cs="Times New Roman"/>
          <w:color w:val="auto"/>
          <w:szCs w:val="26"/>
        </w:rPr>
        <w:tab/>
      </w:r>
      <w:r w:rsidRPr="0002311D">
        <w:rPr>
          <w:rFonts w:cs="Times New Roman"/>
          <w:color w:val="auto"/>
          <w:szCs w:val="26"/>
        </w:rPr>
        <w:tab/>
        <w:t>: Bộ Y tế</w:t>
      </w:r>
    </w:p>
    <w:p w14:paraId="65326626" w14:textId="77777777" w:rsidR="0039686C" w:rsidRPr="0002311D" w:rsidRDefault="0039686C" w:rsidP="0021310A">
      <w:pPr>
        <w:ind w:left="567"/>
        <w:jc w:val="both"/>
        <w:rPr>
          <w:rFonts w:cs="Times New Roman"/>
          <w:color w:val="auto"/>
          <w:szCs w:val="26"/>
        </w:rPr>
      </w:pPr>
      <w:r w:rsidRPr="0002311D">
        <w:rPr>
          <w:rFonts w:cs="Times New Roman"/>
          <w:color w:val="auto"/>
          <w:szCs w:val="26"/>
        </w:rPr>
        <w:t>UBND</w:t>
      </w:r>
      <w:r w:rsidRPr="0002311D">
        <w:rPr>
          <w:rFonts w:cs="Times New Roman"/>
          <w:color w:val="auto"/>
          <w:szCs w:val="26"/>
        </w:rPr>
        <w:tab/>
      </w:r>
      <w:r w:rsidRPr="0002311D">
        <w:rPr>
          <w:rFonts w:cs="Times New Roman"/>
          <w:color w:val="auto"/>
          <w:szCs w:val="26"/>
        </w:rPr>
        <w:tab/>
        <w:t>: Ủy ban nhân dân</w:t>
      </w:r>
    </w:p>
    <w:p w14:paraId="5985A362" w14:textId="77777777" w:rsidR="00FE3245" w:rsidRPr="0002311D" w:rsidRDefault="00FE3245" w:rsidP="0021310A">
      <w:pPr>
        <w:ind w:left="567"/>
        <w:jc w:val="both"/>
        <w:rPr>
          <w:rFonts w:cs="Times New Roman"/>
          <w:color w:val="auto"/>
          <w:szCs w:val="26"/>
        </w:rPr>
      </w:pPr>
      <w:r w:rsidRPr="0002311D">
        <w:rPr>
          <w:rFonts w:cs="Times New Roman"/>
          <w:color w:val="auto"/>
          <w:szCs w:val="26"/>
        </w:rPr>
        <w:t>QTSX</w:t>
      </w:r>
      <w:r w:rsidRPr="0002311D">
        <w:rPr>
          <w:rFonts w:cs="Times New Roman"/>
          <w:color w:val="auto"/>
          <w:szCs w:val="26"/>
        </w:rPr>
        <w:tab/>
      </w:r>
      <w:r w:rsidRPr="0002311D">
        <w:rPr>
          <w:rFonts w:cs="Times New Roman"/>
          <w:color w:val="auto"/>
          <w:szCs w:val="26"/>
        </w:rPr>
        <w:tab/>
        <w:t>: Quá trình sản xuất</w:t>
      </w:r>
    </w:p>
    <w:p w14:paraId="76D9CFCC" w14:textId="77777777" w:rsidR="00734759" w:rsidRPr="0002311D" w:rsidRDefault="00734759" w:rsidP="0021310A">
      <w:pPr>
        <w:ind w:left="567"/>
        <w:jc w:val="both"/>
        <w:rPr>
          <w:rFonts w:cs="Times New Roman"/>
          <w:color w:val="auto"/>
          <w:szCs w:val="26"/>
        </w:rPr>
      </w:pPr>
      <w:r w:rsidRPr="0002311D">
        <w:rPr>
          <w:rFonts w:cs="Times New Roman"/>
          <w:color w:val="auto"/>
          <w:szCs w:val="26"/>
        </w:rPr>
        <w:t xml:space="preserve">HTXL NTSH </w:t>
      </w:r>
      <w:r w:rsidRPr="0002311D">
        <w:rPr>
          <w:rFonts w:cs="Times New Roman"/>
          <w:color w:val="auto"/>
          <w:szCs w:val="26"/>
        </w:rPr>
        <w:tab/>
        <w:t>: Hệ thống xử lý nước thải sinh hoạt</w:t>
      </w:r>
    </w:p>
    <w:p w14:paraId="1D05C637" w14:textId="77777777" w:rsidR="00734759" w:rsidRPr="0002311D" w:rsidRDefault="00734759" w:rsidP="0021310A">
      <w:pPr>
        <w:ind w:left="567"/>
        <w:jc w:val="both"/>
        <w:rPr>
          <w:rFonts w:cs="Times New Roman"/>
          <w:color w:val="auto"/>
          <w:szCs w:val="26"/>
        </w:rPr>
      </w:pPr>
      <w:r w:rsidRPr="0002311D">
        <w:rPr>
          <w:rFonts w:cs="Times New Roman"/>
          <w:color w:val="auto"/>
          <w:szCs w:val="26"/>
        </w:rPr>
        <w:t>NTSH</w:t>
      </w:r>
      <w:r w:rsidRPr="0002311D">
        <w:rPr>
          <w:rFonts w:cs="Times New Roman"/>
          <w:color w:val="auto"/>
          <w:szCs w:val="26"/>
        </w:rPr>
        <w:tab/>
      </w:r>
      <w:r w:rsidRPr="0002311D">
        <w:rPr>
          <w:rFonts w:cs="Times New Roman"/>
          <w:color w:val="auto"/>
          <w:szCs w:val="26"/>
        </w:rPr>
        <w:tab/>
        <w:t>: Nước thải sinh hoạt</w:t>
      </w:r>
    </w:p>
    <w:p w14:paraId="0191DE43" w14:textId="77777777" w:rsidR="00A24602" w:rsidRPr="0002311D" w:rsidRDefault="00A24602" w:rsidP="0021310A">
      <w:pPr>
        <w:ind w:left="567"/>
        <w:jc w:val="both"/>
        <w:rPr>
          <w:rFonts w:cs="Times New Roman"/>
          <w:color w:val="auto"/>
          <w:szCs w:val="26"/>
        </w:rPr>
      </w:pPr>
      <w:r w:rsidRPr="0002311D">
        <w:rPr>
          <w:rFonts w:cs="Times New Roman"/>
          <w:color w:val="auto"/>
          <w:szCs w:val="26"/>
        </w:rPr>
        <w:t>HTXLNT</w:t>
      </w:r>
      <w:r w:rsidRPr="0002311D">
        <w:rPr>
          <w:rFonts w:cs="Times New Roman"/>
          <w:color w:val="auto"/>
          <w:szCs w:val="26"/>
        </w:rPr>
        <w:tab/>
      </w:r>
      <w:r w:rsidRPr="0002311D">
        <w:rPr>
          <w:rFonts w:cs="Times New Roman"/>
          <w:color w:val="auto"/>
          <w:szCs w:val="26"/>
        </w:rPr>
        <w:tab/>
        <w:t>: Hệ thống xử lý nước thải</w:t>
      </w:r>
    </w:p>
    <w:p w14:paraId="54085F3E" w14:textId="77777777" w:rsidR="00574BD2" w:rsidRPr="0002311D" w:rsidRDefault="00574BD2" w:rsidP="0021310A">
      <w:pPr>
        <w:ind w:left="567"/>
        <w:jc w:val="both"/>
        <w:rPr>
          <w:rFonts w:cs="Times New Roman"/>
          <w:color w:val="auto"/>
          <w:szCs w:val="26"/>
        </w:rPr>
      </w:pPr>
      <w:r w:rsidRPr="0002311D">
        <w:rPr>
          <w:rFonts w:cs="Times New Roman"/>
          <w:color w:val="auto"/>
          <w:szCs w:val="26"/>
        </w:rPr>
        <w:t>GHCP</w:t>
      </w:r>
      <w:r w:rsidRPr="0002311D">
        <w:rPr>
          <w:rFonts w:cs="Times New Roman"/>
          <w:color w:val="auto"/>
          <w:szCs w:val="26"/>
        </w:rPr>
        <w:tab/>
      </w:r>
      <w:r w:rsidRPr="0002311D">
        <w:rPr>
          <w:rFonts w:cs="Times New Roman"/>
          <w:color w:val="auto"/>
          <w:szCs w:val="26"/>
        </w:rPr>
        <w:tab/>
        <w:t>: Giới hạn cho phép</w:t>
      </w:r>
    </w:p>
    <w:p w14:paraId="603AC27C" w14:textId="77777777" w:rsidR="00B2710C" w:rsidRPr="0002311D" w:rsidRDefault="00B2710C" w:rsidP="0021310A">
      <w:pPr>
        <w:ind w:left="567"/>
        <w:jc w:val="both"/>
        <w:rPr>
          <w:rFonts w:cs="Times New Roman"/>
          <w:color w:val="auto"/>
          <w:szCs w:val="26"/>
        </w:rPr>
      </w:pPr>
      <w:r w:rsidRPr="0002311D">
        <w:rPr>
          <w:rFonts w:cs="Times New Roman"/>
          <w:color w:val="auto"/>
          <w:szCs w:val="26"/>
        </w:rPr>
        <w:t>BNM</w:t>
      </w: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t>: Bộ ngắt mạch</w:t>
      </w:r>
    </w:p>
    <w:p w14:paraId="4944091B" w14:textId="77777777" w:rsidR="0039686C" w:rsidRPr="0002311D" w:rsidRDefault="0039686C" w:rsidP="0021310A">
      <w:pPr>
        <w:jc w:val="both"/>
        <w:rPr>
          <w:rFonts w:cs="Times New Roman"/>
          <w:color w:val="auto"/>
          <w:szCs w:val="26"/>
        </w:rPr>
      </w:pPr>
    </w:p>
    <w:p w14:paraId="521E2687" w14:textId="77777777" w:rsidR="0039686C" w:rsidRPr="0002311D" w:rsidRDefault="0039686C" w:rsidP="0021310A">
      <w:pPr>
        <w:jc w:val="both"/>
        <w:rPr>
          <w:rFonts w:cs="Times New Roman"/>
          <w:color w:val="auto"/>
          <w:szCs w:val="26"/>
        </w:rPr>
      </w:pPr>
    </w:p>
    <w:p w14:paraId="69B8DB16" w14:textId="77777777" w:rsidR="0039686C" w:rsidRPr="0002311D" w:rsidRDefault="0039686C" w:rsidP="0021310A">
      <w:pPr>
        <w:jc w:val="both"/>
        <w:rPr>
          <w:rFonts w:cs="Times New Roman"/>
          <w:color w:val="auto"/>
          <w:szCs w:val="26"/>
        </w:rPr>
      </w:pPr>
    </w:p>
    <w:p w14:paraId="73B9D738" w14:textId="77777777" w:rsidR="0039686C" w:rsidRPr="0002311D" w:rsidRDefault="0039686C" w:rsidP="0021310A">
      <w:pPr>
        <w:jc w:val="both"/>
        <w:rPr>
          <w:rFonts w:cs="Times New Roman"/>
          <w:color w:val="auto"/>
          <w:szCs w:val="26"/>
        </w:rPr>
      </w:pPr>
    </w:p>
    <w:p w14:paraId="3B8285B1" w14:textId="77777777" w:rsidR="0039686C" w:rsidRPr="0002311D" w:rsidRDefault="0039686C" w:rsidP="0021310A">
      <w:pPr>
        <w:jc w:val="both"/>
        <w:rPr>
          <w:rFonts w:cs="Times New Roman"/>
          <w:color w:val="auto"/>
          <w:szCs w:val="26"/>
        </w:rPr>
      </w:pPr>
    </w:p>
    <w:p w14:paraId="194FA501" w14:textId="77777777" w:rsidR="0039686C" w:rsidRPr="0002311D" w:rsidRDefault="0039686C" w:rsidP="0021310A">
      <w:pPr>
        <w:jc w:val="both"/>
        <w:rPr>
          <w:rFonts w:cs="Times New Roman"/>
          <w:color w:val="auto"/>
          <w:szCs w:val="26"/>
        </w:rPr>
      </w:pPr>
    </w:p>
    <w:p w14:paraId="1F79D8B4" w14:textId="77777777" w:rsidR="0039686C" w:rsidRPr="0002311D" w:rsidRDefault="0039686C" w:rsidP="0021310A">
      <w:pPr>
        <w:jc w:val="both"/>
        <w:rPr>
          <w:rFonts w:cs="Times New Roman"/>
          <w:color w:val="auto"/>
          <w:szCs w:val="26"/>
        </w:rPr>
      </w:pPr>
    </w:p>
    <w:p w14:paraId="207B33DB" w14:textId="77777777" w:rsidR="0039686C" w:rsidRPr="0002311D" w:rsidRDefault="004E37F7" w:rsidP="006A09B2">
      <w:pPr>
        <w:pStyle w:val="Mc1"/>
        <w:spacing w:before="0" w:after="0"/>
        <w:rPr>
          <w:color w:val="auto"/>
          <w:sz w:val="26"/>
          <w:szCs w:val="26"/>
        </w:rPr>
      </w:pPr>
      <w:r w:rsidRPr="0002311D">
        <w:rPr>
          <w:color w:val="auto"/>
          <w:lang w:val="vi-VN"/>
        </w:rPr>
        <w:br w:type="page"/>
      </w:r>
      <w:bookmarkStart w:id="14" w:name="_Toc93992036"/>
      <w:bookmarkStart w:id="15" w:name="_Toc93992414"/>
      <w:bookmarkStart w:id="16" w:name="_Toc93992538"/>
      <w:bookmarkStart w:id="17" w:name="_Toc133302414"/>
      <w:bookmarkStart w:id="18" w:name="_Toc215749881"/>
      <w:bookmarkStart w:id="19" w:name="_Toc215753187"/>
      <w:bookmarkStart w:id="20" w:name="_Toc215754354"/>
      <w:bookmarkStart w:id="21" w:name="_Toc215827874"/>
      <w:bookmarkStart w:id="22" w:name="_Toc218669620"/>
      <w:bookmarkStart w:id="23" w:name="_Toc218670754"/>
      <w:bookmarkStart w:id="24" w:name="_Hlk215814906"/>
      <w:r w:rsidR="0039686C" w:rsidRPr="0002311D">
        <w:rPr>
          <w:color w:val="auto"/>
          <w:sz w:val="26"/>
          <w:szCs w:val="26"/>
        </w:rPr>
        <w:lastRenderedPageBreak/>
        <w:t>Chương I</w:t>
      </w:r>
      <w:bookmarkEnd w:id="14"/>
      <w:bookmarkEnd w:id="15"/>
      <w:bookmarkEnd w:id="16"/>
      <w:bookmarkEnd w:id="17"/>
      <w:bookmarkEnd w:id="18"/>
      <w:r w:rsidR="00AC0587" w:rsidRPr="0002311D">
        <w:rPr>
          <w:color w:val="auto"/>
          <w:sz w:val="26"/>
          <w:szCs w:val="26"/>
        </w:rPr>
        <w:t>.</w:t>
      </w:r>
      <w:bookmarkEnd w:id="19"/>
      <w:bookmarkEnd w:id="20"/>
      <w:bookmarkEnd w:id="21"/>
      <w:bookmarkEnd w:id="22"/>
      <w:bookmarkEnd w:id="23"/>
    </w:p>
    <w:p w14:paraId="31811075" w14:textId="77777777" w:rsidR="008808E8" w:rsidRPr="0002311D" w:rsidRDefault="0039686C" w:rsidP="006A09B2">
      <w:pPr>
        <w:pStyle w:val="Mc1"/>
        <w:spacing w:before="0" w:after="0"/>
        <w:rPr>
          <w:color w:val="auto"/>
          <w:sz w:val="26"/>
          <w:szCs w:val="26"/>
        </w:rPr>
      </w:pPr>
      <w:bookmarkStart w:id="25" w:name="bookmark188"/>
      <w:bookmarkStart w:id="26" w:name="bookmark189"/>
      <w:bookmarkStart w:id="27" w:name="bookmark190"/>
      <w:bookmarkStart w:id="28" w:name="_Toc93992037"/>
      <w:bookmarkStart w:id="29" w:name="_Toc93992415"/>
      <w:bookmarkStart w:id="30" w:name="_Toc93992539"/>
      <w:bookmarkStart w:id="31" w:name="_Toc133302415"/>
      <w:bookmarkStart w:id="32" w:name="_Toc210615972"/>
      <w:bookmarkStart w:id="33" w:name="_Toc215749882"/>
      <w:bookmarkStart w:id="34" w:name="_Toc215751174"/>
      <w:bookmarkStart w:id="35" w:name="_Toc215753188"/>
      <w:bookmarkStart w:id="36" w:name="_Toc215754355"/>
      <w:bookmarkStart w:id="37" w:name="_Toc215827875"/>
      <w:bookmarkStart w:id="38" w:name="_Toc218669621"/>
      <w:bookmarkStart w:id="39" w:name="_Toc218670755"/>
      <w:r w:rsidRPr="0002311D">
        <w:rPr>
          <w:color w:val="auto"/>
          <w:sz w:val="26"/>
          <w:szCs w:val="26"/>
        </w:rPr>
        <w:t>THÔNG TIN CHUNG VỀ DỰ ÁN ĐẦU TƯ</w:t>
      </w:r>
      <w:bookmarkStart w:id="40" w:name="bookmark191"/>
      <w:bookmarkStart w:id="41" w:name="_Toc93992038"/>
      <w:bookmarkStart w:id="42" w:name="_Toc93992416"/>
      <w:bookmarkStart w:id="43" w:name="_Toc93992540"/>
      <w:bookmarkStart w:id="44" w:name="_Toc133302416"/>
      <w:bookmarkStart w:id="45" w:name="_Toc21061597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3F611F50" w14:textId="77777777" w:rsidR="0039686C" w:rsidRPr="0002311D" w:rsidRDefault="0039686C" w:rsidP="006A09B2">
      <w:pPr>
        <w:pStyle w:val="Mc2"/>
        <w:numPr>
          <w:ilvl w:val="0"/>
          <w:numId w:val="4"/>
        </w:numPr>
        <w:ind w:left="397" w:hanging="57"/>
        <w:outlineLvl w:val="0"/>
        <w:rPr>
          <w:color w:val="auto"/>
        </w:rPr>
      </w:pPr>
      <w:bookmarkStart w:id="46" w:name="_Toc215749883"/>
      <w:bookmarkStart w:id="47" w:name="_Toc215753189"/>
      <w:bookmarkStart w:id="48" w:name="_Toc215754356"/>
      <w:bookmarkStart w:id="49" w:name="_Toc218669622"/>
      <w:bookmarkStart w:id="50" w:name="_Toc218670472"/>
      <w:bookmarkEnd w:id="40"/>
      <w:r w:rsidRPr="0002311D">
        <w:rPr>
          <w:color w:val="auto"/>
        </w:rPr>
        <w:t xml:space="preserve">Tên chủ </w:t>
      </w:r>
      <w:bookmarkStart w:id="51" w:name="_Toc92379024"/>
      <w:bookmarkStart w:id="52" w:name="_Toc92379202"/>
      <w:bookmarkEnd w:id="41"/>
      <w:bookmarkEnd w:id="42"/>
      <w:bookmarkEnd w:id="43"/>
      <w:bookmarkEnd w:id="44"/>
      <w:r w:rsidR="008D50A5" w:rsidRPr="0002311D">
        <w:rPr>
          <w:color w:val="auto"/>
        </w:rPr>
        <w:t>dự án</w:t>
      </w:r>
      <w:bookmarkEnd w:id="45"/>
      <w:bookmarkEnd w:id="46"/>
      <w:bookmarkEnd w:id="47"/>
      <w:bookmarkEnd w:id="48"/>
      <w:bookmarkEnd w:id="49"/>
      <w:bookmarkEnd w:id="50"/>
    </w:p>
    <w:p w14:paraId="0BFB0C7E" w14:textId="77777777" w:rsidR="00A9790E" w:rsidRPr="0002311D" w:rsidRDefault="000F3900" w:rsidP="0021310A">
      <w:pPr>
        <w:ind w:left="340"/>
        <w:jc w:val="both"/>
        <w:rPr>
          <w:rFonts w:cs="Times New Roman"/>
          <w:b/>
          <w:bCs/>
          <w:color w:val="auto"/>
          <w:szCs w:val="26"/>
        </w:rPr>
      </w:pPr>
      <w:bookmarkStart w:id="53" w:name="_Toc210615974"/>
      <w:bookmarkStart w:id="54" w:name="_Toc215749884"/>
      <w:r w:rsidRPr="0002311D">
        <w:rPr>
          <w:rFonts w:cs="Times New Roman"/>
          <w:b/>
          <w:bCs/>
          <w:color w:val="auto"/>
          <w:szCs w:val="26"/>
        </w:rPr>
        <w:t>Công ty TNHH Mitsubishi Electric FP Automation Việt Nam</w:t>
      </w:r>
      <w:bookmarkEnd w:id="51"/>
      <w:bookmarkEnd w:id="52"/>
      <w:bookmarkEnd w:id="53"/>
      <w:bookmarkEnd w:id="54"/>
      <w:r w:rsidR="00A9790E" w:rsidRPr="0002311D">
        <w:rPr>
          <w:rFonts w:cs="Times New Roman"/>
          <w:b/>
          <w:bCs/>
          <w:color w:val="auto"/>
          <w:szCs w:val="26"/>
          <w:lang w:val="en-GB"/>
        </w:rPr>
        <w:t>.</w:t>
      </w:r>
    </w:p>
    <w:p w14:paraId="391AFBBD"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Địa chỉ văn phòng: </w:t>
      </w:r>
      <w:bookmarkStart w:id="55" w:name="_Hlk209085204"/>
      <w:r w:rsidR="000F3900" w:rsidRPr="0002311D">
        <w:rPr>
          <w:rFonts w:cs="Times New Roman"/>
          <w:color w:val="auto"/>
          <w:szCs w:val="26"/>
        </w:rPr>
        <w:t>Lô đất E-1a, Khu công nghiệp Thăng Long II, xã Nguyễn Văn Linh, tỉnh Hưng Yên</w:t>
      </w:r>
      <w:r w:rsidR="003C4598" w:rsidRPr="0002311D">
        <w:rPr>
          <w:rFonts w:cs="Times New Roman"/>
          <w:color w:val="auto"/>
          <w:szCs w:val="26"/>
        </w:rPr>
        <w:t>, Việt Nam</w:t>
      </w:r>
      <w:r w:rsidR="000F3900" w:rsidRPr="0002311D">
        <w:rPr>
          <w:rFonts w:cs="Times New Roman"/>
          <w:color w:val="auto"/>
          <w:szCs w:val="26"/>
        </w:rPr>
        <w:t>.</w:t>
      </w:r>
      <w:bookmarkEnd w:id="55"/>
    </w:p>
    <w:p w14:paraId="5B3863D1" w14:textId="77777777" w:rsidR="004254C4" w:rsidRPr="0002311D" w:rsidRDefault="004254C4" w:rsidP="006766E9">
      <w:pPr>
        <w:numPr>
          <w:ilvl w:val="0"/>
          <w:numId w:val="5"/>
        </w:numPr>
        <w:ind w:left="510" w:hanging="170"/>
        <w:jc w:val="both"/>
        <w:rPr>
          <w:rFonts w:cs="Times New Roman"/>
          <w:color w:val="auto"/>
          <w:szCs w:val="26"/>
        </w:rPr>
      </w:pPr>
      <w:bookmarkStart w:id="56" w:name="_Hlk209085351"/>
      <w:r w:rsidRPr="0002311D">
        <w:rPr>
          <w:rFonts w:cs="Times New Roman"/>
          <w:color w:val="auto"/>
          <w:szCs w:val="26"/>
        </w:rPr>
        <w:t xml:space="preserve">Điện thoại: </w:t>
      </w:r>
      <w:r w:rsidR="004F1811" w:rsidRPr="0002311D">
        <w:rPr>
          <w:rFonts w:cs="Times New Roman"/>
          <w:color w:val="auto"/>
          <w:szCs w:val="26"/>
        </w:rPr>
        <w:t>02213.974.551</w:t>
      </w:r>
      <w:r w:rsidR="000F3900" w:rsidRPr="0002311D">
        <w:rPr>
          <w:rFonts w:cs="Times New Roman"/>
          <w:color w:val="auto"/>
          <w:szCs w:val="26"/>
        </w:rPr>
        <w:tab/>
      </w:r>
      <w:r w:rsidRPr="0002311D">
        <w:rPr>
          <w:rFonts w:cs="Times New Roman"/>
          <w:color w:val="auto"/>
          <w:szCs w:val="26"/>
        </w:rPr>
        <w:tab/>
      </w:r>
      <w:r w:rsidRPr="0002311D">
        <w:rPr>
          <w:rFonts w:cs="Times New Roman"/>
          <w:color w:val="auto"/>
          <w:szCs w:val="26"/>
        </w:rPr>
        <w:tab/>
        <w:t xml:space="preserve">Fax:  </w:t>
      </w:r>
    </w:p>
    <w:bookmarkEnd w:id="56"/>
    <w:p w14:paraId="1D5A20D2" w14:textId="77777777" w:rsidR="0036740B"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Mã số thuế: </w:t>
      </w:r>
      <w:r w:rsidR="000F3900" w:rsidRPr="0002311D">
        <w:rPr>
          <w:rFonts w:cs="Times New Roman"/>
          <w:color w:val="auto"/>
          <w:szCs w:val="26"/>
        </w:rPr>
        <w:t>0900854981</w:t>
      </w:r>
      <w:bookmarkStart w:id="57" w:name="_Hlk209085329"/>
    </w:p>
    <w:p w14:paraId="25A9CE3D"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Người đại diện theo pháp luật của chủ </w:t>
      </w:r>
      <w:r w:rsidR="008D50A5" w:rsidRPr="0002311D">
        <w:rPr>
          <w:rFonts w:cs="Times New Roman"/>
          <w:color w:val="auto"/>
          <w:szCs w:val="26"/>
        </w:rPr>
        <w:t>dự án</w:t>
      </w:r>
      <w:r w:rsidRPr="0002311D">
        <w:rPr>
          <w:rFonts w:cs="Times New Roman"/>
          <w:color w:val="auto"/>
          <w:szCs w:val="26"/>
        </w:rPr>
        <w:t xml:space="preserve">: Ông </w:t>
      </w:r>
      <w:r w:rsidR="000F3900" w:rsidRPr="0002311D">
        <w:rPr>
          <w:rFonts w:cs="Times New Roman"/>
          <w:color w:val="auto"/>
          <w:szCs w:val="26"/>
        </w:rPr>
        <w:t>SOICHIRO KUNINOBU</w:t>
      </w:r>
    </w:p>
    <w:p w14:paraId="7E59CB9B"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Sinh ngày: 2</w:t>
      </w:r>
      <w:r w:rsidR="000F3900" w:rsidRPr="0002311D">
        <w:rPr>
          <w:rFonts w:cs="Times New Roman"/>
          <w:color w:val="auto"/>
          <w:szCs w:val="26"/>
        </w:rPr>
        <w:t>5/09/1970</w:t>
      </w: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t>Quốc tịch: Nhật Bản</w:t>
      </w:r>
    </w:p>
    <w:p w14:paraId="55E4E428"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Loại giấy tờ chứng thực cá nhân: Hộ chiếu nước ngoài</w:t>
      </w:r>
    </w:p>
    <w:p w14:paraId="4911AD45"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Số giấy chứng thực cá nhân: TZ1</w:t>
      </w:r>
      <w:r w:rsidR="000F3900" w:rsidRPr="0002311D">
        <w:rPr>
          <w:rFonts w:cs="Times New Roman"/>
          <w:color w:val="auto"/>
          <w:szCs w:val="26"/>
        </w:rPr>
        <w:t>386774</w:t>
      </w:r>
      <w:r w:rsidRPr="0002311D">
        <w:rPr>
          <w:rFonts w:cs="Times New Roman"/>
          <w:color w:val="auto"/>
          <w:szCs w:val="26"/>
        </w:rPr>
        <w:t xml:space="preserve">   </w:t>
      </w:r>
      <w:r w:rsidRPr="0002311D">
        <w:rPr>
          <w:rFonts w:cs="Times New Roman"/>
          <w:color w:val="auto"/>
          <w:szCs w:val="26"/>
        </w:rPr>
        <w:tab/>
        <w:t>Ngày cấp: 0</w:t>
      </w:r>
      <w:r w:rsidR="000F3900" w:rsidRPr="0002311D">
        <w:rPr>
          <w:rFonts w:cs="Times New Roman"/>
          <w:color w:val="auto"/>
          <w:szCs w:val="26"/>
        </w:rPr>
        <w:t>6/11/2019</w:t>
      </w:r>
    </w:p>
    <w:p w14:paraId="463108A2" w14:textId="77777777" w:rsidR="0036740B"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Nơi cấp: Đại sứ quán Nhật Bản tại </w:t>
      </w:r>
      <w:r w:rsidR="000F3900" w:rsidRPr="0002311D">
        <w:rPr>
          <w:rFonts w:cs="Times New Roman"/>
          <w:color w:val="auto"/>
          <w:szCs w:val="26"/>
        </w:rPr>
        <w:t>Singapore</w:t>
      </w:r>
    </w:p>
    <w:p w14:paraId="6224FD26" w14:textId="77777777" w:rsidR="0036740B" w:rsidRPr="0002311D" w:rsidRDefault="004254C4" w:rsidP="00AA7CD1">
      <w:pPr>
        <w:numPr>
          <w:ilvl w:val="0"/>
          <w:numId w:val="5"/>
        </w:numPr>
        <w:ind w:left="510" w:hanging="170"/>
        <w:contextualSpacing/>
        <w:jc w:val="both"/>
        <w:rPr>
          <w:rFonts w:cs="Times New Roman"/>
          <w:color w:val="auto"/>
          <w:szCs w:val="26"/>
        </w:rPr>
      </w:pPr>
      <w:r w:rsidRPr="0002311D">
        <w:rPr>
          <w:rFonts w:cs="Times New Roman"/>
          <w:color w:val="auto"/>
          <w:szCs w:val="26"/>
        </w:rPr>
        <w:t xml:space="preserve">Nơi đăng ký hộ khẩu thường trú: </w:t>
      </w:r>
      <w:r w:rsidR="000F3900" w:rsidRPr="0002311D">
        <w:rPr>
          <w:rFonts w:cs="Times New Roman"/>
          <w:color w:val="auto"/>
          <w:szCs w:val="26"/>
        </w:rPr>
        <w:t xml:space="preserve">2-13-604, Yamanotetori, Nagoya-shi, Aichi-ken, </w:t>
      </w:r>
      <w:r w:rsidRPr="0002311D">
        <w:rPr>
          <w:rFonts w:cs="Times New Roman"/>
          <w:color w:val="auto"/>
          <w:szCs w:val="26"/>
        </w:rPr>
        <w:t>Nhật Bản</w:t>
      </w:r>
      <w:r w:rsidR="0036740B" w:rsidRPr="0002311D">
        <w:rPr>
          <w:rFonts w:cs="Times New Roman"/>
          <w:color w:val="auto"/>
          <w:szCs w:val="26"/>
        </w:rPr>
        <w:t>;</w:t>
      </w:r>
    </w:p>
    <w:p w14:paraId="401093E4" w14:textId="77777777" w:rsidR="000F3900"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Chỗ ở hiện tại: </w:t>
      </w:r>
      <w:r w:rsidR="000F3900" w:rsidRPr="0002311D">
        <w:rPr>
          <w:rFonts w:cs="Times New Roman"/>
          <w:color w:val="auto"/>
          <w:szCs w:val="26"/>
        </w:rPr>
        <w:t>Lô đất E</w:t>
      </w:r>
      <w:r w:rsidR="00F62941" w:rsidRPr="0002311D">
        <w:rPr>
          <w:rFonts w:cs="Times New Roman"/>
          <w:color w:val="auto"/>
          <w:szCs w:val="26"/>
        </w:rPr>
        <w:t xml:space="preserve"> – </w:t>
      </w:r>
      <w:r w:rsidR="000F3900" w:rsidRPr="0002311D">
        <w:rPr>
          <w:rFonts w:cs="Times New Roman"/>
          <w:color w:val="auto"/>
          <w:szCs w:val="26"/>
        </w:rPr>
        <w:t xml:space="preserve">1a, </w:t>
      </w:r>
      <w:r w:rsidR="00846BFC" w:rsidRPr="0002311D">
        <w:rPr>
          <w:rFonts w:cs="Times New Roman"/>
          <w:color w:val="auto"/>
          <w:szCs w:val="26"/>
        </w:rPr>
        <w:t>Khu công nghiệp</w:t>
      </w:r>
      <w:r w:rsidR="000F3900" w:rsidRPr="0002311D">
        <w:rPr>
          <w:rFonts w:cs="Times New Roman"/>
          <w:color w:val="auto"/>
          <w:szCs w:val="26"/>
        </w:rPr>
        <w:t xml:space="preserve"> Thăng Long II, xã Nguyễn Văn Linh, tỉnh Hưng Yên, Việt Nam.</w:t>
      </w:r>
    </w:p>
    <w:p w14:paraId="570659AF" w14:textId="77777777" w:rsidR="004254C4"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 xml:space="preserve">Chức danh: Tổng </w:t>
      </w:r>
      <w:r w:rsidR="00F62941" w:rsidRPr="0002311D">
        <w:rPr>
          <w:rFonts w:cs="Times New Roman"/>
          <w:color w:val="auto"/>
          <w:szCs w:val="26"/>
        </w:rPr>
        <w:t>g</w:t>
      </w:r>
      <w:r w:rsidRPr="0002311D">
        <w:rPr>
          <w:rFonts w:cs="Times New Roman"/>
          <w:color w:val="auto"/>
          <w:szCs w:val="26"/>
        </w:rPr>
        <w:t>iám đốc</w:t>
      </w:r>
      <w:r w:rsidR="00F62941" w:rsidRPr="0002311D">
        <w:rPr>
          <w:rFonts w:cs="Times New Roman"/>
          <w:color w:val="auto"/>
          <w:szCs w:val="26"/>
        </w:rPr>
        <w:t>.</w:t>
      </w:r>
    </w:p>
    <w:p w14:paraId="29AB6FD5" w14:textId="77777777" w:rsidR="003C4598" w:rsidRPr="0002311D" w:rsidRDefault="003C4598" w:rsidP="006766E9">
      <w:pPr>
        <w:numPr>
          <w:ilvl w:val="0"/>
          <w:numId w:val="5"/>
        </w:numPr>
        <w:ind w:left="510" w:hanging="170"/>
        <w:jc w:val="both"/>
        <w:rPr>
          <w:rFonts w:cs="Times New Roman"/>
          <w:color w:val="auto"/>
          <w:szCs w:val="26"/>
        </w:rPr>
      </w:pPr>
      <w:bookmarkStart w:id="58" w:name="_Hlk218947339"/>
      <w:bookmarkStart w:id="59" w:name="_Hlk209085375"/>
      <w:r w:rsidRPr="0002311D">
        <w:rPr>
          <w:rFonts w:cs="Times New Roman"/>
          <w:color w:val="auto"/>
          <w:szCs w:val="26"/>
        </w:rPr>
        <w:t>Giấy chứng nhận đầu tư</w:t>
      </w:r>
      <w:r w:rsidR="004F6C10" w:rsidRPr="0002311D">
        <w:rPr>
          <w:rFonts w:cs="Times New Roman"/>
          <w:color w:val="auto"/>
          <w:szCs w:val="26"/>
        </w:rPr>
        <w:t xml:space="preserve"> s</w:t>
      </w:r>
      <w:r w:rsidRPr="0002311D">
        <w:rPr>
          <w:rFonts w:cs="Times New Roman"/>
          <w:color w:val="auto"/>
          <w:szCs w:val="26"/>
        </w:rPr>
        <w:t>ố</w:t>
      </w:r>
      <w:r w:rsidR="004F6C10" w:rsidRPr="0002311D">
        <w:rPr>
          <w:rFonts w:cs="Times New Roman"/>
          <w:color w:val="auto"/>
          <w:szCs w:val="26"/>
        </w:rPr>
        <w:t>:</w:t>
      </w:r>
      <w:r w:rsidRPr="0002311D">
        <w:rPr>
          <w:rFonts w:cs="Times New Roman"/>
          <w:color w:val="auto"/>
          <w:szCs w:val="26"/>
        </w:rPr>
        <w:t xml:space="preserve"> </w:t>
      </w:r>
      <w:bookmarkEnd w:id="57"/>
      <w:r w:rsidRPr="0002311D">
        <w:rPr>
          <w:rFonts w:cs="Times New Roman"/>
          <w:color w:val="auto"/>
          <w:szCs w:val="26"/>
        </w:rPr>
        <w:t xml:space="preserve">7615528413 do Ban quản lý các KCN tỉnh Hưng Yên cấp chứng nhận lần đầu ngày 18/1/2013, chứng nhận điều chỉnh lần thứ 10 ngày 23/4/2025. </w:t>
      </w:r>
    </w:p>
    <w:bookmarkEnd w:id="58"/>
    <w:p w14:paraId="30EE0F61" w14:textId="77777777" w:rsidR="003C4598" w:rsidRPr="0002311D" w:rsidRDefault="003C4598" w:rsidP="006766E9">
      <w:pPr>
        <w:numPr>
          <w:ilvl w:val="0"/>
          <w:numId w:val="5"/>
        </w:numPr>
        <w:ind w:left="510" w:hanging="170"/>
        <w:jc w:val="both"/>
        <w:rPr>
          <w:rFonts w:cs="Times New Roman"/>
          <w:color w:val="auto"/>
          <w:szCs w:val="26"/>
        </w:rPr>
      </w:pPr>
      <w:r w:rsidRPr="0002311D">
        <w:rPr>
          <w:rFonts w:cs="Times New Roman"/>
          <w:color w:val="auto"/>
          <w:szCs w:val="26"/>
        </w:rPr>
        <w:t>Giấy chứng nhận đăng ký kinh doanh: Số 0900854981 Sở kế hoạch và đầu tư tỉnh Hưng Yên</w:t>
      </w:r>
      <w:r w:rsidR="00AA15D1" w:rsidRPr="0002311D">
        <w:rPr>
          <w:rFonts w:cs="Times New Roman"/>
          <w:color w:val="auto"/>
          <w:szCs w:val="26"/>
        </w:rPr>
        <w:t xml:space="preserve"> </w:t>
      </w:r>
      <w:r w:rsidRPr="0002311D">
        <w:rPr>
          <w:rFonts w:cs="Times New Roman"/>
          <w:color w:val="auto"/>
          <w:szCs w:val="26"/>
        </w:rPr>
        <w:t>cấp lần đầu ngày</w:t>
      </w:r>
      <w:r w:rsidR="00AA15D1" w:rsidRPr="0002311D">
        <w:rPr>
          <w:rFonts w:cs="Times New Roman"/>
          <w:color w:val="auto"/>
          <w:szCs w:val="26"/>
        </w:rPr>
        <w:t xml:space="preserve"> </w:t>
      </w:r>
      <w:r w:rsidRPr="0002311D">
        <w:rPr>
          <w:rFonts w:cs="Times New Roman"/>
          <w:color w:val="auto"/>
          <w:szCs w:val="26"/>
        </w:rPr>
        <w:t>18/01/2013 đăng ký thay đổi lần thứ 10 ngày 13/05/2024.</w:t>
      </w:r>
    </w:p>
    <w:p w14:paraId="37D0BD47" w14:textId="77777777" w:rsidR="008808E8" w:rsidRPr="0002311D" w:rsidRDefault="008808E8" w:rsidP="006A09B2">
      <w:pPr>
        <w:pStyle w:val="Mc2"/>
        <w:numPr>
          <w:ilvl w:val="0"/>
          <w:numId w:val="4"/>
        </w:numPr>
        <w:ind w:left="397" w:hanging="57"/>
        <w:outlineLvl w:val="0"/>
        <w:rPr>
          <w:color w:val="auto"/>
        </w:rPr>
      </w:pPr>
      <w:bookmarkStart w:id="60" w:name="_Toc215749885"/>
      <w:bookmarkStart w:id="61" w:name="_Toc215753190"/>
      <w:bookmarkStart w:id="62" w:name="_Toc215754357"/>
      <w:bookmarkStart w:id="63" w:name="_Toc218669623"/>
      <w:bookmarkStart w:id="64" w:name="_Toc218670473"/>
      <w:bookmarkStart w:id="65" w:name="_Hlk215814927"/>
      <w:bookmarkEnd w:id="24"/>
      <w:r w:rsidRPr="0002311D">
        <w:rPr>
          <w:color w:val="auto"/>
        </w:rPr>
        <w:t>Tên dự án</w:t>
      </w:r>
      <w:bookmarkEnd w:id="60"/>
      <w:bookmarkEnd w:id="61"/>
      <w:bookmarkEnd w:id="62"/>
      <w:bookmarkEnd w:id="63"/>
      <w:bookmarkEnd w:id="64"/>
    </w:p>
    <w:p w14:paraId="5DFA19BE" w14:textId="77777777" w:rsidR="008808E8" w:rsidRPr="0002311D" w:rsidRDefault="008808E8" w:rsidP="006766E9">
      <w:pPr>
        <w:numPr>
          <w:ilvl w:val="0"/>
          <w:numId w:val="5"/>
        </w:numPr>
        <w:ind w:left="510" w:hanging="170"/>
        <w:jc w:val="both"/>
        <w:rPr>
          <w:rFonts w:cs="Times New Roman"/>
          <w:color w:val="auto"/>
          <w:szCs w:val="26"/>
        </w:rPr>
      </w:pPr>
      <w:r w:rsidRPr="0002311D">
        <w:rPr>
          <w:rFonts w:cs="Times New Roman"/>
          <w:color w:val="auto"/>
          <w:szCs w:val="26"/>
        </w:rPr>
        <w:t xml:space="preserve">Tên dự án: </w:t>
      </w:r>
      <w:bookmarkStart w:id="66" w:name="_Hlk218947370"/>
      <w:r w:rsidRPr="0002311D">
        <w:rPr>
          <w:rFonts w:cs="Times New Roman"/>
          <w:color w:val="auto"/>
          <w:szCs w:val="26"/>
        </w:rPr>
        <w:t xml:space="preserve">Nhà máy Mitsubishi Electric FP Automation Việt Nam </w:t>
      </w:r>
      <w:bookmarkEnd w:id="66"/>
    </w:p>
    <w:p w14:paraId="5EBA7CC4" w14:textId="77777777" w:rsidR="008808E8" w:rsidRPr="0002311D" w:rsidRDefault="008808E8" w:rsidP="006766E9">
      <w:pPr>
        <w:numPr>
          <w:ilvl w:val="0"/>
          <w:numId w:val="5"/>
        </w:numPr>
        <w:ind w:left="510" w:hanging="170"/>
        <w:jc w:val="both"/>
        <w:rPr>
          <w:rFonts w:cs="Times New Roman"/>
          <w:color w:val="auto"/>
          <w:szCs w:val="26"/>
        </w:rPr>
      </w:pPr>
      <w:r w:rsidRPr="0002311D">
        <w:rPr>
          <w:rFonts w:cs="Times New Roman"/>
          <w:color w:val="auto"/>
          <w:szCs w:val="26"/>
        </w:rPr>
        <w:t>Địa điểm thực hiện dự án: Lô đất E-1a, Khu công nghiệp Thăng Long II, xã Nguyễn Văn Linh, tỉnh Hưng Yên, Việt Nam.</w:t>
      </w:r>
    </w:p>
    <w:bookmarkEnd w:id="59"/>
    <w:p w14:paraId="335156E0" w14:textId="77777777" w:rsidR="00AA15D1" w:rsidRPr="0002311D" w:rsidRDefault="004254C4" w:rsidP="006766E9">
      <w:pPr>
        <w:numPr>
          <w:ilvl w:val="0"/>
          <w:numId w:val="5"/>
        </w:numPr>
        <w:ind w:left="510" w:hanging="170"/>
        <w:jc w:val="both"/>
        <w:rPr>
          <w:rFonts w:cs="Times New Roman"/>
          <w:color w:val="auto"/>
          <w:szCs w:val="26"/>
        </w:rPr>
      </w:pPr>
      <w:r w:rsidRPr="0002311D">
        <w:rPr>
          <w:rFonts w:cs="Times New Roman"/>
          <w:color w:val="auto"/>
          <w:szCs w:val="26"/>
        </w:rPr>
        <w:t>Vị trí</w:t>
      </w:r>
      <w:r w:rsidR="008808E8" w:rsidRPr="0002311D">
        <w:rPr>
          <w:rFonts w:cs="Times New Roman"/>
          <w:color w:val="auto"/>
          <w:szCs w:val="26"/>
        </w:rPr>
        <w:t xml:space="preserve"> địa lý: dự án thực hiện trên khu đất có tổng diện tích 13.671,5 m2</w:t>
      </w:r>
      <w:r w:rsidR="00F62941" w:rsidRPr="0002311D">
        <w:rPr>
          <w:rFonts w:cs="Times New Roman"/>
          <w:color w:val="auto"/>
          <w:szCs w:val="26"/>
        </w:rPr>
        <w:t xml:space="preserve"> thuộc lô đất E</w:t>
      </w:r>
      <w:r w:rsidR="004D7000" w:rsidRPr="0002311D">
        <w:rPr>
          <w:rFonts w:cs="Times New Roman"/>
          <w:color w:val="auto"/>
          <w:szCs w:val="26"/>
        </w:rPr>
        <w:t>–</w:t>
      </w:r>
      <w:r w:rsidR="00F62941" w:rsidRPr="0002311D">
        <w:rPr>
          <w:rFonts w:cs="Times New Roman"/>
          <w:color w:val="auto"/>
          <w:szCs w:val="26"/>
        </w:rPr>
        <w:t>1a, Khu công nghiệp Thăng Long II, xã Nguyễn Văn Linh, tỉnh Hưng Yên;</w:t>
      </w:r>
      <w:r w:rsidRPr="0002311D">
        <w:rPr>
          <w:rFonts w:cs="Times New Roman"/>
          <w:color w:val="auto"/>
          <w:szCs w:val="26"/>
        </w:rPr>
        <w:t xml:space="preserve"> tiếp giáp </w:t>
      </w:r>
      <w:r w:rsidR="00F62941" w:rsidRPr="0002311D">
        <w:rPr>
          <w:rFonts w:cs="Times New Roman"/>
          <w:color w:val="auto"/>
          <w:szCs w:val="26"/>
        </w:rPr>
        <w:t>của</w:t>
      </w:r>
      <w:r w:rsidRPr="0002311D">
        <w:rPr>
          <w:rFonts w:cs="Times New Roman"/>
          <w:color w:val="auto"/>
          <w:szCs w:val="26"/>
        </w:rPr>
        <w:t xml:space="preserve"> khu đất như sau:</w:t>
      </w:r>
      <w:bookmarkStart w:id="67" w:name="_Hlk209085665"/>
    </w:p>
    <w:p w14:paraId="527EA9E3" w14:textId="77777777" w:rsidR="00AA15D1" w:rsidRPr="0002311D" w:rsidRDefault="003C4598" w:rsidP="006766E9">
      <w:pPr>
        <w:numPr>
          <w:ilvl w:val="0"/>
          <w:numId w:val="6"/>
        </w:numPr>
        <w:ind w:left="737" w:hanging="170"/>
        <w:jc w:val="both"/>
        <w:rPr>
          <w:rFonts w:cs="Times New Roman"/>
          <w:color w:val="auto"/>
          <w:szCs w:val="26"/>
        </w:rPr>
      </w:pPr>
      <w:r w:rsidRPr="0002311D">
        <w:rPr>
          <w:rFonts w:cs="Times New Roman"/>
          <w:color w:val="auto"/>
          <w:szCs w:val="26"/>
        </w:rPr>
        <w:t>Phía Đông giáp Công ty TNHH Matsuda Sangyo;</w:t>
      </w:r>
    </w:p>
    <w:p w14:paraId="6048537D" w14:textId="77777777" w:rsidR="00AA15D1" w:rsidRPr="0002311D" w:rsidRDefault="003C4598" w:rsidP="006766E9">
      <w:pPr>
        <w:numPr>
          <w:ilvl w:val="0"/>
          <w:numId w:val="6"/>
        </w:numPr>
        <w:ind w:left="737" w:hanging="170"/>
        <w:jc w:val="both"/>
        <w:rPr>
          <w:rFonts w:cs="Times New Roman"/>
          <w:color w:val="auto"/>
          <w:szCs w:val="26"/>
        </w:rPr>
      </w:pPr>
      <w:r w:rsidRPr="0002311D">
        <w:rPr>
          <w:rFonts w:cs="Times New Roman"/>
          <w:color w:val="auto"/>
          <w:szCs w:val="26"/>
        </w:rPr>
        <w:t>Phía Tây giáp đường Tây 2 (RW2);</w:t>
      </w:r>
    </w:p>
    <w:p w14:paraId="51B7BD13" w14:textId="77777777" w:rsidR="00AA15D1" w:rsidRPr="0002311D" w:rsidRDefault="003C4598" w:rsidP="006766E9">
      <w:pPr>
        <w:numPr>
          <w:ilvl w:val="0"/>
          <w:numId w:val="6"/>
        </w:numPr>
        <w:ind w:left="737" w:hanging="170"/>
        <w:jc w:val="both"/>
        <w:rPr>
          <w:rFonts w:cs="Times New Roman"/>
          <w:color w:val="auto"/>
          <w:szCs w:val="26"/>
        </w:rPr>
      </w:pPr>
      <w:r w:rsidRPr="0002311D">
        <w:rPr>
          <w:rFonts w:cs="Times New Roman"/>
          <w:color w:val="auto"/>
          <w:szCs w:val="26"/>
        </w:rPr>
        <w:t>Phía Nam giáp giáp lô đất số E5-6;</w:t>
      </w:r>
    </w:p>
    <w:p w14:paraId="10DD5381" w14:textId="77777777" w:rsidR="003C4598" w:rsidRPr="0002311D" w:rsidRDefault="003C4598" w:rsidP="006766E9">
      <w:pPr>
        <w:numPr>
          <w:ilvl w:val="0"/>
          <w:numId w:val="6"/>
        </w:numPr>
        <w:ind w:left="737" w:hanging="170"/>
        <w:jc w:val="both"/>
        <w:rPr>
          <w:rFonts w:cs="Times New Roman"/>
          <w:color w:val="auto"/>
          <w:szCs w:val="26"/>
        </w:rPr>
      </w:pPr>
      <w:r w:rsidRPr="0002311D">
        <w:rPr>
          <w:rFonts w:cs="Times New Roman"/>
          <w:color w:val="auto"/>
          <w:szCs w:val="26"/>
        </w:rPr>
        <w:t xml:space="preserve">Phía Bắc giáp đường Bắc 2 (RN2). </w:t>
      </w:r>
    </w:p>
    <w:bookmarkEnd w:id="67"/>
    <w:p w14:paraId="15D927ED" w14:textId="77777777" w:rsidR="00FE4C6A" w:rsidRPr="0002311D" w:rsidRDefault="0039686C" w:rsidP="006766E9">
      <w:pPr>
        <w:numPr>
          <w:ilvl w:val="0"/>
          <w:numId w:val="5"/>
        </w:numPr>
        <w:ind w:left="510" w:hanging="170"/>
        <w:jc w:val="both"/>
        <w:rPr>
          <w:rFonts w:cs="Times New Roman"/>
          <w:color w:val="auto"/>
          <w:szCs w:val="26"/>
        </w:rPr>
      </w:pPr>
      <w:r w:rsidRPr="0002311D">
        <w:rPr>
          <w:rFonts w:cs="Times New Roman"/>
          <w:color w:val="auto"/>
          <w:szCs w:val="26"/>
        </w:rPr>
        <w:t xml:space="preserve">Vị trí lô đất thực hiện </w:t>
      </w:r>
      <w:r w:rsidR="008D50A5" w:rsidRPr="0002311D">
        <w:rPr>
          <w:rFonts w:cs="Times New Roman"/>
          <w:color w:val="auto"/>
          <w:szCs w:val="26"/>
        </w:rPr>
        <w:t>dự án</w:t>
      </w:r>
      <w:r w:rsidRPr="0002311D">
        <w:rPr>
          <w:rFonts w:cs="Times New Roman"/>
          <w:color w:val="auto"/>
          <w:szCs w:val="26"/>
        </w:rPr>
        <w:t xml:space="preserve"> theo tọa độ </w:t>
      </w:r>
      <w:r w:rsidR="008808E8" w:rsidRPr="0002311D">
        <w:rPr>
          <w:rFonts w:cs="Times New Roman"/>
          <w:color w:val="auto"/>
          <w:szCs w:val="26"/>
        </w:rPr>
        <w:t>khép góc của dự án (theo hệ tọa độ VN 2000 kinh tuyến trục 105</w:t>
      </w:r>
      <w:r w:rsidR="008808E8" w:rsidRPr="0002311D">
        <w:rPr>
          <w:rFonts w:cs="Times New Roman"/>
          <w:color w:val="auto"/>
          <w:szCs w:val="26"/>
          <w:vertAlign w:val="superscript"/>
        </w:rPr>
        <w:t>0</w:t>
      </w:r>
      <w:r w:rsidR="008808E8" w:rsidRPr="0002311D">
        <w:rPr>
          <w:rFonts w:cs="Times New Roman"/>
          <w:color w:val="auto"/>
          <w:szCs w:val="26"/>
        </w:rPr>
        <w:t>30’, múi chiếu 3</w:t>
      </w:r>
      <w:r w:rsidR="008808E8" w:rsidRPr="0002311D">
        <w:rPr>
          <w:rFonts w:cs="Times New Roman"/>
          <w:color w:val="auto"/>
          <w:szCs w:val="26"/>
          <w:vertAlign w:val="superscript"/>
        </w:rPr>
        <w:t>0</w:t>
      </w:r>
      <w:r w:rsidR="008808E8" w:rsidRPr="0002311D">
        <w:rPr>
          <w:rFonts w:cs="Times New Roman"/>
          <w:color w:val="auto"/>
          <w:szCs w:val="26"/>
        </w:rPr>
        <w:t>)</w:t>
      </w:r>
      <w:r w:rsidRPr="0002311D">
        <w:rPr>
          <w:rFonts w:cs="Times New Roman"/>
          <w:color w:val="auto"/>
          <w:szCs w:val="26"/>
        </w:rPr>
        <w:t xml:space="preserve"> được thể hiện trong bảng số liệu sau:                        </w:t>
      </w:r>
    </w:p>
    <w:p w14:paraId="46DD5B15" w14:textId="77777777" w:rsidR="00097CB1" w:rsidRPr="0002311D" w:rsidRDefault="000B3E71" w:rsidP="008535E4">
      <w:pPr>
        <w:pStyle w:val="Mc2"/>
        <w:jc w:val="center"/>
        <w:rPr>
          <w:color w:val="auto"/>
          <w:lang w:val="vi-VN"/>
        </w:rPr>
      </w:pPr>
      <w:bookmarkStart w:id="68" w:name="_Toc145498172"/>
      <w:bookmarkStart w:id="69" w:name="_Toc215754358"/>
      <w:bookmarkStart w:id="70" w:name="_Toc218670474"/>
      <w:r w:rsidRPr="0002311D">
        <w:rPr>
          <w:color w:val="auto"/>
          <w:lang w:val="vi-VN"/>
        </w:rPr>
        <w:lastRenderedPageBreak/>
        <w:t>B</w:t>
      </w:r>
      <w:r w:rsidR="00CA68A0" w:rsidRPr="0002311D">
        <w:rPr>
          <w:color w:val="auto"/>
          <w:lang w:val="vi-VN"/>
        </w:rPr>
        <w:t xml:space="preserve">ảng </w:t>
      </w:r>
      <w:r w:rsidR="00EA7720" w:rsidRPr="0002311D">
        <w:rPr>
          <w:color w:val="auto"/>
          <w:lang w:val="vi-VN"/>
        </w:rPr>
        <w:t>1</w:t>
      </w:r>
      <w:r w:rsidR="00105D3A" w:rsidRPr="0002311D">
        <w:rPr>
          <w:color w:val="auto"/>
          <w:lang w:val="vi-VN"/>
        </w:rPr>
        <w:t>.</w:t>
      </w:r>
      <w:r w:rsidR="008C73DB" w:rsidRPr="0002311D">
        <w:rPr>
          <w:color w:val="auto"/>
          <w:lang w:val="vi-VN"/>
        </w:rPr>
        <w:t>1.</w:t>
      </w:r>
      <w:r w:rsidR="00CA68A0" w:rsidRPr="0002311D">
        <w:rPr>
          <w:color w:val="auto"/>
          <w:lang w:val="vi-VN"/>
        </w:rPr>
        <w:t xml:space="preserve"> Tọa độ vị trí lô đất thực hiện </w:t>
      </w:r>
      <w:bookmarkEnd w:id="68"/>
      <w:r w:rsidR="008D50A5" w:rsidRPr="0002311D">
        <w:rPr>
          <w:color w:val="auto"/>
          <w:lang w:val="vi-VN"/>
        </w:rPr>
        <w:t>dự án</w:t>
      </w:r>
      <w:bookmarkEnd w:id="69"/>
      <w:bookmarkEnd w:id="70"/>
    </w:p>
    <w:tbl>
      <w:tblPr>
        <w:tblW w:w="7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2977"/>
        <w:gridCol w:w="2693"/>
      </w:tblGrid>
      <w:tr w:rsidR="000B3E71" w:rsidRPr="0002311D" w14:paraId="5AC6CCCF" w14:textId="77777777" w:rsidTr="004A4994">
        <w:trPr>
          <w:trHeight w:val="402"/>
          <w:jc w:val="center"/>
        </w:trPr>
        <w:tc>
          <w:tcPr>
            <w:tcW w:w="1825" w:type="dxa"/>
            <w:shd w:val="clear" w:color="auto" w:fill="D9F2D0"/>
          </w:tcPr>
          <w:p w14:paraId="34FC0002" w14:textId="77777777" w:rsidR="000B3E71" w:rsidRPr="0002311D" w:rsidRDefault="000B3E71" w:rsidP="0021310A">
            <w:pPr>
              <w:jc w:val="both"/>
              <w:rPr>
                <w:rFonts w:cs="Times New Roman"/>
                <w:b/>
                <w:bCs/>
                <w:color w:val="auto"/>
                <w:szCs w:val="26"/>
              </w:rPr>
            </w:pPr>
            <w:bookmarkStart w:id="71" w:name="_Hlk215815009"/>
            <w:r w:rsidRPr="0002311D">
              <w:rPr>
                <w:rFonts w:cs="Times New Roman"/>
                <w:b/>
                <w:bCs/>
                <w:color w:val="auto"/>
                <w:szCs w:val="26"/>
              </w:rPr>
              <w:t xml:space="preserve">Tọa độ </w:t>
            </w:r>
            <w:r w:rsidR="00B5669F" w:rsidRPr="0002311D">
              <w:rPr>
                <w:rFonts w:cs="Times New Roman"/>
                <w:b/>
                <w:bCs/>
                <w:color w:val="auto"/>
                <w:szCs w:val="26"/>
              </w:rPr>
              <w:t>l</w:t>
            </w:r>
            <w:r w:rsidRPr="0002311D">
              <w:rPr>
                <w:rFonts w:cs="Times New Roman"/>
                <w:b/>
                <w:bCs/>
                <w:color w:val="auto"/>
                <w:szCs w:val="26"/>
              </w:rPr>
              <w:t>ô đất</w:t>
            </w:r>
          </w:p>
        </w:tc>
        <w:tc>
          <w:tcPr>
            <w:tcW w:w="2977" w:type="dxa"/>
            <w:shd w:val="clear" w:color="auto" w:fill="D9F2D0"/>
          </w:tcPr>
          <w:p w14:paraId="42991C3A" w14:textId="77777777" w:rsidR="000B3E71" w:rsidRPr="0002311D" w:rsidRDefault="000B3E71" w:rsidP="0021310A">
            <w:pPr>
              <w:jc w:val="both"/>
              <w:rPr>
                <w:rFonts w:cs="Times New Roman"/>
                <w:b/>
                <w:bCs/>
                <w:color w:val="auto"/>
                <w:szCs w:val="26"/>
              </w:rPr>
            </w:pPr>
            <w:r w:rsidRPr="0002311D">
              <w:rPr>
                <w:rFonts w:cs="Times New Roman"/>
                <w:b/>
                <w:bCs/>
                <w:color w:val="auto"/>
                <w:szCs w:val="26"/>
              </w:rPr>
              <w:t>X(</w:t>
            </w:r>
            <w:r w:rsidR="00B530BF" w:rsidRPr="0002311D">
              <w:rPr>
                <w:rFonts w:cs="Times New Roman"/>
                <w:b/>
                <w:bCs/>
                <w:color w:val="auto"/>
                <w:szCs w:val="26"/>
              </w:rPr>
              <w:t>m</w:t>
            </w:r>
            <w:r w:rsidRPr="0002311D">
              <w:rPr>
                <w:rFonts w:cs="Times New Roman"/>
                <w:b/>
                <w:bCs/>
                <w:color w:val="auto"/>
                <w:szCs w:val="26"/>
              </w:rPr>
              <w:t>)</w:t>
            </w:r>
          </w:p>
        </w:tc>
        <w:tc>
          <w:tcPr>
            <w:tcW w:w="2693" w:type="dxa"/>
            <w:shd w:val="clear" w:color="auto" w:fill="D9F2D0"/>
          </w:tcPr>
          <w:p w14:paraId="06DCAC33" w14:textId="77777777" w:rsidR="000B3E71" w:rsidRPr="0002311D" w:rsidRDefault="000B3E71" w:rsidP="0021310A">
            <w:pPr>
              <w:jc w:val="both"/>
              <w:rPr>
                <w:rFonts w:cs="Times New Roman"/>
                <w:b/>
                <w:bCs/>
                <w:color w:val="auto"/>
                <w:szCs w:val="26"/>
              </w:rPr>
            </w:pPr>
            <w:r w:rsidRPr="0002311D">
              <w:rPr>
                <w:rFonts w:cs="Times New Roman"/>
                <w:b/>
                <w:bCs/>
                <w:color w:val="auto"/>
                <w:szCs w:val="26"/>
              </w:rPr>
              <w:t>Y(</w:t>
            </w:r>
            <w:r w:rsidR="00B530BF" w:rsidRPr="0002311D">
              <w:rPr>
                <w:rFonts w:cs="Times New Roman"/>
                <w:b/>
                <w:bCs/>
                <w:color w:val="auto"/>
                <w:szCs w:val="26"/>
              </w:rPr>
              <w:t>m</w:t>
            </w:r>
            <w:r w:rsidRPr="0002311D">
              <w:rPr>
                <w:rFonts w:cs="Times New Roman"/>
                <w:b/>
                <w:bCs/>
                <w:color w:val="auto"/>
                <w:szCs w:val="26"/>
              </w:rPr>
              <w:t>)</w:t>
            </w:r>
          </w:p>
        </w:tc>
      </w:tr>
      <w:tr w:rsidR="003C4598" w:rsidRPr="0002311D" w14:paraId="58430717" w14:textId="77777777" w:rsidTr="004A4994">
        <w:trPr>
          <w:trHeight w:val="199"/>
          <w:jc w:val="center"/>
        </w:trPr>
        <w:tc>
          <w:tcPr>
            <w:tcW w:w="1825" w:type="dxa"/>
          </w:tcPr>
          <w:p w14:paraId="17AC0874" w14:textId="77777777" w:rsidR="003C4598" w:rsidRPr="0002311D" w:rsidRDefault="003C4598" w:rsidP="0021310A">
            <w:pPr>
              <w:jc w:val="both"/>
              <w:rPr>
                <w:rFonts w:cs="Times New Roman"/>
                <w:color w:val="auto"/>
                <w:szCs w:val="26"/>
              </w:rPr>
            </w:pPr>
            <w:r w:rsidRPr="0002311D">
              <w:rPr>
                <w:rFonts w:cs="Times New Roman"/>
                <w:color w:val="auto"/>
                <w:szCs w:val="26"/>
              </w:rPr>
              <w:t>1</w:t>
            </w:r>
          </w:p>
        </w:tc>
        <w:tc>
          <w:tcPr>
            <w:tcW w:w="2977" w:type="dxa"/>
          </w:tcPr>
          <w:p w14:paraId="3DCD0928" w14:textId="77777777" w:rsidR="003C4598" w:rsidRPr="0002311D" w:rsidRDefault="003C4598" w:rsidP="0021310A">
            <w:pPr>
              <w:jc w:val="both"/>
              <w:rPr>
                <w:rFonts w:cs="Times New Roman"/>
                <w:color w:val="auto"/>
                <w:szCs w:val="26"/>
              </w:rPr>
            </w:pPr>
            <w:r w:rsidRPr="0002311D">
              <w:rPr>
                <w:rFonts w:cs="Times New Roman"/>
                <w:color w:val="auto"/>
                <w:szCs w:val="26"/>
              </w:rPr>
              <w:t>2314119.3060</w:t>
            </w:r>
          </w:p>
        </w:tc>
        <w:tc>
          <w:tcPr>
            <w:tcW w:w="2693" w:type="dxa"/>
          </w:tcPr>
          <w:p w14:paraId="7DE51427" w14:textId="77777777" w:rsidR="003C4598" w:rsidRPr="0002311D" w:rsidRDefault="003C4598" w:rsidP="0021310A">
            <w:pPr>
              <w:jc w:val="both"/>
              <w:rPr>
                <w:rFonts w:cs="Times New Roman"/>
                <w:color w:val="auto"/>
                <w:szCs w:val="26"/>
              </w:rPr>
            </w:pPr>
            <w:r w:rsidRPr="0002311D">
              <w:rPr>
                <w:rFonts w:cs="Times New Roman"/>
                <w:color w:val="auto"/>
                <w:szCs w:val="26"/>
              </w:rPr>
              <w:t>558726.7353</w:t>
            </w:r>
          </w:p>
        </w:tc>
      </w:tr>
      <w:tr w:rsidR="003C4598" w:rsidRPr="0002311D" w14:paraId="7BC614A9" w14:textId="77777777" w:rsidTr="004A4994">
        <w:trPr>
          <w:trHeight w:val="203"/>
          <w:jc w:val="center"/>
        </w:trPr>
        <w:tc>
          <w:tcPr>
            <w:tcW w:w="1825" w:type="dxa"/>
          </w:tcPr>
          <w:p w14:paraId="1E73DEFD" w14:textId="77777777" w:rsidR="003C4598" w:rsidRPr="0002311D" w:rsidRDefault="003C4598" w:rsidP="0021310A">
            <w:pPr>
              <w:jc w:val="both"/>
              <w:rPr>
                <w:rFonts w:cs="Times New Roman"/>
                <w:color w:val="auto"/>
                <w:szCs w:val="26"/>
              </w:rPr>
            </w:pPr>
            <w:r w:rsidRPr="0002311D">
              <w:rPr>
                <w:rFonts w:cs="Times New Roman"/>
                <w:color w:val="auto"/>
                <w:szCs w:val="26"/>
              </w:rPr>
              <w:t>2</w:t>
            </w:r>
          </w:p>
        </w:tc>
        <w:tc>
          <w:tcPr>
            <w:tcW w:w="2977" w:type="dxa"/>
          </w:tcPr>
          <w:p w14:paraId="5E3E5D62" w14:textId="77777777" w:rsidR="003C4598" w:rsidRPr="0002311D" w:rsidRDefault="003C4598" w:rsidP="0021310A">
            <w:pPr>
              <w:jc w:val="both"/>
              <w:rPr>
                <w:rFonts w:cs="Times New Roman"/>
                <w:color w:val="auto"/>
                <w:szCs w:val="26"/>
              </w:rPr>
            </w:pPr>
            <w:r w:rsidRPr="0002311D">
              <w:rPr>
                <w:rFonts w:cs="Times New Roman"/>
                <w:color w:val="auto"/>
                <w:szCs w:val="26"/>
              </w:rPr>
              <w:t>2314116.0196</w:t>
            </w:r>
          </w:p>
        </w:tc>
        <w:tc>
          <w:tcPr>
            <w:tcW w:w="2693" w:type="dxa"/>
          </w:tcPr>
          <w:p w14:paraId="199171C3" w14:textId="77777777" w:rsidR="003C4598" w:rsidRPr="0002311D" w:rsidRDefault="003C4598" w:rsidP="0021310A">
            <w:pPr>
              <w:jc w:val="both"/>
              <w:rPr>
                <w:rFonts w:cs="Times New Roman"/>
                <w:color w:val="auto"/>
                <w:szCs w:val="26"/>
              </w:rPr>
            </w:pPr>
            <w:r w:rsidRPr="0002311D">
              <w:rPr>
                <w:rFonts w:cs="Times New Roman"/>
                <w:color w:val="auto"/>
                <w:szCs w:val="26"/>
              </w:rPr>
              <w:t>558720.4743</w:t>
            </w:r>
          </w:p>
        </w:tc>
      </w:tr>
      <w:tr w:rsidR="003C4598" w:rsidRPr="0002311D" w14:paraId="2080CC46" w14:textId="77777777" w:rsidTr="004A4994">
        <w:trPr>
          <w:trHeight w:val="193"/>
          <w:jc w:val="center"/>
        </w:trPr>
        <w:tc>
          <w:tcPr>
            <w:tcW w:w="1825" w:type="dxa"/>
          </w:tcPr>
          <w:p w14:paraId="79139AE4" w14:textId="77777777" w:rsidR="003C4598" w:rsidRPr="0002311D" w:rsidRDefault="003C4598" w:rsidP="0021310A">
            <w:pPr>
              <w:jc w:val="both"/>
              <w:rPr>
                <w:rFonts w:cs="Times New Roman"/>
                <w:color w:val="auto"/>
                <w:szCs w:val="26"/>
              </w:rPr>
            </w:pPr>
            <w:r w:rsidRPr="0002311D">
              <w:rPr>
                <w:rFonts w:cs="Times New Roman"/>
                <w:color w:val="auto"/>
                <w:szCs w:val="26"/>
              </w:rPr>
              <w:t>3</w:t>
            </w:r>
          </w:p>
        </w:tc>
        <w:tc>
          <w:tcPr>
            <w:tcW w:w="2977" w:type="dxa"/>
          </w:tcPr>
          <w:p w14:paraId="002A14A5" w14:textId="77777777" w:rsidR="003C4598" w:rsidRPr="0002311D" w:rsidRDefault="003C4598" w:rsidP="0021310A">
            <w:pPr>
              <w:jc w:val="both"/>
              <w:rPr>
                <w:rFonts w:cs="Times New Roman"/>
                <w:color w:val="auto"/>
                <w:szCs w:val="26"/>
              </w:rPr>
            </w:pPr>
            <w:r w:rsidRPr="0002311D">
              <w:rPr>
                <w:rFonts w:cs="Times New Roman"/>
                <w:color w:val="auto"/>
                <w:szCs w:val="26"/>
              </w:rPr>
              <w:t>2313961.3525</w:t>
            </w:r>
          </w:p>
        </w:tc>
        <w:tc>
          <w:tcPr>
            <w:tcW w:w="2693" w:type="dxa"/>
          </w:tcPr>
          <w:p w14:paraId="69669C23" w14:textId="77777777" w:rsidR="003C4598" w:rsidRPr="0002311D" w:rsidRDefault="003C4598" w:rsidP="0021310A">
            <w:pPr>
              <w:jc w:val="both"/>
              <w:rPr>
                <w:rFonts w:cs="Times New Roman"/>
                <w:color w:val="auto"/>
                <w:szCs w:val="26"/>
              </w:rPr>
            </w:pPr>
            <w:r w:rsidRPr="0002311D">
              <w:rPr>
                <w:rFonts w:cs="Times New Roman"/>
                <w:color w:val="auto"/>
                <w:szCs w:val="26"/>
              </w:rPr>
              <w:t>558672.2863</w:t>
            </w:r>
          </w:p>
        </w:tc>
      </w:tr>
      <w:tr w:rsidR="003C4598" w:rsidRPr="0002311D" w14:paraId="453CB691" w14:textId="77777777" w:rsidTr="004A4994">
        <w:trPr>
          <w:trHeight w:val="257"/>
          <w:jc w:val="center"/>
        </w:trPr>
        <w:tc>
          <w:tcPr>
            <w:tcW w:w="1825" w:type="dxa"/>
          </w:tcPr>
          <w:p w14:paraId="08296E54" w14:textId="77777777" w:rsidR="003C4598" w:rsidRPr="0002311D" w:rsidRDefault="003C4598" w:rsidP="0021310A">
            <w:pPr>
              <w:jc w:val="both"/>
              <w:rPr>
                <w:rFonts w:cs="Times New Roman"/>
                <w:color w:val="auto"/>
                <w:szCs w:val="26"/>
              </w:rPr>
            </w:pPr>
            <w:r w:rsidRPr="0002311D">
              <w:rPr>
                <w:rFonts w:cs="Times New Roman"/>
                <w:color w:val="auto"/>
                <w:szCs w:val="26"/>
              </w:rPr>
              <w:t>4</w:t>
            </w:r>
          </w:p>
        </w:tc>
        <w:tc>
          <w:tcPr>
            <w:tcW w:w="2977" w:type="dxa"/>
          </w:tcPr>
          <w:p w14:paraId="387A3846" w14:textId="77777777" w:rsidR="003C4598" w:rsidRPr="0002311D" w:rsidRDefault="003C4598" w:rsidP="0021310A">
            <w:pPr>
              <w:jc w:val="both"/>
              <w:rPr>
                <w:rFonts w:cs="Times New Roman"/>
                <w:color w:val="auto"/>
                <w:szCs w:val="26"/>
              </w:rPr>
            </w:pPr>
            <w:r w:rsidRPr="0002311D">
              <w:rPr>
                <w:rFonts w:cs="Times New Roman"/>
                <w:color w:val="auto"/>
                <w:szCs w:val="26"/>
              </w:rPr>
              <w:t>2313936.9789</w:t>
            </w:r>
          </w:p>
        </w:tc>
        <w:tc>
          <w:tcPr>
            <w:tcW w:w="2693" w:type="dxa"/>
          </w:tcPr>
          <w:p w14:paraId="43CDB244" w14:textId="77777777" w:rsidR="003C4598" w:rsidRPr="0002311D" w:rsidRDefault="003C4598" w:rsidP="0021310A">
            <w:pPr>
              <w:jc w:val="both"/>
              <w:rPr>
                <w:rFonts w:cs="Times New Roman"/>
                <w:color w:val="auto"/>
                <w:szCs w:val="26"/>
              </w:rPr>
            </w:pPr>
            <w:r w:rsidRPr="0002311D">
              <w:rPr>
                <w:rFonts w:cs="Times New Roman"/>
                <w:color w:val="auto"/>
                <w:szCs w:val="26"/>
              </w:rPr>
              <w:t>558750.5173</w:t>
            </w:r>
          </w:p>
        </w:tc>
      </w:tr>
      <w:tr w:rsidR="003C4598" w:rsidRPr="0002311D" w14:paraId="255E5825" w14:textId="77777777" w:rsidTr="004A4994">
        <w:trPr>
          <w:trHeight w:val="130"/>
          <w:jc w:val="center"/>
        </w:trPr>
        <w:tc>
          <w:tcPr>
            <w:tcW w:w="1825" w:type="dxa"/>
          </w:tcPr>
          <w:p w14:paraId="4534A6AD" w14:textId="77777777" w:rsidR="003C4598" w:rsidRPr="0002311D" w:rsidRDefault="003C4598" w:rsidP="0021310A">
            <w:pPr>
              <w:jc w:val="both"/>
              <w:rPr>
                <w:rFonts w:cs="Times New Roman"/>
                <w:color w:val="auto"/>
                <w:szCs w:val="26"/>
              </w:rPr>
            </w:pPr>
            <w:r w:rsidRPr="0002311D">
              <w:rPr>
                <w:rFonts w:cs="Times New Roman"/>
                <w:color w:val="auto"/>
                <w:szCs w:val="26"/>
              </w:rPr>
              <w:t>5</w:t>
            </w:r>
          </w:p>
        </w:tc>
        <w:tc>
          <w:tcPr>
            <w:tcW w:w="2977" w:type="dxa"/>
          </w:tcPr>
          <w:p w14:paraId="0FEB1810" w14:textId="77777777" w:rsidR="003C4598" w:rsidRPr="0002311D" w:rsidRDefault="003C4598" w:rsidP="0021310A">
            <w:pPr>
              <w:jc w:val="both"/>
              <w:rPr>
                <w:rFonts w:cs="Times New Roman"/>
                <w:color w:val="auto"/>
                <w:szCs w:val="26"/>
              </w:rPr>
            </w:pPr>
            <w:r w:rsidRPr="0002311D">
              <w:rPr>
                <w:rFonts w:cs="Times New Roman"/>
                <w:color w:val="auto"/>
                <w:szCs w:val="26"/>
              </w:rPr>
              <w:t>2314096.4196</w:t>
            </w:r>
          </w:p>
        </w:tc>
        <w:tc>
          <w:tcPr>
            <w:tcW w:w="2693" w:type="dxa"/>
          </w:tcPr>
          <w:p w14:paraId="4906CFCA" w14:textId="77777777" w:rsidR="003C4598" w:rsidRPr="0002311D" w:rsidRDefault="003C4598" w:rsidP="0021310A">
            <w:pPr>
              <w:jc w:val="both"/>
              <w:rPr>
                <w:rFonts w:cs="Times New Roman"/>
                <w:color w:val="auto"/>
                <w:szCs w:val="26"/>
              </w:rPr>
            </w:pPr>
            <w:r w:rsidRPr="0002311D">
              <w:rPr>
                <w:rFonts w:cs="Times New Roman"/>
                <w:color w:val="auto"/>
                <w:szCs w:val="26"/>
              </w:rPr>
              <w:t>558800.1926</w:t>
            </w:r>
          </w:p>
        </w:tc>
      </w:tr>
    </w:tbl>
    <w:bookmarkEnd w:id="71"/>
    <w:p w14:paraId="2F683C2A" w14:textId="77777777" w:rsidR="000B3E71" w:rsidRPr="0002311D" w:rsidRDefault="00B950C5" w:rsidP="0021310A">
      <w:pPr>
        <w:jc w:val="both"/>
        <w:rPr>
          <w:rFonts w:cs="Times New Roman"/>
          <w:color w:val="auto"/>
          <w:szCs w:val="26"/>
        </w:rPr>
      </w:pPr>
      <w:r w:rsidRPr="0002311D">
        <w:rPr>
          <w:rFonts w:cs="Times New Roman"/>
          <w:color w:val="auto"/>
          <w:szCs w:val="26"/>
        </w:rPr>
        <w:tab/>
      </w:r>
      <w:r w:rsidRPr="0002311D">
        <w:rPr>
          <w:rFonts w:cs="Times New Roman"/>
          <w:color w:val="auto"/>
          <w:szCs w:val="26"/>
        </w:rPr>
        <w:tab/>
      </w:r>
      <w:r w:rsidRPr="0002311D">
        <w:rPr>
          <w:rFonts w:cs="Times New Roman"/>
          <w:color w:val="auto"/>
          <w:szCs w:val="26"/>
        </w:rPr>
        <w:tab/>
      </w:r>
    </w:p>
    <w:tbl>
      <w:tblPr>
        <w:tblW w:w="0" w:type="auto"/>
        <w:tblLook w:val="04A0" w:firstRow="1" w:lastRow="0" w:firstColumn="1" w:lastColumn="0" w:noHBand="0" w:noVBand="1"/>
      </w:tblPr>
      <w:tblGrid>
        <w:gridCol w:w="9638"/>
      </w:tblGrid>
      <w:tr w:rsidR="003C4598" w:rsidRPr="0002311D" w14:paraId="36C91EBC" w14:textId="77777777" w:rsidTr="00334337">
        <w:trPr>
          <w:trHeight w:val="135"/>
        </w:trPr>
        <w:tc>
          <w:tcPr>
            <w:tcW w:w="9854" w:type="dxa"/>
          </w:tcPr>
          <w:bookmarkEnd w:id="65"/>
          <w:p w14:paraId="4CD8DDFD" w14:textId="2256439A" w:rsidR="003C4598" w:rsidRPr="0002311D" w:rsidRDefault="004B0CAE" w:rsidP="0021310A">
            <w:pPr>
              <w:pStyle w:val="Caption"/>
              <w:keepNext/>
              <w:jc w:val="both"/>
              <w:rPr>
                <w:rFonts w:ascii="Times New Roman" w:hAnsi="Times New Roman"/>
                <w:szCs w:val="26"/>
              </w:rPr>
            </w:pPr>
            <w:r w:rsidRPr="0002311D">
              <w:rPr>
                <w:rFonts w:ascii="Times New Roman" w:hAnsi="Times New Roman"/>
                <w:noProof/>
                <w:szCs w:val="26"/>
              </w:rPr>
              <mc:AlternateContent>
                <mc:Choice Requires="wps">
                  <w:drawing>
                    <wp:anchor distT="0" distB="0" distL="114300" distR="114300" simplePos="0" relativeHeight="251625984" behindDoc="0" locked="0" layoutInCell="1" allowOverlap="1" wp14:anchorId="11C0EB46" wp14:editId="2E5C347C">
                      <wp:simplePos x="0" y="0"/>
                      <wp:positionH relativeFrom="column">
                        <wp:posOffset>2578735</wp:posOffset>
                      </wp:positionH>
                      <wp:positionV relativeFrom="paragraph">
                        <wp:posOffset>831215</wp:posOffset>
                      </wp:positionV>
                      <wp:extent cx="1353820" cy="629285"/>
                      <wp:effectExtent l="116840" t="10795" r="5715" b="931545"/>
                      <wp:wrapNone/>
                      <wp:docPr id="353050441" name="AutoShape 3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629285"/>
                              </a:xfrm>
                              <a:prstGeom prst="wedgeRoundRectCallout">
                                <a:avLst>
                                  <a:gd name="adj1" fmla="val -56894"/>
                                  <a:gd name="adj2" fmla="val 192079"/>
                                  <a:gd name="adj3" fmla="val 16667"/>
                                </a:avLst>
                              </a:prstGeom>
                              <a:solidFill>
                                <a:srgbClr val="FFFFFF"/>
                              </a:solidFill>
                              <a:ln w="9525">
                                <a:solidFill>
                                  <a:srgbClr val="000000"/>
                                </a:solidFill>
                                <a:miter lim="800000"/>
                                <a:headEnd/>
                                <a:tailEnd/>
                              </a:ln>
                            </wps:spPr>
                            <wps:txbx>
                              <w:txbxContent>
                                <w:p w14:paraId="65BD5C0B" w14:textId="77777777" w:rsidR="0036342F" w:rsidRPr="008F1288" w:rsidRDefault="0036342F" w:rsidP="002A659C">
                                  <w:pPr>
                                    <w:rPr>
                                      <w:rFonts w:cs="Times New Roman"/>
                                      <w:b/>
                                      <w:bCs/>
                                      <w:szCs w:val="26"/>
                                    </w:rPr>
                                  </w:pPr>
                                  <w:r w:rsidRPr="008F1288">
                                    <w:rPr>
                                      <w:rFonts w:cs="Times New Roman"/>
                                      <w:b/>
                                      <w:bCs/>
                                      <w:szCs w:val="26"/>
                                    </w:rPr>
                                    <w:t>Khu đất thực hiện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C0EB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969" o:spid="_x0000_s1026" type="#_x0000_t62" style="position:absolute;left:0;text-align:left;margin-left:203.05pt;margin-top:65.45pt;width:106.6pt;height:49.5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" adj="-1489,52289">
                      <v:textbox>
                        <w:txbxContent>
                          <w:p w14:paraId="65BD5C0B" w14:textId="77777777" w:rsidR="0036342F" w:rsidRPr="008F1288" w:rsidRDefault="0036342F" w:rsidP="002A659C">
                            <w:pPr>
                              <w:rPr>
                                <w:rFonts w:cs="Times New Roman"/>
                                <w:b/>
                                <w:bCs/>
                                <w:szCs w:val="26"/>
                              </w:rPr>
                            </w:pPr>
                            <w:r w:rsidRPr="008F1288">
                              <w:rPr>
                                <w:rFonts w:cs="Times New Roman"/>
                                <w:b/>
                                <w:bCs/>
                                <w:szCs w:val="26"/>
                              </w:rPr>
                              <w:t>Khu đất thực hiện dự án</w:t>
                            </w:r>
                          </w:p>
                        </w:txbxContent>
                      </v:textbox>
                    </v:shape>
                  </w:pict>
                </mc:Fallback>
              </mc:AlternateContent>
            </w:r>
            <w:r w:rsidRPr="0002311D">
              <w:rPr>
                <w:rFonts w:ascii="Times New Roman" w:hAnsi="Times New Roman"/>
                <w:noProof/>
                <w:szCs w:val="26"/>
              </w:rPr>
              <mc:AlternateContent>
                <mc:Choice Requires="wps">
                  <w:drawing>
                    <wp:anchor distT="0" distB="0" distL="114300" distR="114300" simplePos="0" relativeHeight="251623936" behindDoc="0" locked="0" layoutInCell="1" allowOverlap="1" wp14:anchorId="310E9B72" wp14:editId="164C2EA0">
                      <wp:simplePos x="0" y="0"/>
                      <wp:positionH relativeFrom="column">
                        <wp:posOffset>2159000</wp:posOffset>
                      </wp:positionH>
                      <wp:positionV relativeFrom="paragraph">
                        <wp:posOffset>1753870</wp:posOffset>
                      </wp:positionV>
                      <wp:extent cx="1042670" cy="303530"/>
                      <wp:effectExtent l="11430" t="9525" r="12700" b="10795"/>
                      <wp:wrapNone/>
                      <wp:docPr id="1733184683" name="AutoShape 3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2670" cy="303530"/>
                              </a:xfrm>
                              <a:prstGeom prst="straightConnector1">
                                <a:avLst/>
                              </a:prstGeom>
                              <a:noFill/>
                              <a:ln w="19050">
                                <a:solidFill>
                                  <a:srgbClr val="EE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17A7BD" id="_x0000_t32" coordsize="21600,21600" o:spt="32" o:oned="t" path="m,l21600,21600e" filled="f">
                      <v:path arrowok="t" fillok="f" o:connecttype="none"/>
                      <o:lock v:ext="edit" shapetype="t"/>
                    </v:shapetype>
                    <v:shape id="AutoShape 3967" o:spid="_x0000_s1026" type="#_x0000_t32" style="position:absolute;margin-left:170pt;margin-top:138.1pt;width:82.1pt;height:23.9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" strokecolor="#e00" strokeweight="1.5pt"/>
                  </w:pict>
                </mc:Fallback>
              </mc:AlternateContent>
            </w:r>
            <w:r w:rsidRPr="0002311D">
              <w:rPr>
                <w:rFonts w:ascii="Times New Roman" w:hAnsi="Times New Roman"/>
                <w:noProof/>
                <w:szCs w:val="26"/>
              </w:rPr>
              <mc:AlternateContent>
                <mc:Choice Requires="wps">
                  <w:drawing>
                    <wp:anchor distT="0" distB="0" distL="114300" distR="114300" simplePos="0" relativeHeight="251624960" behindDoc="0" locked="0" layoutInCell="1" allowOverlap="1" wp14:anchorId="186E350A" wp14:editId="63C07060">
                      <wp:simplePos x="0" y="0"/>
                      <wp:positionH relativeFrom="column">
                        <wp:posOffset>1379220</wp:posOffset>
                      </wp:positionH>
                      <wp:positionV relativeFrom="paragraph">
                        <wp:posOffset>3949700</wp:posOffset>
                      </wp:positionV>
                      <wp:extent cx="1066800" cy="328295"/>
                      <wp:effectExtent l="12700" t="14605" r="15875" b="9525"/>
                      <wp:wrapNone/>
                      <wp:docPr id="827372474" name="AutoShape 3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328295"/>
                              </a:xfrm>
                              <a:prstGeom prst="straightConnector1">
                                <a:avLst/>
                              </a:prstGeom>
                              <a:noFill/>
                              <a:ln w="19050">
                                <a:solidFill>
                                  <a:srgbClr val="EE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4DFE67" id="AutoShape 3968" o:spid="_x0000_s1026" type="#_x0000_t32" style="position:absolute;margin-left:108.6pt;margin-top:311pt;width:84pt;height:25.8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" strokecolor="#e00" strokeweight="1.5pt"/>
                  </w:pict>
                </mc:Fallback>
              </mc:AlternateContent>
            </w:r>
            <w:r w:rsidRPr="0002311D">
              <w:rPr>
                <w:rFonts w:ascii="Times New Roman" w:hAnsi="Times New Roman"/>
                <w:noProof/>
                <w:szCs w:val="26"/>
              </w:rPr>
              <mc:AlternateContent>
                <mc:Choice Requires="wps">
                  <w:drawing>
                    <wp:anchor distT="0" distB="0" distL="114300" distR="114300" simplePos="0" relativeHeight="251621888" behindDoc="0" locked="0" layoutInCell="1" allowOverlap="1" wp14:anchorId="56F58531" wp14:editId="303BEB52">
                      <wp:simplePos x="0" y="0"/>
                      <wp:positionH relativeFrom="column">
                        <wp:posOffset>1385570</wp:posOffset>
                      </wp:positionH>
                      <wp:positionV relativeFrom="paragraph">
                        <wp:posOffset>1746250</wp:posOffset>
                      </wp:positionV>
                      <wp:extent cx="774700" cy="2209800"/>
                      <wp:effectExtent l="9525" t="11430" r="15875" b="17145"/>
                      <wp:wrapNone/>
                      <wp:docPr id="870858386" name="AutoShape 39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4700" cy="2209800"/>
                              </a:xfrm>
                              <a:prstGeom prst="straightConnector1">
                                <a:avLst/>
                              </a:prstGeom>
                              <a:noFill/>
                              <a:ln w="19050">
                                <a:solidFill>
                                  <a:srgbClr val="EE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B66D59" id="AutoShape 3965" o:spid="_x0000_s1026" type="#_x0000_t32" style="position:absolute;margin-left:109.1pt;margin-top:137.5pt;width:61pt;height:174pt;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" strokecolor="#e00" strokeweight="1.5pt"/>
                  </w:pict>
                </mc:Fallback>
              </mc:AlternateContent>
            </w:r>
            <w:r w:rsidRPr="0002311D">
              <w:rPr>
                <w:rFonts w:ascii="Times New Roman" w:hAnsi="Times New Roman"/>
                <w:noProof/>
                <w:szCs w:val="26"/>
              </w:rPr>
              <mc:AlternateContent>
                <mc:Choice Requires="wps">
                  <w:drawing>
                    <wp:anchor distT="0" distB="0" distL="114300" distR="114300" simplePos="0" relativeHeight="251622912" behindDoc="0" locked="0" layoutInCell="1" allowOverlap="1" wp14:anchorId="24038A5C" wp14:editId="0D0FFF92">
                      <wp:simplePos x="0" y="0"/>
                      <wp:positionH relativeFrom="column">
                        <wp:posOffset>2452370</wp:posOffset>
                      </wp:positionH>
                      <wp:positionV relativeFrom="paragraph">
                        <wp:posOffset>2057400</wp:posOffset>
                      </wp:positionV>
                      <wp:extent cx="758190" cy="2233295"/>
                      <wp:effectExtent l="9525" t="17780" r="13335" b="15875"/>
                      <wp:wrapNone/>
                      <wp:docPr id="996402276" name="AutoShape 3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190" cy="2233295"/>
                              </a:xfrm>
                              <a:prstGeom prst="straightConnector1">
                                <a:avLst/>
                              </a:prstGeom>
                              <a:noFill/>
                              <a:ln w="19050">
                                <a:solidFill>
                                  <a:srgbClr val="EE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AB263E" id="AutoShape 3966" o:spid="_x0000_s1026" type="#_x0000_t32" style="position:absolute;margin-left:193.1pt;margin-top:162pt;width:59.7pt;height:175.85pt;flip:x;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" strokecolor="#e00" strokeweight="1.5pt"/>
                  </w:pict>
                </mc:Fallback>
              </mc:AlternateContent>
            </w:r>
            <w:r w:rsidRPr="0002311D">
              <w:rPr>
                <w:rFonts w:ascii="Times New Roman" w:hAnsi="Times New Roman"/>
                <w:noProof/>
                <w:szCs w:val="26"/>
              </w:rPr>
              <w:drawing>
                <wp:inline distT="0" distB="0" distL="0" distR="0" wp14:anchorId="532E66E5" wp14:editId="5F019118">
                  <wp:extent cx="6118860" cy="5082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5082540"/>
                          </a:xfrm>
                          <a:prstGeom prst="rect">
                            <a:avLst/>
                          </a:prstGeom>
                          <a:noFill/>
                          <a:ln>
                            <a:noFill/>
                          </a:ln>
                        </pic:spPr>
                      </pic:pic>
                    </a:graphicData>
                  </a:graphic>
                </wp:inline>
              </w:drawing>
            </w:r>
          </w:p>
        </w:tc>
      </w:tr>
      <w:tr w:rsidR="0039686C" w:rsidRPr="0002311D" w14:paraId="6D5C9561" w14:textId="77777777" w:rsidTr="00334337">
        <w:tc>
          <w:tcPr>
            <w:tcW w:w="9854" w:type="dxa"/>
          </w:tcPr>
          <w:p w14:paraId="5CACD462" w14:textId="77777777" w:rsidR="0039686C" w:rsidRPr="0002311D" w:rsidRDefault="009A0A09" w:rsidP="008535E4">
            <w:pPr>
              <w:pStyle w:val="Mc1"/>
              <w:rPr>
                <w:color w:val="auto"/>
                <w:sz w:val="26"/>
                <w:szCs w:val="26"/>
                <w:lang w:val="vi-VN"/>
              </w:rPr>
            </w:pPr>
            <w:bookmarkStart w:id="72" w:name="_Toc12552316"/>
            <w:bookmarkStart w:id="73" w:name="_Toc12552379"/>
            <w:bookmarkStart w:id="74" w:name="_Toc17397326"/>
            <w:bookmarkStart w:id="75" w:name="_Toc28915925"/>
            <w:bookmarkStart w:id="76" w:name="_Toc28916301"/>
            <w:bookmarkStart w:id="77" w:name="_Toc32255976"/>
            <w:bookmarkStart w:id="78" w:name="_Toc133302418"/>
            <w:bookmarkStart w:id="79" w:name="_Toc143176520"/>
            <w:bookmarkStart w:id="80" w:name="_Toc145497868"/>
            <w:bookmarkStart w:id="81" w:name="_Toc210615975"/>
            <w:bookmarkStart w:id="82" w:name="_Toc215749886"/>
            <w:bookmarkStart w:id="83" w:name="_Toc215757773"/>
            <w:bookmarkStart w:id="84" w:name="_Toc218670756"/>
            <w:r w:rsidRPr="0002311D">
              <w:rPr>
                <w:color w:val="auto"/>
                <w:sz w:val="26"/>
                <w:szCs w:val="26"/>
                <w:lang w:val="vi-VN"/>
              </w:rPr>
              <w:t>Hìn</w:t>
            </w:r>
            <w:r w:rsidR="00746161" w:rsidRPr="0002311D">
              <w:rPr>
                <w:color w:val="auto"/>
                <w:sz w:val="26"/>
                <w:szCs w:val="26"/>
                <w:lang w:val="vi-VN"/>
              </w:rPr>
              <w:t xml:space="preserve">h </w:t>
            </w:r>
            <w:r w:rsidR="00583238" w:rsidRPr="0002311D">
              <w:rPr>
                <w:color w:val="auto"/>
                <w:sz w:val="26"/>
                <w:szCs w:val="26"/>
                <w:lang w:val="en-GB"/>
              </w:rPr>
              <w:fldChar w:fldCharType="begin"/>
            </w:r>
            <w:r w:rsidR="00583238" w:rsidRPr="0002311D">
              <w:rPr>
                <w:color w:val="auto"/>
                <w:sz w:val="26"/>
                <w:szCs w:val="26"/>
                <w:lang w:val="vi-VN"/>
              </w:rPr>
              <w:instrText xml:space="preserve"> SEQ Hình_ \* ARABIC \s 1 </w:instrText>
            </w:r>
            <w:r w:rsidR="00583238" w:rsidRPr="0002311D">
              <w:rPr>
                <w:color w:val="auto"/>
                <w:sz w:val="26"/>
                <w:szCs w:val="26"/>
                <w:lang w:val="en-GB"/>
              </w:rPr>
              <w:fldChar w:fldCharType="separate"/>
            </w:r>
            <w:r w:rsidR="00EB32FA" w:rsidRPr="0002311D">
              <w:rPr>
                <w:noProof/>
                <w:color w:val="auto"/>
                <w:sz w:val="26"/>
                <w:szCs w:val="26"/>
                <w:lang w:val="vi-VN"/>
              </w:rPr>
              <w:t>1</w:t>
            </w:r>
            <w:r w:rsidR="00583238" w:rsidRPr="0002311D">
              <w:rPr>
                <w:color w:val="auto"/>
                <w:sz w:val="26"/>
                <w:szCs w:val="26"/>
                <w:lang w:val="en-GB"/>
              </w:rPr>
              <w:fldChar w:fldCharType="end"/>
            </w:r>
            <w:r w:rsidRPr="0002311D">
              <w:rPr>
                <w:color w:val="auto"/>
                <w:sz w:val="26"/>
                <w:szCs w:val="26"/>
                <w:lang w:val="vi-VN"/>
              </w:rPr>
              <w:t>.</w:t>
            </w:r>
            <w:r w:rsidR="008C73DB" w:rsidRPr="0002311D">
              <w:rPr>
                <w:color w:val="auto"/>
                <w:sz w:val="26"/>
                <w:szCs w:val="26"/>
                <w:lang w:val="vi-VN"/>
              </w:rPr>
              <w:t>1.</w:t>
            </w:r>
            <w:r w:rsidRPr="0002311D">
              <w:rPr>
                <w:color w:val="auto"/>
                <w:sz w:val="26"/>
                <w:szCs w:val="26"/>
                <w:lang w:val="vi-VN"/>
              </w:rPr>
              <w:t xml:space="preserve"> Vị trí địa lý thực hiện của dự án</w:t>
            </w:r>
            <w:bookmarkEnd w:id="72"/>
            <w:bookmarkEnd w:id="73"/>
            <w:bookmarkEnd w:id="74"/>
            <w:bookmarkEnd w:id="75"/>
            <w:bookmarkEnd w:id="76"/>
            <w:bookmarkEnd w:id="77"/>
            <w:bookmarkEnd w:id="78"/>
            <w:bookmarkEnd w:id="79"/>
            <w:bookmarkEnd w:id="80"/>
            <w:bookmarkEnd w:id="81"/>
            <w:bookmarkEnd w:id="82"/>
            <w:bookmarkEnd w:id="83"/>
            <w:bookmarkEnd w:id="84"/>
          </w:p>
        </w:tc>
      </w:tr>
    </w:tbl>
    <w:p w14:paraId="13DBAC04" w14:textId="77777777" w:rsidR="009A0A09" w:rsidRPr="0002311D" w:rsidRDefault="00867D27" w:rsidP="006766E9">
      <w:pPr>
        <w:numPr>
          <w:ilvl w:val="0"/>
          <w:numId w:val="5"/>
        </w:numPr>
        <w:ind w:left="510" w:hanging="170"/>
        <w:jc w:val="both"/>
        <w:rPr>
          <w:rFonts w:cs="Times New Roman"/>
          <w:color w:val="auto"/>
          <w:szCs w:val="26"/>
        </w:rPr>
      </w:pPr>
      <w:bookmarkStart w:id="85" w:name="bookmark198"/>
      <w:r w:rsidRPr="0002311D">
        <w:rPr>
          <w:rFonts w:cs="Times New Roman"/>
          <w:color w:val="auto"/>
          <w:szCs w:val="26"/>
        </w:rPr>
        <w:t xml:space="preserve">Văn bản thẩm định thiết kế xây dựng, các loại giấy phép có liên quan đến môi trường, phê duyệt dự án: </w:t>
      </w:r>
    </w:p>
    <w:p w14:paraId="6D62E001" w14:textId="77777777" w:rsidR="009C300C" w:rsidRPr="0002311D" w:rsidRDefault="009C300C" w:rsidP="009C300C">
      <w:pPr>
        <w:ind w:left="567"/>
        <w:jc w:val="both"/>
        <w:rPr>
          <w:color w:val="auto"/>
        </w:rPr>
      </w:pPr>
      <w:bookmarkStart w:id="86" w:name="_Toc210615977"/>
      <w:r w:rsidRPr="0002311D">
        <w:rPr>
          <w:color w:val="auto"/>
        </w:rPr>
        <w:t>+ Giấy phép xây dựng số 11/GPXD do Ban Quản lý các KCN tỉnh Hưng Yên cấp ngày 03/5/2013;</w:t>
      </w:r>
    </w:p>
    <w:p w14:paraId="05387C4E" w14:textId="77777777" w:rsidR="009C300C" w:rsidRPr="0002311D" w:rsidRDefault="009C300C" w:rsidP="009C300C">
      <w:pPr>
        <w:ind w:left="567"/>
        <w:jc w:val="both"/>
        <w:rPr>
          <w:color w:val="auto"/>
        </w:rPr>
      </w:pPr>
      <w:r w:rsidRPr="0002311D">
        <w:rPr>
          <w:color w:val="auto"/>
        </w:rPr>
        <w:t xml:space="preserve">+ Giấy phép xây dựng số 11/GPXD do Ban Quản lý các KCN tỉnh Hưng Yên cấp ngày </w:t>
      </w:r>
      <w:r w:rsidRPr="0002311D">
        <w:rPr>
          <w:color w:val="auto"/>
        </w:rPr>
        <w:lastRenderedPageBreak/>
        <w:t>05/5/2014;</w:t>
      </w:r>
    </w:p>
    <w:p w14:paraId="63056C37" w14:textId="77777777" w:rsidR="009C300C" w:rsidRPr="0002311D" w:rsidRDefault="009C300C" w:rsidP="009C300C">
      <w:pPr>
        <w:ind w:left="567"/>
        <w:jc w:val="both"/>
        <w:rPr>
          <w:color w:val="auto"/>
        </w:rPr>
      </w:pPr>
      <w:r w:rsidRPr="0002311D">
        <w:rPr>
          <w:color w:val="auto"/>
        </w:rPr>
        <w:t>+ Giấy phép xây dựng số 41/GPXD do Ban Quản lý các KCN tỉnh Hưng Yên cấp ngày 30/8/2018.</w:t>
      </w:r>
    </w:p>
    <w:p w14:paraId="62155671" w14:textId="77777777" w:rsidR="00867D27" w:rsidRPr="0002311D" w:rsidRDefault="00867D27" w:rsidP="006766E9">
      <w:pPr>
        <w:numPr>
          <w:ilvl w:val="0"/>
          <w:numId w:val="7"/>
        </w:numPr>
        <w:ind w:left="850" w:hanging="170"/>
        <w:jc w:val="both"/>
        <w:rPr>
          <w:rFonts w:cs="Times New Roman"/>
          <w:color w:val="auto"/>
          <w:szCs w:val="26"/>
        </w:rPr>
      </w:pPr>
      <w:r w:rsidRPr="0002311D">
        <w:rPr>
          <w:rFonts w:cs="Times New Roman"/>
          <w:color w:val="auto"/>
          <w:szCs w:val="26"/>
        </w:rPr>
        <w:t>Quyết định phê duyệt kết quả thẩm định báo cáo đánh giá tác động môi trường; các giấy phép môi trường, giấy phép môi trường thành phần (nếu có):</w:t>
      </w:r>
      <w:bookmarkEnd w:id="86"/>
    </w:p>
    <w:p w14:paraId="67A20C6F" w14:textId="77777777" w:rsidR="004260D8" w:rsidRPr="0002311D" w:rsidRDefault="00093DD1" w:rsidP="006766E9">
      <w:pPr>
        <w:numPr>
          <w:ilvl w:val="0"/>
          <w:numId w:val="7"/>
        </w:numPr>
        <w:ind w:left="850" w:hanging="170"/>
        <w:jc w:val="both"/>
        <w:rPr>
          <w:rFonts w:cs="Times New Roman"/>
          <w:color w:val="auto"/>
          <w:szCs w:val="26"/>
        </w:rPr>
      </w:pPr>
      <w:bookmarkStart w:id="87" w:name="_Hlk209086041"/>
      <w:r w:rsidRPr="0002311D">
        <w:rPr>
          <w:rFonts w:cs="Times New Roman"/>
          <w:color w:val="auto"/>
          <w:szCs w:val="26"/>
        </w:rPr>
        <w:t>Quyết định phê duyệt kết quả thẩm định báo cáo đánh giá tác động môi trường: Số 1495/QĐ-UBND ngày 06 tháng 07 năm 2020 của UBND tỉnh Hưng Yên.</w:t>
      </w:r>
      <w:bookmarkEnd w:id="87"/>
    </w:p>
    <w:p w14:paraId="4EC3E0EE" w14:textId="77777777" w:rsidR="004260D8" w:rsidRPr="0002311D" w:rsidRDefault="00867D27" w:rsidP="006766E9">
      <w:pPr>
        <w:numPr>
          <w:ilvl w:val="0"/>
          <w:numId w:val="7"/>
        </w:numPr>
        <w:ind w:left="850" w:hanging="170"/>
        <w:jc w:val="both"/>
        <w:rPr>
          <w:rFonts w:cs="Times New Roman"/>
          <w:color w:val="auto"/>
          <w:szCs w:val="26"/>
        </w:rPr>
      </w:pPr>
      <w:r w:rsidRPr="0002311D">
        <w:rPr>
          <w:rFonts w:cs="Times New Roman"/>
          <w:color w:val="auto"/>
          <w:szCs w:val="26"/>
        </w:rPr>
        <w:t xml:space="preserve">Giấy phép môi trường số </w:t>
      </w:r>
      <w:bookmarkStart w:id="88" w:name="_Hlk209085990"/>
      <w:r w:rsidR="00093DD1" w:rsidRPr="0002311D">
        <w:rPr>
          <w:rFonts w:cs="Times New Roman"/>
          <w:color w:val="auto"/>
          <w:szCs w:val="26"/>
        </w:rPr>
        <w:t>2103</w:t>
      </w:r>
      <w:r w:rsidRPr="0002311D">
        <w:rPr>
          <w:rFonts w:cs="Times New Roman"/>
          <w:color w:val="auto"/>
          <w:szCs w:val="26"/>
        </w:rPr>
        <w:t xml:space="preserve">/GPMT-UBND </w:t>
      </w:r>
      <w:bookmarkEnd w:id="88"/>
      <w:r w:rsidRPr="0002311D">
        <w:rPr>
          <w:rFonts w:cs="Times New Roman"/>
          <w:color w:val="auto"/>
          <w:szCs w:val="26"/>
        </w:rPr>
        <w:t xml:space="preserve">do UBND tỉnh Hưng Yên cấp ngày </w:t>
      </w:r>
      <w:bookmarkStart w:id="89" w:name="_Hlk209085997"/>
      <w:r w:rsidR="00093DD1" w:rsidRPr="0002311D">
        <w:rPr>
          <w:rFonts w:cs="Times New Roman"/>
          <w:color w:val="auto"/>
          <w:szCs w:val="26"/>
        </w:rPr>
        <w:t>10</w:t>
      </w:r>
      <w:r w:rsidRPr="0002311D">
        <w:rPr>
          <w:rFonts w:cs="Times New Roman"/>
          <w:color w:val="auto"/>
          <w:szCs w:val="26"/>
        </w:rPr>
        <w:t>/</w:t>
      </w:r>
      <w:r w:rsidR="00093DD1" w:rsidRPr="0002311D">
        <w:rPr>
          <w:rFonts w:cs="Times New Roman"/>
          <w:color w:val="auto"/>
          <w:szCs w:val="26"/>
        </w:rPr>
        <w:t>10</w:t>
      </w:r>
      <w:r w:rsidRPr="0002311D">
        <w:rPr>
          <w:rFonts w:cs="Times New Roman"/>
          <w:color w:val="auto"/>
          <w:szCs w:val="26"/>
        </w:rPr>
        <w:t>/2023</w:t>
      </w:r>
      <w:bookmarkEnd w:id="89"/>
      <w:r w:rsidRPr="0002311D">
        <w:rPr>
          <w:rFonts w:cs="Times New Roman"/>
          <w:color w:val="auto"/>
          <w:szCs w:val="26"/>
        </w:rPr>
        <w:t>.</w:t>
      </w:r>
      <w:bookmarkStart w:id="90" w:name="_Hlk209086046"/>
    </w:p>
    <w:p w14:paraId="4B98E5CC" w14:textId="77777777" w:rsidR="004260D8" w:rsidRPr="0002311D" w:rsidRDefault="00867D27" w:rsidP="006766E9">
      <w:pPr>
        <w:numPr>
          <w:ilvl w:val="0"/>
          <w:numId w:val="7"/>
        </w:numPr>
        <w:ind w:left="850" w:hanging="170"/>
        <w:jc w:val="both"/>
        <w:rPr>
          <w:rFonts w:cs="Times New Roman"/>
          <w:color w:val="auto"/>
          <w:szCs w:val="26"/>
        </w:rPr>
      </w:pPr>
      <w:r w:rsidRPr="0002311D">
        <w:rPr>
          <w:rFonts w:cs="Times New Roman"/>
          <w:color w:val="auto"/>
          <w:szCs w:val="26"/>
        </w:rPr>
        <w:t xml:space="preserve">Công ty đã lập báo cáo kết quả vận hành thử nghiệm </w:t>
      </w:r>
      <w:r w:rsidR="00F570F1" w:rsidRPr="0002311D">
        <w:rPr>
          <w:rFonts w:cs="Times New Roman"/>
          <w:color w:val="auto"/>
          <w:szCs w:val="26"/>
        </w:rPr>
        <w:t xml:space="preserve">các </w:t>
      </w:r>
      <w:r w:rsidRPr="0002311D">
        <w:rPr>
          <w:rFonts w:cs="Times New Roman"/>
          <w:color w:val="auto"/>
          <w:szCs w:val="26"/>
        </w:rPr>
        <w:t xml:space="preserve">công trình xử lý chất thải </w:t>
      </w:r>
      <w:r w:rsidR="00F570F1" w:rsidRPr="0002311D">
        <w:rPr>
          <w:rFonts w:cs="Times New Roman"/>
          <w:color w:val="auto"/>
          <w:szCs w:val="26"/>
        </w:rPr>
        <w:t>của dự án số 016/2024/CV</w:t>
      </w:r>
      <w:r w:rsidR="004D7000" w:rsidRPr="0002311D">
        <w:rPr>
          <w:rFonts w:cs="Times New Roman"/>
          <w:color w:val="auto"/>
          <w:szCs w:val="26"/>
        </w:rPr>
        <w:t xml:space="preserve"> – </w:t>
      </w:r>
      <w:r w:rsidR="00F570F1" w:rsidRPr="0002311D">
        <w:rPr>
          <w:rFonts w:cs="Times New Roman"/>
          <w:color w:val="auto"/>
          <w:szCs w:val="26"/>
        </w:rPr>
        <w:t xml:space="preserve">MEFAV </w:t>
      </w:r>
      <w:r w:rsidRPr="0002311D">
        <w:rPr>
          <w:rFonts w:cs="Times New Roman"/>
          <w:color w:val="auto"/>
          <w:szCs w:val="26"/>
        </w:rPr>
        <w:t>và nộp về Sở Tài nguyên môi trường</w:t>
      </w:r>
      <w:r w:rsidR="00905F46" w:rsidRPr="0002311D">
        <w:rPr>
          <w:rFonts w:cs="Times New Roman"/>
          <w:color w:val="auto"/>
          <w:szCs w:val="26"/>
        </w:rPr>
        <w:t xml:space="preserve"> tỉnh Hưng Yên</w:t>
      </w:r>
      <w:r w:rsidRPr="0002311D">
        <w:rPr>
          <w:rFonts w:cs="Times New Roman"/>
          <w:color w:val="auto"/>
          <w:szCs w:val="26"/>
        </w:rPr>
        <w:t xml:space="preserve"> </w:t>
      </w:r>
      <w:r w:rsidR="002A659C" w:rsidRPr="0002311D">
        <w:rPr>
          <w:rFonts w:cs="Times New Roman"/>
          <w:color w:val="auto"/>
          <w:szCs w:val="26"/>
        </w:rPr>
        <w:t>(nay là Sở Nông Nghiệp và Môi trường</w:t>
      </w:r>
      <w:r w:rsidR="00905F46" w:rsidRPr="0002311D">
        <w:rPr>
          <w:rFonts w:cs="Times New Roman"/>
          <w:color w:val="auto"/>
          <w:szCs w:val="26"/>
        </w:rPr>
        <w:t xml:space="preserve"> Hưng Yên</w:t>
      </w:r>
      <w:r w:rsidR="002A659C" w:rsidRPr="0002311D">
        <w:rPr>
          <w:rFonts w:cs="Times New Roman"/>
          <w:color w:val="auto"/>
          <w:szCs w:val="26"/>
        </w:rPr>
        <w:t xml:space="preserve">) </w:t>
      </w:r>
      <w:r w:rsidRPr="0002311D">
        <w:rPr>
          <w:rFonts w:cs="Times New Roman"/>
          <w:color w:val="auto"/>
          <w:szCs w:val="26"/>
        </w:rPr>
        <w:t xml:space="preserve">ngày </w:t>
      </w:r>
      <w:r w:rsidR="00F570F1" w:rsidRPr="0002311D">
        <w:rPr>
          <w:rFonts w:cs="Times New Roman"/>
          <w:color w:val="auto"/>
          <w:szCs w:val="26"/>
        </w:rPr>
        <w:t>03</w:t>
      </w:r>
      <w:r w:rsidRPr="0002311D">
        <w:rPr>
          <w:rFonts w:cs="Times New Roman"/>
          <w:color w:val="auto"/>
          <w:szCs w:val="26"/>
        </w:rPr>
        <w:t>/</w:t>
      </w:r>
      <w:r w:rsidR="00F570F1" w:rsidRPr="0002311D">
        <w:rPr>
          <w:rFonts w:cs="Times New Roman"/>
          <w:color w:val="auto"/>
          <w:szCs w:val="26"/>
        </w:rPr>
        <w:t>6</w:t>
      </w:r>
      <w:r w:rsidRPr="0002311D">
        <w:rPr>
          <w:rFonts w:cs="Times New Roman"/>
          <w:color w:val="auto"/>
          <w:szCs w:val="26"/>
        </w:rPr>
        <w:t>/2024.</w:t>
      </w:r>
      <w:bookmarkEnd w:id="90"/>
    </w:p>
    <w:p w14:paraId="43B4AD0F" w14:textId="77777777" w:rsidR="006E0B50" w:rsidRPr="0002311D" w:rsidRDefault="00867D27" w:rsidP="006766E9">
      <w:pPr>
        <w:numPr>
          <w:ilvl w:val="0"/>
          <w:numId w:val="5"/>
        </w:numPr>
        <w:ind w:left="510" w:hanging="170"/>
        <w:jc w:val="both"/>
        <w:rPr>
          <w:rFonts w:cs="Times New Roman"/>
          <w:color w:val="auto"/>
          <w:szCs w:val="26"/>
        </w:rPr>
      </w:pPr>
      <w:r w:rsidRPr="0002311D">
        <w:rPr>
          <w:rFonts w:cs="Times New Roman"/>
          <w:i/>
          <w:iCs/>
          <w:color w:val="auto"/>
          <w:szCs w:val="26"/>
        </w:rPr>
        <w:t xml:space="preserve">Quy mô của </w:t>
      </w:r>
      <w:r w:rsidR="008D50A5" w:rsidRPr="0002311D">
        <w:rPr>
          <w:rFonts w:cs="Times New Roman"/>
          <w:i/>
          <w:iCs/>
          <w:color w:val="auto"/>
          <w:szCs w:val="26"/>
        </w:rPr>
        <w:t>dự án</w:t>
      </w:r>
      <w:r w:rsidRPr="0002311D">
        <w:rPr>
          <w:rFonts w:cs="Times New Roman"/>
          <w:i/>
          <w:iCs/>
          <w:color w:val="auto"/>
          <w:szCs w:val="26"/>
        </w:rPr>
        <w:t>:</w:t>
      </w:r>
      <w:r w:rsidRPr="0002311D">
        <w:rPr>
          <w:rFonts w:cs="Times New Roman"/>
          <w:color w:val="auto"/>
          <w:szCs w:val="26"/>
        </w:rPr>
        <w:t xml:space="preserve"> </w:t>
      </w:r>
      <w:r w:rsidR="006E0B50" w:rsidRPr="0002311D">
        <w:rPr>
          <w:rFonts w:cs="Times New Roman"/>
          <w:color w:val="auto"/>
          <w:szCs w:val="26"/>
        </w:rPr>
        <w:t xml:space="preserve">So với Giấy phép môi trường đã được cấp thì </w:t>
      </w:r>
      <w:r w:rsidR="008D50A5" w:rsidRPr="0002311D">
        <w:rPr>
          <w:rFonts w:cs="Times New Roman"/>
          <w:color w:val="auto"/>
          <w:szCs w:val="26"/>
        </w:rPr>
        <w:t>dự án</w:t>
      </w:r>
      <w:r w:rsidR="006E0B50" w:rsidRPr="0002311D">
        <w:rPr>
          <w:rFonts w:cs="Times New Roman"/>
          <w:color w:val="auto"/>
          <w:szCs w:val="26"/>
        </w:rPr>
        <w:t xml:space="preserve"> có thay đổi quy mô công suất như sau:</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536"/>
        <w:gridCol w:w="4536"/>
      </w:tblGrid>
      <w:tr w:rsidR="00F43107" w:rsidRPr="0002311D" w14:paraId="02E3166C" w14:textId="77777777" w:rsidTr="00583238">
        <w:trPr>
          <w:jc w:val="center"/>
        </w:trPr>
        <w:tc>
          <w:tcPr>
            <w:tcW w:w="675" w:type="dxa"/>
            <w:shd w:val="clear" w:color="auto" w:fill="D9F2D0"/>
            <w:vAlign w:val="center"/>
          </w:tcPr>
          <w:p w14:paraId="055FEC26" w14:textId="77777777" w:rsidR="006E0B50" w:rsidRPr="0002311D" w:rsidRDefault="006E0B50" w:rsidP="0021310A">
            <w:pPr>
              <w:spacing w:before="40" w:after="40" w:line="240" w:lineRule="auto"/>
              <w:jc w:val="both"/>
              <w:rPr>
                <w:rFonts w:cs="Times New Roman"/>
                <w:b/>
                <w:bCs/>
                <w:color w:val="auto"/>
                <w:sz w:val="24"/>
              </w:rPr>
            </w:pPr>
            <w:bookmarkStart w:id="91" w:name="_Hlk209099009"/>
            <w:r w:rsidRPr="0002311D">
              <w:rPr>
                <w:rFonts w:cs="Times New Roman"/>
                <w:b/>
                <w:bCs/>
                <w:color w:val="auto"/>
                <w:sz w:val="24"/>
              </w:rPr>
              <w:t>STT</w:t>
            </w:r>
          </w:p>
        </w:tc>
        <w:tc>
          <w:tcPr>
            <w:tcW w:w="4536" w:type="dxa"/>
            <w:shd w:val="clear" w:color="auto" w:fill="D9F2D0"/>
            <w:vAlign w:val="center"/>
          </w:tcPr>
          <w:p w14:paraId="4BF31D29" w14:textId="77777777" w:rsidR="006E0B50" w:rsidRPr="0002311D" w:rsidRDefault="006E0B50" w:rsidP="0021310A">
            <w:pPr>
              <w:spacing w:before="40" w:after="40" w:line="240" w:lineRule="auto"/>
              <w:jc w:val="both"/>
              <w:rPr>
                <w:rFonts w:cs="Times New Roman"/>
                <w:b/>
                <w:bCs/>
                <w:color w:val="auto"/>
                <w:sz w:val="24"/>
              </w:rPr>
            </w:pPr>
            <w:r w:rsidRPr="0002311D">
              <w:rPr>
                <w:rFonts w:cs="Times New Roman"/>
                <w:b/>
                <w:bCs/>
                <w:color w:val="auto"/>
                <w:sz w:val="24"/>
              </w:rPr>
              <w:t>GPMT đã được cấp</w:t>
            </w:r>
          </w:p>
        </w:tc>
        <w:tc>
          <w:tcPr>
            <w:tcW w:w="4536" w:type="dxa"/>
            <w:shd w:val="clear" w:color="auto" w:fill="D9F2D0"/>
            <w:vAlign w:val="center"/>
          </w:tcPr>
          <w:p w14:paraId="48B27FF1" w14:textId="77777777" w:rsidR="006E0B50" w:rsidRPr="0002311D" w:rsidRDefault="006E0B50" w:rsidP="0021310A">
            <w:pPr>
              <w:spacing w:before="40" w:after="40" w:line="240" w:lineRule="auto"/>
              <w:jc w:val="both"/>
              <w:rPr>
                <w:rFonts w:cs="Times New Roman"/>
                <w:b/>
                <w:bCs/>
                <w:color w:val="auto"/>
                <w:sz w:val="24"/>
              </w:rPr>
            </w:pPr>
            <w:r w:rsidRPr="0002311D">
              <w:rPr>
                <w:rFonts w:cs="Times New Roman"/>
                <w:b/>
                <w:bCs/>
                <w:color w:val="auto"/>
                <w:sz w:val="24"/>
              </w:rPr>
              <w:t>Sau khi điều chỉnh</w:t>
            </w:r>
          </w:p>
        </w:tc>
      </w:tr>
      <w:tr w:rsidR="00F43107" w:rsidRPr="0002311D" w14:paraId="6D4D664E" w14:textId="77777777" w:rsidTr="00583238">
        <w:trPr>
          <w:jc w:val="center"/>
        </w:trPr>
        <w:tc>
          <w:tcPr>
            <w:tcW w:w="675" w:type="dxa"/>
            <w:vAlign w:val="center"/>
          </w:tcPr>
          <w:p w14:paraId="5CDFE6DA" w14:textId="77777777" w:rsidR="006E0B50" w:rsidRPr="0002311D" w:rsidRDefault="006E0B50" w:rsidP="002812C3">
            <w:pPr>
              <w:spacing w:before="40" w:after="40" w:line="240" w:lineRule="auto"/>
              <w:rPr>
                <w:rFonts w:cs="Times New Roman"/>
                <w:color w:val="auto"/>
                <w:sz w:val="24"/>
              </w:rPr>
            </w:pPr>
            <w:r w:rsidRPr="0002311D">
              <w:rPr>
                <w:rFonts w:cs="Times New Roman"/>
                <w:color w:val="auto"/>
                <w:sz w:val="24"/>
              </w:rPr>
              <w:t>1</w:t>
            </w:r>
          </w:p>
        </w:tc>
        <w:tc>
          <w:tcPr>
            <w:tcW w:w="4536" w:type="dxa"/>
            <w:vAlign w:val="center"/>
          </w:tcPr>
          <w:p w14:paraId="14A82D31" w14:textId="77777777" w:rsidR="006E0B50" w:rsidRPr="0002311D" w:rsidRDefault="002A659C" w:rsidP="0021310A">
            <w:pPr>
              <w:spacing w:before="40" w:after="40" w:line="240" w:lineRule="auto"/>
              <w:jc w:val="both"/>
              <w:rPr>
                <w:rFonts w:cs="Times New Roman"/>
                <w:color w:val="auto"/>
                <w:sz w:val="24"/>
              </w:rPr>
            </w:pPr>
            <w:r w:rsidRPr="0002311D">
              <w:rPr>
                <w:rFonts w:cs="Times New Roman"/>
                <w:color w:val="auto"/>
                <w:sz w:val="24"/>
              </w:rPr>
              <w:t>Nhà máy</w:t>
            </w:r>
            <w:r w:rsidR="006E0B50" w:rsidRPr="0002311D">
              <w:rPr>
                <w:rFonts w:cs="Times New Roman"/>
                <w:color w:val="auto"/>
                <w:sz w:val="24"/>
              </w:rPr>
              <w:t xml:space="preserve"> 1: </w:t>
            </w:r>
          </w:p>
          <w:p w14:paraId="12DA5BD0" w14:textId="77777777" w:rsidR="000B6C18"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hộp đấu cáp của công tơ điện và các bộ phận bằng nhựa của các sản phẩm trên: 1.638 tấn sản phẩm/năm, tương đương với 6.300.000 sản phẩm/năm;</w:t>
            </w:r>
          </w:p>
          <w:p w14:paraId="5E00F814" w14:textId="77777777" w:rsidR="000B6C18"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Bảng điều khiển cho đĩa trong ô tô: 39 tấn sản phẩm/năm;</w:t>
            </w:r>
          </w:p>
          <w:p w14:paraId="6639F5F9"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Các chi tiết của vòi hoa sen, vòi tưới nước bằng nhựa: 40 tấn sản phẩm/năm.</w:t>
            </w:r>
          </w:p>
        </w:tc>
        <w:tc>
          <w:tcPr>
            <w:tcW w:w="4536" w:type="dxa"/>
            <w:vAlign w:val="center"/>
          </w:tcPr>
          <w:p w14:paraId="589E4213"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 xml:space="preserve">Giai đoạn 1: </w:t>
            </w:r>
          </w:p>
          <w:p w14:paraId="4A59ACF7"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 1.638 tấn sản phẩm/năm, tương đương với 6.300.000 sản phẩm/năm.</w:t>
            </w:r>
          </w:p>
        </w:tc>
      </w:tr>
      <w:tr w:rsidR="00F43107" w:rsidRPr="0002311D" w14:paraId="6EB5E2DF" w14:textId="77777777" w:rsidTr="00583238">
        <w:trPr>
          <w:jc w:val="center"/>
        </w:trPr>
        <w:tc>
          <w:tcPr>
            <w:tcW w:w="675" w:type="dxa"/>
            <w:vAlign w:val="center"/>
          </w:tcPr>
          <w:p w14:paraId="4D5AB1BA" w14:textId="77777777" w:rsidR="006E0B50" w:rsidRPr="0002311D" w:rsidRDefault="006E0B50" w:rsidP="002812C3">
            <w:pPr>
              <w:spacing w:before="40" w:after="40" w:line="240" w:lineRule="auto"/>
              <w:rPr>
                <w:rFonts w:cs="Times New Roman"/>
                <w:color w:val="auto"/>
                <w:sz w:val="24"/>
              </w:rPr>
            </w:pPr>
            <w:r w:rsidRPr="0002311D">
              <w:rPr>
                <w:rFonts w:cs="Times New Roman"/>
                <w:color w:val="auto"/>
                <w:sz w:val="24"/>
              </w:rPr>
              <w:t>2</w:t>
            </w:r>
          </w:p>
        </w:tc>
        <w:tc>
          <w:tcPr>
            <w:tcW w:w="4536" w:type="dxa"/>
            <w:vAlign w:val="center"/>
          </w:tcPr>
          <w:p w14:paraId="2B60FBEC" w14:textId="77777777" w:rsidR="006E0B50" w:rsidRPr="0002311D" w:rsidRDefault="002A659C" w:rsidP="0021310A">
            <w:pPr>
              <w:spacing w:before="40" w:after="40" w:line="240" w:lineRule="auto"/>
              <w:jc w:val="both"/>
              <w:rPr>
                <w:rFonts w:cs="Times New Roman"/>
                <w:color w:val="auto"/>
                <w:sz w:val="24"/>
              </w:rPr>
            </w:pPr>
            <w:r w:rsidRPr="0002311D">
              <w:rPr>
                <w:rFonts w:cs="Times New Roman"/>
                <w:color w:val="auto"/>
                <w:sz w:val="24"/>
              </w:rPr>
              <w:t>Nhà máy</w:t>
            </w:r>
            <w:r w:rsidR="006E0B50" w:rsidRPr="0002311D">
              <w:rPr>
                <w:rFonts w:cs="Times New Roman"/>
                <w:color w:val="auto"/>
                <w:sz w:val="24"/>
              </w:rPr>
              <w:t xml:space="preserve"> 2:</w:t>
            </w:r>
          </w:p>
          <w:p w14:paraId="42AD4DEC"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hộp đấu cáp của công tơ điện và các bộ phận bằng nhựa của các sản phẩm chính: 624 tấn sản phẩm/năm, tương đương với 2.400.000 sản phẩm/năm.</w:t>
            </w:r>
          </w:p>
          <w:p w14:paraId="0D9331A0"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Bản mạch điện tử: 6.850.000 sản phẩm/năm, tương đương 30 tấn sản phẩm/năm.</w:t>
            </w:r>
          </w:p>
        </w:tc>
        <w:tc>
          <w:tcPr>
            <w:tcW w:w="4536" w:type="dxa"/>
            <w:vAlign w:val="center"/>
          </w:tcPr>
          <w:p w14:paraId="62E38743"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Giai đoạn 2:</w:t>
            </w:r>
          </w:p>
          <w:p w14:paraId="4DC901C3" w14:textId="77777777" w:rsidR="000B6C18"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chính: 624 tấn sản phẩm/năm, tương đương với 2.400.000 sản phẩm/năm.</w:t>
            </w:r>
          </w:p>
          <w:p w14:paraId="33556950"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Bản mạch điện tử:</w:t>
            </w:r>
            <w:r w:rsidR="000B6C18" w:rsidRPr="0002311D">
              <w:rPr>
                <w:rFonts w:cs="Times New Roman"/>
                <w:color w:val="auto"/>
                <w:sz w:val="24"/>
              </w:rPr>
              <w:t xml:space="preserve"> </w:t>
            </w:r>
            <w:r w:rsidRPr="0002311D">
              <w:rPr>
                <w:rFonts w:cs="Times New Roman"/>
                <w:color w:val="auto"/>
                <w:sz w:val="24"/>
              </w:rPr>
              <w:t>6.850.000 sản phẩm/năm, tương đương 30 tấn sản phẩm/năm.</w:t>
            </w:r>
          </w:p>
        </w:tc>
      </w:tr>
      <w:tr w:rsidR="00F43107" w:rsidRPr="0002311D" w14:paraId="696A831B" w14:textId="77777777" w:rsidTr="00583238">
        <w:trPr>
          <w:jc w:val="center"/>
        </w:trPr>
        <w:tc>
          <w:tcPr>
            <w:tcW w:w="675" w:type="dxa"/>
            <w:vAlign w:val="center"/>
          </w:tcPr>
          <w:p w14:paraId="52CD89C9" w14:textId="77777777" w:rsidR="006E0B50" w:rsidRPr="0002311D" w:rsidRDefault="006E0B50" w:rsidP="002812C3">
            <w:pPr>
              <w:spacing w:before="40" w:after="40" w:line="240" w:lineRule="auto"/>
              <w:rPr>
                <w:rFonts w:cs="Times New Roman"/>
                <w:color w:val="auto"/>
                <w:sz w:val="24"/>
              </w:rPr>
            </w:pPr>
            <w:r w:rsidRPr="0002311D">
              <w:rPr>
                <w:rFonts w:cs="Times New Roman"/>
                <w:color w:val="auto"/>
                <w:sz w:val="24"/>
              </w:rPr>
              <w:t>3</w:t>
            </w:r>
          </w:p>
        </w:tc>
        <w:tc>
          <w:tcPr>
            <w:tcW w:w="4536" w:type="dxa"/>
            <w:vAlign w:val="center"/>
          </w:tcPr>
          <w:p w14:paraId="322BB8C4" w14:textId="77777777" w:rsidR="006E0B50" w:rsidRPr="0002311D" w:rsidRDefault="00C939F7" w:rsidP="0021310A">
            <w:pPr>
              <w:spacing w:before="40" w:after="40" w:line="240" w:lineRule="auto"/>
              <w:jc w:val="both"/>
              <w:rPr>
                <w:rFonts w:cs="Times New Roman"/>
                <w:color w:val="auto"/>
                <w:sz w:val="24"/>
              </w:rPr>
            </w:pPr>
            <w:r w:rsidRPr="0002311D">
              <w:rPr>
                <w:rFonts w:cs="Times New Roman"/>
                <w:color w:val="auto"/>
                <w:sz w:val="24"/>
              </w:rPr>
              <w:t>-</w:t>
            </w:r>
          </w:p>
        </w:tc>
        <w:tc>
          <w:tcPr>
            <w:tcW w:w="4536" w:type="dxa"/>
            <w:vAlign w:val="center"/>
          </w:tcPr>
          <w:p w14:paraId="525BFB63"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 xml:space="preserve">Giai đoạn 3: </w:t>
            </w:r>
          </w:p>
          <w:p w14:paraId="2DC7EA0B" w14:textId="77777777" w:rsidR="006E0B50" w:rsidRPr="0002311D" w:rsidRDefault="006E0B50" w:rsidP="0021310A">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 517 tấn sản phẩm/năm, tương đương với 1.000.000 sản phẩm/năm.</w:t>
            </w:r>
          </w:p>
        </w:tc>
      </w:tr>
    </w:tbl>
    <w:bookmarkEnd w:id="91"/>
    <w:p w14:paraId="36349E37" w14:textId="77777777" w:rsidR="00F43107" w:rsidRPr="0002311D" w:rsidRDefault="00867D27" w:rsidP="006766E9">
      <w:pPr>
        <w:numPr>
          <w:ilvl w:val="0"/>
          <w:numId w:val="5"/>
        </w:numPr>
        <w:ind w:left="510" w:hanging="170"/>
        <w:jc w:val="both"/>
        <w:rPr>
          <w:rFonts w:cs="Times New Roman"/>
          <w:color w:val="auto"/>
          <w:szCs w:val="26"/>
        </w:rPr>
      </w:pPr>
      <w:r w:rsidRPr="0002311D">
        <w:rPr>
          <w:rFonts w:cs="Times New Roman"/>
          <w:color w:val="auto"/>
          <w:szCs w:val="26"/>
        </w:rPr>
        <w:t xml:space="preserve">Loại hình của </w:t>
      </w:r>
      <w:r w:rsidR="008D50A5" w:rsidRPr="0002311D">
        <w:rPr>
          <w:rFonts w:cs="Times New Roman"/>
          <w:color w:val="auto"/>
          <w:szCs w:val="26"/>
        </w:rPr>
        <w:t>dự án</w:t>
      </w:r>
      <w:r w:rsidR="00FA2D88" w:rsidRPr="0002311D">
        <w:rPr>
          <w:rFonts w:cs="Times New Roman"/>
          <w:color w:val="auto"/>
          <w:szCs w:val="26"/>
        </w:rPr>
        <w:t>:</w:t>
      </w:r>
      <w:r w:rsidRPr="0002311D">
        <w:rPr>
          <w:rFonts w:cs="Times New Roman"/>
          <w:color w:val="auto"/>
          <w:szCs w:val="26"/>
        </w:rPr>
        <w:t xml:space="preserve"> Dự án thuộc lĩnh vực công nghiệp, với tổng mức đầu tư là: </w:t>
      </w:r>
      <w:r w:rsidR="00F570F1" w:rsidRPr="0002311D">
        <w:rPr>
          <w:rFonts w:cs="Times New Roman"/>
          <w:color w:val="auto"/>
          <w:szCs w:val="26"/>
        </w:rPr>
        <w:t>477.171.825</w:t>
      </w:r>
      <w:r w:rsidRPr="0002311D">
        <w:rPr>
          <w:rFonts w:cs="Times New Roman"/>
          <w:color w:val="auto"/>
          <w:szCs w:val="26"/>
        </w:rPr>
        <w:t xml:space="preserve">.000 đồng, nên dự án thuộc nhóm B </w:t>
      </w:r>
      <w:r w:rsidR="006E0B50" w:rsidRPr="0002311D">
        <w:rPr>
          <w:rFonts w:cs="Times New Roman"/>
          <w:color w:val="auto"/>
          <w:szCs w:val="26"/>
        </w:rPr>
        <w:t xml:space="preserve">theo Khoản 3, Điều 10, Luật Đầu tư </w:t>
      </w:r>
      <w:r w:rsidR="0029080D" w:rsidRPr="0002311D">
        <w:rPr>
          <w:rFonts w:cs="Times New Roman"/>
          <w:color w:val="auto"/>
          <w:szCs w:val="26"/>
        </w:rPr>
        <w:t>c</w:t>
      </w:r>
      <w:r w:rsidR="006E0B50" w:rsidRPr="0002311D">
        <w:rPr>
          <w:rFonts w:cs="Times New Roman"/>
          <w:color w:val="auto"/>
          <w:szCs w:val="26"/>
        </w:rPr>
        <w:t>ông</w:t>
      </w:r>
      <w:r w:rsidRPr="0002311D">
        <w:rPr>
          <w:rFonts w:cs="Times New Roman"/>
          <w:color w:val="auto"/>
          <w:szCs w:val="26"/>
        </w:rPr>
        <w:t>.</w:t>
      </w:r>
    </w:p>
    <w:p w14:paraId="1BA6840B" w14:textId="77777777" w:rsidR="00F43107" w:rsidRPr="0002311D" w:rsidRDefault="006E0B50" w:rsidP="006766E9">
      <w:pPr>
        <w:numPr>
          <w:ilvl w:val="0"/>
          <w:numId w:val="5"/>
        </w:numPr>
        <w:ind w:left="510" w:hanging="170"/>
        <w:jc w:val="both"/>
        <w:rPr>
          <w:rFonts w:cs="Times New Roman"/>
          <w:color w:val="auto"/>
          <w:szCs w:val="26"/>
        </w:rPr>
      </w:pPr>
      <w:r w:rsidRPr="0002311D">
        <w:rPr>
          <w:rFonts w:cs="Times New Roman"/>
          <w:i/>
          <w:iCs/>
          <w:color w:val="auto"/>
          <w:szCs w:val="26"/>
        </w:rPr>
        <w:lastRenderedPageBreak/>
        <w:t xml:space="preserve">Mục tiêu sản xuất của </w:t>
      </w:r>
      <w:r w:rsidR="008D50A5" w:rsidRPr="0002311D">
        <w:rPr>
          <w:rFonts w:cs="Times New Roman"/>
          <w:i/>
          <w:iCs/>
          <w:color w:val="auto"/>
          <w:szCs w:val="26"/>
        </w:rPr>
        <w:t>dự án</w:t>
      </w:r>
      <w:r w:rsidRPr="0002311D">
        <w:rPr>
          <w:rFonts w:cs="Times New Roman"/>
          <w:color w:val="auto"/>
          <w:szCs w:val="26"/>
        </w:rPr>
        <w:t xml:space="preserve"> là sản xuất mô tơ, máy phát, biến thế điện, thiết bị phân phối và điều khiển điện (Chi tiết: Sản xuất, lắp ráp Bộ ngắt mạch, bộ ngắt mạch chống dòng rò, bộ phận của bộ ngắt mạch và các bộ phận bằng nhựa của các sản phẩm chính; Sản xuất bản mạch điện tử). Mã ngành theo VSIC là 2710, tuy nhiên trong quá trình sản xuất </w:t>
      </w:r>
      <w:r w:rsidR="008D50A5" w:rsidRPr="0002311D">
        <w:rPr>
          <w:rFonts w:cs="Times New Roman"/>
          <w:color w:val="auto"/>
          <w:szCs w:val="26"/>
        </w:rPr>
        <w:t>dự án</w:t>
      </w:r>
      <w:r w:rsidRPr="0002311D">
        <w:rPr>
          <w:rFonts w:cs="Times New Roman"/>
          <w:color w:val="auto"/>
          <w:szCs w:val="26"/>
        </w:rPr>
        <w:t xml:space="preserve"> không thực hiện các công đoạn: mạ, phủ màu bằng sơn hoặc hóa chất, làm sạch bằng hóa chất độc nên không thuộc phụ lục II, Nghị định 05/2025/NĐ-CP.</w:t>
      </w:r>
    </w:p>
    <w:p w14:paraId="5E24483A" w14:textId="77777777" w:rsidR="00F43107" w:rsidRPr="0002311D" w:rsidRDefault="00867D27" w:rsidP="006766E9">
      <w:pPr>
        <w:numPr>
          <w:ilvl w:val="0"/>
          <w:numId w:val="5"/>
        </w:numPr>
        <w:ind w:left="510" w:hanging="170"/>
        <w:jc w:val="both"/>
        <w:rPr>
          <w:rFonts w:cs="Times New Roman"/>
          <w:color w:val="auto"/>
          <w:szCs w:val="26"/>
        </w:rPr>
      </w:pPr>
      <w:r w:rsidRPr="0002311D">
        <w:rPr>
          <w:rFonts w:cs="Times New Roman"/>
          <w:color w:val="auto"/>
          <w:szCs w:val="26"/>
        </w:rPr>
        <w:t>Yếu tố nhạy cảm về môi trường:</w:t>
      </w:r>
      <w:r w:rsidR="00FA10F4" w:rsidRPr="0002311D">
        <w:rPr>
          <w:rFonts w:cs="Times New Roman"/>
          <w:color w:val="auto"/>
          <w:szCs w:val="26"/>
        </w:rPr>
        <w:t xml:space="preserve"> </w:t>
      </w:r>
      <w:r w:rsidR="008D50A5" w:rsidRPr="0002311D">
        <w:rPr>
          <w:rFonts w:cs="Times New Roman"/>
          <w:color w:val="auto"/>
          <w:szCs w:val="26"/>
        </w:rPr>
        <w:t>Dự án</w:t>
      </w:r>
      <w:r w:rsidR="00FE4C6A" w:rsidRPr="0002311D">
        <w:rPr>
          <w:rFonts w:cs="Times New Roman"/>
          <w:color w:val="auto"/>
          <w:szCs w:val="26"/>
        </w:rPr>
        <w:t xml:space="preserve"> </w:t>
      </w:r>
      <w:r w:rsidR="006E0B50" w:rsidRPr="0002311D">
        <w:rPr>
          <w:rFonts w:cs="Times New Roman"/>
          <w:color w:val="auto"/>
          <w:szCs w:val="26"/>
        </w:rPr>
        <w:t xml:space="preserve">không </w:t>
      </w:r>
      <w:r w:rsidR="00FE4C6A" w:rsidRPr="0002311D">
        <w:rPr>
          <w:rFonts w:cs="Times New Roman"/>
          <w:color w:val="auto"/>
          <w:szCs w:val="26"/>
        </w:rPr>
        <w:t>thuộc Phụ lục II, Nghị định</w:t>
      </w:r>
      <w:r w:rsidR="00705E2E" w:rsidRPr="0002311D">
        <w:rPr>
          <w:rFonts w:cs="Times New Roman"/>
          <w:color w:val="auto"/>
          <w:szCs w:val="26"/>
        </w:rPr>
        <w:t xml:space="preserve"> </w:t>
      </w:r>
      <w:r w:rsidR="00FE4C6A" w:rsidRPr="0002311D">
        <w:rPr>
          <w:rFonts w:cs="Times New Roman"/>
          <w:color w:val="auto"/>
          <w:szCs w:val="26"/>
        </w:rPr>
        <w:t>05</w:t>
      </w:r>
      <w:r w:rsidR="009365C2" w:rsidRPr="0002311D">
        <w:rPr>
          <w:rFonts w:cs="Times New Roman"/>
          <w:color w:val="auto"/>
          <w:szCs w:val="26"/>
        </w:rPr>
        <w:t>/</w:t>
      </w:r>
      <w:r w:rsidR="00FE4C6A" w:rsidRPr="0002311D">
        <w:rPr>
          <w:rFonts w:cs="Times New Roman"/>
          <w:color w:val="auto"/>
          <w:szCs w:val="26"/>
        </w:rPr>
        <w:t>2025/NĐ-CP</w:t>
      </w:r>
      <w:r w:rsidR="00705E2E" w:rsidRPr="0002311D">
        <w:rPr>
          <w:rFonts w:cs="Times New Roman"/>
          <w:color w:val="auto"/>
          <w:szCs w:val="26"/>
        </w:rPr>
        <w:t>,</w:t>
      </w:r>
      <w:r w:rsidR="006E0B50" w:rsidRPr="0002311D">
        <w:rPr>
          <w:rFonts w:cs="Times New Roman"/>
          <w:color w:val="auto"/>
          <w:szCs w:val="26"/>
        </w:rPr>
        <w:t xml:space="preserve"> </w:t>
      </w:r>
      <w:r w:rsidRPr="0002311D">
        <w:rPr>
          <w:rFonts w:cs="Times New Roman"/>
          <w:color w:val="auto"/>
          <w:szCs w:val="26"/>
        </w:rPr>
        <w:t xml:space="preserve">nằm </w:t>
      </w:r>
      <w:r w:rsidR="00FE4C6A" w:rsidRPr="0002311D">
        <w:rPr>
          <w:rFonts w:cs="Times New Roman"/>
          <w:color w:val="auto"/>
          <w:szCs w:val="26"/>
        </w:rPr>
        <w:t xml:space="preserve">trên địa bàn xã Nguyễn Văn Linh </w:t>
      </w:r>
      <w:r w:rsidRPr="0002311D">
        <w:rPr>
          <w:rFonts w:cs="Times New Roman"/>
          <w:color w:val="auto"/>
          <w:szCs w:val="26"/>
        </w:rPr>
        <w:t xml:space="preserve">nên </w:t>
      </w:r>
      <w:r w:rsidR="00FE4C6A" w:rsidRPr="0002311D">
        <w:rPr>
          <w:rFonts w:cs="Times New Roman"/>
          <w:color w:val="auto"/>
          <w:szCs w:val="26"/>
        </w:rPr>
        <w:t xml:space="preserve">theo </w:t>
      </w:r>
      <w:r w:rsidR="00705E2E" w:rsidRPr="0002311D">
        <w:rPr>
          <w:rFonts w:cs="Times New Roman"/>
          <w:color w:val="auto"/>
          <w:szCs w:val="26"/>
        </w:rPr>
        <w:t>đ</w:t>
      </w:r>
      <w:r w:rsidR="00FE4C6A" w:rsidRPr="0002311D">
        <w:rPr>
          <w:rFonts w:cs="Times New Roman"/>
          <w:color w:val="auto"/>
          <w:szCs w:val="26"/>
        </w:rPr>
        <w:t xml:space="preserve">iểm a, </w:t>
      </w:r>
      <w:r w:rsidR="00705E2E" w:rsidRPr="0002311D">
        <w:rPr>
          <w:rFonts w:cs="Times New Roman"/>
          <w:color w:val="auto"/>
          <w:szCs w:val="26"/>
        </w:rPr>
        <w:t>k</w:t>
      </w:r>
      <w:r w:rsidR="00E375D0" w:rsidRPr="0002311D">
        <w:rPr>
          <w:rFonts w:cs="Times New Roman"/>
          <w:color w:val="auto"/>
          <w:szCs w:val="26"/>
        </w:rPr>
        <w:t xml:space="preserve">hoản 4, </w:t>
      </w:r>
      <w:r w:rsidR="00705E2E" w:rsidRPr="0002311D">
        <w:rPr>
          <w:rFonts w:cs="Times New Roman"/>
          <w:color w:val="auto"/>
          <w:szCs w:val="26"/>
        </w:rPr>
        <w:t>đ</w:t>
      </w:r>
      <w:r w:rsidR="00E375D0" w:rsidRPr="0002311D">
        <w:rPr>
          <w:rFonts w:cs="Times New Roman"/>
          <w:color w:val="auto"/>
          <w:szCs w:val="26"/>
        </w:rPr>
        <w:t>iều 25, Nghị định 05</w:t>
      </w:r>
      <w:r w:rsidR="009365C2" w:rsidRPr="0002311D">
        <w:rPr>
          <w:rFonts w:cs="Times New Roman"/>
          <w:color w:val="auto"/>
          <w:szCs w:val="26"/>
        </w:rPr>
        <w:t>/</w:t>
      </w:r>
      <w:r w:rsidR="00E375D0" w:rsidRPr="0002311D">
        <w:rPr>
          <w:rFonts w:cs="Times New Roman"/>
          <w:color w:val="auto"/>
          <w:szCs w:val="26"/>
        </w:rPr>
        <w:t>2025/NĐ</w:t>
      </w:r>
      <w:r w:rsidR="00C714B9" w:rsidRPr="0002311D">
        <w:rPr>
          <w:rFonts w:cs="Times New Roman"/>
          <w:color w:val="auto"/>
          <w:szCs w:val="26"/>
        </w:rPr>
        <w:t>–</w:t>
      </w:r>
      <w:r w:rsidR="00E375D0" w:rsidRPr="0002311D">
        <w:rPr>
          <w:rFonts w:cs="Times New Roman"/>
          <w:color w:val="auto"/>
          <w:szCs w:val="26"/>
        </w:rPr>
        <w:t>CP</w:t>
      </w:r>
      <w:r w:rsidR="006E0B50" w:rsidRPr="0002311D">
        <w:rPr>
          <w:rFonts w:cs="Times New Roman"/>
          <w:color w:val="auto"/>
          <w:szCs w:val="26"/>
        </w:rPr>
        <w:t xml:space="preserve"> </w:t>
      </w:r>
      <w:r w:rsidR="008D50A5" w:rsidRPr="0002311D">
        <w:rPr>
          <w:rFonts w:cs="Times New Roman"/>
          <w:color w:val="auto"/>
          <w:szCs w:val="26"/>
        </w:rPr>
        <w:t>dự án</w:t>
      </w:r>
      <w:r w:rsidR="00FE4C6A" w:rsidRPr="0002311D">
        <w:rPr>
          <w:rFonts w:cs="Times New Roman"/>
          <w:color w:val="auto"/>
          <w:szCs w:val="26"/>
        </w:rPr>
        <w:t xml:space="preserve"> không có yếu tố nhạy cảm về môi trường</w:t>
      </w:r>
      <w:r w:rsidR="00F43107" w:rsidRPr="0002311D">
        <w:rPr>
          <w:rFonts w:cs="Times New Roman"/>
          <w:color w:val="auto"/>
          <w:szCs w:val="26"/>
        </w:rPr>
        <w:t>.</w:t>
      </w:r>
    </w:p>
    <w:p w14:paraId="30F3B5AF" w14:textId="77777777" w:rsidR="00F43107" w:rsidRPr="0002311D" w:rsidRDefault="00867D27" w:rsidP="006766E9">
      <w:pPr>
        <w:numPr>
          <w:ilvl w:val="0"/>
          <w:numId w:val="5"/>
        </w:numPr>
        <w:ind w:left="510" w:hanging="170"/>
        <w:jc w:val="both"/>
        <w:rPr>
          <w:rFonts w:cs="Times New Roman"/>
          <w:color w:val="auto"/>
          <w:szCs w:val="26"/>
        </w:rPr>
      </w:pPr>
      <w:r w:rsidRPr="0002311D">
        <w:rPr>
          <w:rFonts w:cs="Times New Roman"/>
          <w:i/>
          <w:iCs/>
          <w:color w:val="auto"/>
          <w:szCs w:val="26"/>
        </w:rPr>
        <w:t>Phân nhóm dự án đầu tư:</w:t>
      </w:r>
      <w:r w:rsidRPr="0002311D">
        <w:rPr>
          <w:rFonts w:cs="Times New Roman"/>
          <w:color w:val="auto"/>
          <w:szCs w:val="26"/>
        </w:rPr>
        <w:t xml:space="preserve"> </w:t>
      </w:r>
      <w:r w:rsidR="006E0B50" w:rsidRPr="0002311D">
        <w:rPr>
          <w:rFonts w:cs="Times New Roman"/>
          <w:color w:val="auto"/>
          <w:szCs w:val="26"/>
        </w:rPr>
        <w:t>Theo STT2, Phụ lục V, Nghị định 05</w:t>
      </w:r>
      <w:r w:rsidR="009365C2" w:rsidRPr="0002311D">
        <w:rPr>
          <w:rFonts w:cs="Times New Roman"/>
          <w:color w:val="auto"/>
          <w:szCs w:val="26"/>
        </w:rPr>
        <w:t>/</w:t>
      </w:r>
      <w:r w:rsidR="006E0B50" w:rsidRPr="0002311D">
        <w:rPr>
          <w:rFonts w:cs="Times New Roman"/>
          <w:color w:val="auto"/>
          <w:szCs w:val="26"/>
        </w:rPr>
        <w:t>2025/NĐ</w:t>
      </w:r>
      <w:r w:rsidR="00FE4ED2" w:rsidRPr="0002311D">
        <w:rPr>
          <w:rFonts w:cs="Times New Roman"/>
          <w:color w:val="auto"/>
          <w:szCs w:val="26"/>
        </w:rPr>
        <w:t xml:space="preserve"> – </w:t>
      </w:r>
      <w:r w:rsidR="006E0B50" w:rsidRPr="0002311D">
        <w:rPr>
          <w:rFonts w:cs="Times New Roman"/>
          <w:color w:val="auto"/>
          <w:szCs w:val="26"/>
        </w:rPr>
        <w:t xml:space="preserve">CP thì </w:t>
      </w:r>
      <w:r w:rsidR="008D50A5" w:rsidRPr="0002311D">
        <w:rPr>
          <w:rFonts w:cs="Times New Roman"/>
          <w:color w:val="auto"/>
          <w:szCs w:val="26"/>
        </w:rPr>
        <w:t>dự án</w:t>
      </w:r>
      <w:r w:rsidR="006E0B50" w:rsidRPr="0002311D">
        <w:rPr>
          <w:rFonts w:cs="Times New Roman"/>
          <w:color w:val="auto"/>
          <w:szCs w:val="26"/>
        </w:rPr>
        <w:t xml:space="preserve"> thuộc dự án </w:t>
      </w:r>
      <w:r w:rsidRPr="0002311D">
        <w:rPr>
          <w:rFonts w:cs="Times New Roman"/>
          <w:color w:val="auto"/>
          <w:szCs w:val="26"/>
        </w:rPr>
        <w:t>Nhóm I</w:t>
      </w:r>
      <w:r w:rsidR="006E0B50" w:rsidRPr="0002311D">
        <w:rPr>
          <w:rFonts w:cs="Times New Roman"/>
          <w:color w:val="auto"/>
          <w:szCs w:val="26"/>
        </w:rPr>
        <w:t>I</w:t>
      </w:r>
      <w:r w:rsidRPr="0002311D">
        <w:rPr>
          <w:rFonts w:cs="Times New Roman"/>
          <w:color w:val="auto"/>
          <w:szCs w:val="26"/>
        </w:rPr>
        <w:t xml:space="preserve">I. </w:t>
      </w:r>
      <w:bookmarkStart w:id="92" w:name="bookmark200"/>
      <w:bookmarkStart w:id="93" w:name="_Toc93992041"/>
      <w:bookmarkStart w:id="94" w:name="_Toc93992419"/>
      <w:bookmarkStart w:id="95" w:name="_Toc93992543"/>
      <w:bookmarkStart w:id="96" w:name="_Toc133302421"/>
      <w:bookmarkStart w:id="97" w:name="_Toc210615978"/>
      <w:bookmarkEnd w:id="85"/>
    </w:p>
    <w:p w14:paraId="108DC189" w14:textId="77777777" w:rsidR="002A659C" w:rsidRPr="0002311D" w:rsidRDefault="009365C2" w:rsidP="006766E9">
      <w:pPr>
        <w:numPr>
          <w:ilvl w:val="0"/>
          <w:numId w:val="5"/>
        </w:numPr>
        <w:ind w:left="510" w:hanging="170"/>
        <w:jc w:val="both"/>
        <w:rPr>
          <w:rFonts w:cs="Times New Roman"/>
          <w:color w:val="auto"/>
          <w:szCs w:val="26"/>
        </w:rPr>
      </w:pPr>
      <w:r w:rsidRPr="0002311D">
        <w:rPr>
          <w:rFonts w:cs="Times New Roman"/>
          <w:i/>
          <w:iCs/>
          <w:color w:val="auto"/>
          <w:szCs w:val="26"/>
        </w:rPr>
        <w:t>Thẩm quyền cấp lại giấy phép môi trường:</w:t>
      </w:r>
      <w:r w:rsidRPr="0002311D">
        <w:rPr>
          <w:rFonts w:cs="Times New Roman"/>
          <w:color w:val="auto"/>
          <w:szCs w:val="26"/>
        </w:rPr>
        <w:t xml:space="preserve"> </w:t>
      </w:r>
      <w:r w:rsidR="002C31F9" w:rsidRPr="0002311D">
        <w:rPr>
          <w:rFonts w:cs="Times New Roman"/>
          <w:color w:val="auto"/>
          <w:szCs w:val="26"/>
        </w:rPr>
        <w:t>Căn cứ</w:t>
      </w:r>
      <w:r w:rsidR="002A659C" w:rsidRPr="0002311D">
        <w:rPr>
          <w:rFonts w:cs="Times New Roman"/>
          <w:color w:val="auto"/>
          <w:szCs w:val="26"/>
        </w:rPr>
        <w:t xml:space="preserve"> điểm d, khoản 1, điều 26, Nghị định 131/</w:t>
      </w:r>
      <w:r w:rsidRPr="0002311D">
        <w:rPr>
          <w:rFonts w:cs="Times New Roman"/>
          <w:color w:val="auto"/>
          <w:szCs w:val="26"/>
        </w:rPr>
        <w:t>2025/</w:t>
      </w:r>
      <w:r w:rsidR="002A659C" w:rsidRPr="0002311D">
        <w:rPr>
          <w:rFonts w:cs="Times New Roman"/>
          <w:color w:val="auto"/>
          <w:szCs w:val="26"/>
        </w:rPr>
        <w:t>NĐ</w:t>
      </w:r>
      <w:r w:rsidR="00844EAF" w:rsidRPr="0002311D">
        <w:rPr>
          <w:rFonts w:cs="Times New Roman"/>
          <w:color w:val="auto"/>
          <w:szCs w:val="26"/>
        </w:rPr>
        <w:t xml:space="preserve"> – </w:t>
      </w:r>
      <w:r w:rsidR="002A659C" w:rsidRPr="0002311D">
        <w:rPr>
          <w:rFonts w:cs="Times New Roman"/>
          <w:color w:val="auto"/>
          <w:szCs w:val="26"/>
        </w:rPr>
        <w:t>CP</w:t>
      </w:r>
      <w:r w:rsidR="00B170F4" w:rsidRPr="0002311D">
        <w:rPr>
          <w:rFonts w:cs="Times New Roman"/>
          <w:color w:val="auto"/>
          <w:szCs w:val="26"/>
        </w:rPr>
        <w:t xml:space="preserve"> thì </w:t>
      </w:r>
      <w:r w:rsidR="002A659C" w:rsidRPr="0002311D">
        <w:rPr>
          <w:rFonts w:cs="Times New Roman"/>
          <w:color w:val="auto"/>
          <w:szCs w:val="26"/>
        </w:rPr>
        <w:t xml:space="preserve">dự án thuộc đối tượng do </w:t>
      </w:r>
      <w:r w:rsidR="001026EA" w:rsidRPr="0002311D">
        <w:rPr>
          <w:rFonts w:cs="Times New Roman"/>
          <w:color w:val="auto"/>
          <w:szCs w:val="26"/>
        </w:rPr>
        <w:t xml:space="preserve">Chủ tịch </w:t>
      </w:r>
      <w:r w:rsidR="002A659C" w:rsidRPr="0002311D">
        <w:rPr>
          <w:rFonts w:cs="Times New Roman"/>
          <w:color w:val="auto"/>
          <w:szCs w:val="26"/>
        </w:rPr>
        <w:t xml:space="preserve">UBND tỉnh cấp </w:t>
      </w:r>
      <w:r w:rsidR="00A33BAB" w:rsidRPr="0002311D">
        <w:rPr>
          <w:rFonts w:cs="Times New Roman"/>
          <w:color w:val="auto"/>
          <w:szCs w:val="26"/>
        </w:rPr>
        <w:t xml:space="preserve">lại </w:t>
      </w:r>
      <w:r w:rsidR="002A659C" w:rsidRPr="0002311D">
        <w:rPr>
          <w:rFonts w:cs="Times New Roman"/>
          <w:color w:val="auto"/>
          <w:szCs w:val="26"/>
        </w:rPr>
        <w:t>Giấy phép môi trường.</w:t>
      </w:r>
    </w:p>
    <w:p w14:paraId="294658C5" w14:textId="77777777" w:rsidR="00F43107" w:rsidRPr="0002311D" w:rsidRDefault="0039686C" w:rsidP="006A09B2">
      <w:pPr>
        <w:pStyle w:val="Mc2"/>
        <w:numPr>
          <w:ilvl w:val="0"/>
          <w:numId w:val="4"/>
        </w:numPr>
        <w:ind w:left="397" w:hanging="57"/>
        <w:outlineLvl w:val="0"/>
        <w:rPr>
          <w:color w:val="auto"/>
          <w:lang w:val="vi-VN"/>
        </w:rPr>
      </w:pPr>
      <w:bookmarkStart w:id="98" w:name="_Toc215749887"/>
      <w:bookmarkStart w:id="99" w:name="_Toc215827876"/>
      <w:bookmarkStart w:id="100" w:name="_Toc218669624"/>
      <w:bookmarkStart w:id="101" w:name="_Toc218670475"/>
      <w:bookmarkEnd w:id="92"/>
      <w:r w:rsidRPr="0002311D">
        <w:rPr>
          <w:color w:val="auto"/>
          <w:lang w:val="vi-VN"/>
        </w:rPr>
        <w:t>Công suất, công nghệ, sản phẩm</w:t>
      </w:r>
      <w:r w:rsidR="00E375D0" w:rsidRPr="0002311D">
        <w:rPr>
          <w:color w:val="auto"/>
          <w:lang w:val="vi-VN"/>
        </w:rPr>
        <w:t xml:space="preserve"> sản xuất</w:t>
      </w:r>
      <w:r w:rsidRPr="0002311D">
        <w:rPr>
          <w:color w:val="auto"/>
          <w:lang w:val="vi-VN"/>
        </w:rPr>
        <w:t xml:space="preserve"> của </w:t>
      </w:r>
      <w:bookmarkEnd w:id="93"/>
      <w:bookmarkEnd w:id="94"/>
      <w:bookmarkEnd w:id="95"/>
      <w:bookmarkEnd w:id="96"/>
      <w:r w:rsidR="008D50A5" w:rsidRPr="0002311D">
        <w:rPr>
          <w:color w:val="auto"/>
          <w:lang w:val="vi-VN"/>
        </w:rPr>
        <w:t>dự án</w:t>
      </w:r>
      <w:bookmarkStart w:id="102" w:name="_Toc93992042"/>
      <w:bookmarkStart w:id="103" w:name="_Toc93992420"/>
      <w:bookmarkStart w:id="104" w:name="_Toc93992544"/>
      <w:bookmarkStart w:id="105" w:name="_Toc133302422"/>
      <w:bookmarkStart w:id="106" w:name="_Toc210615979"/>
      <w:bookmarkStart w:id="107" w:name="_Toc215749888"/>
      <w:bookmarkEnd w:id="97"/>
      <w:bookmarkEnd w:id="98"/>
      <w:bookmarkEnd w:id="99"/>
      <w:bookmarkEnd w:id="100"/>
      <w:bookmarkEnd w:id="101"/>
    </w:p>
    <w:p w14:paraId="0AC859A8" w14:textId="77777777" w:rsidR="0039686C" w:rsidRPr="0002311D" w:rsidRDefault="00402248" w:rsidP="008535E4">
      <w:pPr>
        <w:pStyle w:val="Mc3"/>
        <w:numPr>
          <w:ilvl w:val="0"/>
          <w:numId w:val="8"/>
        </w:numPr>
        <w:tabs>
          <w:tab w:val="left" w:pos="170"/>
        </w:tabs>
        <w:ind w:left="737" w:hanging="170"/>
        <w:outlineLvl w:val="1"/>
        <w:rPr>
          <w:b/>
          <w:bCs/>
          <w:color w:val="auto"/>
          <w:lang w:val="vi-VN"/>
        </w:rPr>
      </w:pPr>
      <w:bookmarkStart w:id="108" w:name="_Toc215827877"/>
      <w:bookmarkStart w:id="109" w:name="_Toc218669625"/>
      <w:r w:rsidRPr="0002311D">
        <w:rPr>
          <w:b/>
          <w:bCs/>
          <w:color w:val="auto"/>
          <w:lang w:val="vi-VN"/>
        </w:rPr>
        <w:t>C</w:t>
      </w:r>
      <w:r w:rsidR="0039686C" w:rsidRPr="0002311D">
        <w:rPr>
          <w:b/>
          <w:bCs/>
          <w:color w:val="auto"/>
          <w:lang w:val="vi-VN"/>
        </w:rPr>
        <w:t xml:space="preserve">ông suất </w:t>
      </w:r>
      <w:r w:rsidRPr="0002311D">
        <w:rPr>
          <w:b/>
          <w:bCs/>
          <w:color w:val="auto"/>
          <w:lang w:val="vi-VN"/>
        </w:rPr>
        <w:t xml:space="preserve">hoạt động </w:t>
      </w:r>
      <w:r w:rsidR="0039686C" w:rsidRPr="0002311D">
        <w:rPr>
          <w:b/>
          <w:bCs/>
          <w:color w:val="auto"/>
          <w:lang w:val="vi-VN"/>
        </w:rPr>
        <w:t xml:space="preserve">của </w:t>
      </w:r>
      <w:bookmarkEnd w:id="102"/>
      <w:bookmarkEnd w:id="103"/>
      <w:bookmarkEnd w:id="104"/>
      <w:bookmarkEnd w:id="105"/>
      <w:r w:rsidR="008D50A5" w:rsidRPr="0002311D">
        <w:rPr>
          <w:b/>
          <w:bCs/>
          <w:color w:val="auto"/>
          <w:lang w:val="vi-VN"/>
        </w:rPr>
        <w:t>dự án</w:t>
      </w:r>
      <w:bookmarkEnd w:id="106"/>
      <w:bookmarkEnd w:id="107"/>
      <w:bookmarkEnd w:id="108"/>
      <w:bookmarkEnd w:id="109"/>
    </w:p>
    <w:p w14:paraId="43243E93" w14:textId="77777777" w:rsidR="000C0EB0" w:rsidRPr="0002311D" w:rsidRDefault="00B85070" w:rsidP="006766E9">
      <w:pPr>
        <w:numPr>
          <w:ilvl w:val="0"/>
          <w:numId w:val="9"/>
        </w:numPr>
        <w:ind w:left="510" w:hanging="170"/>
        <w:jc w:val="both"/>
        <w:rPr>
          <w:rFonts w:cs="Times New Roman"/>
          <w:color w:val="auto"/>
          <w:szCs w:val="26"/>
        </w:rPr>
      </w:pPr>
      <w:bookmarkStart w:id="110" w:name="_Hlk203726766"/>
      <w:bookmarkStart w:id="111" w:name="bookmark202"/>
      <w:bookmarkStart w:id="112" w:name="_Toc93992043"/>
      <w:bookmarkStart w:id="113" w:name="_Toc93992421"/>
      <w:bookmarkStart w:id="114" w:name="_Toc93992545"/>
      <w:r w:rsidRPr="0002311D">
        <w:rPr>
          <w:rFonts w:cs="Times New Roman"/>
          <w:color w:val="auto"/>
          <w:szCs w:val="26"/>
        </w:rPr>
        <w:t>Mục tiêu</w:t>
      </w:r>
      <w:r w:rsidR="00F75604" w:rsidRPr="0002311D">
        <w:rPr>
          <w:rFonts w:cs="Times New Roman"/>
          <w:color w:val="auto"/>
          <w:szCs w:val="26"/>
        </w:rPr>
        <w:t xml:space="preserve"> của </w:t>
      </w:r>
      <w:r w:rsidR="008D50A5" w:rsidRPr="0002311D">
        <w:rPr>
          <w:rFonts w:cs="Times New Roman"/>
          <w:color w:val="auto"/>
          <w:szCs w:val="26"/>
        </w:rPr>
        <w:t>dự án</w:t>
      </w:r>
      <w:r w:rsidRPr="0002311D">
        <w:rPr>
          <w:rFonts w:cs="Times New Roman"/>
          <w:color w:val="auto"/>
          <w:szCs w:val="26"/>
        </w:rPr>
        <w:t xml:space="preserve">: </w:t>
      </w:r>
      <w:r w:rsidR="00B83D21" w:rsidRPr="0002311D">
        <w:rPr>
          <w:rFonts w:cs="Times New Roman"/>
          <w:color w:val="auto"/>
          <w:szCs w:val="26"/>
        </w:rPr>
        <w:t xml:space="preserve">Sản xuất mô tơ, máy phát, biến thế điện, thiết bị phân phối và điều khiển điện. Chi tiết: Sản xuất, lắp ráp </w:t>
      </w:r>
      <w:r w:rsidR="00C96D06" w:rsidRPr="0002311D">
        <w:rPr>
          <w:rFonts w:cs="Times New Roman"/>
          <w:color w:val="auto"/>
          <w:szCs w:val="26"/>
        </w:rPr>
        <w:t>b</w:t>
      </w:r>
      <w:r w:rsidR="00B83D21" w:rsidRPr="0002311D">
        <w:rPr>
          <w:rFonts w:cs="Times New Roman"/>
          <w:color w:val="auto"/>
          <w:szCs w:val="26"/>
        </w:rPr>
        <w:t>ộ ngắt mạch, bộ ngắt mạch chống dòng rò, bộ phận của bộ ngắt mạch và các bộ phận bằng nhựa của các sản phẩm chính; Sản xuất bản mạch điện tử</w:t>
      </w:r>
      <w:r w:rsidRPr="0002311D">
        <w:rPr>
          <w:rFonts w:cs="Times New Roman"/>
          <w:color w:val="auto"/>
          <w:szCs w:val="26"/>
        </w:rPr>
        <w:t>.</w:t>
      </w:r>
      <w:bookmarkEnd w:id="110"/>
    </w:p>
    <w:p w14:paraId="60815E40" w14:textId="77777777" w:rsidR="00B85070" w:rsidRPr="0002311D" w:rsidRDefault="00B85070" w:rsidP="006766E9">
      <w:pPr>
        <w:numPr>
          <w:ilvl w:val="0"/>
          <w:numId w:val="9"/>
        </w:numPr>
        <w:ind w:left="510" w:hanging="170"/>
        <w:jc w:val="both"/>
        <w:rPr>
          <w:rFonts w:cs="Times New Roman"/>
          <w:color w:val="auto"/>
          <w:szCs w:val="26"/>
        </w:rPr>
      </w:pPr>
      <w:r w:rsidRPr="0002311D">
        <w:rPr>
          <w:rFonts w:cs="Times New Roman"/>
          <w:color w:val="auto"/>
          <w:szCs w:val="26"/>
        </w:rPr>
        <w:t xml:space="preserve">Công suất </w:t>
      </w:r>
      <w:r w:rsidR="00355C05" w:rsidRPr="0002311D">
        <w:rPr>
          <w:rFonts w:cs="Times New Roman"/>
          <w:color w:val="auto"/>
          <w:szCs w:val="26"/>
        </w:rPr>
        <w:t xml:space="preserve">hoạt động của </w:t>
      </w:r>
      <w:r w:rsidR="008D50A5" w:rsidRPr="0002311D">
        <w:rPr>
          <w:rFonts w:cs="Times New Roman"/>
          <w:color w:val="auto"/>
          <w:szCs w:val="26"/>
        </w:rPr>
        <w:t>dự án</w:t>
      </w:r>
      <w:r w:rsidRPr="0002311D">
        <w:rPr>
          <w:rFonts w:cs="Times New Roman"/>
          <w:color w:val="auto"/>
          <w:szCs w:val="26"/>
        </w:rPr>
        <w:t>:</w:t>
      </w:r>
    </w:p>
    <w:p w14:paraId="5E0996B6" w14:textId="77777777" w:rsidR="00C96D06" w:rsidRPr="0002311D" w:rsidRDefault="00F47C58" w:rsidP="006766E9">
      <w:pPr>
        <w:numPr>
          <w:ilvl w:val="0"/>
          <w:numId w:val="10"/>
        </w:numPr>
        <w:ind w:left="680" w:hanging="113"/>
        <w:jc w:val="both"/>
        <w:rPr>
          <w:rFonts w:cs="Times New Roman"/>
          <w:color w:val="auto"/>
          <w:szCs w:val="26"/>
        </w:rPr>
      </w:pPr>
      <w:r w:rsidRPr="0002311D">
        <w:rPr>
          <w:rFonts w:cs="Times New Roman"/>
          <w:color w:val="auto"/>
          <w:szCs w:val="26"/>
        </w:rPr>
        <w:t xml:space="preserve">Giai đoạn 1: </w:t>
      </w:r>
      <w:r w:rsidR="00B83D21" w:rsidRPr="0002311D">
        <w:rPr>
          <w:rFonts w:cs="Times New Roman"/>
          <w:color w:val="auto"/>
          <w:szCs w:val="26"/>
        </w:rPr>
        <w:t>Bộ ngắt mạch, bộ ngắt mạch chống dòng rò, bộ phận của bộ ngắt mạch và các bộ phận bằng nhựa của các sản phẩm trên: 1.638 tấn sản phẩm/năm, tương đương</w:t>
      </w:r>
      <w:r w:rsidR="00FE446E" w:rsidRPr="0002311D">
        <w:rPr>
          <w:rFonts w:cs="Times New Roman"/>
          <w:color w:val="auto"/>
          <w:szCs w:val="26"/>
        </w:rPr>
        <w:t xml:space="preserve"> với 6.300.000 sản phẩm/năm.</w:t>
      </w:r>
    </w:p>
    <w:p w14:paraId="30E7BFAD" w14:textId="77777777" w:rsidR="000B6456" w:rsidRPr="0002311D" w:rsidRDefault="00F47C58" w:rsidP="006766E9">
      <w:pPr>
        <w:numPr>
          <w:ilvl w:val="0"/>
          <w:numId w:val="10"/>
        </w:numPr>
        <w:ind w:left="680" w:hanging="113"/>
        <w:jc w:val="both"/>
        <w:rPr>
          <w:rFonts w:cs="Times New Roman"/>
          <w:color w:val="auto"/>
          <w:szCs w:val="26"/>
        </w:rPr>
      </w:pPr>
      <w:r w:rsidRPr="0002311D">
        <w:rPr>
          <w:rFonts w:cs="Times New Roman"/>
          <w:color w:val="auto"/>
          <w:szCs w:val="26"/>
        </w:rPr>
        <w:t>Giai đoạn 2:</w:t>
      </w:r>
      <w:r w:rsidR="00C96D06" w:rsidRPr="0002311D">
        <w:rPr>
          <w:rFonts w:cs="Times New Roman"/>
          <w:color w:val="auto"/>
          <w:szCs w:val="26"/>
        </w:rPr>
        <w:t xml:space="preserve"> </w:t>
      </w:r>
      <w:r w:rsidR="00FE446E" w:rsidRPr="0002311D">
        <w:rPr>
          <w:rFonts w:cs="Times New Roman"/>
          <w:color w:val="auto"/>
          <w:szCs w:val="26"/>
        </w:rPr>
        <w:t>Bộ ngắt mạch, bộ ngắt mạch chống dòng rò, bộ phận của bộ ngắt mạch và các bộ phận bằng nhựa của các sản phẩm chính: 624 tấn sản phẩm/năm, tương đương với 2.400.000 sản phẩm/năm.</w:t>
      </w:r>
      <w:r w:rsidR="00C96D06" w:rsidRPr="0002311D">
        <w:rPr>
          <w:rFonts w:cs="Times New Roman"/>
          <w:color w:val="auto"/>
          <w:szCs w:val="26"/>
        </w:rPr>
        <w:t xml:space="preserve"> </w:t>
      </w:r>
      <w:r w:rsidR="00FE446E" w:rsidRPr="0002311D">
        <w:rPr>
          <w:rFonts w:cs="Times New Roman"/>
          <w:color w:val="auto"/>
          <w:szCs w:val="26"/>
        </w:rPr>
        <w:t>Bản mạch điện tử</w:t>
      </w:r>
      <w:r w:rsidR="000B6456" w:rsidRPr="0002311D">
        <w:rPr>
          <w:rFonts w:cs="Times New Roman"/>
          <w:color w:val="auto"/>
          <w:szCs w:val="26"/>
        </w:rPr>
        <w:t xml:space="preserve">: </w:t>
      </w:r>
      <w:r w:rsidR="00FE446E" w:rsidRPr="0002311D">
        <w:rPr>
          <w:rFonts w:cs="Times New Roman"/>
          <w:color w:val="auto"/>
          <w:szCs w:val="26"/>
        </w:rPr>
        <w:t>6.850.000 sản phẩm/</w:t>
      </w:r>
      <w:r w:rsidR="000B6456" w:rsidRPr="0002311D">
        <w:rPr>
          <w:rFonts w:cs="Times New Roman"/>
          <w:color w:val="auto"/>
          <w:szCs w:val="26"/>
        </w:rPr>
        <w:t>năm</w:t>
      </w:r>
      <w:r w:rsidR="00FE446E" w:rsidRPr="0002311D">
        <w:rPr>
          <w:rFonts w:cs="Times New Roman"/>
          <w:color w:val="auto"/>
          <w:szCs w:val="26"/>
        </w:rPr>
        <w:t>, tương đương 30 tấn sản phẩm/năm.</w:t>
      </w:r>
    </w:p>
    <w:p w14:paraId="45B1177B" w14:textId="77777777" w:rsidR="00FE446E" w:rsidRPr="0002311D" w:rsidRDefault="00FE446E" w:rsidP="006766E9">
      <w:pPr>
        <w:numPr>
          <w:ilvl w:val="0"/>
          <w:numId w:val="10"/>
        </w:numPr>
        <w:ind w:left="680" w:hanging="113"/>
        <w:jc w:val="both"/>
        <w:rPr>
          <w:rFonts w:cs="Times New Roman"/>
          <w:color w:val="auto"/>
          <w:szCs w:val="26"/>
        </w:rPr>
      </w:pPr>
      <w:r w:rsidRPr="0002311D">
        <w:rPr>
          <w:rFonts w:cs="Times New Roman"/>
          <w:color w:val="auto"/>
          <w:szCs w:val="26"/>
        </w:rPr>
        <w:t>Giai đoạn 3: Bộ ngắt mạch, bộ ngắt mạch chống dòng rò, bộ phận của bộ ngắt mạch và các bộ phận bằng nhựa của các sản phẩm trên: 517 tấn sản phẩm/năm, tương đương với 1.000.000 sản phẩm/năm.</w:t>
      </w:r>
    </w:p>
    <w:p w14:paraId="35DE9609" w14:textId="77777777" w:rsidR="00EC7F75" w:rsidRPr="0002311D" w:rsidRDefault="002063F7" w:rsidP="006766E9">
      <w:pPr>
        <w:numPr>
          <w:ilvl w:val="0"/>
          <w:numId w:val="9"/>
        </w:numPr>
        <w:ind w:left="510" w:hanging="170"/>
        <w:jc w:val="both"/>
        <w:rPr>
          <w:rFonts w:cs="Times New Roman"/>
          <w:color w:val="auto"/>
          <w:szCs w:val="26"/>
        </w:rPr>
      </w:pPr>
      <w:r w:rsidRPr="0002311D">
        <w:rPr>
          <w:rFonts w:cs="Times New Roman"/>
          <w:color w:val="auto"/>
          <w:szCs w:val="26"/>
        </w:rPr>
        <w:t xml:space="preserve">Sản phẩm của </w:t>
      </w:r>
      <w:r w:rsidR="008D50A5" w:rsidRPr="0002311D">
        <w:rPr>
          <w:rFonts w:cs="Times New Roman"/>
          <w:color w:val="auto"/>
          <w:szCs w:val="26"/>
        </w:rPr>
        <w:t>dự án</w:t>
      </w:r>
      <w:r w:rsidRPr="0002311D">
        <w:rPr>
          <w:rFonts w:cs="Times New Roman"/>
          <w:color w:val="auto"/>
          <w:szCs w:val="26"/>
        </w:rPr>
        <w:t xml:space="preserve">: </w:t>
      </w:r>
      <w:r w:rsidR="00FE446E" w:rsidRPr="0002311D">
        <w:rPr>
          <w:rFonts w:cs="Times New Roman"/>
          <w:color w:val="auto"/>
          <w:szCs w:val="26"/>
        </w:rPr>
        <w:t>Bộ ngắt mạch, bộ ngắt mạch chống dòng rò, bộ phận của bộ</w:t>
      </w:r>
      <w:r w:rsidR="00585790" w:rsidRPr="0002311D">
        <w:rPr>
          <w:rFonts w:cs="Times New Roman"/>
          <w:color w:val="auto"/>
          <w:szCs w:val="26"/>
        </w:rPr>
        <w:t xml:space="preserve"> </w:t>
      </w:r>
      <w:r w:rsidR="00FE446E" w:rsidRPr="0002311D">
        <w:rPr>
          <w:rFonts w:cs="Times New Roman"/>
          <w:color w:val="auto"/>
          <w:szCs w:val="26"/>
        </w:rPr>
        <w:t>ngắt mạch; bản mạch điện tử; các bộ phận bằng nhựa của các sản phẩm chính.</w:t>
      </w:r>
      <w:bookmarkStart w:id="115" w:name="_Toc133302423"/>
    </w:p>
    <w:p w14:paraId="372EB4A2" w14:textId="77777777" w:rsidR="0039686C" w:rsidRPr="0002311D" w:rsidRDefault="0039686C" w:rsidP="008535E4">
      <w:pPr>
        <w:pStyle w:val="Mc3"/>
        <w:numPr>
          <w:ilvl w:val="0"/>
          <w:numId w:val="8"/>
        </w:numPr>
        <w:tabs>
          <w:tab w:val="left" w:pos="170"/>
        </w:tabs>
        <w:ind w:left="737" w:hanging="170"/>
        <w:outlineLvl w:val="1"/>
        <w:rPr>
          <w:b/>
          <w:bCs/>
          <w:color w:val="auto"/>
          <w:lang w:val="vi-VN"/>
        </w:rPr>
      </w:pPr>
      <w:bookmarkStart w:id="116" w:name="_Toc210615980"/>
      <w:bookmarkStart w:id="117" w:name="_Toc215749889"/>
      <w:bookmarkStart w:id="118" w:name="_Toc215827878"/>
      <w:bookmarkStart w:id="119" w:name="_Toc218669626"/>
      <w:bookmarkEnd w:id="111"/>
      <w:r w:rsidRPr="0002311D">
        <w:rPr>
          <w:b/>
          <w:bCs/>
          <w:color w:val="auto"/>
          <w:lang w:val="vi-VN"/>
        </w:rPr>
        <w:t xml:space="preserve">Công nghệ sản xuất của </w:t>
      </w:r>
      <w:bookmarkEnd w:id="112"/>
      <w:bookmarkEnd w:id="113"/>
      <w:bookmarkEnd w:id="114"/>
      <w:bookmarkEnd w:id="115"/>
      <w:r w:rsidR="008D50A5" w:rsidRPr="0002311D">
        <w:rPr>
          <w:b/>
          <w:bCs/>
          <w:color w:val="auto"/>
          <w:lang w:val="vi-VN"/>
        </w:rPr>
        <w:t>dự án</w:t>
      </w:r>
      <w:bookmarkEnd w:id="116"/>
      <w:bookmarkEnd w:id="117"/>
      <w:bookmarkEnd w:id="118"/>
      <w:bookmarkEnd w:id="119"/>
    </w:p>
    <w:p w14:paraId="15D46AC5" w14:textId="77777777" w:rsidR="0039686C" w:rsidRPr="0002311D" w:rsidRDefault="0039686C" w:rsidP="006766E9">
      <w:pPr>
        <w:pStyle w:val="Heading4"/>
        <w:numPr>
          <w:ilvl w:val="0"/>
          <w:numId w:val="11"/>
        </w:numPr>
        <w:ind w:left="907" w:hanging="170"/>
        <w:rPr>
          <w:color w:val="auto"/>
        </w:rPr>
      </w:pPr>
      <w:bookmarkStart w:id="120" w:name="_Toc466469223"/>
      <w:r w:rsidRPr="0002311D">
        <w:rPr>
          <w:color w:val="auto"/>
        </w:rPr>
        <w:t xml:space="preserve">Quy trình công nghệ sản xuất của </w:t>
      </w:r>
      <w:r w:rsidR="008D50A5" w:rsidRPr="0002311D">
        <w:rPr>
          <w:color w:val="auto"/>
        </w:rPr>
        <w:t>dự án</w:t>
      </w:r>
    </w:p>
    <w:p w14:paraId="1110B8B9" w14:textId="77777777" w:rsidR="00EC7F75" w:rsidRPr="0002311D" w:rsidRDefault="00EC7F75" w:rsidP="0021310A">
      <w:pPr>
        <w:ind w:left="567"/>
        <w:jc w:val="both"/>
        <w:rPr>
          <w:rFonts w:cs="Times New Roman"/>
          <w:color w:val="auto"/>
          <w:szCs w:val="26"/>
        </w:rPr>
      </w:pPr>
      <w:bookmarkStart w:id="121" w:name="_Hlk196394089"/>
      <w:r w:rsidRPr="0002311D">
        <w:rPr>
          <w:rFonts w:cs="Times New Roman"/>
          <w:color w:val="auto"/>
          <w:szCs w:val="26"/>
        </w:rPr>
        <w:t xml:space="preserve">So với Giấy phép môi trường số 2103/GPMT-UBND đã được UBND tỉnh Hưng Yên </w:t>
      </w:r>
      <w:r w:rsidRPr="0002311D">
        <w:rPr>
          <w:rFonts w:cs="Times New Roman"/>
          <w:color w:val="auto"/>
          <w:szCs w:val="26"/>
        </w:rPr>
        <w:lastRenderedPageBreak/>
        <w:t xml:space="preserve">cấp ngày 10/10/2023 thì </w:t>
      </w:r>
      <w:r w:rsidR="00941DD9" w:rsidRPr="0002311D">
        <w:rPr>
          <w:rFonts w:cs="Times New Roman"/>
          <w:color w:val="auto"/>
          <w:szCs w:val="26"/>
          <w:lang w:val="en-GB"/>
        </w:rPr>
        <w:t>sản phẩm sau điều chỉnh được thể hiện như sau:</w:t>
      </w:r>
    </w:p>
    <w:p w14:paraId="498B4AAD" w14:textId="77777777" w:rsidR="001026EA" w:rsidRPr="0002311D" w:rsidRDefault="001026EA" w:rsidP="0021310A">
      <w:pPr>
        <w:ind w:left="567"/>
        <w:jc w:val="both"/>
        <w:rPr>
          <w:rFonts w:cs="Times New Roman"/>
          <w:color w:val="auto"/>
          <w:szCs w:val="26"/>
        </w:rPr>
      </w:pPr>
    </w:p>
    <w:p w14:paraId="7FBCB4E5" w14:textId="77777777" w:rsidR="00A07162" w:rsidRPr="0002311D" w:rsidRDefault="00A07162" w:rsidP="0021310A">
      <w:pPr>
        <w:ind w:left="567"/>
        <w:jc w:val="both"/>
        <w:rPr>
          <w:rFonts w:cs="Times New Roman"/>
          <w:color w:val="auto"/>
          <w:szCs w:val="26"/>
          <w:lang w:val="en-GB"/>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867"/>
        <w:gridCol w:w="3259"/>
        <w:gridCol w:w="2410"/>
      </w:tblGrid>
      <w:tr w:rsidR="00583238" w:rsidRPr="0002311D" w14:paraId="1EEE49E6" w14:textId="77777777" w:rsidTr="00063DFB">
        <w:tc>
          <w:tcPr>
            <w:tcW w:w="671" w:type="dxa"/>
            <w:shd w:val="clear" w:color="auto" w:fill="D9F2D0"/>
            <w:vAlign w:val="center"/>
          </w:tcPr>
          <w:p w14:paraId="0574C488" w14:textId="77777777" w:rsidR="00885636" w:rsidRPr="0002311D" w:rsidRDefault="00885636" w:rsidP="0021310A">
            <w:pPr>
              <w:spacing w:line="240" w:lineRule="auto"/>
              <w:jc w:val="both"/>
              <w:rPr>
                <w:rFonts w:cs="Times New Roman"/>
                <w:b/>
                <w:bCs/>
                <w:color w:val="auto"/>
                <w:sz w:val="24"/>
              </w:rPr>
            </w:pPr>
            <w:bookmarkStart w:id="122" w:name="_Hlk209440339"/>
            <w:bookmarkEnd w:id="121"/>
            <w:r w:rsidRPr="0002311D">
              <w:rPr>
                <w:rFonts w:cs="Times New Roman"/>
                <w:b/>
                <w:bCs/>
                <w:color w:val="auto"/>
                <w:sz w:val="24"/>
              </w:rPr>
              <w:t>STT</w:t>
            </w:r>
          </w:p>
        </w:tc>
        <w:tc>
          <w:tcPr>
            <w:tcW w:w="3867" w:type="dxa"/>
            <w:shd w:val="clear" w:color="auto" w:fill="D9F2D0"/>
            <w:vAlign w:val="center"/>
          </w:tcPr>
          <w:p w14:paraId="6BA45B50" w14:textId="77777777" w:rsidR="00885636" w:rsidRPr="0002311D" w:rsidRDefault="00885636" w:rsidP="00F858D1">
            <w:pPr>
              <w:spacing w:line="240" w:lineRule="auto"/>
              <w:rPr>
                <w:rFonts w:cs="Times New Roman"/>
                <w:b/>
                <w:bCs/>
                <w:color w:val="auto"/>
                <w:sz w:val="24"/>
              </w:rPr>
            </w:pPr>
            <w:r w:rsidRPr="0002311D">
              <w:rPr>
                <w:rFonts w:cs="Times New Roman"/>
                <w:b/>
                <w:bCs/>
                <w:color w:val="auto"/>
                <w:sz w:val="24"/>
              </w:rPr>
              <w:t>Sản phẩm trong GPMT đã được cấp</w:t>
            </w:r>
          </w:p>
        </w:tc>
        <w:tc>
          <w:tcPr>
            <w:tcW w:w="3259" w:type="dxa"/>
            <w:shd w:val="clear" w:color="auto" w:fill="D9F2D0"/>
            <w:vAlign w:val="center"/>
          </w:tcPr>
          <w:p w14:paraId="1B4FF7F6" w14:textId="77777777" w:rsidR="00885636" w:rsidRPr="0002311D" w:rsidRDefault="00885636" w:rsidP="00F858D1">
            <w:pPr>
              <w:spacing w:line="240" w:lineRule="auto"/>
              <w:rPr>
                <w:rFonts w:cs="Times New Roman"/>
                <w:b/>
                <w:bCs/>
                <w:color w:val="auto"/>
                <w:sz w:val="24"/>
              </w:rPr>
            </w:pPr>
            <w:r w:rsidRPr="0002311D">
              <w:rPr>
                <w:rFonts w:cs="Times New Roman"/>
                <w:b/>
                <w:bCs/>
                <w:color w:val="auto"/>
                <w:sz w:val="24"/>
              </w:rPr>
              <w:t>Sản phẩm sau khi điều chỉnh</w:t>
            </w:r>
          </w:p>
        </w:tc>
        <w:tc>
          <w:tcPr>
            <w:tcW w:w="2410" w:type="dxa"/>
            <w:shd w:val="clear" w:color="auto" w:fill="D9F2D0"/>
            <w:vAlign w:val="center"/>
          </w:tcPr>
          <w:p w14:paraId="65E8616C" w14:textId="77777777" w:rsidR="00885636" w:rsidRPr="0002311D" w:rsidRDefault="00885636" w:rsidP="00F858D1">
            <w:pPr>
              <w:spacing w:line="240" w:lineRule="auto"/>
              <w:rPr>
                <w:rFonts w:cs="Times New Roman"/>
                <w:b/>
                <w:bCs/>
                <w:color w:val="auto"/>
                <w:sz w:val="24"/>
              </w:rPr>
            </w:pPr>
            <w:r w:rsidRPr="0002311D">
              <w:rPr>
                <w:rFonts w:cs="Times New Roman"/>
                <w:b/>
                <w:bCs/>
                <w:color w:val="auto"/>
                <w:sz w:val="24"/>
              </w:rPr>
              <w:t>Ghi chú</w:t>
            </w:r>
          </w:p>
        </w:tc>
      </w:tr>
      <w:tr w:rsidR="00F858D1" w:rsidRPr="0002311D" w14:paraId="5BB21CD2" w14:textId="77777777" w:rsidTr="00063DFB">
        <w:tc>
          <w:tcPr>
            <w:tcW w:w="671" w:type="dxa"/>
            <w:vAlign w:val="center"/>
          </w:tcPr>
          <w:p w14:paraId="3695B1FB" w14:textId="77777777" w:rsidR="00F858D1" w:rsidRPr="0002311D" w:rsidRDefault="00F858D1" w:rsidP="006766E9">
            <w:pPr>
              <w:numPr>
                <w:ilvl w:val="0"/>
                <w:numId w:val="12"/>
              </w:numPr>
              <w:spacing w:before="40" w:after="40" w:line="240" w:lineRule="auto"/>
              <w:jc w:val="both"/>
              <w:rPr>
                <w:rFonts w:cs="Times New Roman"/>
                <w:color w:val="auto"/>
                <w:sz w:val="24"/>
                <w:lang w:val="en-GB"/>
              </w:rPr>
            </w:pPr>
          </w:p>
        </w:tc>
        <w:tc>
          <w:tcPr>
            <w:tcW w:w="3867" w:type="dxa"/>
            <w:vAlign w:val="center"/>
          </w:tcPr>
          <w:p w14:paraId="27D9B138" w14:textId="77777777" w:rsidR="00F858D1" w:rsidRPr="0002311D" w:rsidRDefault="00F858D1" w:rsidP="0021310A">
            <w:pPr>
              <w:spacing w:before="40" w:after="40" w:line="240" w:lineRule="auto"/>
              <w:jc w:val="both"/>
              <w:rPr>
                <w:rFonts w:cs="Times New Roman"/>
                <w:color w:val="auto"/>
                <w:sz w:val="24"/>
              </w:rPr>
            </w:pPr>
            <w:r w:rsidRPr="0002311D">
              <w:rPr>
                <w:rFonts w:cs="Times New Roman"/>
                <w:color w:val="auto"/>
                <w:sz w:val="24"/>
              </w:rPr>
              <w:t>Bộ phận của bộ ngắt mạch kiểu F</w:t>
            </w:r>
          </w:p>
        </w:tc>
        <w:tc>
          <w:tcPr>
            <w:tcW w:w="3259" w:type="dxa"/>
            <w:vMerge w:val="restart"/>
            <w:vAlign w:val="center"/>
          </w:tcPr>
          <w:p w14:paraId="65706C4F" w14:textId="02A14250" w:rsidR="00F858D1" w:rsidRPr="0002311D" w:rsidRDefault="00F858D1" w:rsidP="0043721D">
            <w:pPr>
              <w:spacing w:after="40" w:line="240" w:lineRule="auto"/>
              <w:jc w:val="left"/>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 (kiểu F</w:t>
            </w:r>
            <w:r w:rsidR="0043721D" w:rsidRPr="0002311D">
              <w:rPr>
                <w:rFonts w:cs="Times New Roman"/>
                <w:color w:val="auto"/>
                <w:sz w:val="24"/>
              </w:rPr>
              <w:t xml:space="preserve"> (W54)</w:t>
            </w:r>
            <w:r w:rsidRPr="0002311D">
              <w:rPr>
                <w:rFonts w:cs="Times New Roman"/>
                <w:color w:val="auto"/>
                <w:sz w:val="24"/>
              </w:rPr>
              <w:t>, FA, ACB, MCCB)</w:t>
            </w:r>
          </w:p>
        </w:tc>
        <w:tc>
          <w:tcPr>
            <w:tcW w:w="2410" w:type="dxa"/>
            <w:vAlign w:val="center"/>
          </w:tcPr>
          <w:p w14:paraId="24F81108" w14:textId="77777777" w:rsidR="00F858D1" w:rsidRPr="0002311D" w:rsidRDefault="004C30B7" w:rsidP="0092054A">
            <w:pPr>
              <w:spacing w:before="40" w:after="40" w:line="240" w:lineRule="auto"/>
              <w:jc w:val="both"/>
              <w:rPr>
                <w:rFonts w:cs="Times New Roman"/>
                <w:color w:val="auto"/>
                <w:sz w:val="24"/>
              </w:rPr>
            </w:pPr>
            <w:r w:rsidRPr="0002311D">
              <w:rPr>
                <w:rFonts w:cs="Times New Roman"/>
                <w:color w:val="auto"/>
                <w:sz w:val="24"/>
              </w:rPr>
              <w:t xml:space="preserve">Sản phẩm mới </w:t>
            </w:r>
            <w:r w:rsidR="00A07162" w:rsidRPr="0002311D">
              <w:rPr>
                <w:rFonts w:cs="Times New Roman"/>
                <w:color w:val="auto"/>
                <w:sz w:val="24"/>
              </w:rPr>
              <w:t xml:space="preserve">(kiểu ACB, MCCB) </w:t>
            </w:r>
            <w:r w:rsidRPr="0002311D">
              <w:rPr>
                <w:rFonts w:cs="Times New Roman"/>
                <w:color w:val="auto"/>
                <w:sz w:val="24"/>
              </w:rPr>
              <w:t>bổ sung thêm so với GPMT đã được cấp.</w:t>
            </w:r>
          </w:p>
        </w:tc>
      </w:tr>
      <w:tr w:rsidR="00F858D1" w:rsidRPr="0002311D" w14:paraId="386A8CC3" w14:textId="77777777" w:rsidTr="00063DFB">
        <w:trPr>
          <w:trHeight w:val="500"/>
        </w:trPr>
        <w:tc>
          <w:tcPr>
            <w:tcW w:w="671" w:type="dxa"/>
            <w:vAlign w:val="center"/>
          </w:tcPr>
          <w:p w14:paraId="5B0897FA" w14:textId="77777777" w:rsidR="00F858D1" w:rsidRPr="0002311D" w:rsidRDefault="00F858D1" w:rsidP="006766E9">
            <w:pPr>
              <w:numPr>
                <w:ilvl w:val="0"/>
                <w:numId w:val="12"/>
              </w:numPr>
              <w:spacing w:before="40" w:after="40" w:line="240" w:lineRule="auto"/>
              <w:jc w:val="both"/>
              <w:rPr>
                <w:rFonts w:cs="Times New Roman"/>
                <w:color w:val="auto"/>
                <w:sz w:val="24"/>
              </w:rPr>
            </w:pPr>
          </w:p>
        </w:tc>
        <w:tc>
          <w:tcPr>
            <w:tcW w:w="3867" w:type="dxa"/>
            <w:vAlign w:val="center"/>
          </w:tcPr>
          <w:p w14:paraId="73BB3D0A" w14:textId="77777777" w:rsidR="00F858D1" w:rsidRPr="0002311D" w:rsidRDefault="00F858D1" w:rsidP="0021310A">
            <w:pPr>
              <w:spacing w:before="40" w:after="40" w:line="240" w:lineRule="auto"/>
              <w:jc w:val="both"/>
              <w:rPr>
                <w:rFonts w:cs="Times New Roman"/>
                <w:color w:val="auto"/>
                <w:sz w:val="24"/>
              </w:rPr>
            </w:pPr>
            <w:r w:rsidRPr="0002311D">
              <w:rPr>
                <w:rFonts w:cs="Times New Roman"/>
                <w:color w:val="auto"/>
                <w:sz w:val="24"/>
              </w:rPr>
              <w:t>Bộ ngắt mạch kiểu F</w:t>
            </w:r>
            <w:r w:rsidR="00A07162" w:rsidRPr="0002311D">
              <w:rPr>
                <w:rFonts w:cs="Times New Roman"/>
                <w:color w:val="auto"/>
                <w:sz w:val="24"/>
              </w:rPr>
              <w:t>A</w:t>
            </w:r>
          </w:p>
        </w:tc>
        <w:tc>
          <w:tcPr>
            <w:tcW w:w="3259" w:type="dxa"/>
            <w:vMerge/>
            <w:vAlign w:val="center"/>
          </w:tcPr>
          <w:p w14:paraId="7121A60F" w14:textId="77777777" w:rsidR="00F858D1" w:rsidRPr="0002311D" w:rsidRDefault="00F858D1" w:rsidP="0021310A">
            <w:pPr>
              <w:spacing w:before="40" w:after="40" w:line="240" w:lineRule="auto"/>
              <w:jc w:val="both"/>
              <w:rPr>
                <w:rFonts w:cs="Times New Roman"/>
                <w:color w:val="auto"/>
                <w:sz w:val="24"/>
              </w:rPr>
            </w:pPr>
          </w:p>
        </w:tc>
        <w:tc>
          <w:tcPr>
            <w:tcW w:w="2410" w:type="dxa"/>
            <w:vAlign w:val="center"/>
          </w:tcPr>
          <w:p w14:paraId="32EC905A" w14:textId="77777777" w:rsidR="00F858D1" w:rsidRPr="0002311D" w:rsidRDefault="00F858D1" w:rsidP="00A07162">
            <w:pPr>
              <w:spacing w:after="40" w:line="240" w:lineRule="auto"/>
              <w:jc w:val="both"/>
              <w:rPr>
                <w:rFonts w:cs="Times New Roman"/>
                <w:color w:val="auto"/>
                <w:sz w:val="24"/>
              </w:rPr>
            </w:pPr>
            <w:r w:rsidRPr="0002311D">
              <w:rPr>
                <w:rFonts w:cs="Times New Roman"/>
                <w:color w:val="auto"/>
                <w:sz w:val="24"/>
              </w:rPr>
              <w:t>Thực hiện thêm công đoạn bôi hỗn hợp vecni và sấy</w:t>
            </w:r>
            <w:r w:rsidR="00A07162" w:rsidRPr="0002311D">
              <w:rPr>
                <w:rFonts w:cs="Times New Roman"/>
                <w:color w:val="auto"/>
                <w:sz w:val="24"/>
              </w:rPr>
              <w:t xml:space="preserve"> cho</w:t>
            </w:r>
            <w:r w:rsidR="00B73D96" w:rsidRPr="0002311D">
              <w:rPr>
                <w:rFonts w:cs="Times New Roman"/>
                <w:color w:val="auto"/>
                <w:sz w:val="24"/>
              </w:rPr>
              <w:t xml:space="preserve"> bộ phận bằng nhựa của sản phẩm bộ ngắt mạch kiểu</w:t>
            </w:r>
            <w:r w:rsidR="00A07162" w:rsidRPr="0002311D">
              <w:rPr>
                <w:rFonts w:cs="Times New Roman"/>
                <w:color w:val="auto"/>
                <w:sz w:val="24"/>
              </w:rPr>
              <w:t xml:space="preserve"> FA</w:t>
            </w:r>
          </w:p>
        </w:tc>
      </w:tr>
      <w:tr w:rsidR="00583238" w:rsidRPr="0002311D" w14:paraId="1B18D607" w14:textId="77777777" w:rsidTr="00063DFB">
        <w:trPr>
          <w:trHeight w:val="540"/>
        </w:trPr>
        <w:tc>
          <w:tcPr>
            <w:tcW w:w="671" w:type="dxa"/>
            <w:vAlign w:val="center"/>
          </w:tcPr>
          <w:p w14:paraId="6AA6D3ED" w14:textId="77777777" w:rsidR="00885636" w:rsidRPr="0002311D" w:rsidRDefault="00885636" w:rsidP="006766E9">
            <w:pPr>
              <w:numPr>
                <w:ilvl w:val="0"/>
                <w:numId w:val="12"/>
              </w:numPr>
              <w:spacing w:before="40" w:after="40" w:line="240" w:lineRule="auto"/>
              <w:jc w:val="both"/>
              <w:rPr>
                <w:rFonts w:cs="Times New Roman"/>
                <w:color w:val="auto"/>
                <w:sz w:val="24"/>
              </w:rPr>
            </w:pPr>
          </w:p>
        </w:tc>
        <w:tc>
          <w:tcPr>
            <w:tcW w:w="3867" w:type="dxa"/>
            <w:vAlign w:val="center"/>
          </w:tcPr>
          <w:p w14:paraId="1D1D290E"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Sản xuất hộp đấu cáp</w:t>
            </w:r>
            <w:r w:rsidR="00C019AF" w:rsidRPr="0002311D">
              <w:rPr>
                <w:rFonts w:cs="Times New Roman"/>
                <w:color w:val="auto"/>
                <w:sz w:val="24"/>
              </w:rPr>
              <w:t xml:space="preserve"> của công tơ điện</w:t>
            </w:r>
          </w:p>
        </w:tc>
        <w:tc>
          <w:tcPr>
            <w:tcW w:w="3259" w:type="dxa"/>
            <w:vAlign w:val="center"/>
          </w:tcPr>
          <w:p w14:paraId="02BCBE87" w14:textId="7F091AC7" w:rsidR="00885636" w:rsidRPr="0002311D" w:rsidRDefault="00885636" w:rsidP="00B32E58">
            <w:pPr>
              <w:pStyle w:val="ListParagraph"/>
              <w:numPr>
                <w:ilvl w:val="0"/>
                <w:numId w:val="50"/>
              </w:numPr>
              <w:spacing w:before="40" w:after="40" w:line="240" w:lineRule="auto"/>
              <w:jc w:val="center"/>
              <w:rPr>
                <w:sz w:val="24"/>
                <w:lang w:val="vi-VN"/>
              </w:rPr>
            </w:pPr>
          </w:p>
        </w:tc>
        <w:tc>
          <w:tcPr>
            <w:tcW w:w="2410" w:type="dxa"/>
            <w:vAlign w:val="center"/>
          </w:tcPr>
          <w:p w14:paraId="1DE5FC9D"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Dừng sản xuất</w:t>
            </w:r>
          </w:p>
        </w:tc>
      </w:tr>
      <w:tr w:rsidR="00583238" w:rsidRPr="0002311D" w14:paraId="52B05032" w14:textId="77777777" w:rsidTr="00063DFB">
        <w:tc>
          <w:tcPr>
            <w:tcW w:w="671" w:type="dxa"/>
            <w:vAlign w:val="center"/>
          </w:tcPr>
          <w:p w14:paraId="22D77D7F" w14:textId="77777777" w:rsidR="00885636" w:rsidRPr="0002311D" w:rsidRDefault="00885636" w:rsidP="006766E9">
            <w:pPr>
              <w:numPr>
                <w:ilvl w:val="0"/>
                <w:numId w:val="12"/>
              </w:numPr>
              <w:spacing w:before="40" w:after="40" w:line="240" w:lineRule="auto"/>
              <w:jc w:val="both"/>
              <w:rPr>
                <w:rFonts w:cs="Times New Roman"/>
                <w:color w:val="auto"/>
                <w:sz w:val="24"/>
              </w:rPr>
            </w:pPr>
          </w:p>
        </w:tc>
        <w:tc>
          <w:tcPr>
            <w:tcW w:w="3867" w:type="dxa"/>
            <w:vAlign w:val="center"/>
          </w:tcPr>
          <w:p w14:paraId="3FF63865"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Sản xuất bảng điều khiển cho ổ đĩa trong ô tô</w:t>
            </w:r>
          </w:p>
        </w:tc>
        <w:tc>
          <w:tcPr>
            <w:tcW w:w="3259" w:type="dxa"/>
            <w:vAlign w:val="center"/>
          </w:tcPr>
          <w:p w14:paraId="63DE4A90" w14:textId="1B55519C" w:rsidR="00885636" w:rsidRPr="0002311D" w:rsidRDefault="00885636" w:rsidP="00B32E58">
            <w:pPr>
              <w:pStyle w:val="ListParagraph"/>
              <w:numPr>
                <w:ilvl w:val="0"/>
                <w:numId w:val="50"/>
              </w:numPr>
              <w:spacing w:before="40" w:after="40" w:line="240" w:lineRule="auto"/>
              <w:jc w:val="center"/>
              <w:rPr>
                <w:sz w:val="24"/>
                <w:lang w:val="vi-VN"/>
              </w:rPr>
            </w:pPr>
          </w:p>
        </w:tc>
        <w:tc>
          <w:tcPr>
            <w:tcW w:w="2410" w:type="dxa"/>
            <w:vAlign w:val="center"/>
          </w:tcPr>
          <w:p w14:paraId="61DF6847"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Dừng sản xuất</w:t>
            </w:r>
          </w:p>
        </w:tc>
      </w:tr>
      <w:tr w:rsidR="00583238" w:rsidRPr="0002311D" w14:paraId="341E3DCA" w14:textId="77777777" w:rsidTr="00063DFB">
        <w:tc>
          <w:tcPr>
            <w:tcW w:w="671" w:type="dxa"/>
            <w:vAlign w:val="center"/>
          </w:tcPr>
          <w:p w14:paraId="5101774A" w14:textId="77777777" w:rsidR="008B258C" w:rsidRPr="0002311D" w:rsidRDefault="008B258C" w:rsidP="006766E9">
            <w:pPr>
              <w:numPr>
                <w:ilvl w:val="0"/>
                <w:numId w:val="12"/>
              </w:numPr>
              <w:spacing w:before="40" w:after="40" w:line="240" w:lineRule="auto"/>
              <w:jc w:val="both"/>
              <w:rPr>
                <w:rFonts w:cs="Times New Roman"/>
                <w:color w:val="auto"/>
                <w:sz w:val="24"/>
              </w:rPr>
            </w:pPr>
          </w:p>
        </w:tc>
        <w:tc>
          <w:tcPr>
            <w:tcW w:w="3867" w:type="dxa"/>
            <w:vAlign w:val="center"/>
          </w:tcPr>
          <w:p w14:paraId="404A25A7" w14:textId="77777777" w:rsidR="008B258C" w:rsidRPr="0002311D" w:rsidRDefault="004C30B7" w:rsidP="0021310A">
            <w:pPr>
              <w:spacing w:before="40" w:after="40" w:line="240" w:lineRule="auto"/>
              <w:jc w:val="both"/>
              <w:rPr>
                <w:rFonts w:cs="Times New Roman"/>
                <w:color w:val="auto"/>
                <w:sz w:val="24"/>
              </w:rPr>
            </w:pPr>
            <w:r w:rsidRPr="0002311D">
              <w:rPr>
                <w:rFonts w:cs="Times New Roman"/>
                <w:color w:val="auto"/>
                <w:sz w:val="24"/>
              </w:rPr>
              <w:t>Sản xuất c</w:t>
            </w:r>
            <w:r w:rsidR="008B258C" w:rsidRPr="0002311D">
              <w:rPr>
                <w:rFonts w:cs="Times New Roman"/>
                <w:color w:val="auto"/>
                <w:sz w:val="24"/>
              </w:rPr>
              <w:t>ác chi tiết của vòi hoa sen, vòi tưới nước bằng nhựa</w:t>
            </w:r>
          </w:p>
        </w:tc>
        <w:tc>
          <w:tcPr>
            <w:tcW w:w="3259" w:type="dxa"/>
            <w:vAlign w:val="center"/>
          </w:tcPr>
          <w:p w14:paraId="7793545A" w14:textId="33289754" w:rsidR="008B258C" w:rsidRPr="0002311D" w:rsidRDefault="008B258C" w:rsidP="00B32E58">
            <w:pPr>
              <w:pStyle w:val="ListParagraph"/>
              <w:numPr>
                <w:ilvl w:val="0"/>
                <w:numId w:val="50"/>
              </w:numPr>
              <w:spacing w:before="40" w:after="40" w:line="240" w:lineRule="auto"/>
              <w:jc w:val="center"/>
              <w:rPr>
                <w:sz w:val="24"/>
                <w:lang w:val="vi-VN"/>
              </w:rPr>
            </w:pPr>
          </w:p>
        </w:tc>
        <w:tc>
          <w:tcPr>
            <w:tcW w:w="2410" w:type="dxa"/>
            <w:vAlign w:val="center"/>
          </w:tcPr>
          <w:p w14:paraId="6A17F4FB" w14:textId="77777777" w:rsidR="008B258C" w:rsidRPr="0002311D" w:rsidRDefault="008B258C" w:rsidP="0021310A">
            <w:pPr>
              <w:spacing w:before="40" w:after="40" w:line="240" w:lineRule="auto"/>
              <w:jc w:val="both"/>
              <w:rPr>
                <w:rFonts w:cs="Times New Roman"/>
                <w:color w:val="auto"/>
                <w:sz w:val="24"/>
              </w:rPr>
            </w:pPr>
            <w:r w:rsidRPr="0002311D">
              <w:rPr>
                <w:rFonts w:cs="Times New Roman"/>
                <w:color w:val="auto"/>
                <w:sz w:val="24"/>
              </w:rPr>
              <w:t>Dừng sản xuất</w:t>
            </w:r>
          </w:p>
        </w:tc>
      </w:tr>
      <w:tr w:rsidR="00583238" w:rsidRPr="0002311D" w14:paraId="5680A626" w14:textId="77777777" w:rsidTr="00063DFB">
        <w:tc>
          <w:tcPr>
            <w:tcW w:w="671" w:type="dxa"/>
            <w:vAlign w:val="center"/>
          </w:tcPr>
          <w:p w14:paraId="07354AD9" w14:textId="77777777" w:rsidR="00885636" w:rsidRPr="0002311D" w:rsidRDefault="00885636" w:rsidP="006766E9">
            <w:pPr>
              <w:numPr>
                <w:ilvl w:val="0"/>
                <w:numId w:val="12"/>
              </w:numPr>
              <w:spacing w:before="40" w:after="40" w:line="240" w:lineRule="auto"/>
              <w:jc w:val="both"/>
              <w:rPr>
                <w:rFonts w:cs="Times New Roman"/>
                <w:color w:val="auto"/>
                <w:sz w:val="24"/>
              </w:rPr>
            </w:pPr>
          </w:p>
        </w:tc>
        <w:tc>
          <w:tcPr>
            <w:tcW w:w="3867" w:type="dxa"/>
            <w:vAlign w:val="center"/>
          </w:tcPr>
          <w:p w14:paraId="22851FDB"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Sản xuất bản mạch điện tử</w:t>
            </w:r>
          </w:p>
        </w:tc>
        <w:tc>
          <w:tcPr>
            <w:tcW w:w="3259" w:type="dxa"/>
            <w:vAlign w:val="center"/>
          </w:tcPr>
          <w:p w14:paraId="6823D0CC" w14:textId="77777777" w:rsidR="00885636" w:rsidRPr="0002311D" w:rsidRDefault="00885636" w:rsidP="0021310A">
            <w:pPr>
              <w:spacing w:before="40" w:after="40" w:line="240" w:lineRule="auto"/>
              <w:jc w:val="both"/>
              <w:rPr>
                <w:rFonts w:cs="Times New Roman"/>
                <w:color w:val="auto"/>
                <w:sz w:val="24"/>
              </w:rPr>
            </w:pPr>
            <w:r w:rsidRPr="0002311D">
              <w:rPr>
                <w:rFonts w:cs="Times New Roman"/>
                <w:color w:val="auto"/>
                <w:sz w:val="24"/>
              </w:rPr>
              <w:t>Sản xuất bản mạch điện tử</w:t>
            </w:r>
          </w:p>
        </w:tc>
        <w:tc>
          <w:tcPr>
            <w:tcW w:w="2410" w:type="dxa"/>
            <w:vAlign w:val="center"/>
          </w:tcPr>
          <w:p w14:paraId="410E23CF" w14:textId="77777777" w:rsidR="00885636" w:rsidRPr="0002311D" w:rsidRDefault="00885636" w:rsidP="0021310A">
            <w:pPr>
              <w:spacing w:before="40" w:after="40" w:line="240" w:lineRule="auto"/>
              <w:jc w:val="both"/>
              <w:rPr>
                <w:rFonts w:cs="Times New Roman"/>
                <w:color w:val="auto"/>
                <w:sz w:val="24"/>
              </w:rPr>
            </w:pPr>
          </w:p>
        </w:tc>
      </w:tr>
      <w:tr w:rsidR="00583238" w:rsidRPr="0002311D" w14:paraId="33474505" w14:textId="77777777" w:rsidTr="00063DFB">
        <w:tc>
          <w:tcPr>
            <w:tcW w:w="671" w:type="dxa"/>
            <w:vAlign w:val="center"/>
          </w:tcPr>
          <w:p w14:paraId="2072D380" w14:textId="77777777" w:rsidR="008B258C" w:rsidRPr="0002311D" w:rsidRDefault="008B258C" w:rsidP="006766E9">
            <w:pPr>
              <w:numPr>
                <w:ilvl w:val="0"/>
                <w:numId w:val="12"/>
              </w:numPr>
              <w:spacing w:before="40" w:after="40" w:line="240" w:lineRule="auto"/>
              <w:jc w:val="both"/>
              <w:rPr>
                <w:rFonts w:cs="Times New Roman"/>
                <w:color w:val="auto"/>
                <w:sz w:val="24"/>
              </w:rPr>
            </w:pPr>
          </w:p>
        </w:tc>
        <w:tc>
          <w:tcPr>
            <w:tcW w:w="3867" w:type="dxa"/>
            <w:vAlign w:val="center"/>
          </w:tcPr>
          <w:p w14:paraId="7028AB37" w14:textId="77777777" w:rsidR="008B258C" w:rsidRPr="0002311D" w:rsidRDefault="008B258C" w:rsidP="0021310A">
            <w:pPr>
              <w:spacing w:before="40" w:after="40" w:line="240" w:lineRule="auto"/>
              <w:jc w:val="both"/>
              <w:rPr>
                <w:rFonts w:cs="Times New Roman"/>
                <w:color w:val="auto"/>
                <w:sz w:val="24"/>
              </w:rPr>
            </w:pPr>
            <w:r w:rsidRPr="0002311D">
              <w:rPr>
                <w:rFonts w:cs="Times New Roman"/>
                <w:color w:val="auto"/>
                <w:sz w:val="24"/>
              </w:rPr>
              <w:t>Sản xuất thiết bị nhựa</w:t>
            </w:r>
          </w:p>
        </w:tc>
        <w:tc>
          <w:tcPr>
            <w:tcW w:w="3259" w:type="dxa"/>
            <w:vAlign w:val="center"/>
          </w:tcPr>
          <w:p w14:paraId="633D5563" w14:textId="77777777" w:rsidR="008B258C" w:rsidRPr="0002311D" w:rsidRDefault="008B258C" w:rsidP="0021310A">
            <w:pPr>
              <w:spacing w:before="40" w:after="40" w:line="240" w:lineRule="auto"/>
              <w:jc w:val="both"/>
              <w:rPr>
                <w:rFonts w:cs="Times New Roman"/>
                <w:color w:val="auto"/>
                <w:sz w:val="24"/>
              </w:rPr>
            </w:pPr>
            <w:r w:rsidRPr="0002311D">
              <w:rPr>
                <w:rFonts w:cs="Times New Roman"/>
                <w:color w:val="auto"/>
                <w:sz w:val="24"/>
              </w:rPr>
              <w:t>Sản xuất thiết bị nhựa</w:t>
            </w:r>
          </w:p>
        </w:tc>
        <w:tc>
          <w:tcPr>
            <w:tcW w:w="2410" w:type="dxa"/>
            <w:vAlign w:val="center"/>
          </w:tcPr>
          <w:p w14:paraId="4301B345" w14:textId="77777777" w:rsidR="008B258C" w:rsidRPr="0002311D" w:rsidRDefault="008B258C" w:rsidP="0021310A">
            <w:pPr>
              <w:spacing w:before="40" w:after="40" w:line="240" w:lineRule="auto"/>
              <w:jc w:val="both"/>
              <w:rPr>
                <w:rFonts w:cs="Times New Roman"/>
                <w:color w:val="auto"/>
                <w:sz w:val="24"/>
              </w:rPr>
            </w:pPr>
          </w:p>
        </w:tc>
      </w:tr>
    </w:tbl>
    <w:bookmarkEnd w:id="122"/>
    <w:p w14:paraId="4D401CE5" w14:textId="787568B8" w:rsidR="00AB67B9" w:rsidRPr="0002311D" w:rsidRDefault="001F5D43" w:rsidP="00015756">
      <w:pPr>
        <w:pStyle w:val="Heading4"/>
        <w:numPr>
          <w:ilvl w:val="0"/>
          <w:numId w:val="11"/>
        </w:numPr>
        <w:spacing w:before="60"/>
        <w:ind w:left="907" w:hanging="170"/>
        <w:rPr>
          <w:color w:val="auto"/>
        </w:rPr>
      </w:pPr>
      <w:r w:rsidRPr="0002311D">
        <w:rPr>
          <w:color w:val="auto"/>
        </w:rPr>
        <w:t xml:space="preserve">Quy trình </w:t>
      </w:r>
      <w:r w:rsidR="000B6456" w:rsidRPr="0002311D">
        <w:rPr>
          <w:color w:val="auto"/>
        </w:rPr>
        <w:t xml:space="preserve">sản xuất </w:t>
      </w:r>
      <w:r w:rsidR="00361091" w:rsidRPr="0002311D">
        <w:rPr>
          <w:color w:val="auto"/>
        </w:rPr>
        <w:t xml:space="preserve">bộ </w:t>
      </w:r>
      <w:r w:rsidR="00B6364A" w:rsidRPr="0002311D">
        <w:rPr>
          <w:color w:val="auto"/>
        </w:rPr>
        <w:t>ngắt mạch (sau đây gọi là BNM), bộ ngắt mạch chống dòng rò, bộ phận của bộ ngắt mạch (BNM kiểu F</w:t>
      </w:r>
      <w:r w:rsidR="00E20317" w:rsidRPr="0002311D">
        <w:rPr>
          <w:color w:val="auto"/>
        </w:rPr>
        <w:t xml:space="preserve"> (W54)</w:t>
      </w:r>
      <w:r w:rsidR="00B6364A" w:rsidRPr="0002311D">
        <w:rPr>
          <w:color w:val="auto"/>
        </w:rPr>
        <w:t>, FA, ACB, MCCB)</w:t>
      </w:r>
    </w:p>
    <w:p w14:paraId="2FA1669E" w14:textId="77777777" w:rsidR="00AB67B9" w:rsidRPr="0002311D" w:rsidRDefault="00AB67B9" w:rsidP="00AB67B9">
      <w:pPr>
        <w:rPr>
          <w:color w:val="auto"/>
          <w:lang w:val="x-none" w:eastAsia="x-none"/>
        </w:rPr>
      </w:pPr>
    </w:p>
    <w:p w14:paraId="5DEA84AD" w14:textId="77777777" w:rsidR="00AB67B9" w:rsidRPr="0002311D" w:rsidRDefault="00AB67B9" w:rsidP="00AB67B9">
      <w:pPr>
        <w:rPr>
          <w:color w:val="auto"/>
          <w:lang w:val="x-none" w:eastAsia="x-none"/>
        </w:rPr>
      </w:pPr>
    </w:p>
    <w:p w14:paraId="08F0D36B" w14:textId="77777777" w:rsidR="00AB67B9" w:rsidRPr="0002311D" w:rsidRDefault="00AB67B9" w:rsidP="00AB67B9">
      <w:pPr>
        <w:rPr>
          <w:color w:val="auto"/>
          <w:lang w:val="x-none" w:eastAsia="x-none"/>
        </w:rPr>
      </w:pPr>
    </w:p>
    <w:p w14:paraId="19EB58EF" w14:textId="77777777" w:rsidR="00AB67B9" w:rsidRPr="0002311D" w:rsidRDefault="00AB67B9" w:rsidP="00AB67B9">
      <w:pPr>
        <w:rPr>
          <w:color w:val="auto"/>
          <w:lang w:val="x-none" w:eastAsia="x-none"/>
        </w:rPr>
      </w:pPr>
    </w:p>
    <w:p w14:paraId="74BF90FA" w14:textId="77777777" w:rsidR="00AB67B9" w:rsidRPr="0002311D" w:rsidRDefault="00AB67B9" w:rsidP="00AB67B9">
      <w:pPr>
        <w:rPr>
          <w:color w:val="auto"/>
          <w:lang w:val="x-none" w:eastAsia="x-none"/>
        </w:rPr>
      </w:pPr>
    </w:p>
    <w:p w14:paraId="7429C3F3" w14:textId="77777777" w:rsidR="00AB67B9" w:rsidRPr="0002311D" w:rsidRDefault="00AB67B9" w:rsidP="00AB67B9">
      <w:pPr>
        <w:rPr>
          <w:color w:val="auto"/>
          <w:lang w:val="x-none" w:eastAsia="x-none"/>
        </w:rPr>
      </w:pPr>
    </w:p>
    <w:p w14:paraId="014F284F" w14:textId="77777777" w:rsidR="00AB67B9" w:rsidRPr="0002311D" w:rsidRDefault="00AB67B9" w:rsidP="00AB67B9">
      <w:pPr>
        <w:rPr>
          <w:color w:val="auto"/>
          <w:lang w:val="x-none" w:eastAsia="x-none"/>
        </w:rPr>
      </w:pPr>
    </w:p>
    <w:p w14:paraId="54CA08E2" w14:textId="77777777" w:rsidR="00AB67B9" w:rsidRPr="0002311D" w:rsidRDefault="00AB67B9" w:rsidP="00AB67B9">
      <w:pPr>
        <w:rPr>
          <w:color w:val="auto"/>
          <w:lang w:val="x-none" w:eastAsia="x-none"/>
        </w:rPr>
      </w:pPr>
    </w:p>
    <w:p w14:paraId="65C3AA0E" w14:textId="77777777" w:rsidR="00AB67B9" w:rsidRPr="0002311D" w:rsidRDefault="00AB67B9" w:rsidP="00AB67B9">
      <w:pPr>
        <w:rPr>
          <w:color w:val="auto"/>
          <w:lang w:val="x-none" w:eastAsia="x-none"/>
        </w:rPr>
      </w:pPr>
    </w:p>
    <w:p w14:paraId="1E5FCC3B" w14:textId="77777777" w:rsidR="00AB67B9" w:rsidRPr="0002311D" w:rsidRDefault="00AB67B9" w:rsidP="00AB67B9">
      <w:pPr>
        <w:rPr>
          <w:color w:val="auto"/>
          <w:lang w:val="x-none" w:eastAsia="x-none"/>
        </w:rPr>
      </w:pPr>
    </w:p>
    <w:p w14:paraId="5C2AB18C" w14:textId="77777777" w:rsidR="00AB67B9" w:rsidRPr="0002311D" w:rsidRDefault="00AB67B9" w:rsidP="00AB67B9">
      <w:pPr>
        <w:rPr>
          <w:color w:val="auto"/>
          <w:lang w:val="x-none" w:eastAsia="x-none"/>
        </w:rPr>
      </w:pPr>
    </w:p>
    <w:p w14:paraId="6CEA37F3" w14:textId="77777777" w:rsidR="00AB67B9" w:rsidRPr="0002311D" w:rsidRDefault="00AB67B9" w:rsidP="00AB67B9">
      <w:pPr>
        <w:rPr>
          <w:color w:val="auto"/>
          <w:lang w:val="x-none" w:eastAsia="x-none"/>
        </w:rPr>
      </w:pPr>
    </w:p>
    <w:p w14:paraId="70715B49" w14:textId="77777777" w:rsidR="00AB67B9" w:rsidRPr="0002311D" w:rsidRDefault="00AB67B9" w:rsidP="00AB67B9">
      <w:pPr>
        <w:rPr>
          <w:color w:val="auto"/>
          <w:lang w:val="x-none" w:eastAsia="x-none"/>
        </w:rPr>
      </w:pPr>
    </w:p>
    <w:p w14:paraId="47C80305" w14:textId="77777777" w:rsidR="00AB67B9" w:rsidRPr="0002311D" w:rsidRDefault="00AB67B9" w:rsidP="00AB67B9">
      <w:pPr>
        <w:rPr>
          <w:color w:val="auto"/>
          <w:lang w:val="x-none" w:eastAsia="x-none"/>
        </w:rPr>
      </w:pPr>
    </w:p>
    <w:p w14:paraId="5F28A843" w14:textId="77777777" w:rsidR="00AB67B9" w:rsidRPr="0002311D" w:rsidRDefault="00AB67B9" w:rsidP="00AB67B9">
      <w:pPr>
        <w:rPr>
          <w:color w:val="auto"/>
          <w:lang w:val="x-none" w:eastAsia="x-none"/>
        </w:rPr>
      </w:pPr>
    </w:p>
    <w:p w14:paraId="0510D82D" w14:textId="77777777" w:rsidR="00AB67B9" w:rsidRPr="0002311D" w:rsidRDefault="00AB67B9" w:rsidP="00AB67B9">
      <w:pPr>
        <w:rPr>
          <w:color w:val="auto"/>
          <w:lang w:val="x-none" w:eastAsia="x-none"/>
        </w:rPr>
        <w:sectPr w:rsidR="00AB67B9" w:rsidRPr="0002311D" w:rsidSect="00583238">
          <w:headerReference w:type="even" r:id="rId9"/>
          <w:headerReference w:type="default" r:id="rId10"/>
          <w:footerReference w:type="even" r:id="rId11"/>
          <w:footerReference w:type="default" r:id="rId12"/>
          <w:headerReference w:type="first" r:id="rId13"/>
          <w:footerReference w:type="first" r:id="rId14"/>
          <w:pgSz w:w="11907" w:h="16840" w:code="9"/>
          <w:pgMar w:top="851" w:right="851" w:bottom="851" w:left="1418" w:header="567" w:footer="567" w:gutter="0"/>
          <w:cols w:space="720"/>
          <w:docGrid w:linePitch="360"/>
        </w:sectPr>
      </w:pPr>
      <w:bookmarkStart w:id="123" w:name="_Hlk218637563"/>
    </w:p>
    <w:p w14:paraId="7241E686" w14:textId="4D5C33B2" w:rsidR="00AB67B9" w:rsidRPr="0002311D" w:rsidRDefault="004B0CAE" w:rsidP="00AB67B9">
      <w:pPr>
        <w:rPr>
          <w:color w:val="auto"/>
          <w:lang w:val="x-none" w:eastAsia="x-none"/>
        </w:rPr>
      </w:pPr>
      <w:r w:rsidRPr="0002311D">
        <w:rPr>
          <w:noProof/>
          <w:color w:val="auto"/>
          <w:lang w:val="x-none" w:eastAsia="x-none"/>
        </w:rPr>
        <w:lastRenderedPageBreak/>
        <mc:AlternateContent>
          <mc:Choice Requires="wps">
            <w:drawing>
              <wp:anchor distT="0" distB="0" distL="114300" distR="114300" simplePos="0" relativeHeight="251637248" behindDoc="0" locked="0" layoutInCell="1" allowOverlap="1" wp14:anchorId="36DFB1EE" wp14:editId="358FBB53">
                <wp:simplePos x="0" y="0"/>
                <wp:positionH relativeFrom="column">
                  <wp:posOffset>4742815</wp:posOffset>
                </wp:positionH>
                <wp:positionV relativeFrom="paragraph">
                  <wp:posOffset>4445</wp:posOffset>
                </wp:positionV>
                <wp:extent cx="1875790" cy="469265"/>
                <wp:effectExtent l="6350" t="9525" r="13335" b="6985"/>
                <wp:wrapNone/>
                <wp:docPr id="602187504" name="Rectangle 4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5790" cy="469265"/>
                        </a:xfrm>
                        <a:prstGeom prst="rect">
                          <a:avLst/>
                        </a:prstGeom>
                        <a:solidFill>
                          <a:srgbClr val="FFFFFF"/>
                        </a:solidFill>
                        <a:ln w="9525">
                          <a:solidFill>
                            <a:srgbClr val="000000"/>
                          </a:solidFill>
                          <a:miter lim="800000"/>
                          <a:headEnd/>
                          <a:tailEnd/>
                        </a:ln>
                      </wps:spPr>
                      <wps:txbx>
                        <w:txbxContent>
                          <w:p w14:paraId="68FB4161" w14:textId="77777777" w:rsidR="0036342F" w:rsidRPr="00FD7C14" w:rsidRDefault="0036342F" w:rsidP="002C19E3">
                            <w:pPr>
                              <w:spacing w:line="240" w:lineRule="auto"/>
                              <w:rPr>
                                <w:rFonts w:cs="Times New Roman"/>
                                <w:i/>
                                <w:iCs/>
                                <w:sz w:val="24"/>
                              </w:rPr>
                            </w:pPr>
                            <w:r w:rsidRPr="00FD7C14">
                              <w:rPr>
                                <w:rFonts w:cs="Times New Roman"/>
                                <w:i/>
                                <w:iCs/>
                                <w:sz w:val="24"/>
                              </w:rPr>
                              <w:t>Cần gạt, ốc vít, đấu nối, chi tiết đóng ngắt mạch,…</w:t>
                            </w:r>
                          </w:p>
                          <w:p w14:paraId="0A080507" w14:textId="77777777" w:rsidR="0036342F" w:rsidRDefault="003634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FB1EE" id="Rectangle 4901" o:spid="_x0000_s1027" style="position:absolute;left:0;text-align:left;margin-left:373.45pt;margin-top:.35pt;width:147.7pt;height:36.9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">
                <v:textbox>
                  <w:txbxContent>
                    <w:p w14:paraId="68FB4161" w14:textId="77777777" w:rsidR="0036342F" w:rsidRPr="00FD7C14" w:rsidRDefault="0036342F" w:rsidP="002C19E3">
                      <w:pPr>
                        <w:spacing w:line="240" w:lineRule="auto"/>
                        <w:rPr>
                          <w:rFonts w:cs="Times New Roman"/>
                          <w:i/>
                          <w:iCs/>
                          <w:sz w:val="24"/>
                        </w:rPr>
                      </w:pPr>
                      <w:r w:rsidRPr="00FD7C14">
                        <w:rPr>
                          <w:rFonts w:cs="Times New Roman"/>
                          <w:i/>
                          <w:iCs/>
                          <w:sz w:val="24"/>
                        </w:rPr>
                        <w:t>Cần gạt, ốc vít, đấu nối, chi tiết đóng ngắt mạch,…</w:t>
                      </w:r>
                    </w:p>
                    <w:p w14:paraId="0A080507" w14:textId="77777777" w:rsidR="0036342F" w:rsidRDefault="0036342F"/>
                  </w:txbxContent>
                </v:textbox>
              </v:rect>
            </w:pict>
          </mc:Fallback>
        </mc:AlternateContent>
      </w:r>
      <w:bookmarkStart w:id="124" w:name="_Hlk218764516"/>
    </w:p>
    <w:p w14:paraId="65359B03" w14:textId="5D892446" w:rsidR="00AB67B9" w:rsidRPr="0002311D" w:rsidRDefault="004B0CAE" w:rsidP="00AB67B9">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16096" behindDoc="0" locked="0" layoutInCell="1" allowOverlap="1" wp14:anchorId="3EB9CE61" wp14:editId="245149CE">
                <wp:simplePos x="0" y="0"/>
                <wp:positionH relativeFrom="column">
                  <wp:posOffset>2638425</wp:posOffset>
                </wp:positionH>
                <wp:positionV relativeFrom="paragraph">
                  <wp:posOffset>48895</wp:posOffset>
                </wp:positionV>
                <wp:extent cx="1682750" cy="457200"/>
                <wp:effectExtent l="6985" t="5715" r="5715" b="13335"/>
                <wp:wrapNone/>
                <wp:docPr id="1787109526" name="Rectangle 4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0" cy="457200"/>
                        </a:xfrm>
                        <a:prstGeom prst="rect">
                          <a:avLst/>
                        </a:prstGeom>
                        <a:solidFill>
                          <a:srgbClr val="FFFFFF"/>
                        </a:solidFill>
                        <a:ln w="9525">
                          <a:solidFill>
                            <a:srgbClr val="000000"/>
                          </a:solidFill>
                          <a:miter lim="800000"/>
                          <a:headEnd/>
                          <a:tailEnd/>
                        </a:ln>
                      </wps:spPr>
                      <wps:txbx>
                        <w:txbxContent>
                          <w:p w14:paraId="7F3EAD5B" w14:textId="2F04A7C5" w:rsidR="0036342F" w:rsidRPr="0043721D" w:rsidRDefault="0036342F" w:rsidP="00760EAB">
                            <w:pPr>
                              <w:spacing w:line="240" w:lineRule="auto"/>
                              <w:rPr>
                                <w:rFonts w:eastAsia="Yu Gothic" w:cs="Times New Roman"/>
                                <w:color w:val="000000" w:themeColor="text1"/>
                                <w:sz w:val="24"/>
                                <w:lang w:val="en-US"/>
                              </w:rPr>
                            </w:pPr>
                            <w:r w:rsidRPr="0043721D">
                              <w:rPr>
                                <w:rFonts w:eastAsia="Yu Gothic" w:cs="Times New Roman"/>
                                <w:color w:val="000000" w:themeColor="text1"/>
                                <w:sz w:val="24"/>
                                <w:lang w:val="en-US"/>
                              </w:rPr>
                              <w:t>Chi tiết cần hàn của BNM kiểu F</w:t>
                            </w:r>
                            <w:r w:rsidR="0043721D" w:rsidRPr="0043721D">
                              <w:rPr>
                                <w:rFonts w:eastAsia="Yu Gothic" w:cs="Times New Roman"/>
                                <w:color w:val="000000" w:themeColor="text1"/>
                                <w:sz w:val="24"/>
                                <w:lang w:val="en-US"/>
                              </w:rPr>
                              <w:t xml:space="preserve"> (W54)</w:t>
                            </w:r>
                            <w:r w:rsidRPr="0043721D">
                              <w:rPr>
                                <w:rFonts w:eastAsia="Yu Gothic" w:cs="Times New Roman"/>
                                <w:color w:val="000000" w:themeColor="text1"/>
                                <w:sz w:val="24"/>
                                <w:lang w:val="en-US"/>
                              </w:rPr>
                              <w:t>, FA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9CE61" id="Rectangle 4981" o:spid="_x0000_s1028" style="position:absolute;left:0;text-align:left;margin-left:207.75pt;margin-top:3.85pt;width:132.5pt;height:36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">
                <v:textbox>
                  <w:txbxContent>
                    <w:p w14:paraId="7F3EAD5B" w14:textId="2F04A7C5" w:rsidR="0036342F" w:rsidRPr="0043721D" w:rsidRDefault="0036342F" w:rsidP="00760EAB">
                      <w:pPr>
                        <w:spacing w:line="240" w:lineRule="auto"/>
                        <w:rPr>
                          <w:rFonts w:eastAsia="Yu Gothic" w:cs="Times New Roman"/>
                          <w:color w:val="000000" w:themeColor="text1"/>
                          <w:sz w:val="24"/>
                          <w:lang w:val="en-US"/>
                        </w:rPr>
                      </w:pPr>
                      <w:r w:rsidRPr="0043721D">
                        <w:rPr>
                          <w:rFonts w:eastAsia="Yu Gothic" w:cs="Times New Roman"/>
                          <w:color w:val="000000" w:themeColor="text1"/>
                          <w:sz w:val="24"/>
                          <w:lang w:val="en-US"/>
                        </w:rPr>
                        <w:t>Chi tiết cần hàn của BNM kiểu F</w:t>
                      </w:r>
                      <w:r w:rsidR="0043721D" w:rsidRPr="0043721D">
                        <w:rPr>
                          <w:rFonts w:eastAsia="Yu Gothic" w:cs="Times New Roman"/>
                          <w:color w:val="000000" w:themeColor="text1"/>
                          <w:sz w:val="24"/>
                          <w:lang w:val="en-US"/>
                        </w:rPr>
                        <w:t xml:space="preserve"> (W54)</w:t>
                      </w:r>
                      <w:r w:rsidRPr="0043721D">
                        <w:rPr>
                          <w:rFonts w:eastAsia="Yu Gothic" w:cs="Times New Roman"/>
                          <w:color w:val="000000" w:themeColor="text1"/>
                          <w:sz w:val="24"/>
                          <w:lang w:val="en-US"/>
                        </w:rPr>
                        <w:t>, FA</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14048" behindDoc="0" locked="0" layoutInCell="1" allowOverlap="1" wp14:anchorId="792F2DAF" wp14:editId="23D3F820">
                <wp:simplePos x="0" y="0"/>
                <wp:positionH relativeFrom="column">
                  <wp:posOffset>846455</wp:posOffset>
                </wp:positionH>
                <wp:positionV relativeFrom="paragraph">
                  <wp:posOffset>31115</wp:posOffset>
                </wp:positionV>
                <wp:extent cx="1385570" cy="456565"/>
                <wp:effectExtent l="5715" t="6985" r="8890" b="12700"/>
                <wp:wrapNone/>
                <wp:docPr id="1023153863" name="Rectangle 49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56565"/>
                        </a:xfrm>
                        <a:prstGeom prst="rect">
                          <a:avLst/>
                        </a:prstGeom>
                        <a:solidFill>
                          <a:srgbClr val="FFFFFF"/>
                        </a:solidFill>
                        <a:ln w="9525">
                          <a:solidFill>
                            <a:srgbClr val="000000"/>
                          </a:solidFill>
                          <a:miter lim="800000"/>
                          <a:headEnd/>
                          <a:tailEnd/>
                        </a:ln>
                      </wps:spPr>
                      <wps:txbx>
                        <w:txbxContent>
                          <w:p w14:paraId="2ADED154" w14:textId="77777777" w:rsidR="0036342F" w:rsidRPr="00760EAB" w:rsidRDefault="0036342F" w:rsidP="00760EAB">
                            <w:pPr>
                              <w:spacing w:after="240" w:line="240" w:lineRule="auto"/>
                              <w:rPr>
                                <w:rFonts w:cs="Times New Roman"/>
                                <w:color w:val="auto"/>
                                <w:sz w:val="24"/>
                              </w:rPr>
                            </w:pPr>
                            <w:r w:rsidRPr="00760EAB">
                              <w:rPr>
                                <w:rFonts w:cs="Times New Roman"/>
                                <w:color w:val="auto"/>
                                <w:sz w:val="24"/>
                              </w:rPr>
                              <w:t>Dây hàn thiếc, Chất trợ hàn Flux</w:t>
                            </w:r>
                          </w:p>
                          <w:p w14:paraId="4111411B"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F2DAF" id="Rectangle 4979" o:spid="_x0000_s1029" style="position:absolute;left:0;text-align:left;margin-left:66.65pt;margin-top:2.45pt;width:109.1pt;height:35.9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">
                <v:textbox>
                  <w:txbxContent>
                    <w:p w14:paraId="2ADED154" w14:textId="77777777" w:rsidR="0036342F" w:rsidRPr="00760EAB" w:rsidRDefault="0036342F" w:rsidP="00760EAB">
                      <w:pPr>
                        <w:spacing w:after="240" w:line="240" w:lineRule="auto"/>
                        <w:rPr>
                          <w:rFonts w:cs="Times New Roman"/>
                          <w:color w:val="auto"/>
                          <w:sz w:val="24"/>
                        </w:rPr>
                      </w:pPr>
                      <w:r w:rsidRPr="00760EAB">
                        <w:rPr>
                          <w:rFonts w:cs="Times New Roman"/>
                          <w:color w:val="auto"/>
                          <w:sz w:val="24"/>
                        </w:rPr>
                        <w:t>Dây hàn thiếc, Chất trợ hàn Flux</w:t>
                      </w:r>
                    </w:p>
                    <w:p w14:paraId="4111411B"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38272" behindDoc="0" locked="0" layoutInCell="1" allowOverlap="1" wp14:anchorId="21F89999" wp14:editId="590B79C7">
                <wp:simplePos x="0" y="0"/>
                <wp:positionH relativeFrom="column">
                  <wp:posOffset>5762625</wp:posOffset>
                </wp:positionH>
                <wp:positionV relativeFrom="paragraph">
                  <wp:posOffset>250190</wp:posOffset>
                </wp:positionV>
                <wp:extent cx="0" cy="210185"/>
                <wp:effectExtent l="54610" t="6985" r="59690" b="20955"/>
                <wp:wrapNone/>
                <wp:docPr id="1198039639" name="AutoShape 49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8B8AEB" id="AutoShape 4902" o:spid="_x0000_s1026" type="#_x0000_t32" style="position:absolute;margin-left:453.75pt;margin-top:19.7pt;width:0;height:16.5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">
                <v:stroke endarrow="block"/>
              </v:shape>
            </w:pict>
          </mc:Fallback>
        </mc:AlternateContent>
      </w:r>
    </w:p>
    <w:p w14:paraId="5488B780" w14:textId="4C3B86FE" w:rsidR="00B73D96" w:rsidRPr="0002311D" w:rsidRDefault="004B0CAE" w:rsidP="00AB67B9">
      <w:pPr>
        <w:tabs>
          <w:tab w:val="left" w:pos="6177"/>
          <w:tab w:val="center" w:pos="7569"/>
        </w:tabs>
        <w:jc w:val="left"/>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15072" behindDoc="0" locked="0" layoutInCell="1" allowOverlap="1" wp14:anchorId="59294258" wp14:editId="130CA4B9">
                <wp:simplePos x="0" y="0"/>
                <wp:positionH relativeFrom="column">
                  <wp:posOffset>1856740</wp:posOffset>
                </wp:positionH>
                <wp:positionV relativeFrom="paragraph">
                  <wp:posOffset>248920</wp:posOffset>
                </wp:positionV>
                <wp:extent cx="0" cy="416560"/>
                <wp:effectExtent l="53975" t="13970" r="60325" b="17145"/>
                <wp:wrapNone/>
                <wp:docPr id="1280082721" name="AutoShape 49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6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25BF7A" id="_x0000_t32" coordsize="21600,21600" o:spt="32" o:oned="t" path="m,l21600,21600e" filled="f">
                <v:path arrowok="t" fillok="f" o:connecttype="none"/>
                <o:lock v:ext="edit" shapetype="t"/>
              </v:shapetype>
              <v:shape id="AutoShape 4980" o:spid="_x0000_s1026" type="#_x0000_t32" style="position:absolute;margin-left:146.2pt;margin-top:19.6pt;width:0;height:32.8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12000" behindDoc="0" locked="0" layoutInCell="1" allowOverlap="1" wp14:anchorId="1EE319EA" wp14:editId="76F4C123">
                <wp:simplePos x="0" y="0"/>
                <wp:positionH relativeFrom="column">
                  <wp:posOffset>3810</wp:posOffset>
                </wp:positionH>
                <wp:positionV relativeFrom="paragraph">
                  <wp:posOffset>523875</wp:posOffset>
                </wp:positionV>
                <wp:extent cx="1452245" cy="534035"/>
                <wp:effectExtent l="10795" t="12700" r="13335" b="5715"/>
                <wp:wrapNone/>
                <wp:docPr id="2096446328" name="Rectangle 49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2245" cy="534035"/>
                        </a:xfrm>
                        <a:prstGeom prst="rect">
                          <a:avLst/>
                        </a:prstGeom>
                        <a:solidFill>
                          <a:srgbClr val="FFFFFF"/>
                        </a:solidFill>
                        <a:ln w="9525">
                          <a:solidFill>
                            <a:srgbClr val="000000"/>
                          </a:solidFill>
                          <a:miter lim="800000"/>
                          <a:headEnd/>
                          <a:tailEnd/>
                        </a:ln>
                      </wps:spPr>
                      <wps:txbx>
                        <w:txbxContent>
                          <w:p w14:paraId="4696178B" w14:textId="77777777" w:rsidR="0036342F" w:rsidRPr="0043721D" w:rsidRDefault="0036342F" w:rsidP="0043721D">
                            <w:pPr>
                              <w:spacing w:line="288" w:lineRule="auto"/>
                              <w:rPr>
                                <w:color w:val="000000" w:themeColor="text1"/>
                                <w:sz w:val="24"/>
                                <w:lang w:val="en-US"/>
                              </w:rPr>
                            </w:pPr>
                            <w:r w:rsidRPr="0043721D">
                              <w:rPr>
                                <w:color w:val="000000" w:themeColor="text1"/>
                                <w:sz w:val="24"/>
                                <w:lang w:val="en-US"/>
                              </w:rPr>
                              <w:t>Nước làm mát sử dụng tuần hoàn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319EA" id="Rectangle 4977" o:spid="_x0000_s1030" style="position:absolute;margin-left:.3pt;margin-top:41.25pt;width:114.35pt;height:42.0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">
                <v:textbox>
                  <w:txbxContent>
                    <w:p w14:paraId="4696178B" w14:textId="77777777" w:rsidR="0036342F" w:rsidRPr="0043721D" w:rsidRDefault="0036342F" w:rsidP="0043721D">
                      <w:pPr>
                        <w:spacing w:line="288" w:lineRule="auto"/>
                        <w:rPr>
                          <w:color w:val="000000" w:themeColor="text1"/>
                          <w:sz w:val="24"/>
                          <w:lang w:val="en-US"/>
                        </w:rPr>
                      </w:pPr>
                      <w:r w:rsidRPr="0043721D">
                        <w:rPr>
                          <w:color w:val="000000" w:themeColor="text1"/>
                          <w:sz w:val="24"/>
                          <w:lang w:val="en-US"/>
                        </w:rPr>
                        <w:t>Nước làm mát sử dụng tuần hoàn</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09952" behindDoc="0" locked="0" layoutInCell="1" allowOverlap="1" wp14:anchorId="0965E7B9" wp14:editId="1DFD388C">
                <wp:simplePos x="0" y="0"/>
                <wp:positionH relativeFrom="column">
                  <wp:posOffset>3810</wp:posOffset>
                </wp:positionH>
                <wp:positionV relativeFrom="paragraph">
                  <wp:posOffset>1183640</wp:posOffset>
                </wp:positionV>
                <wp:extent cx="1481455" cy="313055"/>
                <wp:effectExtent l="10795" t="5715" r="12700" b="5080"/>
                <wp:wrapNone/>
                <wp:docPr id="2119048737" name="Rectangle 4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313055"/>
                        </a:xfrm>
                        <a:prstGeom prst="rect">
                          <a:avLst/>
                        </a:prstGeom>
                        <a:solidFill>
                          <a:srgbClr val="FFFFFF"/>
                        </a:solidFill>
                        <a:ln w="9525">
                          <a:solidFill>
                            <a:srgbClr val="000000"/>
                          </a:solidFill>
                          <a:miter lim="800000"/>
                          <a:headEnd/>
                          <a:tailEnd/>
                        </a:ln>
                      </wps:spPr>
                      <wps:txbx>
                        <w:txbxContent>
                          <w:p w14:paraId="5A13F8E1" w14:textId="77777777" w:rsidR="0036342F" w:rsidRPr="00760EAB" w:rsidRDefault="0036342F" w:rsidP="00760EAB">
                            <w:pPr>
                              <w:rPr>
                                <w:sz w:val="24"/>
                                <w:lang w:val="en-US"/>
                              </w:rPr>
                            </w:pPr>
                            <w:r>
                              <w:rPr>
                                <w:sz w:val="24"/>
                                <w:lang w:val="en-US"/>
                              </w:rPr>
                              <w:t>Nước nóng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5E7B9" id="Rectangle 4975" o:spid="_x0000_s1031" style="position:absolute;margin-left:.3pt;margin-top:93.2pt;width:116.65pt;height:24.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">
                <v:textbox>
                  <w:txbxContent>
                    <w:p w14:paraId="5A13F8E1" w14:textId="77777777" w:rsidR="0036342F" w:rsidRPr="00760EAB" w:rsidRDefault="0036342F" w:rsidP="00760EAB">
                      <w:pPr>
                        <w:rPr>
                          <w:sz w:val="24"/>
                          <w:lang w:val="en-US"/>
                        </w:rPr>
                      </w:pPr>
                      <w:r>
                        <w:rPr>
                          <w:sz w:val="24"/>
                          <w:lang w:val="en-US"/>
                        </w:rPr>
                        <w:t>Nước nóng</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13024" behindDoc="0" locked="0" layoutInCell="1" allowOverlap="1" wp14:anchorId="25776326" wp14:editId="504B7CB3">
                <wp:simplePos x="0" y="0"/>
                <wp:positionH relativeFrom="column">
                  <wp:posOffset>1468120</wp:posOffset>
                </wp:positionH>
                <wp:positionV relativeFrom="paragraph">
                  <wp:posOffset>817245</wp:posOffset>
                </wp:positionV>
                <wp:extent cx="167640" cy="0"/>
                <wp:effectExtent l="8255" t="58420" r="14605" b="55880"/>
                <wp:wrapNone/>
                <wp:docPr id="635566197" name="AutoShape 49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7FF128" id="AutoShape 4978" o:spid="_x0000_s1026" type="#_x0000_t32" style="position:absolute;margin-left:115.6pt;margin-top:64.35pt;width:13.2pt;height:0;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10976" behindDoc="0" locked="0" layoutInCell="1" allowOverlap="1" wp14:anchorId="70237275" wp14:editId="3D91AF5C">
                <wp:simplePos x="0" y="0"/>
                <wp:positionH relativeFrom="column">
                  <wp:posOffset>1497330</wp:posOffset>
                </wp:positionH>
                <wp:positionV relativeFrom="paragraph">
                  <wp:posOffset>1340485</wp:posOffset>
                </wp:positionV>
                <wp:extent cx="167640" cy="0"/>
                <wp:effectExtent l="8890" t="57785" r="23495" b="56515"/>
                <wp:wrapNone/>
                <wp:docPr id="902032354" name="AutoShape 49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137A0" id="AutoShape 4976" o:spid="_x0000_s1026" type="#_x0000_t32" style="position:absolute;margin-left:117.9pt;margin-top:105.55pt;width:13.2pt;height:0;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05856" behindDoc="0" locked="0" layoutInCell="1" allowOverlap="1" wp14:anchorId="3FDB9931" wp14:editId="6DBF275D">
                <wp:simplePos x="0" y="0"/>
                <wp:positionH relativeFrom="column">
                  <wp:posOffset>3061335</wp:posOffset>
                </wp:positionH>
                <wp:positionV relativeFrom="paragraph">
                  <wp:posOffset>2691765</wp:posOffset>
                </wp:positionV>
                <wp:extent cx="279400" cy="7620"/>
                <wp:effectExtent l="10795" t="56515" r="24130" b="50165"/>
                <wp:wrapNone/>
                <wp:docPr id="1773659610" name="AutoShape 49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2FB442" id="AutoShape 4971" o:spid="_x0000_s1026" type="#_x0000_t32" style="position:absolute;margin-left:241.05pt;margin-top:211.95pt;width:22pt;height:.6pt;flip:y;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06880" behindDoc="0" locked="0" layoutInCell="1" allowOverlap="1" wp14:anchorId="6690C4C4" wp14:editId="02DB7D78">
                <wp:simplePos x="0" y="0"/>
                <wp:positionH relativeFrom="column">
                  <wp:posOffset>3340735</wp:posOffset>
                </wp:positionH>
                <wp:positionV relativeFrom="paragraph">
                  <wp:posOffset>2583815</wp:posOffset>
                </wp:positionV>
                <wp:extent cx="1016635" cy="294640"/>
                <wp:effectExtent l="13970" t="5715" r="7620" b="13970"/>
                <wp:wrapNone/>
                <wp:docPr id="1471820030" name="Rectangle 49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294640"/>
                        </a:xfrm>
                        <a:prstGeom prst="rect">
                          <a:avLst/>
                        </a:prstGeom>
                        <a:solidFill>
                          <a:srgbClr val="FFFFFF"/>
                        </a:solidFill>
                        <a:ln w="9525">
                          <a:solidFill>
                            <a:srgbClr val="000000"/>
                          </a:solidFill>
                          <a:prstDash val="dash"/>
                          <a:miter lim="800000"/>
                          <a:headEnd/>
                          <a:tailEnd/>
                        </a:ln>
                      </wps:spPr>
                      <wps:txbx>
                        <w:txbxContent>
                          <w:p w14:paraId="3E7FD2E1"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48C9E2D8"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0C4C4" id="Rectangle 4972" o:spid="_x0000_s1032" style="position:absolute;margin-left:263.05pt;margin-top:203.45pt;width:80.05pt;height:23.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">
                <v:stroke dashstyle="dash"/>
                <v:textbox>
                  <w:txbxContent>
                    <w:p w14:paraId="3E7FD2E1"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48C9E2D8"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03808" behindDoc="0" locked="0" layoutInCell="1" allowOverlap="1" wp14:anchorId="63A3405F" wp14:editId="38288E1A">
                <wp:simplePos x="0" y="0"/>
                <wp:positionH relativeFrom="column">
                  <wp:posOffset>3061335</wp:posOffset>
                </wp:positionH>
                <wp:positionV relativeFrom="paragraph">
                  <wp:posOffset>1884680</wp:posOffset>
                </wp:positionV>
                <wp:extent cx="279400" cy="7620"/>
                <wp:effectExtent l="10795" t="59055" r="24130" b="47625"/>
                <wp:wrapNone/>
                <wp:docPr id="1407089729" name="AutoShape 4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503F84" id="AutoShape 4969" o:spid="_x0000_s1026" type="#_x0000_t32" style="position:absolute;margin-left:241.05pt;margin-top:148.4pt;width:22pt;height:.6pt;flip:y;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02784" behindDoc="0" locked="0" layoutInCell="1" allowOverlap="1" wp14:anchorId="08E967BD" wp14:editId="06E05643">
                <wp:simplePos x="0" y="0"/>
                <wp:positionH relativeFrom="column">
                  <wp:posOffset>3329940</wp:posOffset>
                </wp:positionH>
                <wp:positionV relativeFrom="paragraph">
                  <wp:posOffset>1183640</wp:posOffset>
                </wp:positionV>
                <wp:extent cx="1568450" cy="294640"/>
                <wp:effectExtent l="12700" t="5715" r="9525" b="13970"/>
                <wp:wrapNone/>
                <wp:docPr id="187967762" name="Rectangle 4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0" cy="294640"/>
                        </a:xfrm>
                        <a:prstGeom prst="rect">
                          <a:avLst/>
                        </a:prstGeom>
                        <a:solidFill>
                          <a:srgbClr val="FFFFFF"/>
                        </a:solidFill>
                        <a:ln w="9525">
                          <a:solidFill>
                            <a:srgbClr val="000000"/>
                          </a:solidFill>
                          <a:prstDash val="dash"/>
                          <a:miter lim="800000"/>
                          <a:headEnd/>
                          <a:tailEnd/>
                        </a:ln>
                      </wps:spPr>
                      <wps:txbx>
                        <w:txbxContent>
                          <w:p w14:paraId="0388577A" w14:textId="77777777" w:rsidR="0036342F" w:rsidRPr="002C19E3" w:rsidRDefault="0036342F" w:rsidP="00760EAB">
                            <w:pPr>
                              <w:spacing w:line="240" w:lineRule="auto"/>
                              <w:rPr>
                                <w:rFonts w:cs="Times New Roman"/>
                                <w:iCs/>
                                <w:sz w:val="24"/>
                                <w:lang w:val="en-US"/>
                              </w:rPr>
                            </w:pPr>
                            <w:r>
                              <w:rPr>
                                <w:rFonts w:cs="Times New Roman"/>
                                <w:iCs/>
                                <w:sz w:val="24"/>
                                <w:lang w:val="en-US"/>
                              </w:rPr>
                              <w:t>Nước thải</w:t>
                            </w:r>
                          </w:p>
                          <w:p w14:paraId="20908929"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967BD" id="Rectangle 4968" o:spid="_x0000_s1033" style="position:absolute;margin-left:262.2pt;margin-top:93.2pt;width:123.5pt;height:23.2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">
                <v:stroke dashstyle="dash"/>
                <v:textbox>
                  <w:txbxContent>
                    <w:p w14:paraId="0388577A" w14:textId="77777777" w:rsidR="0036342F" w:rsidRPr="002C19E3" w:rsidRDefault="0036342F" w:rsidP="00760EAB">
                      <w:pPr>
                        <w:spacing w:line="240" w:lineRule="auto"/>
                        <w:rPr>
                          <w:rFonts w:cs="Times New Roman"/>
                          <w:iCs/>
                          <w:sz w:val="24"/>
                          <w:lang w:val="en-US"/>
                        </w:rPr>
                      </w:pPr>
                      <w:r>
                        <w:rPr>
                          <w:rFonts w:cs="Times New Roman"/>
                          <w:iCs/>
                          <w:sz w:val="24"/>
                          <w:lang w:val="en-US"/>
                        </w:rPr>
                        <w:t>Nước thải</w:t>
                      </w:r>
                    </w:p>
                    <w:p w14:paraId="20908929"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01760" behindDoc="0" locked="0" layoutInCell="1" allowOverlap="1" wp14:anchorId="7D3D6E5C" wp14:editId="675A0182">
                <wp:simplePos x="0" y="0"/>
                <wp:positionH relativeFrom="column">
                  <wp:posOffset>3050540</wp:posOffset>
                </wp:positionH>
                <wp:positionV relativeFrom="paragraph">
                  <wp:posOffset>1343025</wp:posOffset>
                </wp:positionV>
                <wp:extent cx="279400" cy="7620"/>
                <wp:effectExtent l="9525" t="60325" r="15875" b="46355"/>
                <wp:wrapNone/>
                <wp:docPr id="1792782886" name="AutoShape 4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51246" id="AutoShape 4967" o:spid="_x0000_s1026" type="#_x0000_t32" style="position:absolute;margin-left:240.2pt;margin-top:105.75pt;width:22pt;height:.6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700736" behindDoc="0" locked="0" layoutInCell="1" allowOverlap="1" wp14:anchorId="38BFC22C" wp14:editId="02F8C8C6">
                <wp:simplePos x="0" y="0"/>
                <wp:positionH relativeFrom="column">
                  <wp:posOffset>3329940</wp:posOffset>
                </wp:positionH>
                <wp:positionV relativeFrom="paragraph">
                  <wp:posOffset>654050</wp:posOffset>
                </wp:positionV>
                <wp:extent cx="1568450" cy="294640"/>
                <wp:effectExtent l="12700" t="9525" r="9525" b="10160"/>
                <wp:wrapNone/>
                <wp:docPr id="1526114070" name="Rectangle 49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0" cy="294640"/>
                        </a:xfrm>
                        <a:prstGeom prst="rect">
                          <a:avLst/>
                        </a:prstGeom>
                        <a:solidFill>
                          <a:srgbClr val="FFFFFF"/>
                        </a:solidFill>
                        <a:ln w="9525">
                          <a:solidFill>
                            <a:srgbClr val="000000"/>
                          </a:solidFill>
                          <a:prstDash val="dash"/>
                          <a:miter lim="800000"/>
                          <a:headEnd/>
                          <a:tailEnd/>
                        </a:ln>
                      </wps:spPr>
                      <wps:txbx>
                        <w:txbxContent>
                          <w:p w14:paraId="3ED446F2" w14:textId="77777777" w:rsidR="0036342F" w:rsidRPr="002C19E3" w:rsidRDefault="0036342F" w:rsidP="00760EAB">
                            <w:pPr>
                              <w:spacing w:line="240" w:lineRule="auto"/>
                              <w:rPr>
                                <w:rFonts w:cs="Times New Roman"/>
                                <w:iCs/>
                                <w:sz w:val="24"/>
                                <w:lang w:val="en-US"/>
                              </w:rPr>
                            </w:pPr>
                            <w:r>
                              <w:rPr>
                                <w:rFonts w:cs="Times New Roman"/>
                                <w:iCs/>
                                <w:sz w:val="24"/>
                                <w:lang w:val="en-US"/>
                              </w:rPr>
                              <w:t>Khí thải, CTR, CTNH</w:t>
                            </w:r>
                          </w:p>
                          <w:p w14:paraId="70B288AE"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FC22C" id="Rectangle 4966" o:spid="_x0000_s1034" style="position:absolute;margin-left:262.2pt;margin-top:51.5pt;width:123.5pt;height:23.2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">
                <v:stroke dashstyle="dash"/>
                <v:textbox>
                  <w:txbxContent>
                    <w:p w14:paraId="3ED446F2" w14:textId="77777777" w:rsidR="0036342F" w:rsidRPr="002C19E3" w:rsidRDefault="0036342F" w:rsidP="00760EAB">
                      <w:pPr>
                        <w:spacing w:line="240" w:lineRule="auto"/>
                        <w:rPr>
                          <w:rFonts w:cs="Times New Roman"/>
                          <w:iCs/>
                          <w:sz w:val="24"/>
                          <w:lang w:val="en-US"/>
                        </w:rPr>
                      </w:pPr>
                      <w:r>
                        <w:rPr>
                          <w:rFonts w:cs="Times New Roman"/>
                          <w:iCs/>
                          <w:sz w:val="24"/>
                          <w:lang w:val="en-US"/>
                        </w:rPr>
                        <w:t>Khí thải, CTR, CTNH</w:t>
                      </w:r>
                    </w:p>
                    <w:p w14:paraId="70B288AE"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99712" behindDoc="0" locked="0" layoutInCell="1" allowOverlap="1" wp14:anchorId="2F88EA7A" wp14:editId="1D3B00AA">
                <wp:simplePos x="0" y="0"/>
                <wp:positionH relativeFrom="column">
                  <wp:posOffset>3050540</wp:posOffset>
                </wp:positionH>
                <wp:positionV relativeFrom="paragraph">
                  <wp:posOffset>813435</wp:posOffset>
                </wp:positionV>
                <wp:extent cx="279400" cy="7620"/>
                <wp:effectExtent l="9525" t="54610" r="15875" b="52070"/>
                <wp:wrapNone/>
                <wp:docPr id="1183598649" name="AutoShape 49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1503F" id="AutoShape 4965" o:spid="_x0000_s1026" type="#_x0000_t32" style="position:absolute;margin-left:240.2pt;margin-top:64.05pt;width:22pt;height:.6pt;flip:y;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98688" behindDoc="0" locked="0" layoutInCell="1" allowOverlap="1" wp14:anchorId="329811A7" wp14:editId="7B953E17">
                <wp:simplePos x="0" y="0"/>
                <wp:positionH relativeFrom="column">
                  <wp:posOffset>6764655</wp:posOffset>
                </wp:positionH>
                <wp:positionV relativeFrom="paragraph">
                  <wp:posOffset>1292860</wp:posOffset>
                </wp:positionV>
                <wp:extent cx="1417955" cy="294640"/>
                <wp:effectExtent l="8890" t="10160" r="11430" b="9525"/>
                <wp:wrapNone/>
                <wp:docPr id="1391709570" name="Rectangle 49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294640"/>
                        </a:xfrm>
                        <a:prstGeom prst="rect">
                          <a:avLst/>
                        </a:prstGeom>
                        <a:solidFill>
                          <a:srgbClr val="FFFFFF"/>
                        </a:solidFill>
                        <a:ln w="9525">
                          <a:solidFill>
                            <a:srgbClr val="000000"/>
                          </a:solidFill>
                          <a:prstDash val="dash"/>
                          <a:miter lim="800000"/>
                          <a:headEnd/>
                          <a:tailEnd/>
                        </a:ln>
                      </wps:spPr>
                      <wps:txbx>
                        <w:txbxContent>
                          <w:p w14:paraId="03E9CEF9"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3BB5C5ED"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811A7" id="Rectangle 4964" o:spid="_x0000_s1035" style="position:absolute;margin-left:532.65pt;margin-top:101.8pt;width:111.65pt;height:23.2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">
                <v:stroke dashstyle="dash"/>
                <v:textbox>
                  <w:txbxContent>
                    <w:p w14:paraId="03E9CEF9"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3BB5C5ED"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97664" behindDoc="0" locked="0" layoutInCell="1" allowOverlap="1" wp14:anchorId="0EEA0A83" wp14:editId="277C0260">
                <wp:simplePos x="0" y="0"/>
                <wp:positionH relativeFrom="column">
                  <wp:posOffset>6485255</wp:posOffset>
                </wp:positionH>
                <wp:positionV relativeFrom="paragraph">
                  <wp:posOffset>1452245</wp:posOffset>
                </wp:positionV>
                <wp:extent cx="279400" cy="7620"/>
                <wp:effectExtent l="5715" t="55245" r="19685" b="51435"/>
                <wp:wrapNone/>
                <wp:docPr id="2105876672" name="AutoShape 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83D1AE" id="AutoShape 4963" o:spid="_x0000_s1026" type="#_x0000_t32" style="position:absolute;margin-left:510.65pt;margin-top:114.35pt;width:22pt;height:.6pt;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96640" behindDoc="0" locked="0" layoutInCell="1" allowOverlap="1" wp14:anchorId="43A20B12" wp14:editId="5B73E6D4">
                <wp:simplePos x="0" y="0"/>
                <wp:positionH relativeFrom="column">
                  <wp:posOffset>6731000</wp:posOffset>
                </wp:positionH>
                <wp:positionV relativeFrom="paragraph">
                  <wp:posOffset>701675</wp:posOffset>
                </wp:positionV>
                <wp:extent cx="1417955" cy="294640"/>
                <wp:effectExtent l="13335" t="9525" r="6985" b="10160"/>
                <wp:wrapNone/>
                <wp:docPr id="232417701" name="Rectangle 4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294640"/>
                        </a:xfrm>
                        <a:prstGeom prst="rect">
                          <a:avLst/>
                        </a:prstGeom>
                        <a:solidFill>
                          <a:srgbClr val="FFFFFF"/>
                        </a:solidFill>
                        <a:ln w="9525">
                          <a:solidFill>
                            <a:srgbClr val="000000"/>
                          </a:solidFill>
                          <a:prstDash val="dash"/>
                          <a:miter lim="800000"/>
                          <a:headEnd/>
                          <a:tailEnd/>
                        </a:ln>
                      </wps:spPr>
                      <wps:txbx>
                        <w:txbxContent>
                          <w:p w14:paraId="3A62ABB8"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76628F20"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20B12" id="Rectangle 4962" o:spid="_x0000_s1036" style="position:absolute;margin-left:530pt;margin-top:55.25pt;width:111.65pt;height:23.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">
                <v:stroke dashstyle="dash"/>
                <v:textbox>
                  <w:txbxContent>
                    <w:p w14:paraId="3A62ABB8"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76628F20"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95616" behindDoc="0" locked="0" layoutInCell="1" allowOverlap="1" wp14:anchorId="3A8F9651" wp14:editId="086B3793">
                <wp:simplePos x="0" y="0"/>
                <wp:positionH relativeFrom="column">
                  <wp:posOffset>6451600</wp:posOffset>
                </wp:positionH>
                <wp:positionV relativeFrom="paragraph">
                  <wp:posOffset>861060</wp:posOffset>
                </wp:positionV>
                <wp:extent cx="279400" cy="7620"/>
                <wp:effectExtent l="10160" t="54610" r="24765" b="52070"/>
                <wp:wrapNone/>
                <wp:docPr id="1839129928" name="AutoShape 49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73D42" id="AutoShape 4961" o:spid="_x0000_s1026" type="#_x0000_t32" style="position:absolute;margin-left:508pt;margin-top:67.8pt;width:22pt;height:.6pt;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94592" behindDoc="0" locked="0" layoutInCell="1" allowOverlap="1" wp14:anchorId="31868708" wp14:editId="143FACBD">
                <wp:simplePos x="0" y="0"/>
                <wp:positionH relativeFrom="column">
                  <wp:posOffset>6753225</wp:posOffset>
                </wp:positionH>
                <wp:positionV relativeFrom="paragraph">
                  <wp:posOffset>191770</wp:posOffset>
                </wp:positionV>
                <wp:extent cx="1417955" cy="294640"/>
                <wp:effectExtent l="6985" t="13970" r="13335" b="5715"/>
                <wp:wrapNone/>
                <wp:docPr id="1526445465" name="Rectangle 4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294640"/>
                        </a:xfrm>
                        <a:prstGeom prst="rect">
                          <a:avLst/>
                        </a:prstGeom>
                        <a:solidFill>
                          <a:srgbClr val="FFFFFF"/>
                        </a:solidFill>
                        <a:ln w="9525">
                          <a:solidFill>
                            <a:srgbClr val="000000"/>
                          </a:solidFill>
                          <a:prstDash val="dash"/>
                          <a:miter lim="800000"/>
                          <a:headEnd/>
                          <a:tailEnd/>
                        </a:ln>
                      </wps:spPr>
                      <wps:txbx>
                        <w:txbxContent>
                          <w:p w14:paraId="7D8C733E" w14:textId="77777777" w:rsidR="0036342F" w:rsidRPr="002C19E3" w:rsidRDefault="0036342F" w:rsidP="00760EAB">
                            <w:pPr>
                              <w:spacing w:line="240" w:lineRule="auto"/>
                              <w:rPr>
                                <w:rFonts w:cs="Times New Roman"/>
                                <w:iCs/>
                                <w:sz w:val="24"/>
                                <w:lang w:val="en-US"/>
                              </w:rPr>
                            </w:pPr>
                            <w:r>
                              <w:rPr>
                                <w:rFonts w:cs="Times New Roman"/>
                                <w:iCs/>
                                <w:sz w:val="24"/>
                                <w:lang w:val="en-US"/>
                              </w:rPr>
                              <w:t>Nguyên liệu lỗi</w:t>
                            </w:r>
                          </w:p>
                          <w:p w14:paraId="102E1759"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68708" id="Rectangle 4960" o:spid="_x0000_s1037" style="position:absolute;margin-left:531.75pt;margin-top:15.1pt;width:111.65pt;height:23.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">
                <v:stroke dashstyle="dash"/>
                <v:textbox>
                  <w:txbxContent>
                    <w:p w14:paraId="7D8C733E" w14:textId="77777777" w:rsidR="0036342F" w:rsidRPr="002C19E3" w:rsidRDefault="0036342F" w:rsidP="00760EAB">
                      <w:pPr>
                        <w:spacing w:line="240" w:lineRule="auto"/>
                        <w:rPr>
                          <w:rFonts w:cs="Times New Roman"/>
                          <w:iCs/>
                          <w:sz w:val="24"/>
                          <w:lang w:val="en-US"/>
                        </w:rPr>
                      </w:pPr>
                      <w:r>
                        <w:rPr>
                          <w:rFonts w:cs="Times New Roman"/>
                          <w:iCs/>
                          <w:sz w:val="24"/>
                          <w:lang w:val="en-US"/>
                        </w:rPr>
                        <w:t>Nguyên liệu lỗi</w:t>
                      </w:r>
                    </w:p>
                    <w:p w14:paraId="102E1759" w14:textId="77777777" w:rsidR="0036342F" w:rsidRDefault="0036342F" w:rsidP="00760EAB"/>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93568" behindDoc="0" locked="0" layoutInCell="1" allowOverlap="1" wp14:anchorId="10F6FD13" wp14:editId="69D29A30">
                <wp:simplePos x="0" y="0"/>
                <wp:positionH relativeFrom="column">
                  <wp:posOffset>6473825</wp:posOffset>
                </wp:positionH>
                <wp:positionV relativeFrom="paragraph">
                  <wp:posOffset>351155</wp:posOffset>
                </wp:positionV>
                <wp:extent cx="279400" cy="7620"/>
                <wp:effectExtent l="13335" t="59055" r="21590" b="47625"/>
                <wp:wrapNone/>
                <wp:docPr id="460880504" name="AutoShape 49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E5A13" id="AutoShape 4959" o:spid="_x0000_s1026" type="#_x0000_t32" style="position:absolute;margin-left:509.75pt;margin-top:27.65pt;width:22pt;height:.6pt;flip: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92544" behindDoc="0" locked="0" layoutInCell="1" allowOverlap="1" wp14:anchorId="6E577A19" wp14:editId="4F7200DF">
                <wp:simplePos x="0" y="0"/>
                <wp:positionH relativeFrom="column">
                  <wp:posOffset>713105</wp:posOffset>
                </wp:positionH>
                <wp:positionV relativeFrom="paragraph">
                  <wp:posOffset>3112135</wp:posOffset>
                </wp:positionV>
                <wp:extent cx="167640" cy="0"/>
                <wp:effectExtent l="5715" t="57785" r="17145" b="56515"/>
                <wp:wrapNone/>
                <wp:docPr id="236083268" name="AutoShape 49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E4F701" id="AutoShape 4958" o:spid="_x0000_s1026" type="#_x0000_t32" style="position:absolute;margin-left:56.15pt;margin-top:245.05pt;width:13.2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81280" behindDoc="0" locked="0" layoutInCell="1" allowOverlap="1" wp14:anchorId="2CF3F3C4" wp14:editId="63985841">
                <wp:simplePos x="0" y="0"/>
                <wp:positionH relativeFrom="column">
                  <wp:posOffset>1892300</wp:posOffset>
                </wp:positionH>
                <wp:positionV relativeFrom="paragraph">
                  <wp:posOffset>2767965</wp:posOffset>
                </wp:positionV>
                <wp:extent cx="0" cy="210185"/>
                <wp:effectExtent l="60960" t="8890" r="53340" b="19050"/>
                <wp:wrapNone/>
                <wp:docPr id="2005802339" name="AutoShape 4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62197" id="AutoShape 4945" o:spid="_x0000_s1026" type="#_x0000_t32" style="position:absolute;margin-left:149pt;margin-top:217.95pt;width:0;height:16.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89472" behindDoc="0" locked="0" layoutInCell="1" allowOverlap="1" wp14:anchorId="6C53EB23" wp14:editId="51F0A277">
                <wp:simplePos x="0" y="0"/>
                <wp:positionH relativeFrom="column">
                  <wp:posOffset>3103880</wp:posOffset>
                </wp:positionH>
                <wp:positionV relativeFrom="paragraph">
                  <wp:posOffset>3261360</wp:posOffset>
                </wp:positionV>
                <wp:extent cx="0" cy="210185"/>
                <wp:effectExtent l="53340" t="6985" r="60960" b="20955"/>
                <wp:wrapNone/>
                <wp:docPr id="806212748" name="AutoShape 4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8C6910" id="AutoShape 4953" o:spid="_x0000_s1026" type="#_x0000_t32" style="position:absolute;margin-left:244.4pt;margin-top:256.8pt;width:0;height:16.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82304" behindDoc="0" locked="0" layoutInCell="1" allowOverlap="1" wp14:anchorId="7BEBA32F" wp14:editId="487FFA97">
                <wp:simplePos x="0" y="0"/>
                <wp:positionH relativeFrom="column">
                  <wp:posOffset>880745</wp:posOffset>
                </wp:positionH>
                <wp:positionV relativeFrom="paragraph">
                  <wp:posOffset>2976880</wp:posOffset>
                </wp:positionV>
                <wp:extent cx="1385570" cy="294640"/>
                <wp:effectExtent l="11430" t="8255" r="12700" b="11430"/>
                <wp:wrapNone/>
                <wp:docPr id="2045845524" name="Rectangle 4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37838F74" w14:textId="77777777" w:rsidR="0036342F" w:rsidRPr="002C19E3" w:rsidRDefault="0036342F" w:rsidP="00160943">
                            <w:pPr>
                              <w:spacing w:line="240" w:lineRule="auto"/>
                              <w:rPr>
                                <w:rFonts w:cs="Times New Roman"/>
                                <w:iCs/>
                                <w:sz w:val="24"/>
                                <w:lang w:val="en-US"/>
                              </w:rPr>
                            </w:pPr>
                            <w:r>
                              <w:rPr>
                                <w:rFonts w:cs="Times New Roman"/>
                                <w:iCs/>
                                <w:sz w:val="24"/>
                                <w:lang w:val="en-US"/>
                              </w:rPr>
                              <w:t>Lắp vỏ sản phẩm</w:t>
                            </w:r>
                          </w:p>
                          <w:p w14:paraId="4D233739"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BA32F" id="Rectangle 4946" o:spid="_x0000_s1038" style="position:absolute;margin-left:69.35pt;margin-top:234.4pt;width:109.1pt;height:23.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">
                <v:textbox>
                  <w:txbxContent>
                    <w:p w14:paraId="37838F74" w14:textId="77777777" w:rsidR="0036342F" w:rsidRPr="002C19E3" w:rsidRDefault="0036342F" w:rsidP="00160943">
                      <w:pPr>
                        <w:spacing w:line="240" w:lineRule="auto"/>
                        <w:rPr>
                          <w:rFonts w:cs="Times New Roman"/>
                          <w:iCs/>
                          <w:sz w:val="24"/>
                          <w:lang w:val="en-US"/>
                        </w:rPr>
                      </w:pPr>
                      <w:r>
                        <w:rPr>
                          <w:rFonts w:cs="Times New Roman"/>
                          <w:iCs/>
                          <w:sz w:val="24"/>
                          <w:lang w:val="en-US"/>
                        </w:rPr>
                        <w:t>Lắp vỏ sản phẩm</w:t>
                      </w:r>
                    </w:p>
                    <w:p w14:paraId="4D233739"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79232" behindDoc="0" locked="0" layoutInCell="1" allowOverlap="1" wp14:anchorId="19E04FB1" wp14:editId="49857B98">
                <wp:simplePos x="0" y="0"/>
                <wp:positionH relativeFrom="column">
                  <wp:posOffset>1675765</wp:posOffset>
                </wp:positionH>
                <wp:positionV relativeFrom="paragraph">
                  <wp:posOffset>2264410</wp:posOffset>
                </wp:positionV>
                <wp:extent cx="1385570" cy="503555"/>
                <wp:effectExtent l="6350" t="10160" r="8255" b="10160"/>
                <wp:wrapNone/>
                <wp:docPr id="15944065" name="Rectangle 4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503555"/>
                        </a:xfrm>
                        <a:prstGeom prst="rect">
                          <a:avLst/>
                        </a:prstGeom>
                        <a:solidFill>
                          <a:srgbClr val="FFFFFF"/>
                        </a:solidFill>
                        <a:ln w="9525">
                          <a:solidFill>
                            <a:srgbClr val="000000"/>
                          </a:solidFill>
                          <a:miter lim="800000"/>
                          <a:headEnd/>
                          <a:tailEnd/>
                        </a:ln>
                      </wps:spPr>
                      <wps:txbx>
                        <w:txbxContent>
                          <w:p w14:paraId="36AA3EEC" w14:textId="77777777" w:rsidR="0036342F" w:rsidRPr="00FD7C14" w:rsidRDefault="0036342F" w:rsidP="00160943">
                            <w:pPr>
                              <w:spacing w:line="240" w:lineRule="auto"/>
                              <w:rPr>
                                <w:rFonts w:cs="Times New Roman"/>
                                <w:sz w:val="24"/>
                              </w:rPr>
                            </w:pPr>
                            <w:r w:rsidRPr="00FD7C14">
                              <w:rPr>
                                <w:rFonts w:cs="Times New Roman"/>
                                <w:sz w:val="24"/>
                              </w:rPr>
                              <w:t>Thử nghiệm giới hạn thời gian</w:t>
                            </w:r>
                          </w:p>
                          <w:p w14:paraId="3C3CB4CF"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04FB1" id="Rectangle 4943" o:spid="_x0000_s1039" style="position:absolute;margin-left:131.95pt;margin-top:178.3pt;width:109.1pt;height:39.6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">
                <v:textbox>
                  <w:txbxContent>
                    <w:p w14:paraId="36AA3EEC" w14:textId="77777777" w:rsidR="0036342F" w:rsidRPr="00FD7C14" w:rsidRDefault="0036342F" w:rsidP="00160943">
                      <w:pPr>
                        <w:spacing w:line="240" w:lineRule="auto"/>
                        <w:rPr>
                          <w:rFonts w:cs="Times New Roman"/>
                          <w:sz w:val="24"/>
                        </w:rPr>
                      </w:pPr>
                      <w:r w:rsidRPr="00FD7C14">
                        <w:rPr>
                          <w:rFonts w:cs="Times New Roman"/>
                          <w:sz w:val="24"/>
                        </w:rPr>
                        <w:t>Thử nghiệm giới hạn thời gian</w:t>
                      </w:r>
                    </w:p>
                    <w:p w14:paraId="3C3CB4CF"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80256" behindDoc="0" locked="0" layoutInCell="1" allowOverlap="1" wp14:anchorId="4D5DF877" wp14:editId="20E3498B">
                <wp:simplePos x="0" y="0"/>
                <wp:positionH relativeFrom="column">
                  <wp:posOffset>2320290</wp:posOffset>
                </wp:positionH>
                <wp:positionV relativeFrom="paragraph">
                  <wp:posOffset>2054225</wp:posOffset>
                </wp:positionV>
                <wp:extent cx="0" cy="210185"/>
                <wp:effectExtent l="60325" t="9525" r="53975" b="18415"/>
                <wp:wrapNone/>
                <wp:docPr id="1229716551" name="AutoShape 4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AC2E3E" id="AutoShape 4944" o:spid="_x0000_s1026" type="#_x0000_t32" style="position:absolute;margin-left:182.7pt;margin-top:161.75pt;width:0;height:16.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78208" behindDoc="0" locked="0" layoutInCell="1" allowOverlap="1" wp14:anchorId="2911CBCB" wp14:editId="4A890C5F">
                <wp:simplePos x="0" y="0"/>
                <wp:positionH relativeFrom="column">
                  <wp:posOffset>2304415</wp:posOffset>
                </wp:positionH>
                <wp:positionV relativeFrom="paragraph">
                  <wp:posOffset>1496695</wp:posOffset>
                </wp:positionV>
                <wp:extent cx="0" cy="210185"/>
                <wp:effectExtent l="53975" t="13970" r="60325" b="23495"/>
                <wp:wrapNone/>
                <wp:docPr id="318175124" name="AutoShape 4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35D846" id="AutoShape 4942" o:spid="_x0000_s1026" type="#_x0000_t32" style="position:absolute;margin-left:181.45pt;margin-top:117.85pt;width:0;height:16.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77184" behindDoc="0" locked="0" layoutInCell="1" allowOverlap="1" wp14:anchorId="2AC3E711" wp14:editId="06AC7F2B">
                <wp:simplePos x="0" y="0"/>
                <wp:positionH relativeFrom="column">
                  <wp:posOffset>1675765</wp:posOffset>
                </wp:positionH>
                <wp:positionV relativeFrom="paragraph">
                  <wp:posOffset>1737995</wp:posOffset>
                </wp:positionV>
                <wp:extent cx="1385570" cy="294640"/>
                <wp:effectExtent l="6350" t="7620" r="8255" b="12065"/>
                <wp:wrapNone/>
                <wp:docPr id="1141563517" name="Rectangle 49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62F98715" w14:textId="77777777" w:rsidR="0036342F" w:rsidRPr="002C19E3" w:rsidRDefault="0036342F" w:rsidP="00160943">
                            <w:pPr>
                              <w:spacing w:line="240" w:lineRule="auto"/>
                              <w:rPr>
                                <w:rFonts w:cs="Times New Roman"/>
                                <w:iCs/>
                                <w:sz w:val="24"/>
                                <w:lang w:val="en-US"/>
                              </w:rPr>
                            </w:pPr>
                            <w:r>
                              <w:rPr>
                                <w:rFonts w:cs="Times New Roman"/>
                                <w:iCs/>
                                <w:sz w:val="24"/>
                                <w:lang w:val="en-US"/>
                              </w:rPr>
                              <w:t>Lắp ráp</w:t>
                            </w:r>
                          </w:p>
                          <w:p w14:paraId="19C01FC0"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3E711" id="Rectangle 4941" o:spid="_x0000_s1040" style="position:absolute;margin-left:131.95pt;margin-top:136.85pt;width:109.1pt;height:23.2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">
                <v:textbox>
                  <w:txbxContent>
                    <w:p w14:paraId="62F98715" w14:textId="77777777" w:rsidR="0036342F" w:rsidRPr="002C19E3" w:rsidRDefault="0036342F" w:rsidP="00160943">
                      <w:pPr>
                        <w:spacing w:line="240" w:lineRule="auto"/>
                        <w:rPr>
                          <w:rFonts w:cs="Times New Roman"/>
                          <w:iCs/>
                          <w:sz w:val="24"/>
                          <w:lang w:val="en-US"/>
                        </w:rPr>
                      </w:pPr>
                      <w:r>
                        <w:rPr>
                          <w:rFonts w:cs="Times New Roman"/>
                          <w:iCs/>
                          <w:sz w:val="24"/>
                          <w:lang w:val="en-US"/>
                        </w:rPr>
                        <w:t>Lắp ráp</w:t>
                      </w:r>
                    </w:p>
                    <w:p w14:paraId="19C01FC0"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76160" behindDoc="0" locked="0" layoutInCell="1" allowOverlap="1" wp14:anchorId="3884331F" wp14:editId="22974241">
                <wp:simplePos x="0" y="0"/>
                <wp:positionH relativeFrom="column">
                  <wp:posOffset>1664970</wp:posOffset>
                </wp:positionH>
                <wp:positionV relativeFrom="paragraph">
                  <wp:posOffset>1202055</wp:posOffset>
                </wp:positionV>
                <wp:extent cx="1385570" cy="294640"/>
                <wp:effectExtent l="5080" t="5080" r="9525" b="5080"/>
                <wp:wrapNone/>
                <wp:docPr id="1395415912" name="Rectangle 4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52FCD60A" w14:textId="77777777" w:rsidR="0036342F" w:rsidRPr="002C19E3" w:rsidRDefault="0036342F" w:rsidP="00160943">
                            <w:pPr>
                              <w:spacing w:line="240" w:lineRule="auto"/>
                              <w:rPr>
                                <w:rFonts w:cs="Times New Roman"/>
                                <w:iCs/>
                                <w:sz w:val="24"/>
                                <w:lang w:val="en-US"/>
                              </w:rPr>
                            </w:pPr>
                            <w:r>
                              <w:rPr>
                                <w:rFonts w:cs="Times New Roman"/>
                                <w:iCs/>
                                <w:sz w:val="24"/>
                                <w:lang w:val="en-US"/>
                              </w:rPr>
                              <w:t>Rửa linh kiện</w:t>
                            </w:r>
                          </w:p>
                          <w:p w14:paraId="48AC299B"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4331F" id="Rectangle 4940" o:spid="_x0000_s1041" style="position:absolute;margin-left:131.1pt;margin-top:94.65pt;width:109.1pt;height:23.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">
                <v:textbox>
                  <w:txbxContent>
                    <w:p w14:paraId="52FCD60A" w14:textId="77777777" w:rsidR="0036342F" w:rsidRPr="002C19E3" w:rsidRDefault="0036342F" w:rsidP="00160943">
                      <w:pPr>
                        <w:spacing w:line="240" w:lineRule="auto"/>
                        <w:rPr>
                          <w:rFonts w:cs="Times New Roman"/>
                          <w:iCs/>
                          <w:sz w:val="24"/>
                          <w:lang w:val="en-US"/>
                        </w:rPr>
                      </w:pPr>
                      <w:r>
                        <w:rPr>
                          <w:rFonts w:cs="Times New Roman"/>
                          <w:iCs/>
                          <w:sz w:val="24"/>
                          <w:lang w:val="en-US"/>
                        </w:rPr>
                        <w:t>Rửa linh kiện</w:t>
                      </w:r>
                    </w:p>
                    <w:p w14:paraId="48AC299B"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75136" behindDoc="0" locked="0" layoutInCell="1" allowOverlap="1" wp14:anchorId="42A9EBBA" wp14:editId="1FD582D8">
                <wp:simplePos x="0" y="0"/>
                <wp:positionH relativeFrom="column">
                  <wp:posOffset>2304415</wp:posOffset>
                </wp:positionH>
                <wp:positionV relativeFrom="paragraph">
                  <wp:posOffset>973455</wp:posOffset>
                </wp:positionV>
                <wp:extent cx="0" cy="210185"/>
                <wp:effectExtent l="53975" t="5080" r="60325" b="22860"/>
                <wp:wrapNone/>
                <wp:docPr id="506624710" name="AutoShape 49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18F3B" id="AutoShape 4939" o:spid="_x0000_s1026" type="#_x0000_t32" style="position:absolute;margin-left:181.45pt;margin-top:76.65pt;width:0;height:16.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74112" behindDoc="0" locked="0" layoutInCell="1" allowOverlap="1" wp14:anchorId="2EC362BC" wp14:editId="102D1EE7">
                <wp:simplePos x="0" y="0"/>
                <wp:positionH relativeFrom="column">
                  <wp:posOffset>1649095</wp:posOffset>
                </wp:positionH>
                <wp:positionV relativeFrom="paragraph">
                  <wp:posOffset>678815</wp:posOffset>
                </wp:positionV>
                <wp:extent cx="1385570" cy="294640"/>
                <wp:effectExtent l="8255" t="5715" r="6350" b="13970"/>
                <wp:wrapNone/>
                <wp:docPr id="2042146976" name="Rectangle 49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111E696C" w14:textId="77777777" w:rsidR="0036342F" w:rsidRPr="002C19E3" w:rsidRDefault="0036342F" w:rsidP="00160943">
                            <w:pPr>
                              <w:spacing w:line="240" w:lineRule="auto"/>
                              <w:rPr>
                                <w:rFonts w:cs="Times New Roman"/>
                                <w:iCs/>
                                <w:sz w:val="24"/>
                                <w:lang w:val="en-US"/>
                              </w:rPr>
                            </w:pPr>
                            <w:r>
                              <w:rPr>
                                <w:rFonts w:cs="Times New Roman"/>
                                <w:iCs/>
                                <w:sz w:val="24"/>
                                <w:lang w:val="en-US"/>
                              </w:rPr>
                              <w:t>Hàn và lắp ráp</w:t>
                            </w:r>
                          </w:p>
                          <w:p w14:paraId="56BF0A08"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362BC" id="Rectangle 4938" o:spid="_x0000_s1042" style="position:absolute;margin-left:129.85pt;margin-top:53.45pt;width:109.1pt;height:23.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">
                <v:textbox>
                  <w:txbxContent>
                    <w:p w14:paraId="111E696C" w14:textId="77777777" w:rsidR="0036342F" w:rsidRPr="002C19E3" w:rsidRDefault="0036342F" w:rsidP="00160943">
                      <w:pPr>
                        <w:spacing w:line="240" w:lineRule="auto"/>
                        <w:rPr>
                          <w:rFonts w:cs="Times New Roman"/>
                          <w:iCs/>
                          <w:sz w:val="24"/>
                          <w:lang w:val="en-US"/>
                        </w:rPr>
                      </w:pPr>
                      <w:r>
                        <w:rPr>
                          <w:rFonts w:cs="Times New Roman"/>
                          <w:iCs/>
                          <w:sz w:val="24"/>
                          <w:lang w:val="en-US"/>
                        </w:rPr>
                        <w:t>Hàn và lắp ráp</w:t>
                      </w:r>
                    </w:p>
                    <w:p w14:paraId="56BF0A08"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42368" behindDoc="0" locked="0" layoutInCell="1" allowOverlap="1" wp14:anchorId="792369D9" wp14:editId="40234B6D">
                <wp:simplePos x="0" y="0"/>
                <wp:positionH relativeFrom="column">
                  <wp:posOffset>5797550</wp:posOffset>
                </wp:positionH>
                <wp:positionV relativeFrom="paragraph">
                  <wp:posOffset>1010920</wp:posOffset>
                </wp:positionV>
                <wp:extent cx="0" cy="210185"/>
                <wp:effectExtent l="60960" t="13970" r="53340" b="23495"/>
                <wp:wrapNone/>
                <wp:docPr id="1736920971" name="AutoShape 49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59E36" id="AutoShape 4906" o:spid="_x0000_s1026" type="#_x0000_t32" style="position:absolute;margin-left:456.5pt;margin-top:79.6pt;width:0;height:16.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40320" behindDoc="0" locked="0" layoutInCell="1" allowOverlap="1" wp14:anchorId="5EA097D3" wp14:editId="0E521E75">
                <wp:simplePos x="0" y="0"/>
                <wp:positionH relativeFrom="column">
                  <wp:posOffset>5797550</wp:posOffset>
                </wp:positionH>
                <wp:positionV relativeFrom="paragraph">
                  <wp:posOffset>499745</wp:posOffset>
                </wp:positionV>
                <wp:extent cx="0" cy="210185"/>
                <wp:effectExtent l="60960" t="7620" r="53340" b="20320"/>
                <wp:wrapNone/>
                <wp:docPr id="1773805453" name="AutoShape 4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FD1A7" id="AutoShape 4904" o:spid="_x0000_s1026" type="#_x0000_t32" style="position:absolute;margin-left:456.5pt;margin-top:39.35pt;width:0;height:16.5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39296" behindDoc="0" locked="0" layoutInCell="1" allowOverlap="1" wp14:anchorId="51ED6C5E" wp14:editId="7F672FEA">
                <wp:simplePos x="0" y="0"/>
                <wp:positionH relativeFrom="column">
                  <wp:posOffset>5070475</wp:posOffset>
                </wp:positionH>
                <wp:positionV relativeFrom="paragraph">
                  <wp:posOffset>205105</wp:posOffset>
                </wp:positionV>
                <wp:extent cx="1381125" cy="294640"/>
                <wp:effectExtent l="10160" t="8255" r="8890" b="11430"/>
                <wp:wrapNone/>
                <wp:docPr id="1445138564" name="Rectangle 4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294640"/>
                        </a:xfrm>
                        <a:prstGeom prst="rect">
                          <a:avLst/>
                        </a:prstGeom>
                        <a:solidFill>
                          <a:srgbClr val="FFFFFF"/>
                        </a:solidFill>
                        <a:ln w="9525">
                          <a:solidFill>
                            <a:srgbClr val="000000"/>
                          </a:solidFill>
                          <a:miter lim="800000"/>
                          <a:headEnd/>
                          <a:tailEnd/>
                        </a:ln>
                      </wps:spPr>
                      <wps:txbx>
                        <w:txbxContent>
                          <w:p w14:paraId="3994269C" w14:textId="77777777" w:rsidR="0036342F" w:rsidRPr="002C19E3" w:rsidRDefault="0036342F" w:rsidP="002C19E3">
                            <w:pPr>
                              <w:spacing w:line="240" w:lineRule="auto"/>
                              <w:rPr>
                                <w:rFonts w:cs="Times New Roman"/>
                                <w:iCs/>
                                <w:sz w:val="24"/>
                                <w:lang w:val="en-US"/>
                              </w:rPr>
                            </w:pPr>
                            <w:r w:rsidRPr="002C19E3">
                              <w:rPr>
                                <w:rFonts w:cs="Times New Roman"/>
                                <w:iCs/>
                                <w:sz w:val="24"/>
                                <w:lang w:val="en-US"/>
                              </w:rPr>
                              <w:t>Kiểm tra</w:t>
                            </w:r>
                          </w:p>
                          <w:p w14:paraId="0399FB07"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D6C5E" id="Rectangle 4903" o:spid="_x0000_s1043" style="position:absolute;margin-left:399.25pt;margin-top:16.15pt;width:108.75pt;height:23.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">
                <v:textbox>
                  <w:txbxContent>
                    <w:p w14:paraId="3994269C" w14:textId="77777777" w:rsidR="0036342F" w:rsidRPr="002C19E3" w:rsidRDefault="0036342F" w:rsidP="002C19E3">
                      <w:pPr>
                        <w:spacing w:line="240" w:lineRule="auto"/>
                        <w:rPr>
                          <w:rFonts w:cs="Times New Roman"/>
                          <w:iCs/>
                          <w:sz w:val="24"/>
                          <w:lang w:val="en-US"/>
                        </w:rPr>
                      </w:pPr>
                      <w:r w:rsidRPr="002C19E3">
                        <w:rPr>
                          <w:rFonts w:cs="Times New Roman"/>
                          <w:iCs/>
                          <w:sz w:val="24"/>
                          <w:lang w:val="en-US"/>
                        </w:rPr>
                        <w:t>Kiểm tra</w:t>
                      </w:r>
                    </w:p>
                    <w:p w14:paraId="0399FB07"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41344" behindDoc="0" locked="0" layoutInCell="1" allowOverlap="1" wp14:anchorId="1C632F83" wp14:editId="34A613CD">
                <wp:simplePos x="0" y="0"/>
                <wp:positionH relativeFrom="column">
                  <wp:posOffset>5077460</wp:posOffset>
                </wp:positionH>
                <wp:positionV relativeFrom="paragraph">
                  <wp:posOffset>716280</wp:posOffset>
                </wp:positionV>
                <wp:extent cx="1385570" cy="294640"/>
                <wp:effectExtent l="7620" t="5080" r="6985" b="5080"/>
                <wp:wrapNone/>
                <wp:docPr id="34922286" name="Rectangle 49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41487E69" w14:textId="77777777" w:rsidR="0036342F" w:rsidRPr="002C19E3" w:rsidRDefault="0036342F" w:rsidP="002C19E3">
                            <w:pPr>
                              <w:spacing w:line="240" w:lineRule="auto"/>
                              <w:rPr>
                                <w:rFonts w:cs="Times New Roman"/>
                                <w:iCs/>
                                <w:sz w:val="24"/>
                                <w:lang w:val="en-US"/>
                              </w:rPr>
                            </w:pPr>
                            <w:r>
                              <w:rPr>
                                <w:rFonts w:cs="Times New Roman"/>
                                <w:iCs/>
                                <w:sz w:val="24"/>
                                <w:lang w:val="en-US"/>
                              </w:rPr>
                              <w:t>Lắp ráp</w:t>
                            </w:r>
                          </w:p>
                          <w:p w14:paraId="152659AA"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32F83" id="Rectangle 4905" o:spid="_x0000_s1044" style="position:absolute;margin-left:399.8pt;margin-top:56.4pt;width:109.1pt;height:23.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">
                <v:textbox>
                  <w:txbxContent>
                    <w:p w14:paraId="41487E69" w14:textId="77777777" w:rsidR="0036342F" w:rsidRPr="002C19E3" w:rsidRDefault="0036342F" w:rsidP="002C19E3">
                      <w:pPr>
                        <w:spacing w:line="240" w:lineRule="auto"/>
                        <w:rPr>
                          <w:rFonts w:cs="Times New Roman"/>
                          <w:iCs/>
                          <w:sz w:val="24"/>
                          <w:lang w:val="en-US"/>
                        </w:rPr>
                      </w:pPr>
                      <w:r>
                        <w:rPr>
                          <w:rFonts w:cs="Times New Roman"/>
                          <w:iCs/>
                          <w:sz w:val="24"/>
                          <w:lang w:val="en-US"/>
                        </w:rPr>
                        <w:t>Lắp ráp</w:t>
                      </w:r>
                    </w:p>
                    <w:p w14:paraId="152659AA"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43392" behindDoc="0" locked="0" layoutInCell="1" allowOverlap="1" wp14:anchorId="24227481" wp14:editId="6252799C">
                <wp:simplePos x="0" y="0"/>
                <wp:positionH relativeFrom="column">
                  <wp:posOffset>5077460</wp:posOffset>
                </wp:positionH>
                <wp:positionV relativeFrom="paragraph">
                  <wp:posOffset>1231265</wp:posOffset>
                </wp:positionV>
                <wp:extent cx="1407795" cy="468630"/>
                <wp:effectExtent l="7620" t="5715" r="13335" b="11430"/>
                <wp:wrapNone/>
                <wp:docPr id="656916837" name="Rectangle 4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7795" cy="468630"/>
                        </a:xfrm>
                        <a:prstGeom prst="rect">
                          <a:avLst/>
                        </a:prstGeom>
                        <a:solidFill>
                          <a:srgbClr val="FFFFFF"/>
                        </a:solidFill>
                        <a:ln w="9525">
                          <a:solidFill>
                            <a:srgbClr val="000000"/>
                          </a:solidFill>
                          <a:miter lim="800000"/>
                          <a:headEnd/>
                          <a:tailEnd/>
                        </a:ln>
                      </wps:spPr>
                      <wps:txbx>
                        <w:txbxContent>
                          <w:p w14:paraId="7558FF1F" w14:textId="77777777" w:rsidR="0036342F" w:rsidRPr="00FD7C14" w:rsidRDefault="0036342F" w:rsidP="002C19E3">
                            <w:pPr>
                              <w:spacing w:line="240" w:lineRule="auto"/>
                              <w:rPr>
                                <w:rFonts w:cs="Times New Roman"/>
                                <w:sz w:val="24"/>
                              </w:rPr>
                            </w:pPr>
                            <w:r w:rsidRPr="00FD7C14">
                              <w:rPr>
                                <w:rFonts w:cs="Times New Roman"/>
                                <w:sz w:val="24"/>
                              </w:rPr>
                              <w:t>Thử nghiệm giới hạn thời gian</w:t>
                            </w:r>
                          </w:p>
                          <w:p w14:paraId="72403162"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27481" id="Rectangle 4907" o:spid="_x0000_s1045" style="position:absolute;margin-left:399.8pt;margin-top:96.95pt;width:110.85pt;height:36.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">
                <v:textbox>
                  <w:txbxContent>
                    <w:p w14:paraId="7558FF1F" w14:textId="77777777" w:rsidR="0036342F" w:rsidRPr="00FD7C14" w:rsidRDefault="0036342F" w:rsidP="002C19E3">
                      <w:pPr>
                        <w:spacing w:line="240" w:lineRule="auto"/>
                        <w:rPr>
                          <w:rFonts w:cs="Times New Roman"/>
                          <w:sz w:val="24"/>
                        </w:rPr>
                      </w:pPr>
                      <w:r w:rsidRPr="00FD7C14">
                        <w:rPr>
                          <w:rFonts w:cs="Times New Roman"/>
                          <w:sz w:val="24"/>
                        </w:rPr>
                        <w:t>Thử nghiệm giới hạn thời gian</w:t>
                      </w:r>
                    </w:p>
                    <w:p w14:paraId="72403162" w14:textId="77777777" w:rsidR="0036342F" w:rsidRDefault="0036342F" w:rsidP="002C19E3"/>
                  </w:txbxContent>
                </v:textbox>
              </v:rect>
            </w:pict>
          </mc:Fallback>
        </mc:AlternateContent>
      </w:r>
      <w:r w:rsidR="00AB67B9" w:rsidRPr="0002311D">
        <w:rPr>
          <w:rFonts w:cs="Times New Roman"/>
          <w:color w:val="auto"/>
          <w:szCs w:val="26"/>
        </w:rPr>
        <w:tab/>
      </w:r>
    </w:p>
    <w:p w14:paraId="1BF49B8B" w14:textId="07537258"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29408" behindDoc="0" locked="0" layoutInCell="1" allowOverlap="1" wp14:anchorId="7C7461FB" wp14:editId="3E31FF6A">
                <wp:simplePos x="0" y="0"/>
                <wp:positionH relativeFrom="column">
                  <wp:posOffset>2314633</wp:posOffset>
                </wp:positionH>
                <wp:positionV relativeFrom="paragraph">
                  <wp:posOffset>125095</wp:posOffset>
                </wp:positionV>
                <wp:extent cx="0" cy="303587"/>
                <wp:effectExtent l="76200" t="0" r="57150" b="58420"/>
                <wp:wrapNone/>
                <wp:docPr id="1698774400" name="Straight Connector 360"/>
                <wp:cNvGraphicFramePr/>
                <a:graphic xmlns:a="http://schemas.openxmlformats.org/drawingml/2006/main">
                  <a:graphicData uri="http://schemas.microsoft.com/office/word/2010/wordprocessingShape">
                    <wps:wsp>
                      <wps:cNvCnPr/>
                      <wps:spPr>
                        <a:xfrm>
                          <a:off x="0" y="0"/>
                          <a:ext cx="0" cy="303587"/>
                        </a:xfrm>
                        <a:prstGeom prst="line">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BD9AE02" id="Straight Connector 360" o:spid="_x0000_s1026" style="position:absolute;z-index:251729408;visibility:visible;mso-wrap-style:square;mso-wrap-distance-left:9pt;mso-wrap-distance-top:0;mso-wrap-distance-right:9pt;mso-wrap-distance-bottom:0;mso-position-horizontal:absolute;mso-position-horizontal-relative:text;mso-position-vertical:absolute;mso-position-vertical-relative:text" from="182.25pt,9.85pt" to="182.2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" strokecolor="black [3213]" strokeweight=".5pt">
                <v:stroke endarrow="block" joinstyle="miter"/>
              </v:line>
            </w:pict>
          </mc:Fallback>
        </mc:AlternateContent>
      </w:r>
      <w:r w:rsidRPr="0002311D">
        <w:rPr>
          <w:rFonts w:cs="Times New Roman"/>
          <w:noProof/>
          <w:color w:val="auto"/>
          <w:szCs w:val="26"/>
        </w:rPr>
        <mc:AlternateContent>
          <mc:Choice Requires="wps">
            <w:drawing>
              <wp:anchor distT="0" distB="0" distL="114300" distR="114300" simplePos="0" relativeHeight="251672064" behindDoc="0" locked="0" layoutInCell="1" allowOverlap="1" wp14:anchorId="2268EFC7" wp14:editId="19BE54DE">
                <wp:simplePos x="0" y="0"/>
                <wp:positionH relativeFrom="column">
                  <wp:posOffset>2304415</wp:posOffset>
                </wp:positionH>
                <wp:positionV relativeFrom="paragraph">
                  <wp:posOffset>116898</wp:posOffset>
                </wp:positionV>
                <wp:extent cx="2748915" cy="0"/>
                <wp:effectExtent l="0" t="0" r="0" b="0"/>
                <wp:wrapNone/>
                <wp:docPr id="566411289" name="AutoShape 4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8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8D2C40" id="AutoShape 4936" o:spid="_x0000_s1026" type="#_x0000_t32" style="position:absolute;margin-left:181.45pt;margin-top:9.2pt;width:216.45pt;height:0;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"/>
            </w:pict>
          </mc:Fallback>
        </mc:AlternateContent>
      </w:r>
    </w:p>
    <w:p w14:paraId="11FFE882" w14:textId="2EA9DB45" w:rsidR="00B73D96" w:rsidRPr="0002311D" w:rsidRDefault="00B73D96" w:rsidP="00B73D96">
      <w:pPr>
        <w:rPr>
          <w:rFonts w:cs="Times New Roman"/>
          <w:color w:val="auto"/>
          <w:szCs w:val="26"/>
        </w:rPr>
      </w:pPr>
    </w:p>
    <w:p w14:paraId="218781DE" w14:textId="73915454" w:rsidR="00B73D96" w:rsidRPr="0002311D" w:rsidRDefault="00B73D96" w:rsidP="00B73D96">
      <w:pPr>
        <w:rPr>
          <w:rFonts w:cs="Times New Roman"/>
          <w:color w:val="auto"/>
          <w:szCs w:val="26"/>
        </w:rPr>
      </w:pPr>
    </w:p>
    <w:p w14:paraId="668DF5CA" w14:textId="77777777" w:rsidR="00B73D96" w:rsidRPr="0002311D" w:rsidRDefault="00B73D96" w:rsidP="00B73D96">
      <w:pPr>
        <w:rPr>
          <w:rFonts w:cs="Times New Roman"/>
          <w:color w:val="auto"/>
          <w:szCs w:val="26"/>
        </w:rPr>
      </w:pPr>
    </w:p>
    <w:p w14:paraId="6F1B45E9" w14:textId="40736DC8" w:rsidR="00B73D96" w:rsidRPr="0002311D" w:rsidRDefault="00B73D96" w:rsidP="00B73D96">
      <w:pPr>
        <w:rPr>
          <w:rFonts w:cs="Times New Roman"/>
          <w:color w:val="auto"/>
          <w:szCs w:val="26"/>
        </w:rPr>
      </w:pPr>
    </w:p>
    <w:p w14:paraId="0455DB55" w14:textId="27476248" w:rsidR="00B73D96" w:rsidRPr="0002311D" w:rsidRDefault="008604CA"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33504" behindDoc="0" locked="0" layoutInCell="1" allowOverlap="1" wp14:anchorId="034248CC" wp14:editId="6CC3F672">
                <wp:simplePos x="0" y="0"/>
                <wp:positionH relativeFrom="column">
                  <wp:posOffset>8858827</wp:posOffset>
                </wp:positionH>
                <wp:positionV relativeFrom="paragraph">
                  <wp:posOffset>203835</wp:posOffset>
                </wp:positionV>
                <wp:extent cx="1032164" cy="443346"/>
                <wp:effectExtent l="0" t="0" r="15875" b="13970"/>
                <wp:wrapNone/>
                <wp:docPr id="572919572" name="Rectangle 4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164" cy="443346"/>
                        </a:xfrm>
                        <a:prstGeom prst="rect">
                          <a:avLst/>
                        </a:prstGeom>
                        <a:solidFill>
                          <a:srgbClr val="FFFFFF"/>
                        </a:solidFill>
                        <a:ln w="9525">
                          <a:solidFill>
                            <a:srgbClr val="000000"/>
                          </a:solidFill>
                          <a:miter lim="800000"/>
                          <a:headEnd/>
                          <a:tailEnd/>
                        </a:ln>
                      </wps:spPr>
                      <wps:txbx>
                        <w:txbxContent>
                          <w:p w14:paraId="6F6CFAB3" w14:textId="77777777" w:rsidR="008604CA" w:rsidRPr="00760EAB" w:rsidRDefault="008604CA" w:rsidP="001F5016">
                            <w:pPr>
                              <w:spacing w:before="40" w:line="240" w:lineRule="auto"/>
                              <w:rPr>
                                <w:rFonts w:cs="Times New Roman"/>
                                <w:iCs/>
                                <w:sz w:val="22"/>
                                <w:szCs w:val="22"/>
                                <w:lang w:val="en-US"/>
                              </w:rPr>
                            </w:pPr>
                            <w:r w:rsidRPr="00760EAB">
                              <w:rPr>
                                <w:rFonts w:cs="Times New Roman"/>
                                <w:iCs/>
                                <w:sz w:val="22"/>
                                <w:szCs w:val="22"/>
                                <w:lang w:val="en-US"/>
                              </w:rPr>
                              <w:t>Vỏ nhập từ Nhật Bản</w:t>
                            </w:r>
                          </w:p>
                          <w:p w14:paraId="42DA85D6" w14:textId="77777777" w:rsidR="008604CA" w:rsidRPr="00760EAB" w:rsidRDefault="008604CA" w:rsidP="008604CA">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248CC" id="Rectangle 4973" o:spid="_x0000_s1046" style="position:absolute;left:0;text-align:left;margin-left:697.55pt;margin-top:16.05pt;width:81.25pt;height:34.9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">
                <v:textbox>
                  <w:txbxContent>
                    <w:p w14:paraId="6F6CFAB3" w14:textId="77777777" w:rsidR="008604CA" w:rsidRPr="00760EAB" w:rsidRDefault="008604CA" w:rsidP="001F5016">
                      <w:pPr>
                        <w:spacing w:before="40" w:line="240" w:lineRule="auto"/>
                        <w:rPr>
                          <w:rFonts w:cs="Times New Roman"/>
                          <w:iCs/>
                          <w:sz w:val="22"/>
                          <w:szCs w:val="22"/>
                          <w:lang w:val="en-US"/>
                        </w:rPr>
                      </w:pPr>
                      <w:r w:rsidRPr="00760EAB">
                        <w:rPr>
                          <w:rFonts w:cs="Times New Roman"/>
                          <w:iCs/>
                          <w:sz w:val="22"/>
                          <w:szCs w:val="22"/>
                          <w:lang w:val="en-US"/>
                        </w:rPr>
                        <w:t>Vỏ nhập từ Nhật Bản</w:t>
                      </w:r>
                    </w:p>
                    <w:p w14:paraId="42DA85D6" w14:textId="77777777" w:rsidR="008604CA" w:rsidRPr="00760EAB" w:rsidRDefault="008604CA" w:rsidP="008604CA">
                      <w:pPr>
                        <w:rPr>
                          <w:sz w:val="22"/>
                          <w:szCs w:val="22"/>
                        </w:rPr>
                      </w:pPr>
                    </w:p>
                  </w:txbxContent>
                </v:textbox>
              </v:rect>
            </w:pict>
          </mc:Fallback>
        </mc:AlternateContent>
      </w:r>
      <w:r w:rsidR="004A3DFE" w:rsidRPr="0002311D">
        <w:rPr>
          <w:rFonts w:cs="Times New Roman"/>
          <w:noProof/>
          <w:color w:val="auto"/>
          <w:szCs w:val="26"/>
        </w:rPr>
        <mc:AlternateContent>
          <mc:Choice Requires="wps">
            <w:drawing>
              <wp:anchor distT="0" distB="0" distL="114300" distR="114300" simplePos="0" relativeHeight="251726336" behindDoc="0" locked="0" layoutInCell="1" allowOverlap="1" wp14:anchorId="1D77995A" wp14:editId="0F2F4E6C">
                <wp:simplePos x="0" y="0"/>
                <wp:positionH relativeFrom="column">
                  <wp:posOffset>7197379</wp:posOffset>
                </wp:positionH>
                <wp:positionV relativeFrom="paragraph">
                  <wp:posOffset>207991</wp:posOffset>
                </wp:positionV>
                <wp:extent cx="1385570" cy="463897"/>
                <wp:effectExtent l="0" t="0" r="24130" b="12700"/>
                <wp:wrapNone/>
                <wp:docPr id="1674506137" name="Rectangle 4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63897"/>
                        </a:xfrm>
                        <a:prstGeom prst="rect">
                          <a:avLst/>
                        </a:prstGeom>
                        <a:solidFill>
                          <a:srgbClr val="FFFFFF"/>
                        </a:solidFill>
                        <a:ln w="9525">
                          <a:solidFill>
                            <a:srgbClr val="000000"/>
                          </a:solidFill>
                          <a:miter lim="800000"/>
                          <a:headEnd/>
                          <a:tailEnd/>
                        </a:ln>
                      </wps:spPr>
                      <wps:txbx>
                        <w:txbxContent>
                          <w:p w14:paraId="6B5407DD" w14:textId="131A5AF7" w:rsidR="00DB2331" w:rsidRPr="002C19E3" w:rsidRDefault="00DB2331" w:rsidP="00DB2331">
                            <w:pPr>
                              <w:spacing w:after="40" w:line="240" w:lineRule="auto"/>
                              <w:contextualSpacing/>
                              <w:rPr>
                                <w:rFonts w:cs="Times New Roman"/>
                                <w:iCs/>
                                <w:sz w:val="24"/>
                                <w:lang w:val="en-US"/>
                              </w:rPr>
                            </w:pPr>
                            <w:r>
                              <w:rPr>
                                <w:rFonts w:cs="Times New Roman"/>
                                <w:iCs/>
                                <w:sz w:val="24"/>
                                <w:lang w:val="en-US"/>
                              </w:rPr>
                              <w:t>Lắp vỏ sản phẩm (Cover assy)</w:t>
                            </w:r>
                          </w:p>
                          <w:p w14:paraId="11BE86F3" w14:textId="77777777" w:rsidR="00DB2331" w:rsidRDefault="00DB2331" w:rsidP="00DB2331">
                            <w:pPr>
                              <w:spacing w:after="40" w:line="240" w:lineRule="auto"/>
                              <w:contextual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7995A" id="Rectangle 4915" o:spid="_x0000_s1047" style="position:absolute;left:0;text-align:left;margin-left:566.7pt;margin-top:16.4pt;width:109.1pt;height:36.5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">
                <v:textbox>
                  <w:txbxContent>
                    <w:p w14:paraId="6B5407DD" w14:textId="131A5AF7" w:rsidR="00DB2331" w:rsidRPr="002C19E3" w:rsidRDefault="00DB2331" w:rsidP="00DB2331">
                      <w:pPr>
                        <w:spacing w:after="40" w:line="240" w:lineRule="auto"/>
                        <w:contextualSpacing/>
                        <w:rPr>
                          <w:rFonts w:cs="Times New Roman"/>
                          <w:iCs/>
                          <w:sz w:val="24"/>
                          <w:lang w:val="en-US"/>
                        </w:rPr>
                      </w:pPr>
                      <w:r>
                        <w:rPr>
                          <w:rFonts w:cs="Times New Roman"/>
                          <w:iCs/>
                          <w:sz w:val="24"/>
                          <w:lang w:val="en-US"/>
                        </w:rPr>
                        <w:t>Lắp vỏ sản phẩm (Cover assy)</w:t>
                      </w:r>
                    </w:p>
                    <w:p w14:paraId="11BE86F3" w14:textId="77777777" w:rsidR="00DB2331" w:rsidRDefault="00DB2331" w:rsidP="00DB2331">
                      <w:pPr>
                        <w:spacing w:after="40" w:line="240" w:lineRule="auto"/>
                        <w:contextualSpacing/>
                      </w:pPr>
                    </w:p>
                  </w:txbxContent>
                </v:textbox>
              </v:rect>
            </w:pict>
          </mc:Fallback>
        </mc:AlternateContent>
      </w:r>
      <w:r w:rsidR="00DB2331" w:rsidRPr="0002311D">
        <w:rPr>
          <w:rFonts w:cs="Times New Roman"/>
          <w:noProof/>
          <w:color w:val="auto"/>
          <w:szCs w:val="26"/>
        </w:rPr>
        <mc:AlternateContent>
          <mc:Choice Requires="wps">
            <w:drawing>
              <wp:anchor distT="0" distB="0" distL="114300" distR="114300" simplePos="0" relativeHeight="251731456" behindDoc="0" locked="0" layoutInCell="1" allowOverlap="1" wp14:anchorId="4137E173" wp14:editId="6EECF028">
                <wp:simplePos x="0" y="0"/>
                <wp:positionH relativeFrom="column">
                  <wp:posOffset>5798185</wp:posOffset>
                </wp:positionH>
                <wp:positionV relativeFrom="paragraph">
                  <wp:posOffset>228023</wp:posOffset>
                </wp:positionV>
                <wp:extent cx="0" cy="303530"/>
                <wp:effectExtent l="76200" t="0" r="57150" b="58420"/>
                <wp:wrapNone/>
                <wp:docPr id="1218731819" name="Straight Connector 360"/>
                <wp:cNvGraphicFramePr/>
                <a:graphic xmlns:a="http://schemas.openxmlformats.org/drawingml/2006/main">
                  <a:graphicData uri="http://schemas.microsoft.com/office/word/2010/wordprocessingShape">
                    <wps:wsp>
                      <wps:cNvCnPr/>
                      <wps:spPr>
                        <a:xfrm>
                          <a:off x="0" y="0"/>
                          <a:ext cx="0" cy="303530"/>
                        </a:xfrm>
                        <a:prstGeom prst="line">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4E2B878" id="Straight Connector 360" o:spid="_x0000_s1026" style="position:absolute;z-index:251731456;visibility:visible;mso-wrap-style:square;mso-wrap-distance-left:9pt;mso-wrap-distance-top:0;mso-wrap-distance-right:9pt;mso-wrap-distance-bottom:0;mso-position-horizontal:absolute;mso-position-horizontal-relative:text;mso-position-vertical:absolute;mso-position-vertical-relative:text" from="456.55pt,17.95pt" to="456.5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" strokecolor="black [3213]" strokeweight=".5pt">
                <v:stroke endarrow="block" joinstyle="miter"/>
              </v:line>
            </w:pict>
          </mc:Fallback>
        </mc:AlternateContent>
      </w:r>
      <w:r w:rsidR="004B0CAE" w:rsidRPr="0002311D">
        <w:rPr>
          <w:rFonts w:cs="Times New Roman"/>
          <w:noProof/>
          <w:color w:val="auto"/>
          <w:szCs w:val="26"/>
        </w:rPr>
        <mc:AlternateContent>
          <mc:Choice Requires="wps">
            <w:drawing>
              <wp:anchor distT="0" distB="0" distL="114300" distR="114300" simplePos="0" relativeHeight="251704832" behindDoc="0" locked="0" layoutInCell="1" allowOverlap="1" wp14:anchorId="58DC5061" wp14:editId="6C5C1367">
                <wp:simplePos x="0" y="0"/>
                <wp:positionH relativeFrom="column">
                  <wp:posOffset>3329940</wp:posOffset>
                </wp:positionH>
                <wp:positionV relativeFrom="paragraph">
                  <wp:posOffset>192405</wp:posOffset>
                </wp:positionV>
                <wp:extent cx="1016635" cy="294640"/>
                <wp:effectExtent l="12700" t="9525" r="8890" b="10160"/>
                <wp:wrapNone/>
                <wp:docPr id="1709542096" name="Rectangle 4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294640"/>
                        </a:xfrm>
                        <a:prstGeom prst="rect">
                          <a:avLst/>
                        </a:prstGeom>
                        <a:solidFill>
                          <a:srgbClr val="FFFFFF"/>
                        </a:solidFill>
                        <a:ln w="9525">
                          <a:solidFill>
                            <a:srgbClr val="000000"/>
                          </a:solidFill>
                          <a:prstDash val="dash"/>
                          <a:miter lim="800000"/>
                          <a:headEnd/>
                          <a:tailEnd/>
                        </a:ln>
                      </wps:spPr>
                      <wps:txbx>
                        <w:txbxContent>
                          <w:p w14:paraId="36E1C6EE"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0E99693D" w14:textId="77777777" w:rsidR="0036342F" w:rsidRDefault="0036342F" w:rsidP="00760E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C5061" id="Rectangle 4970" o:spid="_x0000_s1048" style="position:absolute;left:0;text-align:left;margin-left:262.2pt;margin-top:15.15pt;width:80.05pt;height:23.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">
                <v:stroke dashstyle="dash"/>
                <v:textbox>
                  <w:txbxContent>
                    <w:p w14:paraId="36E1C6EE" w14:textId="77777777" w:rsidR="0036342F" w:rsidRPr="002C19E3" w:rsidRDefault="0036342F" w:rsidP="00760EAB">
                      <w:pPr>
                        <w:spacing w:line="240" w:lineRule="auto"/>
                        <w:rPr>
                          <w:rFonts w:cs="Times New Roman"/>
                          <w:iCs/>
                          <w:sz w:val="24"/>
                          <w:lang w:val="en-US"/>
                        </w:rPr>
                      </w:pPr>
                      <w:r>
                        <w:rPr>
                          <w:rFonts w:cs="Times New Roman"/>
                          <w:iCs/>
                          <w:sz w:val="24"/>
                          <w:lang w:val="en-US"/>
                        </w:rPr>
                        <w:t>Sản phẩm lỗi</w:t>
                      </w:r>
                    </w:p>
                    <w:p w14:paraId="0E99693D" w14:textId="77777777" w:rsidR="0036342F" w:rsidRDefault="0036342F" w:rsidP="00760EAB"/>
                  </w:txbxContent>
                </v:textbox>
              </v:rect>
            </w:pict>
          </mc:Fallback>
        </mc:AlternateContent>
      </w:r>
    </w:p>
    <w:p w14:paraId="6CCBFDB4" w14:textId="18258ADC" w:rsidR="00B73D96" w:rsidRPr="0002311D" w:rsidRDefault="008508D2"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37600" behindDoc="0" locked="0" layoutInCell="1" allowOverlap="1" wp14:anchorId="4DF3A9CC" wp14:editId="2B4771EA">
                <wp:simplePos x="0" y="0"/>
                <wp:positionH relativeFrom="column">
                  <wp:posOffset>8575040</wp:posOffset>
                </wp:positionH>
                <wp:positionV relativeFrom="paragraph">
                  <wp:posOffset>173413</wp:posOffset>
                </wp:positionV>
                <wp:extent cx="291465" cy="635"/>
                <wp:effectExtent l="38100" t="76200" r="0" b="94615"/>
                <wp:wrapNone/>
                <wp:docPr id="700858125" name="AutoShape 5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46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08ECE" id="AutoShape 5039" o:spid="_x0000_s1026" type="#_x0000_t32" style="position:absolute;margin-left:675.2pt;margin-top:13.65pt;width:22.95pt;height:.05pt;flip:x;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">
                <v:stroke endarrow="block"/>
              </v:shape>
            </w:pict>
          </mc:Fallback>
        </mc:AlternateContent>
      </w:r>
      <w:r w:rsidR="00DB2331" w:rsidRPr="0002311D">
        <w:rPr>
          <w:rFonts w:cs="Times New Roman"/>
          <w:noProof/>
          <w:color w:val="auto"/>
          <w:szCs w:val="26"/>
        </w:rPr>
        <mc:AlternateContent>
          <mc:Choice Requires="wps">
            <w:drawing>
              <wp:anchor distT="0" distB="0" distL="114300" distR="114300" simplePos="0" relativeHeight="251728384" behindDoc="0" locked="0" layoutInCell="1" allowOverlap="1" wp14:anchorId="517017A4" wp14:editId="2EAF1BB6">
                <wp:simplePos x="0" y="0"/>
                <wp:positionH relativeFrom="column">
                  <wp:posOffset>5798185</wp:posOffset>
                </wp:positionH>
                <wp:positionV relativeFrom="paragraph">
                  <wp:posOffset>132657</wp:posOffset>
                </wp:positionV>
                <wp:extent cx="1405024" cy="0"/>
                <wp:effectExtent l="0" t="76200" r="24130" b="95250"/>
                <wp:wrapNone/>
                <wp:docPr id="1787954128" name="Straight Connector 359"/>
                <wp:cNvGraphicFramePr/>
                <a:graphic xmlns:a="http://schemas.openxmlformats.org/drawingml/2006/main">
                  <a:graphicData uri="http://schemas.microsoft.com/office/word/2010/wordprocessingShape">
                    <wps:wsp>
                      <wps:cNvCnPr/>
                      <wps:spPr>
                        <a:xfrm flipV="1">
                          <a:off x="0" y="0"/>
                          <a:ext cx="1405024" cy="0"/>
                        </a:xfrm>
                        <a:prstGeom prst="line">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756F51" id="Straight Connector 359" o:spid="_x0000_s1026" style="position:absolute;flip:y;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6.55pt,10.45pt" to="567.2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" strokecolor="black [3213]" strokeweight=".5pt">
                <v:stroke endarrow="block" joinstyle="miter"/>
              </v:line>
            </w:pict>
          </mc:Fallback>
        </mc:AlternateContent>
      </w:r>
    </w:p>
    <w:p w14:paraId="68D0DA93" w14:textId="323A072B"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45440" behindDoc="0" locked="0" layoutInCell="1" allowOverlap="1" wp14:anchorId="155A1041" wp14:editId="7C12A388">
                <wp:simplePos x="0" y="0"/>
                <wp:positionH relativeFrom="column">
                  <wp:posOffset>5075555</wp:posOffset>
                </wp:positionH>
                <wp:positionV relativeFrom="paragraph">
                  <wp:posOffset>46413</wp:posOffset>
                </wp:positionV>
                <wp:extent cx="1385570" cy="480060"/>
                <wp:effectExtent l="0" t="0" r="24130" b="15240"/>
                <wp:wrapNone/>
                <wp:docPr id="1466403620" name="Rectangle 4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80060"/>
                        </a:xfrm>
                        <a:prstGeom prst="rect">
                          <a:avLst/>
                        </a:prstGeom>
                        <a:solidFill>
                          <a:srgbClr val="FFFFFF"/>
                        </a:solidFill>
                        <a:ln w="9525">
                          <a:solidFill>
                            <a:srgbClr val="000000"/>
                          </a:solidFill>
                          <a:miter lim="800000"/>
                          <a:headEnd/>
                          <a:tailEnd/>
                        </a:ln>
                      </wps:spPr>
                      <wps:txbx>
                        <w:txbxContent>
                          <w:p w14:paraId="7ABE2191" w14:textId="4B70CA94" w:rsidR="0036342F" w:rsidRDefault="0036342F" w:rsidP="002C19E3">
                            <w:pPr>
                              <w:spacing w:line="240" w:lineRule="auto"/>
                              <w:rPr>
                                <w:rFonts w:cs="Times New Roman"/>
                                <w:iCs/>
                                <w:sz w:val="24"/>
                                <w:lang w:val="en-US"/>
                              </w:rPr>
                            </w:pPr>
                            <w:r>
                              <w:rPr>
                                <w:rFonts w:cs="Times New Roman"/>
                                <w:iCs/>
                                <w:sz w:val="24"/>
                                <w:lang w:val="en-US"/>
                              </w:rPr>
                              <w:t>Lắp vỏ sản phẩm</w:t>
                            </w:r>
                            <w:r w:rsidR="00DB2331">
                              <w:rPr>
                                <w:rFonts w:cs="Times New Roman"/>
                                <w:iCs/>
                                <w:sz w:val="24"/>
                                <w:lang w:val="en-US"/>
                              </w:rPr>
                              <w:t xml:space="preserve"> (Frame)</w:t>
                            </w:r>
                          </w:p>
                          <w:p w14:paraId="706F1C40" w14:textId="77777777" w:rsidR="00DB2331" w:rsidRPr="002C19E3" w:rsidRDefault="00DB2331" w:rsidP="002C19E3">
                            <w:pPr>
                              <w:spacing w:line="240" w:lineRule="auto"/>
                              <w:rPr>
                                <w:rFonts w:cs="Times New Roman"/>
                                <w:iCs/>
                                <w:sz w:val="24"/>
                                <w:lang w:val="en-US"/>
                              </w:rPr>
                            </w:pPr>
                          </w:p>
                          <w:p w14:paraId="6B1AAAEA"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A1041" id="Rectangle 4909" o:spid="_x0000_s1049" style="position:absolute;left:0;text-align:left;margin-left:399.65pt;margin-top:3.65pt;width:109.1pt;height:37.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">
                <v:textbox>
                  <w:txbxContent>
                    <w:p w14:paraId="7ABE2191" w14:textId="4B70CA94" w:rsidR="0036342F" w:rsidRDefault="0036342F" w:rsidP="002C19E3">
                      <w:pPr>
                        <w:spacing w:line="240" w:lineRule="auto"/>
                        <w:rPr>
                          <w:rFonts w:cs="Times New Roman"/>
                          <w:iCs/>
                          <w:sz w:val="24"/>
                          <w:lang w:val="en-US"/>
                        </w:rPr>
                      </w:pPr>
                      <w:r>
                        <w:rPr>
                          <w:rFonts w:cs="Times New Roman"/>
                          <w:iCs/>
                          <w:sz w:val="24"/>
                          <w:lang w:val="en-US"/>
                        </w:rPr>
                        <w:t>Lắp vỏ sản phẩm</w:t>
                      </w:r>
                      <w:r w:rsidR="00DB2331">
                        <w:rPr>
                          <w:rFonts w:cs="Times New Roman"/>
                          <w:iCs/>
                          <w:sz w:val="24"/>
                          <w:lang w:val="en-US"/>
                        </w:rPr>
                        <w:t xml:space="preserve"> (Frame)</w:t>
                      </w:r>
                    </w:p>
                    <w:p w14:paraId="706F1C40" w14:textId="77777777" w:rsidR="00DB2331" w:rsidRPr="002C19E3" w:rsidRDefault="00DB2331" w:rsidP="002C19E3">
                      <w:pPr>
                        <w:spacing w:line="240" w:lineRule="auto"/>
                        <w:rPr>
                          <w:rFonts w:cs="Times New Roman"/>
                          <w:iCs/>
                          <w:sz w:val="24"/>
                          <w:lang w:val="en-US"/>
                        </w:rPr>
                      </w:pPr>
                    </w:p>
                    <w:p w14:paraId="6B1AAAEA"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07904" behindDoc="0" locked="0" layoutInCell="1" allowOverlap="1" wp14:anchorId="1AEAE18D" wp14:editId="30435D21">
                <wp:simplePos x="0" y="0"/>
                <wp:positionH relativeFrom="column">
                  <wp:posOffset>3462713</wp:posOffset>
                </wp:positionH>
                <wp:positionV relativeFrom="paragraph">
                  <wp:posOffset>107950</wp:posOffset>
                </wp:positionV>
                <wp:extent cx="1395845" cy="294640"/>
                <wp:effectExtent l="0" t="0" r="13970" b="10160"/>
                <wp:wrapNone/>
                <wp:docPr id="1693475610" name="Rectangle 49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845" cy="294640"/>
                        </a:xfrm>
                        <a:prstGeom prst="rect">
                          <a:avLst/>
                        </a:prstGeom>
                        <a:solidFill>
                          <a:srgbClr val="FFFFFF"/>
                        </a:solidFill>
                        <a:ln w="9525">
                          <a:solidFill>
                            <a:srgbClr val="000000"/>
                          </a:solidFill>
                          <a:miter lim="800000"/>
                          <a:headEnd/>
                          <a:tailEnd/>
                        </a:ln>
                      </wps:spPr>
                      <wps:txbx>
                        <w:txbxContent>
                          <w:p w14:paraId="65171BE6" w14:textId="77777777" w:rsidR="0036342F" w:rsidRPr="00760EAB" w:rsidRDefault="0036342F" w:rsidP="00760EAB">
                            <w:pPr>
                              <w:spacing w:line="240" w:lineRule="auto"/>
                              <w:rPr>
                                <w:rFonts w:cs="Times New Roman"/>
                                <w:iCs/>
                                <w:sz w:val="22"/>
                                <w:szCs w:val="22"/>
                                <w:lang w:val="en-US"/>
                              </w:rPr>
                            </w:pPr>
                            <w:r w:rsidRPr="00760EAB">
                              <w:rPr>
                                <w:rFonts w:cs="Times New Roman"/>
                                <w:iCs/>
                                <w:sz w:val="22"/>
                                <w:szCs w:val="22"/>
                                <w:lang w:val="en-US"/>
                              </w:rPr>
                              <w:t>Vỏ nhập từ Nhật Bản</w:t>
                            </w:r>
                          </w:p>
                          <w:p w14:paraId="429642DC" w14:textId="77777777" w:rsidR="0036342F" w:rsidRPr="00760EAB" w:rsidRDefault="0036342F" w:rsidP="00760EAB">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AE18D" id="_x0000_s1050" style="position:absolute;left:0;text-align:left;margin-left:272.65pt;margin-top:8.5pt;width:109.9pt;height:23.2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">
                <v:textbox>
                  <w:txbxContent>
                    <w:p w14:paraId="65171BE6" w14:textId="77777777" w:rsidR="0036342F" w:rsidRPr="00760EAB" w:rsidRDefault="0036342F" w:rsidP="00760EAB">
                      <w:pPr>
                        <w:spacing w:line="240" w:lineRule="auto"/>
                        <w:rPr>
                          <w:rFonts w:cs="Times New Roman"/>
                          <w:iCs/>
                          <w:sz w:val="22"/>
                          <w:szCs w:val="22"/>
                          <w:lang w:val="en-US"/>
                        </w:rPr>
                      </w:pPr>
                      <w:r w:rsidRPr="00760EAB">
                        <w:rPr>
                          <w:rFonts w:cs="Times New Roman"/>
                          <w:iCs/>
                          <w:sz w:val="22"/>
                          <w:szCs w:val="22"/>
                          <w:lang w:val="en-US"/>
                        </w:rPr>
                        <w:t>Vỏ nhập từ Nhật Bản</w:t>
                      </w:r>
                    </w:p>
                    <w:p w14:paraId="429642DC" w14:textId="77777777" w:rsidR="0036342F" w:rsidRPr="00760EAB" w:rsidRDefault="0036342F" w:rsidP="00760EAB">
                      <w:pPr>
                        <w:rPr>
                          <w:sz w:val="22"/>
                          <w:szCs w:val="22"/>
                        </w:rPr>
                      </w:pP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19168" behindDoc="0" locked="0" layoutInCell="1" allowOverlap="1" wp14:anchorId="14069B8C" wp14:editId="44ACB929">
                <wp:simplePos x="0" y="0"/>
                <wp:positionH relativeFrom="column">
                  <wp:posOffset>4195445</wp:posOffset>
                </wp:positionH>
                <wp:positionV relativeFrom="paragraph">
                  <wp:posOffset>1292225</wp:posOffset>
                </wp:positionV>
                <wp:extent cx="825500" cy="359410"/>
                <wp:effectExtent l="0" t="0" r="12700" b="21590"/>
                <wp:wrapNone/>
                <wp:docPr id="265827546" name="Rectangle 5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0" cy="359410"/>
                        </a:xfrm>
                        <a:prstGeom prst="rect">
                          <a:avLst/>
                        </a:prstGeom>
                        <a:solidFill>
                          <a:srgbClr val="FFFFFF"/>
                        </a:solidFill>
                        <a:ln w="9525">
                          <a:solidFill>
                            <a:srgbClr val="000000"/>
                          </a:solidFill>
                          <a:miter lim="800000"/>
                          <a:headEnd/>
                          <a:tailEnd/>
                        </a:ln>
                      </wps:spPr>
                      <wps:txbx>
                        <w:txbxContent>
                          <w:p w14:paraId="67E39506" w14:textId="77777777" w:rsidR="00655103" w:rsidRPr="00DB2331" w:rsidRDefault="00655103" w:rsidP="00DB2331">
                            <w:pPr>
                              <w:spacing w:line="240" w:lineRule="auto"/>
                              <w:jc w:val="both"/>
                              <w:rPr>
                                <w:color w:val="000000" w:themeColor="text1"/>
                                <w:sz w:val="24"/>
                                <w:lang w:val="en-US"/>
                              </w:rPr>
                            </w:pPr>
                            <w:r w:rsidRPr="00DB2331">
                              <w:rPr>
                                <w:color w:val="000000" w:themeColor="text1"/>
                                <w:sz w:val="24"/>
                                <w:lang w:val="en-US"/>
                              </w:rPr>
                              <w:t>Cuộn mực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69B8C" id="Rectangle 5034" o:spid="_x0000_s1051" style="position:absolute;left:0;text-align:left;margin-left:330.35pt;margin-top:101.75pt;width:65pt;height:28.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">
                <v:textbox>
                  <w:txbxContent>
                    <w:p w14:paraId="67E39506" w14:textId="77777777" w:rsidR="00655103" w:rsidRPr="00DB2331" w:rsidRDefault="00655103" w:rsidP="00DB2331">
                      <w:pPr>
                        <w:spacing w:line="240" w:lineRule="auto"/>
                        <w:jc w:val="both"/>
                        <w:rPr>
                          <w:color w:val="000000" w:themeColor="text1"/>
                          <w:sz w:val="24"/>
                          <w:lang w:val="en-US"/>
                        </w:rPr>
                      </w:pPr>
                      <w:r w:rsidRPr="00DB2331">
                        <w:rPr>
                          <w:color w:val="000000" w:themeColor="text1"/>
                          <w:sz w:val="24"/>
                          <w:lang w:val="en-US"/>
                        </w:rPr>
                        <w:t>Cuộn mực</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49536" behindDoc="0" locked="0" layoutInCell="1" allowOverlap="1" wp14:anchorId="5592F086" wp14:editId="4C7C391A">
                <wp:simplePos x="0" y="0"/>
                <wp:positionH relativeFrom="column">
                  <wp:posOffset>5092065</wp:posOffset>
                </wp:positionH>
                <wp:positionV relativeFrom="paragraph">
                  <wp:posOffset>1281430</wp:posOffset>
                </wp:positionV>
                <wp:extent cx="1385570" cy="447040"/>
                <wp:effectExtent l="0" t="0" r="24130" b="10160"/>
                <wp:wrapNone/>
                <wp:docPr id="1362507071" name="Rectangle 4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47040"/>
                        </a:xfrm>
                        <a:prstGeom prst="rect">
                          <a:avLst/>
                        </a:prstGeom>
                        <a:solidFill>
                          <a:srgbClr val="FFFFFF"/>
                        </a:solidFill>
                        <a:ln w="9525">
                          <a:solidFill>
                            <a:srgbClr val="000000"/>
                          </a:solidFill>
                          <a:miter lim="800000"/>
                          <a:headEnd/>
                          <a:tailEnd/>
                        </a:ln>
                      </wps:spPr>
                      <wps:txbx>
                        <w:txbxContent>
                          <w:p w14:paraId="1D05F4DC" w14:textId="77777777" w:rsidR="0036342F" w:rsidRPr="002C19E3" w:rsidRDefault="0036342F" w:rsidP="002C19E3">
                            <w:pPr>
                              <w:spacing w:line="240" w:lineRule="auto"/>
                              <w:rPr>
                                <w:rFonts w:cs="Times New Roman"/>
                                <w:iCs/>
                                <w:sz w:val="24"/>
                                <w:lang w:val="en-US"/>
                              </w:rPr>
                            </w:pPr>
                            <w:r>
                              <w:rPr>
                                <w:rFonts w:cs="Times New Roman"/>
                                <w:iCs/>
                                <w:sz w:val="24"/>
                                <w:lang w:val="en-US"/>
                              </w:rPr>
                              <w:t>Sản phẩm BNM kiểu ACB</w:t>
                            </w:r>
                          </w:p>
                          <w:p w14:paraId="088F6DD2"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2F086" id="Rectangle 4913" o:spid="_x0000_s1052" style="position:absolute;left:0;text-align:left;margin-left:400.95pt;margin-top:100.9pt;width:109.1pt;height:35.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UM/GQIAACk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">
                <v:textbox>
                  <w:txbxContent>
                    <w:p w14:paraId="1D05F4DC" w14:textId="77777777" w:rsidR="0036342F" w:rsidRPr="002C19E3" w:rsidRDefault="0036342F" w:rsidP="002C19E3">
                      <w:pPr>
                        <w:spacing w:line="240" w:lineRule="auto"/>
                        <w:rPr>
                          <w:rFonts w:cs="Times New Roman"/>
                          <w:iCs/>
                          <w:sz w:val="24"/>
                          <w:lang w:val="en-US"/>
                        </w:rPr>
                      </w:pPr>
                      <w:r>
                        <w:rPr>
                          <w:rFonts w:cs="Times New Roman"/>
                          <w:iCs/>
                          <w:sz w:val="24"/>
                          <w:lang w:val="en-US"/>
                        </w:rPr>
                        <w:t>Sản phẩm BNM kiểu ACB</w:t>
                      </w:r>
                    </w:p>
                    <w:p w14:paraId="088F6DD2"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724288" behindDoc="1" locked="0" layoutInCell="1" allowOverlap="1" wp14:anchorId="1DE1926D" wp14:editId="01047AF1">
                <wp:simplePos x="0" y="0"/>
                <wp:positionH relativeFrom="margin">
                  <wp:posOffset>4610735</wp:posOffset>
                </wp:positionH>
                <wp:positionV relativeFrom="margin">
                  <wp:posOffset>3378200</wp:posOffset>
                </wp:positionV>
                <wp:extent cx="414020" cy="377190"/>
                <wp:effectExtent l="0" t="76200" r="0" b="22860"/>
                <wp:wrapSquare wrapText="bothSides"/>
                <wp:docPr id="896674376" name="Connector: Elbow 358"/>
                <wp:cNvGraphicFramePr/>
                <a:graphic xmlns:a="http://schemas.openxmlformats.org/drawingml/2006/main">
                  <a:graphicData uri="http://schemas.microsoft.com/office/word/2010/wordprocessingShape">
                    <wps:wsp>
                      <wps:cNvCnPr/>
                      <wps:spPr>
                        <a:xfrm flipV="1">
                          <a:off x="0" y="0"/>
                          <a:ext cx="414020" cy="377190"/>
                        </a:xfrm>
                        <a:prstGeom prst="bentConnector3">
                          <a:avLst>
                            <a:gd name="adj1" fmla="val 1242"/>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4C15E6"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58" o:spid="_x0000_s1026" type="#_x0000_t34" style="position:absolute;margin-left:363.05pt;margin-top:266pt;width:32.6pt;height:29.7pt;flip:y;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" adj="268" strokecolor="black [3213]" strokeweight=".5pt">
                <v:stroke endarrow="block"/>
                <w10:wrap type="square" anchorx="margin" anchory="margin"/>
              </v:shape>
            </w:pict>
          </mc:Fallback>
        </mc:AlternateContent>
      </w:r>
      <w:r w:rsidRPr="0002311D">
        <w:rPr>
          <w:rFonts w:cs="Times New Roman"/>
          <w:noProof/>
          <w:color w:val="auto"/>
          <w:szCs w:val="26"/>
        </w:rPr>
        <mc:AlternateContent>
          <mc:Choice Requires="wps">
            <w:drawing>
              <wp:anchor distT="0" distB="0" distL="114300" distR="114300" simplePos="0" relativeHeight="251727360" behindDoc="0" locked="0" layoutInCell="1" allowOverlap="1" wp14:anchorId="6C67DC98" wp14:editId="6AD22D59">
                <wp:simplePos x="0" y="0"/>
                <wp:positionH relativeFrom="column">
                  <wp:posOffset>7898130</wp:posOffset>
                </wp:positionH>
                <wp:positionV relativeFrom="paragraph">
                  <wp:posOffset>184208</wp:posOffset>
                </wp:positionV>
                <wp:extent cx="0" cy="210185"/>
                <wp:effectExtent l="76200" t="0" r="57150" b="56515"/>
                <wp:wrapNone/>
                <wp:docPr id="316250175" name="AutoShape 4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478795" id="AutoShape 4916" o:spid="_x0000_s1026" type="#_x0000_t32" style="position:absolute;margin-left:621.9pt;margin-top:14.5pt;width:0;height:16.5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">
                <v:stroke endarrow="block"/>
              </v:shape>
            </w:pict>
          </mc:Fallback>
        </mc:AlternateContent>
      </w:r>
    </w:p>
    <w:p w14:paraId="2F5E20BB" w14:textId="4D2695A5"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08928" behindDoc="0" locked="0" layoutInCell="1" allowOverlap="1" wp14:anchorId="5AD9767B" wp14:editId="1D14696A">
                <wp:simplePos x="0" y="0"/>
                <wp:positionH relativeFrom="column">
                  <wp:posOffset>4864677</wp:posOffset>
                </wp:positionH>
                <wp:positionV relativeFrom="paragraph">
                  <wp:posOffset>5080</wp:posOffset>
                </wp:positionV>
                <wp:extent cx="219075" cy="0"/>
                <wp:effectExtent l="0" t="76200" r="9525" b="95250"/>
                <wp:wrapNone/>
                <wp:docPr id="1569682469" name="AutoShape 4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34947F" id="AutoShape 4974" o:spid="_x0000_s1026" type="#_x0000_t32" style="position:absolute;margin-left:383.05pt;margin-top:.4pt;width:17.25pt;height: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51584" behindDoc="0" locked="0" layoutInCell="1" allowOverlap="1" wp14:anchorId="69AAB948" wp14:editId="1C22A0ED">
                <wp:simplePos x="0" y="0"/>
                <wp:positionH relativeFrom="column">
                  <wp:posOffset>7192645</wp:posOffset>
                </wp:positionH>
                <wp:positionV relativeFrom="paragraph">
                  <wp:posOffset>131387</wp:posOffset>
                </wp:positionV>
                <wp:extent cx="1385570" cy="294640"/>
                <wp:effectExtent l="0" t="0" r="24130" b="10160"/>
                <wp:wrapNone/>
                <wp:docPr id="2009676660" name="Rectangle 49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94640"/>
                        </a:xfrm>
                        <a:prstGeom prst="rect">
                          <a:avLst/>
                        </a:prstGeom>
                        <a:solidFill>
                          <a:srgbClr val="FFFFFF"/>
                        </a:solidFill>
                        <a:ln w="9525">
                          <a:solidFill>
                            <a:srgbClr val="000000"/>
                          </a:solidFill>
                          <a:miter lim="800000"/>
                          <a:headEnd/>
                          <a:tailEnd/>
                        </a:ln>
                      </wps:spPr>
                      <wps:txbx>
                        <w:txbxContent>
                          <w:p w14:paraId="416B6A5F" w14:textId="77777777" w:rsidR="0036342F" w:rsidRPr="002C19E3" w:rsidRDefault="0036342F" w:rsidP="002C19E3">
                            <w:pPr>
                              <w:spacing w:line="240" w:lineRule="auto"/>
                              <w:rPr>
                                <w:rFonts w:cs="Times New Roman"/>
                                <w:iCs/>
                                <w:sz w:val="24"/>
                                <w:lang w:val="en-US"/>
                              </w:rPr>
                            </w:pPr>
                            <w:r>
                              <w:rPr>
                                <w:rFonts w:cs="Times New Roman"/>
                                <w:iCs/>
                                <w:sz w:val="24"/>
                                <w:lang w:val="en-US"/>
                              </w:rPr>
                              <w:t>Vệ sinh sản phẩm</w:t>
                            </w:r>
                          </w:p>
                          <w:p w14:paraId="50DC89BD"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AB948" id="_x0000_s1053" style="position:absolute;left:0;text-align:left;margin-left:566.35pt;margin-top:10.35pt;width:109.1pt;height:23.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">
                <v:textbox>
                  <w:txbxContent>
                    <w:p w14:paraId="416B6A5F" w14:textId="77777777" w:rsidR="0036342F" w:rsidRPr="002C19E3" w:rsidRDefault="0036342F" w:rsidP="002C19E3">
                      <w:pPr>
                        <w:spacing w:line="240" w:lineRule="auto"/>
                        <w:rPr>
                          <w:rFonts w:cs="Times New Roman"/>
                          <w:iCs/>
                          <w:sz w:val="24"/>
                          <w:lang w:val="en-US"/>
                        </w:rPr>
                      </w:pPr>
                      <w:r>
                        <w:rPr>
                          <w:rFonts w:cs="Times New Roman"/>
                          <w:iCs/>
                          <w:sz w:val="24"/>
                          <w:lang w:val="en-US"/>
                        </w:rPr>
                        <w:t>Vệ sinh sản phẩm</w:t>
                      </w:r>
                    </w:p>
                    <w:p w14:paraId="50DC89BD"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60800" behindDoc="0" locked="0" layoutInCell="1" allowOverlap="1" wp14:anchorId="098C336F" wp14:editId="778465A8">
                <wp:simplePos x="0" y="0"/>
                <wp:positionH relativeFrom="column">
                  <wp:posOffset>8578215</wp:posOffset>
                </wp:positionH>
                <wp:positionV relativeFrom="paragraph">
                  <wp:posOffset>165735</wp:posOffset>
                </wp:positionV>
                <wp:extent cx="279400" cy="7620"/>
                <wp:effectExtent l="0" t="76200" r="25400" b="87630"/>
                <wp:wrapNone/>
                <wp:docPr id="1940979940" name="AutoShape 49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F2957" id="AutoShape 4925" o:spid="_x0000_s1026" type="#_x0000_t32" style="position:absolute;margin-left:675.45pt;margin-top:13.05pt;width:22pt;height:.6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62848" behindDoc="0" locked="0" layoutInCell="1" allowOverlap="1" wp14:anchorId="67001756" wp14:editId="2D3CDBC3">
                <wp:simplePos x="0" y="0"/>
                <wp:positionH relativeFrom="column">
                  <wp:posOffset>8595995</wp:posOffset>
                </wp:positionH>
                <wp:positionV relativeFrom="paragraph">
                  <wp:posOffset>782955</wp:posOffset>
                </wp:positionV>
                <wp:extent cx="279400" cy="7620"/>
                <wp:effectExtent l="0" t="76200" r="25400" b="87630"/>
                <wp:wrapNone/>
                <wp:docPr id="1808464252" name="AutoShape 4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2C9F1" id="AutoShape 4927" o:spid="_x0000_s1026" type="#_x0000_t32" style="position:absolute;margin-left:676.85pt;margin-top:61.65pt;width:22pt;height:.6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64896" behindDoc="0" locked="0" layoutInCell="1" allowOverlap="1" wp14:anchorId="01279808" wp14:editId="12C799E4">
                <wp:simplePos x="0" y="0"/>
                <wp:positionH relativeFrom="column">
                  <wp:posOffset>8566150</wp:posOffset>
                </wp:positionH>
                <wp:positionV relativeFrom="paragraph">
                  <wp:posOffset>1374140</wp:posOffset>
                </wp:positionV>
                <wp:extent cx="279400" cy="7620"/>
                <wp:effectExtent l="0" t="76200" r="25400" b="87630"/>
                <wp:wrapNone/>
                <wp:docPr id="521062680" name="AutoShape 49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E4A18B" id="AutoShape 4929" o:spid="_x0000_s1026" type="#_x0000_t32" style="position:absolute;margin-left:674.5pt;margin-top:108.2pt;width:22pt;height:.6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">
                <v:stroke dashstyle="dash"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65920" behindDoc="0" locked="0" layoutInCell="1" allowOverlap="1" wp14:anchorId="156C91F1" wp14:editId="0E676F56">
                <wp:simplePos x="0" y="0"/>
                <wp:positionH relativeFrom="column">
                  <wp:posOffset>8845550</wp:posOffset>
                </wp:positionH>
                <wp:positionV relativeFrom="paragraph">
                  <wp:posOffset>1214755</wp:posOffset>
                </wp:positionV>
                <wp:extent cx="1047750" cy="294640"/>
                <wp:effectExtent l="0" t="0" r="19050" b="10160"/>
                <wp:wrapNone/>
                <wp:docPr id="858333522" name="Rectangle 49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294640"/>
                        </a:xfrm>
                        <a:prstGeom prst="rect">
                          <a:avLst/>
                        </a:prstGeom>
                        <a:solidFill>
                          <a:srgbClr val="FFFFFF"/>
                        </a:solidFill>
                        <a:ln w="9525">
                          <a:solidFill>
                            <a:srgbClr val="000000"/>
                          </a:solidFill>
                          <a:prstDash val="dash"/>
                          <a:miter lim="800000"/>
                          <a:headEnd/>
                          <a:tailEnd/>
                        </a:ln>
                      </wps:spPr>
                      <wps:txbx>
                        <w:txbxContent>
                          <w:p w14:paraId="447C6B82" w14:textId="77777777" w:rsidR="0036342F" w:rsidRPr="002C19E3" w:rsidRDefault="0036342F" w:rsidP="00160943">
                            <w:pPr>
                              <w:spacing w:line="240" w:lineRule="auto"/>
                              <w:rPr>
                                <w:rFonts w:cs="Times New Roman"/>
                                <w:iCs/>
                                <w:sz w:val="24"/>
                                <w:lang w:val="en-US"/>
                              </w:rPr>
                            </w:pPr>
                            <w:r>
                              <w:rPr>
                                <w:rFonts w:cs="Times New Roman"/>
                                <w:iCs/>
                                <w:sz w:val="24"/>
                                <w:lang w:val="en-US"/>
                              </w:rPr>
                              <w:t>Sản phẩm lỗi</w:t>
                            </w:r>
                          </w:p>
                          <w:p w14:paraId="74353B7C"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6C91F1" id="Rectangle 4930" o:spid="_x0000_s1054" style="position:absolute;left:0;text-align:left;margin-left:696.5pt;margin-top:95.65pt;width:82.5pt;height:23.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">
                <v:stroke dashstyle="dash"/>
                <v:textbox>
                  <w:txbxContent>
                    <w:p w14:paraId="447C6B82" w14:textId="77777777" w:rsidR="0036342F" w:rsidRPr="002C19E3" w:rsidRDefault="0036342F" w:rsidP="00160943">
                      <w:pPr>
                        <w:spacing w:line="240" w:lineRule="auto"/>
                        <w:rPr>
                          <w:rFonts w:cs="Times New Roman"/>
                          <w:iCs/>
                          <w:sz w:val="24"/>
                          <w:lang w:val="en-US"/>
                        </w:rPr>
                      </w:pPr>
                      <w:r>
                        <w:rPr>
                          <w:rFonts w:cs="Times New Roman"/>
                          <w:iCs/>
                          <w:sz w:val="24"/>
                          <w:lang w:val="en-US"/>
                        </w:rPr>
                        <w:t>Sản phẩm lỗi</w:t>
                      </w:r>
                    </w:p>
                    <w:p w14:paraId="74353B7C"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63872" behindDoc="0" locked="0" layoutInCell="1" allowOverlap="1" wp14:anchorId="4B36EE9B" wp14:editId="3126EFDD">
                <wp:simplePos x="0" y="0"/>
                <wp:positionH relativeFrom="column">
                  <wp:posOffset>8875395</wp:posOffset>
                </wp:positionH>
                <wp:positionV relativeFrom="paragraph">
                  <wp:posOffset>623570</wp:posOffset>
                </wp:positionV>
                <wp:extent cx="1000760" cy="294640"/>
                <wp:effectExtent l="0" t="0" r="27940" b="10160"/>
                <wp:wrapNone/>
                <wp:docPr id="2085980641" name="Rectangle 49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294640"/>
                        </a:xfrm>
                        <a:prstGeom prst="rect">
                          <a:avLst/>
                        </a:prstGeom>
                        <a:solidFill>
                          <a:srgbClr val="FFFFFF"/>
                        </a:solidFill>
                        <a:ln w="9525">
                          <a:solidFill>
                            <a:srgbClr val="000000"/>
                          </a:solidFill>
                          <a:prstDash val="dash"/>
                          <a:miter lim="800000"/>
                          <a:headEnd/>
                          <a:tailEnd/>
                        </a:ln>
                      </wps:spPr>
                      <wps:txbx>
                        <w:txbxContent>
                          <w:p w14:paraId="2DF5DA99" w14:textId="77777777" w:rsidR="0036342F" w:rsidRPr="002C19E3" w:rsidRDefault="0036342F" w:rsidP="00160943">
                            <w:pPr>
                              <w:spacing w:line="240" w:lineRule="auto"/>
                              <w:rPr>
                                <w:rFonts w:cs="Times New Roman"/>
                                <w:iCs/>
                                <w:sz w:val="24"/>
                                <w:lang w:val="en-US"/>
                              </w:rPr>
                            </w:pPr>
                            <w:r>
                              <w:rPr>
                                <w:rFonts w:cs="Times New Roman"/>
                                <w:iCs/>
                                <w:sz w:val="24"/>
                                <w:lang w:val="en-US"/>
                              </w:rPr>
                              <w:t>Bụi, khí thải</w:t>
                            </w:r>
                          </w:p>
                          <w:p w14:paraId="4BCFEDE2"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36EE9B" id="Rectangle 4928" o:spid="_x0000_s1055" style="position:absolute;left:0;text-align:left;margin-left:698.85pt;margin-top:49.1pt;width:78.8pt;height:23.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">
                <v:stroke dashstyle="dash"/>
                <v:textbox>
                  <w:txbxContent>
                    <w:p w14:paraId="2DF5DA99" w14:textId="77777777" w:rsidR="0036342F" w:rsidRPr="002C19E3" w:rsidRDefault="0036342F" w:rsidP="00160943">
                      <w:pPr>
                        <w:spacing w:line="240" w:lineRule="auto"/>
                        <w:rPr>
                          <w:rFonts w:cs="Times New Roman"/>
                          <w:iCs/>
                          <w:sz w:val="24"/>
                          <w:lang w:val="en-US"/>
                        </w:rPr>
                      </w:pPr>
                      <w:r>
                        <w:rPr>
                          <w:rFonts w:cs="Times New Roman"/>
                          <w:iCs/>
                          <w:sz w:val="24"/>
                          <w:lang w:val="en-US"/>
                        </w:rPr>
                        <w:t>Bụi, khí thải</w:t>
                      </w:r>
                    </w:p>
                    <w:p w14:paraId="4BCFEDE2"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61824" behindDoc="0" locked="0" layoutInCell="1" allowOverlap="1" wp14:anchorId="7A5C8A6A" wp14:editId="3DCCBEE9">
                <wp:simplePos x="0" y="0"/>
                <wp:positionH relativeFrom="column">
                  <wp:posOffset>8857615</wp:posOffset>
                </wp:positionH>
                <wp:positionV relativeFrom="paragraph">
                  <wp:posOffset>6350</wp:posOffset>
                </wp:positionV>
                <wp:extent cx="1000760" cy="294640"/>
                <wp:effectExtent l="0" t="0" r="27940" b="10160"/>
                <wp:wrapNone/>
                <wp:docPr id="325119325" name="Rectangle 4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294640"/>
                        </a:xfrm>
                        <a:prstGeom prst="rect">
                          <a:avLst/>
                        </a:prstGeom>
                        <a:solidFill>
                          <a:srgbClr val="FFFFFF"/>
                        </a:solidFill>
                        <a:ln w="9525">
                          <a:solidFill>
                            <a:srgbClr val="000000"/>
                          </a:solidFill>
                          <a:prstDash val="dash"/>
                          <a:miter lim="800000"/>
                          <a:headEnd/>
                          <a:tailEnd/>
                        </a:ln>
                      </wps:spPr>
                      <wps:txbx>
                        <w:txbxContent>
                          <w:p w14:paraId="23D3CB63" w14:textId="77777777" w:rsidR="0036342F" w:rsidRPr="002C19E3" w:rsidRDefault="0036342F" w:rsidP="00160943">
                            <w:pPr>
                              <w:spacing w:line="240" w:lineRule="auto"/>
                              <w:rPr>
                                <w:rFonts w:cs="Times New Roman"/>
                                <w:iCs/>
                                <w:sz w:val="24"/>
                                <w:lang w:val="en-US"/>
                              </w:rPr>
                            </w:pPr>
                            <w:r>
                              <w:rPr>
                                <w:rFonts w:cs="Times New Roman"/>
                                <w:iCs/>
                                <w:sz w:val="24"/>
                                <w:lang w:val="en-US"/>
                              </w:rPr>
                              <w:t>Bụi</w:t>
                            </w:r>
                          </w:p>
                          <w:p w14:paraId="0F2E4872"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C8A6A" id="Rectangle 4926" o:spid="_x0000_s1056" style="position:absolute;left:0;text-align:left;margin-left:697.45pt;margin-top:.5pt;width:78.8pt;height:23.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">
                <v:stroke dashstyle="dash"/>
                <v:textbox>
                  <w:txbxContent>
                    <w:p w14:paraId="23D3CB63" w14:textId="77777777" w:rsidR="0036342F" w:rsidRPr="002C19E3" w:rsidRDefault="0036342F" w:rsidP="00160943">
                      <w:pPr>
                        <w:spacing w:line="240" w:lineRule="auto"/>
                        <w:rPr>
                          <w:rFonts w:cs="Times New Roman"/>
                          <w:iCs/>
                          <w:sz w:val="24"/>
                          <w:lang w:val="en-US"/>
                        </w:rPr>
                      </w:pPr>
                      <w:r>
                        <w:rPr>
                          <w:rFonts w:cs="Times New Roman"/>
                          <w:iCs/>
                          <w:sz w:val="24"/>
                          <w:lang w:val="en-US"/>
                        </w:rPr>
                        <w:t>Bụi</w:t>
                      </w:r>
                    </w:p>
                    <w:p w14:paraId="0F2E4872"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57728" behindDoc="0" locked="0" layoutInCell="1" allowOverlap="1" wp14:anchorId="33EBD3D4" wp14:editId="531947B5">
                <wp:simplePos x="0" y="0"/>
                <wp:positionH relativeFrom="column">
                  <wp:posOffset>6988810</wp:posOffset>
                </wp:positionH>
                <wp:positionV relativeFrom="paragraph">
                  <wp:posOffset>1788160</wp:posOffset>
                </wp:positionV>
                <wp:extent cx="1577340" cy="294640"/>
                <wp:effectExtent l="0" t="0" r="22860" b="10160"/>
                <wp:wrapNone/>
                <wp:docPr id="1668696599" name="Rectangle 49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7340" cy="294640"/>
                        </a:xfrm>
                        <a:prstGeom prst="rect">
                          <a:avLst/>
                        </a:prstGeom>
                        <a:solidFill>
                          <a:srgbClr val="FFFFFF"/>
                        </a:solidFill>
                        <a:ln w="9525">
                          <a:solidFill>
                            <a:srgbClr val="000000"/>
                          </a:solidFill>
                          <a:miter lim="800000"/>
                          <a:headEnd/>
                          <a:tailEnd/>
                        </a:ln>
                      </wps:spPr>
                      <wps:txbx>
                        <w:txbxContent>
                          <w:p w14:paraId="5E5E52CC" w14:textId="77777777" w:rsidR="0036342F" w:rsidRPr="009959AE" w:rsidRDefault="0036342F" w:rsidP="002C19E3">
                            <w:pPr>
                              <w:spacing w:line="240" w:lineRule="auto"/>
                              <w:rPr>
                                <w:rFonts w:cs="Times New Roman"/>
                                <w:iCs/>
                                <w:sz w:val="24"/>
                              </w:rPr>
                            </w:pPr>
                            <w:r>
                              <w:rPr>
                                <w:rFonts w:cs="Times New Roman"/>
                                <w:iCs/>
                                <w:sz w:val="24"/>
                                <w:lang w:val="en-US"/>
                              </w:rPr>
                              <w:t>Đóng gói</w:t>
                            </w:r>
                            <w:r w:rsidR="009959AE">
                              <w:rPr>
                                <w:rFonts w:cs="Times New Roman"/>
                                <w:iCs/>
                                <w:sz w:val="24"/>
                              </w:rPr>
                              <w:t>, in mã vạch</w:t>
                            </w:r>
                          </w:p>
                          <w:p w14:paraId="639B3AD1"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BD3D4" id="Rectangle 4921" o:spid="_x0000_s1057" style="position:absolute;left:0;text-align:left;margin-left:550.3pt;margin-top:140.8pt;width:124.2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">
                <v:textbox>
                  <w:txbxContent>
                    <w:p w14:paraId="5E5E52CC" w14:textId="77777777" w:rsidR="0036342F" w:rsidRPr="009959AE" w:rsidRDefault="0036342F" w:rsidP="002C19E3">
                      <w:pPr>
                        <w:spacing w:line="240" w:lineRule="auto"/>
                        <w:rPr>
                          <w:rFonts w:cs="Times New Roman"/>
                          <w:iCs/>
                          <w:sz w:val="24"/>
                        </w:rPr>
                      </w:pPr>
                      <w:r>
                        <w:rPr>
                          <w:rFonts w:cs="Times New Roman"/>
                          <w:iCs/>
                          <w:sz w:val="24"/>
                          <w:lang w:val="en-US"/>
                        </w:rPr>
                        <w:t>Đóng gói</w:t>
                      </w:r>
                      <w:r w:rsidR="009959AE">
                        <w:rPr>
                          <w:rFonts w:cs="Times New Roman"/>
                          <w:iCs/>
                          <w:sz w:val="24"/>
                        </w:rPr>
                        <w:t>, in mã vạch</w:t>
                      </w:r>
                    </w:p>
                    <w:p w14:paraId="639B3AD1"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56704" behindDoc="0" locked="0" layoutInCell="1" allowOverlap="1" wp14:anchorId="3A736B8D" wp14:editId="35DCA26B">
                <wp:simplePos x="0" y="0"/>
                <wp:positionH relativeFrom="column">
                  <wp:posOffset>7911465</wp:posOffset>
                </wp:positionH>
                <wp:positionV relativeFrom="paragraph">
                  <wp:posOffset>1577975</wp:posOffset>
                </wp:positionV>
                <wp:extent cx="0" cy="210185"/>
                <wp:effectExtent l="76200" t="0" r="57150" b="56515"/>
                <wp:wrapNone/>
                <wp:docPr id="1860622418" name="AutoShape 4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2625BF" id="AutoShape 4920" o:spid="_x0000_s1026" type="#_x0000_t32" style="position:absolute;margin-left:622.95pt;margin-top:124.25pt;width:0;height:16.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58752" behindDoc="0" locked="0" layoutInCell="1" allowOverlap="1" wp14:anchorId="5F62BCAA" wp14:editId="6C4FBBA9">
                <wp:simplePos x="0" y="0"/>
                <wp:positionH relativeFrom="column">
                  <wp:posOffset>7911465</wp:posOffset>
                </wp:positionH>
                <wp:positionV relativeFrom="paragraph">
                  <wp:posOffset>2091690</wp:posOffset>
                </wp:positionV>
                <wp:extent cx="0" cy="210185"/>
                <wp:effectExtent l="76200" t="0" r="57150" b="56515"/>
                <wp:wrapNone/>
                <wp:docPr id="971237547" name="AutoShape 49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841EF2" id="AutoShape 4922" o:spid="_x0000_s1026" type="#_x0000_t32" style="position:absolute;margin-left:622.95pt;margin-top:164.7pt;width:0;height:16.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">
                <v:stroke endarrow="block"/>
              </v:shape>
            </w:pict>
          </mc:Fallback>
        </mc:AlternateContent>
      </w:r>
    </w:p>
    <w:p w14:paraId="491A6BEB" w14:textId="2B8E7EB6"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46464" behindDoc="0" locked="0" layoutInCell="1" allowOverlap="1" wp14:anchorId="13F411C3" wp14:editId="4C19608D">
                <wp:simplePos x="0" y="0"/>
                <wp:positionH relativeFrom="column">
                  <wp:posOffset>5797550</wp:posOffset>
                </wp:positionH>
                <wp:positionV relativeFrom="paragraph">
                  <wp:posOffset>32385</wp:posOffset>
                </wp:positionV>
                <wp:extent cx="0" cy="210185"/>
                <wp:effectExtent l="76200" t="0" r="57150" b="56515"/>
                <wp:wrapNone/>
                <wp:docPr id="1086453755" name="AutoShape 49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9D57D" id="AutoShape 4910" o:spid="_x0000_s1026" type="#_x0000_t32" style="position:absolute;margin-left:456.5pt;margin-top:2.55pt;width:0;height:16.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">
                <v:stroke endarrow="block"/>
              </v:shape>
            </w:pict>
          </mc:Fallback>
        </mc:AlternateContent>
      </w:r>
      <w:r w:rsidRPr="0002311D">
        <w:rPr>
          <w:rFonts w:cs="Times New Roman"/>
          <w:noProof/>
          <w:color w:val="auto"/>
          <w:szCs w:val="26"/>
        </w:rPr>
        <mc:AlternateContent>
          <mc:Choice Requires="wps">
            <w:drawing>
              <wp:anchor distT="0" distB="0" distL="114300" distR="114300" simplePos="0" relativeHeight="251647488" behindDoc="0" locked="0" layoutInCell="1" allowOverlap="1" wp14:anchorId="17047913" wp14:editId="149FCDC2">
                <wp:simplePos x="0" y="0"/>
                <wp:positionH relativeFrom="column">
                  <wp:posOffset>5022215</wp:posOffset>
                </wp:positionH>
                <wp:positionV relativeFrom="paragraph">
                  <wp:posOffset>245803</wp:posOffset>
                </wp:positionV>
                <wp:extent cx="1522095" cy="326621"/>
                <wp:effectExtent l="0" t="0" r="20955" b="16510"/>
                <wp:wrapNone/>
                <wp:docPr id="1680869564" name="Rectangle 4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2095" cy="326621"/>
                        </a:xfrm>
                        <a:prstGeom prst="rect">
                          <a:avLst/>
                        </a:prstGeom>
                        <a:solidFill>
                          <a:srgbClr val="FFFFFF"/>
                        </a:solidFill>
                        <a:ln w="9525">
                          <a:solidFill>
                            <a:srgbClr val="000000"/>
                          </a:solidFill>
                          <a:miter lim="800000"/>
                          <a:headEnd/>
                          <a:tailEnd/>
                        </a:ln>
                      </wps:spPr>
                      <wps:txbx>
                        <w:txbxContent>
                          <w:p w14:paraId="3EDD1790" w14:textId="77777777" w:rsidR="0036342F" w:rsidRPr="00DB2331" w:rsidRDefault="0036342F" w:rsidP="002C19E3">
                            <w:pPr>
                              <w:spacing w:line="240" w:lineRule="auto"/>
                              <w:rPr>
                                <w:rFonts w:cs="Times New Roman"/>
                                <w:iCs/>
                                <w:color w:val="000000" w:themeColor="text1"/>
                                <w:sz w:val="24"/>
                                <w:lang w:val="en-US"/>
                              </w:rPr>
                            </w:pPr>
                            <w:r w:rsidRPr="00DB2331">
                              <w:rPr>
                                <w:rFonts w:cs="Times New Roman"/>
                                <w:iCs/>
                                <w:color w:val="000000" w:themeColor="text1"/>
                                <w:sz w:val="24"/>
                                <w:lang w:val="en-US"/>
                              </w:rPr>
                              <w:t>Đóng gói</w:t>
                            </w:r>
                            <w:r w:rsidR="00655103" w:rsidRPr="00DB2331">
                              <w:rPr>
                                <w:rFonts w:cs="Times New Roman"/>
                                <w:iCs/>
                                <w:color w:val="000000" w:themeColor="text1"/>
                                <w:sz w:val="24"/>
                                <w:lang w:val="en-US"/>
                              </w:rPr>
                              <w:t>, in mã vạch</w:t>
                            </w:r>
                          </w:p>
                          <w:p w14:paraId="42DDB692"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47913" id="Rectangle 4911" o:spid="_x0000_s1058" style="position:absolute;left:0;text-align:left;margin-left:395.45pt;margin-top:19.35pt;width:119.85pt;height:2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">
                <v:textbox>
                  <w:txbxContent>
                    <w:p w14:paraId="3EDD1790" w14:textId="77777777" w:rsidR="0036342F" w:rsidRPr="00DB2331" w:rsidRDefault="0036342F" w:rsidP="002C19E3">
                      <w:pPr>
                        <w:spacing w:line="240" w:lineRule="auto"/>
                        <w:rPr>
                          <w:rFonts w:cs="Times New Roman"/>
                          <w:iCs/>
                          <w:color w:val="000000" w:themeColor="text1"/>
                          <w:sz w:val="24"/>
                          <w:lang w:val="en-US"/>
                        </w:rPr>
                      </w:pPr>
                      <w:r w:rsidRPr="00DB2331">
                        <w:rPr>
                          <w:rFonts w:cs="Times New Roman"/>
                          <w:iCs/>
                          <w:color w:val="000000" w:themeColor="text1"/>
                          <w:sz w:val="24"/>
                          <w:lang w:val="en-US"/>
                        </w:rPr>
                        <w:t>Đóng gói</w:t>
                      </w:r>
                      <w:r w:rsidR="00655103" w:rsidRPr="00DB2331">
                        <w:rPr>
                          <w:rFonts w:cs="Times New Roman"/>
                          <w:iCs/>
                          <w:color w:val="000000" w:themeColor="text1"/>
                          <w:sz w:val="24"/>
                          <w:lang w:val="en-US"/>
                        </w:rPr>
                        <w:t>, in mã vạch</w:t>
                      </w:r>
                    </w:p>
                    <w:p w14:paraId="42DDB692" w14:textId="77777777" w:rsidR="0036342F" w:rsidRDefault="0036342F" w:rsidP="002C19E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52608" behindDoc="0" locked="0" layoutInCell="1" allowOverlap="1" wp14:anchorId="5A1D06C4" wp14:editId="10B24B4E">
                <wp:simplePos x="0" y="0"/>
                <wp:positionH relativeFrom="column">
                  <wp:posOffset>7912735</wp:posOffset>
                </wp:positionH>
                <wp:positionV relativeFrom="paragraph">
                  <wp:posOffset>182303</wp:posOffset>
                </wp:positionV>
                <wp:extent cx="0" cy="210185"/>
                <wp:effectExtent l="76200" t="0" r="57150" b="56515"/>
                <wp:wrapNone/>
                <wp:docPr id="1341063609" name="AutoShape 4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7EDD2" id="AutoShape 4916" o:spid="_x0000_s1026" type="#_x0000_t32" style="position:absolute;margin-left:623.05pt;margin-top:14.35pt;width:0;height:16.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">
                <v:stroke endarrow="block"/>
              </v:shape>
            </w:pict>
          </mc:Fallback>
        </mc:AlternateContent>
      </w:r>
      <w:r w:rsidR="004B0CAE" w:rsidRPr="0002311D">
        <w:rPr>
          <w:rFonts w:cs="Times New Roman"/>
          <w:noProof/>
          <w:color w:val="auto"/>
          <w:szCs w:val="26"/>
        </w:rPr>
        <mc:AlternateContent>
          <mc:Choice Requires="wps">
            <w:drawing>
              <wp:anchor distT="0" distB="0" distL="114300" distR="114300" simplePos="0" relativeHeight="251691520" behindDoc="0" locked="0" layoutInCell="1" allowOverlap="1" wp14:anchorId="14802B37" wp14:editId="22FFB851">
                <wp:simplePos x="0" y="0"/>
                <wp:positionH relativeFrom="column">
                  <wp:posOffset>-178435</wp:posOffset>
                </wp:positionH>
                <wp:positionV relativeFrom="paragraph">
                  <wp:posOffset>135890</wp:posOffset>
                </wp:positionV>
                <wp:extent cx="891540" cy="786130"/>
                <wp:effectExtent l="9525" t="6985" r="13335" b="6985"/>
                <wp:wrapNone/>
                <wp:docPr id="931115287" name="Rectangle 4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 cy="786130"/>
                        </a:xfrm>
                        <a:prstGeom prst="rect">
                          <a:avLst/>
                        </a:prstGeom>
                        <a:solidFill>
                          <a:srgbClr val="FFFFFF"/>
                        </a:solidFill>
                        <a:ln w="9525">
                          <a:solidFill>
                            <a:srgbClr val="000000"/>
                          </a:solidFill>
                          <a:miter lim="800000"/>
                          <a:headEnd/>
                          <a:tailEnd/>
                        </a:ln>
                      </wps:spPr>
                      <wps:txbx>
                        <w:txbxContent>
                          <w:p w14:paraId="165BB29D" w14:textId="77777777" w:rsidR="0036342F" w:rsidRPr="00760EAB" w:rsidRDefault="0036342F" w:rsidP="00760EAB">
                            <w:pPr>
                              <w:rPr>
                                <w:sz w:val="24"/>
                                <w:lang w:val="en-US"/>
                              </w:rPr>
                            </w:pPr>
                            <w:r w:rsidRPr="00760EAB">
                              <w:rPr>
                                <w:sz w:val="24"/>
                                <w:lang w:val="en-US"/>
                              </w:rPr>
                              <w:t>Vỏ nhựa sản xuất tại nhà máy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02B37" id="Rectangle 4957" o:spid="_x0000_s1059" style="position:absolute;left:0;text-align:left;margin-left:-14.05pt;margin-top:10.7pt;width:70.2pt;height:61.9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">
                <v:textbox>
                  <w:txbxContent>
                    <w:p w14:paraId="165BB29D" w14:textId="77777777" w:rsidR="0036342F" w:rsidRPr="00760EAB" w:rsidRDefault="0036342F" w:rsidP="00760EAB">
                      <w:pPr>
                        <w:rPr>
                          <w:sz w:val="24"/>
                          <w:lang w:val="en-US"/>
                        </w:rPr>
                      </w:pPr>
                      <w:r w:rsidRPr="00760EAB">
                        <w:rPr>
                          <w:sz w:val="24"/>
                          <w:lang w:val="en-US"/>
                        </w:rPr>
                        <w:t>Vỏ nhựa sản xuất tại nhà máy</w:t>
                      </w:r>
                    </w:p>
                  </w:txbxContent>
                </v:textbox>
              </v:rect>
            </w:pict>
          </mc:Fallback>
        </mc:AlternateContent>
      </w:r>
    </w:p>
    <w:p w14:paraId="15AAE2E0" w14:textId="22B697F7" w:rsidR="00B73D96" w:rsidRPr="0002311D" w:rsidRDefault="005D21E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87424" behindDoc="0" locked="0" layoutInCell="1" allowOverlap="1" wp14:anchorId="25DB6239" wp14:editId="29BC83B8">
                <wp:simplePos x="0" y="0"/>
                <wp:positionH relativeFrom="column">
                  <wp:posOffset>2790825</wp:posOffset>
                </wp:positionH>
                <wp:positionV relativeFrom="paragraph">
                  <wp:posOffset>57092</wp:posOffset>
                </wp:positionV>
                <wp:extent cx="0" cy="210185"/>
                <wp:effectExtent l="76200" t="0" r="57150" b="56515"/>
                <wp:wrapNone/>
                <wp:docPr id="1285155826" name="AutoShape 4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AF78DA" id="AutoShape 4951" o:spid="_x0000_s1026" type="#_x0000_t32" style="position:absolute;margin-left:219.75pt;margin-top:4.5pt;width:0;height:16.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">
                <v:stroke endarrow="block"/>
              </v:shape>
            </w:pict>
          </mc:Fallback>
        </mc:AlternateContent>
      </w:r>
      <w:r w:rsidR="00DB2331" w:rsidRPr="0002311D">
        <w:rPr>
          <w:rFonts w:cs="Times New Roman"/>
          <w:noProof/>
          <w:color w:val="auto"/>
          <w:szCs w:val="26"/>
        </w:rPr>
        <mc:AlternateContent>
          <mc:Choice Requires="wps">
            <w:drawing>
              <wp:anchor distT="0" distB="0" distL="114300" distR="114300" simplePos="0" relativeHeight="251653632" behindDoc="0" locked="0" layoutInCell="1" allowOverlap="1" wp14:anchorId="69ECBF4A" wp14:editId="2EBE070F">
                <wp:simplePos x="0" y="0"/>
                <wp:positionH relativeFrom="column">
                  <wp:posOffset>7190451</wp:posOffset>
                </wp:positionH>
                <wp:positionV relativeFrom="paragraph">
                  <wp:posOffset>151188</wp:posOffset>
                </wp:positionV>
                <wp:extent cx="1385570" cy="450272"/>
                <wp:effectExtent l="0" t="0" r="24130" b="26035"/>
                <wp:wrapNone/>
                <wp:docPr id="1700301625" name="Rectangle 4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50272"/>
                        </a:xfrm>
                        <a:prstGeom prst="rect">
                          <a:avLst/>
                        </a:prstGeom>
                        <a:solidFill>
                          <a:srgbClr val="FFFFFF"/>
                        </a:solidFill>
                        <a:ln w="9525">
                          <a:solidFill>
                            <a:srgbClr val="000000"/>
                          </a:solidFill>
                          <a:miter lim="800000"/>
                          <a:headEnd/>
                          <a:tailEnd/>
                        </a:ln>
                      </wps:spPr>
                      <wps:txbx>
                        <w:txbxContent>
                          <w:p w14:paraId="0F0E1F5C" w14:textId="77777777" w:rsidR="0036342F" w:rsidRPr="002C19E3" w:rsidRDefault="0036342F" w:rsidP="00DB2331">
                            <w:pPr>
                              <w:spacing w:line="240" w:lineRule="auto"/>
                              <w:rPr>
                                <w:rFonts w:cs="Times New Roman"/>
                                <w:iCs/>
                                <w:sz w:val="24"/>
                                <w:lang w:val="en-US"/>
                              </w:rPr>
                            </w:pPr>
                            <w:r>
                              <w:rPr>
                                <w:rFonts w:cs="Times New Roman"/>
                                <w:iCs/>
                                <w:sz w:val="24"/>
                                <w:lang w:val="en-US"/>
                              </w:rPr>
                              <w:t>In laser thông tin sản phẩm</w:t>
                            </w:r>
                          </w:p>
                          <w:p w14:paraId="2BD5CAC4" w14:textId="77777777" w:rsidR="0036342F" w:rsidRDefault="0036342F" w:rsidP="00DB2331">
                            <w:pPr>
                              <w:spacing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CBF4A" id="Rectangle 4917" o:spid="_x0000_s1060" style="position:absolute;left:0;text-align:left;margin-left:566.2pt;margin-top:11.9pt;width:109.1pt;height:35.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">
                <v:textbox>
                  <w:txbxContent>
                    <w:p w14:paraId="0F0E1F5C" w14:textId="77777777" w:rsidR="0036342F" w:rsidRPr="002C19E3" w:rsidRDefault="0036342F" w:rsidP="00DB2331">
                      <w:pPr>
                        <w:spacing w:line="240" w:lineRule="auto"/>
                        <w:rPr>
                          <w:rFonts w:cs="Times New Roman"/>
                          <w:iCs/>
                          <w:sz w:val="24"/>
                          <w:lang w:val="en-US"/>
                        </w:rPr>
                      </w:pPr>
                      <w:r>
                        <w:rPr>
                          <w:rFonts w:cs="Times New Roman"/>
                          <w:iCs/>
                          <w:sz w:val="24"/>
                          <w:lang w:val="en-US"/>
                        </w:rPr>
                        <w:t>In laser thông tin sản phẩm</w:t>
                      </w:r>
                    </w:p>
                    <w:p w14:paraId="2BD5CAC4" w14:textId="77777777" w:rsidR="0036342F" w:rsidRDefault="0036342F" w:rsidP="00DB2331">
                      <w:pPr>
                        <w:spacing w:line="240" w:lineRule="auto"/>
                      </w:pPr>
                    </w:p>
                  </w:txbxContent>
                </v:textbox>
              </v:rect>
            </w:pict>
          </mc:Fallback>
        </mc:AlternateContent>
      </w:r>
    </w:p>
    <w:p w14:paraId="57CE704F" w14:textId="3DF0DB31" w:rsidR="00B73D96" w:rsidRPr="0002311D" w:rsidRDefault="001F5016"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35552" behindDoc="1" locked="0" layoutInCell="1" allowOverlap="1" wp14:anchorId="2E548304" wp14:editId="14475964">
                <wp:simplePos x="0" y="0"/>
                <wp:positionH relativeFrom="margin">
                  <wp:posOffset>6628765</wp:posOffset>
                </wp:positionH>
                <wp:positionV relativeFrom="margin">
                  <wp:posOffset>3539490</wp:posOffset>
                </wp:positionV>
                <wp:extent cx="548640" cy="955675"/>
                <wp:effectExtent l="19050" t="76200" r="0" b="34925"/>
                <wp:wrapSquare wrapText="bothSides"/>
                <wp:docPr id="642762946" name="Connector: Elbow 358"/>
                <wp:cNvGraphicFramePr/>
                <a:graphic xmlns:a="http://schemas.openxmlformats.org/drawingml/2006/main">
                  <a:graphicData uri="http://schemas.microsoft.com/office/word/2010/wordprocessingShape">
                    <wps:wsp>
                      <wps:cNvCnPr/>
                      <wps:spPr>
                        <a:xfrm flipV="1">
                          <a:off x="0" y="0"/>
                          <a:ext cx="548640" cy="955675"/>
                        </a:xfrm>
                        <a:prstGeom prst="bentConnector3">
                          <a:avLst>
                            <a:gd name="adj1" fmla="val -276"/>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A770A1" id="Connector: Elbow 358" o:spid="_x0000_s1026" type="#_x0000_t34" style="position:absolute;margin-left:521.95pt;margin-top:278.7pt;width:43.2pt;height:75.25pt;flip:y;z-index:-251580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" adj="-60" strokecolor="black [3213]" strokeweight=".5pt">
                <v:stroke endarrow="block"/>
                <w10:wrap type="square" anchorx="margin" anchory="margin"/>
              </v:shape>
            </w:pict>
          </mc:Fallback>
        </mc:AlternateContent>
      </w:r>
      <w:r w:rsidR="00DB2331" w:rsidRPr="0002311D">
        <w:rPr>
          <w:rFonts w:cs="Times New Roman"/>
          <w:noProof/>
          <w:color w:val="auto"/>
          <w:szCs w:val="26"/>
        </w:rPr>
        <mc:AlternateContent>
          <mc:Choice Requires="wps">
            <w:drawing>
              <wp:anchor distT="0" distB="0" distL="114300" distR="114300" simplePos="0" relativeHeight="251648512" behindDoc="0" locked="0" layoutInCell="1" allowOverlap="1" wp14:anchorId="012217B4" wp14:editId="40DC62EC">
                <wp:simplePos x="0" y="0"/>
                <wp:positionH relativeFrom="column">
                  <wp:posOffset>5793105</wp:posOffset>
                </wp:positionH>
                <wp:positionV relativeFrom="paragraph">
                  <wp:posOffset>82550</wp:posOffset>
                </wp:positionV>
                <wp:extent cx="0" cy="210185"/>
                <wp:effectExtent l="76200" t="0" r="57150" b="56515"/>
                <wp:wrapNone/>
                <wp:docPr id="1009773191" name="AutoShape 4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C131C" id="AutoShape 4912" o:spid="_x0000_s1026" type="#_x0000_t32" style="position:absolute;margin-left:456.15pt;margin-top:6.5pt;width:0;height:16.5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">
                <v:stroke endarrow="block"/>
              </v:shape>
            </w:pict>
          </mc:Fallback>
        </mc:AlternateContent>
      </w:r>
      <w:r w:rsidR="004B0CAE" w:rsidRPr="0002311D">
        <w:rPr>
          <w:rFonts w:cs="Times New Roman"/>
          <w:noProof/>
          <w:color w:val="auto"/>
          <w:szCs w:val="26"/>
        </w:rPr>
        <mc:AlternateContent>
          <mc:Choice Requires="wps">
            <w:drawing>
              <wp:anchor distT="0" distB="0" distL="114300" distR="114300" simplePos="0" relativeHeight="251688448" behindDoc="0" locked="0" layoutInCell="1" allowOverlap="1" wp14:anchorId="5C8A1709" wp14:editId="37663ECE">
                <wp:simplePos x="0" y="0"/>
                <wp:positionH relativeFrom="column">
                  <wp:posOffset>2383790</wp:posOffset>
                </wp:positionH>
                <wp:positionV relativeFrom="paragraph">
                  <wp:posOffset>10160</wp:posOffset>
                </wp:positionV>
                <wp:extent cx="1534160" cy="289560"/>
                <wp:effectExtent l="9525" t="12700" r="8890" b="12065"/>
                <wp:wrapNone/>
                <wp:docPr id="1184230482" name="Rectangle 49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160" cy="289560"/>
                        </a:xfrm>
                        <a:prstGeom prst="rect">
                          <a:avLst/>
                        </a:prstGeom>
                        <a:solidFill>
                          <a:srgbClr val="FFFFFF"/>
                        </a:solidFill>
                        <a:ln w="9525">
                          <a:solidFill>
                            <a:srgbClr val="000000"/>
                          </a:solidFill>
                          <a:miter lim="800000"/>
                          <a:headEnd/>
                          <a:tailEnd/>
                        </a:ln>
                      </wps:spPr>
                      <wps:txbx>
                        <w:txbxContent>
                          <w:p w14:paraId="401436C0" w14:textId="77777777" w:rsidR="0036342F" w:rsidRPr="00DB2331" w:rsidRDefault="0036342F" w:rsidP="00760EAB">
                            <w:pPr>
                              <w:spacing w:line="240" w:lineRule="auto"/>
                              <w:rPr>
                                <w:rFonts w:cs="Times New Roman"/>
                                <w:iCs/>
                                <w:color w:val="000000" w:themeColor="text1"/>
                                <w:sz w:val="24"/>
                              </w:rPr>
                            </w:pPr>
                            <w:r w:rsidRPr="00DB2331">
                              <w:rPr>
                                <w:rFonts w:cs="Times New Roman"/>
                                <w:iCs/>
                                <w:color w:val="000000" w:themeColor="text1"/>
                                <w:sz w:val="24"/>
                                <w:lang w:val="en-US"/>
                              </w:rPr>
                              <w:t>Đóng gó</w:t>
                            </w:r>
                            <w:r w:rsidR="009959AE" w:rsidRPr="00DB2331">
                              <w:rPr>
                                <w:rFonts w:cs="Times New Roman"/>
                                <w:iCs/>
                                <w:color w:val="000000" w:themeColor="text1"/>
                                <w:sz w:val="24"/>
                              </w:rPr>
                              <w:t>i</w:t>
                            </w:r>
                          </w:p>
                          <w:p w14:paraId="628531AC"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A1709" id="Rectangle 4952" o:spid="_x0000_s1061" style="position:absolute;left:0;text-align:left;margin-left:187.7pt;margin-top:.8pt;width:120.8pt;height:22.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">
                <v:textbox>
                  <w:txbxContent>
                    <w:p w14:paraId="401436C0" w14:textId="77777777" w:rsidR="0036342F" w:rsidRPr="00DB2331" w:rsidRDefault="0036342F" w:rsidP="00760EAB">
                      <w:pPr>
                        <w:spacing w:line="240" w:lineRule="auto"/>
                        <w:rPr>
                          <w:rFonts w:cs="Times New Roman"/>
                          <w:iCs/>
                          <w:color w:val="000000" w:themeColor="text1"/>
                          <w:sz w:val="24"/>
                        </w:rPr>
                      </w:pPr>
                      <w:r w:rsidRPr="00DB2331">
                        <w:rPr>
                          <w:rFonts w:cs="Times New Roman"/>
                          <w:iCs/>
                          <w:color w:val="000000" w:themeColor="text1"/>
                          <w:sz w:val="24"/>
                          <w:lang w:val="en-US"/>
                        </w:rPr>
                        <w:t>Đóng gó</w:t>
                      </w:r>
                      <w:r w:rsidR="009959AE" w:rsidRPr="00DB2331">
                        <w:rPr>
                          <w:rFonts w:cs="Times New Roman"/>
                          <w:iCs/>
                          <w:color w:val="000000" w:themeColor="text1"/>
                          <w:sz w:val="24"/>
                        </w:rPr>
                        <w:t>i</w:t>
                      </w:r>
                    </w:p>
                    <w:p w14:paraId="628531AC" w14:textId="77777777" w:rsidR="0036342F" w:rsidRDefault="0036342F" w:rsidP="00160943"/>
                  </w:txbxContent>
                </v:textbox>
              </v:rect>
            </w:pict>
          </mc:Fallback>
        </mc:AlternateContent>
      </w:r>
    </w:p>
    <w:bookmarkEnd w:id="123"/>
    <w:p w14:paraId="25B764BC" w14:textId="1DF35691" w:rsidR="00B73D96" w:rsidRPr="0002311D" w:rsidRDefault="008604CA"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83328" behindDoc="0" locked="0" layoutInCell="1" allowOverlap="1" wp14:anchorId="6A709406" wp14:editId="6B0FDC53">
                <wp:simplePos x="0" y="0"/>
                <wp:positionH relativeFrom="column">
                  <wp:posOffset>1600835</wp:posOffset>
                </wp:positionH>
                <wp:positionV relativeFrom="paragraph">
                  <wp:posOffset>64135</wp:posOffset>
                </wp:positionV>
                <wp:extent cx="0" cy="210185"/>
                <wp:effectExtent l="76200" t="0" r="57150" b="56515"/>
                <wp:wrapNone/>
                <wp:docPr id="247731010" name="AutoShape 4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52A05" id="AutoShape 4947" o:spid="_x0000_s1026" type="#_x0000_t32" style="position:absolute;margin-left:126.05pt;margin-top:5.05pt;width:0;height:16.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">
                <v:stroke endarrow="block"/>
              </v:shape>
            </w:pict>
          </mc:Fallback>
        </mc:AlternateContent>
      </w:r>
      <w:r w:rsidR="00DB2331" w:rsidRPr="0002311D">
        <w:rPr>
          <w:rFonts w:cs="Times New Roman"/>
          <w:noProof/>
          <w:color w:val="auto"/>
          <w:szCs w:val="26"/>
        </w:rPr>
        <mc:AlternateContent>
          <mc:Choice Requires="wps">
            <w:drawing>
              <wp:anchor distT="0" distB="0" distL="114300" distR="114300" simplePos="0" relativeHeight="251654656" behindDoc="0" locked="0" layoutInCell="1" allowOverlap="1" wp14:anchorId="6EAF675B" wp14:editId="57F58ECB">
                <wp:simplePos x="0" y="0"/>
                <wp:positionH relativeFrom="column">
                  <wp:posOffset>7900670</wp:posOffset>
                </wp:positionH>
                <wp:positionV relativeFrom="paragraph">
                  <wp:posOffset>109162</wp:posOffset>
                </wp:positionV>
                <wp:extent cx="0" cy="210185"/>
                <wp:effectExtent l="76200" t="0" r="57150" b="56515"/>
                <wp:wrapNone/>
                <wp:docPr id="2027400428" name="AutoShape 49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8B11EB" id="AutoShape 4918" o:spid="_x0000_s1026" type="#_x0000_t32" style="position:absolute;margin-left:622.1pt;margin-top:8.6pt;width:0;height:16.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">
                <v:stroke endarrow="block"/>
              </v:shape>
            </w:pict>
          </mc:Fallback>
        </mc:AlternateContent>
      </w:r>
    </w:p>
    <w:p w14:paraId="07A05891" w14:textId="1B4CC435" w:rsidR="00B73D96" w:rsidRPr="0002311D" w:rsidRDefault="008604CA"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90496" behindDoc="0" locked="0" layoutInCell="1" allowOverlap="1" wp14:anchorId="38A2918E" wp14:editId="00BB00F4">
                <wp:simplePos x="0" y="0"/>
                <wp:positionH relativeFrom="column">
                  <wp:posOffset>2444750</wp:posOffset>
                </wp:positionH>
                <wp:positionV relativeFrom="paragraph">
                  <wp:posOffset>17838</wp:posOffset>
                </wp:positionV>
                <wp:extent cx="1327150" cy="483235"/>
                <wp:effectExtent l="0" t="0" r="25400" b="12065"/>
                <wp:wrapNone/>
                <wp:docPr id="634398790" name="Rectangle 4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7150" cy="483235"/>
                        </a:xfrm>
                        <a:prstGeom prst="rect">
                          <a:avLst/>
                        </a:prstGeom>
                        <a:solidFill>
                          <a:srgbClr val="FFFFFF"/>
                        </a:solidFill>
                        <a:ln w="9525">
                          <a:solidFill>
                            <a:srgbClr val="000000"/>
                          </a:solidFill>
                          <a:miter lim="800000"/>
                          <a:headEnd/>
                          <a:tailEnd/>
                        </a:ln>
                      </wps:spPr>
                      <wps:txbx>
                        <w:txbxContent>
                          <w:p w14:paraId="77D79ED0" w14:textId="77777777" w:rsidR="009959AE" w:rsidRDefault="0036342F" w:rsidP="00160943">
                            <w:pPr>
                              <w:spacing w:line="240" w:lineRule="auto"/>
                              <w:rPr>
                                <w:rFonts w:cs="Times New Roman"/>
                                <w:iCs/>
                                <w:sz w:val="24"/>
                              </w:rPr>
                            </w:pPr>
                            <w:r>
                              <w:rPr>
                                <w:rFonts w:cs="Times New Roman"/>
                                <w:iCs/>
                                <w:sz w:val="24"/>
                                <w:lang w:val="en-US"/>
                              </w:rPr>
                              <w:t>Sản phẩm BNM</w:t>
                            </w:r>
                          </w:p>
                          <w:p w14:paraId="25F49750" w14:textId="5BBF88EE" w:rsidR="0036342F" w:rsidRPr="002C19E3" w:rsidRDefault="0036342F" w:rsidP="00160943">
                            <w:pPr>
                              <w:spacing w:line="240" w:lineRule="auto"/>
                              <w:rPr>
                                <w:rFonts w:cs="Times New Roman"/>
                                <w:iCs/>
                                <w:sz w:val="24"/>
                                <w:lang w:val="en-US"/>
                              </w:rPr>
                            </w:pPr>
                            <w:r>
                              <w:rPr>
                                <w:rFonts w:cs="Times New Roman"/>
                                <w:iCs/>
                                <w:sz w:val="24"/>
                                <w:lang w:val="en-US"/>
                              </w:rPr>
                              <w:t xml:space="preserve"> kiểu F</w:t>
                            </w:r>
                            <w:r w:rsidR="008508D2">
                              <w:rPr>
                                <w:rFonts w:cs="Times New Roman"/>
                                <w:iCs/>
                                <w:sz w:val="24"/>
                                <w:lang w:val="en-US"/>
                              </w:rPr>
                              <w:t xml:space="preserve"> (W54)</w:t>
                            </w:r>
                          </w:p>
                          <w:p w14:paraId="335D9462"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2918E" id="Rectangle 4956" o:spid="_x0000_s1062" style="position:absolute;left:0;text-align:left;margin-left:192.5pt;margin-top:1.4pt;width:104.5pt;height:38.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">
                <v:textbox>
                  <w:txbxContent>
                    <w:p w14:paraId="77D79ED0" w14:textId="77777777" w:rsidR="009959AE" w:rsidRDefault="0036342F" w:rsidP="00160943">
                      <w:pPr>
                        <w:spacing w:line="240" w:lineRule="auto"/>
                        <w:rPr>
                          <w:rFonts w:cs="Times New Roman"/>
                          <w:iCs/>
                          <w:sz w:val="24"/>
                        </w:rPr>
                      </w:pPr>
                      <w:r>
                        <w:rPr>
                          <w:rFonts w:cs="Times New Roman"/>
                          <w:iCs/>
                          <w:sz w:val="24"/>
                          <w:lang w:val="en-US"/>
                        </w:rPr>
                        <w:t>Sản phẩm BNM</w:t>
                      </w:r>
                    </w:p>
                    <w:p w14:paraId="25F49750" w14:textId="5BBF88EE" w:rsidR="0036342F" w:rsidRPr="002C19E3" w:rsidRDefault="0036342F" w:rsidP="00160943">
                      <w:pPr>
                        <w:spacing w:line="240" w:lineRule="auto"/>
                        <w:rPr>
                          <w:rFonts w:cs="Times New Roman"/>
                          <w:iCs/>
                          <w:sz w:val="24"/>
                          <w:lang w:val="en-US"/>
                        </w:rPr>
                      </w:pPr>
                      <w:r>
                        <w:rPr>
                          <w:rFonts w:cs="Times New Roman"/>
                          <w:iCs/>
                          <w:sz w:val="24"/>
                          <w:lang w:val="en-US"/>
                        </w:rPr>
                        <w:t xml:space="preserve"> kiểu F</w:t>
                      </w:r>
                      <w:r w:rsidR="008508D2">
                        <w:rPr>
                          <w:rFonts w:cs="Times New Roman"/>
                          <w:iCs/>
                          <w:sz w:val="24"/>
                          <w:lang w:val="en-US"/>
                        </w:rPr>
                        <w:t xml:space="preserve"> (W54)</w:t>
                      </w:r>
                    </w:p>
                    <w:p w14:paraId="335D9462" w14:textId="77777777" w:rsidR="0036342F" w:rsidRDefault="0036342F" w:rsidP="00160943"/>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84352" behindDoc="0" locked="0" layoutInCell="1" allowOverlap="1" wp14:anchorId="669E4A87" wp14:editId="6022CAF7">
                <wp:simplePos x="0" y="0"/>
                <wp:positionH relativeFrom="column">
                  <wp:posOffset>884209</wp:posOffset>
                </wp:positionH>
                <wp:positionV relativeFrom="paragraph">
                  <wp:posOffset>29904</wp:posOffset>
                </wp:positionV>
                <wp:extent cx="1385570" cy="281420"/>
                <wp:effectExtent l="0" t="0" r="24130" b="23495"/>
                <wp:wrapNone/>
                <wp:docPr id="2111643826" name="Rectangle 4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81420"/>
                        </a:xfrm>
                        <a:prstGeom prst="rect">
                          <a:avLst/>
                        </a:prstGeom>
                        <a:solidFill>
                          <a:srgbClr val="FFFFFF"/>
                        </a:solidFill>
                        <a:ln w="9525">
                          <a:solidFill>
                            <a:srgbClr val="000000"/>
                          </a:solidFill>
                          <a:miter lim="800000"/>
                          <a:headEnd/>
                          <a:tailEnd/>
                        </a:ln>
                      </wps:spPr>
                      <wps:txbx>
                        <w:txbxContent>
                          <w:p w14:paraId="4FCC57E3" w14:textId="77777777" w:rsidR="0036342F" w:rsidRPr="00DB2331" w:rsidRDefault="0036342F" w:rsidP="00160943">
                            <w:pPr>
                              <w:spacing w:line="240" w:lineRule="auto"/>
                              <w:rPr>
                                <w:rFonts w:cs="Times New Roman"/>
                                <w:iCs/>
                                <w:color w:val="000000" w:themeColor="text1"/>
                                <w:sz w:val="24"/>
                                <w:lang w:val="en-US"/>
                              </w:rPr>
                            </w:pPr>
                            <w:r w:rsidRPr="00DB2331">
                              <w:rPr>
                                <w:rFonts w:cs="Times New Roman"/>
                                <w:iCs/>
                                <w:color w:val="000000" w:themeColor="text1"/>
                                <w:sz w:val="24"/>
                                <w:lang w:val="en-US"/>
                              </w:rPr>
                              <w:t>Đóng gói</w:t>
                            </w:r>
                          </w:p>
                          <w:p w14:paraId="6D548703"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E4A87" id="Rectangle 4948" o:spid="_x0000_s1063" style="position:absolute;left:0;text-align:left;margin-left:69.6pt;margin-top:2.35pt;width:109.1pt;height:22.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">
                <v:textbox>
                  <w:txbxContent>
                    <w:p w14:paraId="4FCC57E3" w14:textId="77777777" w:rsidR="0036342F" w:rsidRPr="00DB2331" w:rsidRDefault="0036342F" w:rsidP="00160943">
                      <w:pPr>
                        <w:spacing w:line="240" w:lineRule="auto"/>
                        <w:rPr>
                          <w:rFonts w:cs="Times New Roman"/>
                          <w:iCs/>
                          <w:color w:val="000000" w:themeColor="text1"/>
                          <w:sz w:val="24"/>
                          <w:lang w:val="en-US"/>
                        </w:rPr>
                      </w:pPr>
                      <w:r w:rsidRPr="00DB2331">
                        <w:rPr>
                          <w:rFonts w:cs="Times New Roman"/>
                          <w:iCs/>
                          <w:color w:val="000000" w:themeColor="text1"/>
                          <w:sz w:val="24"/>
                          <w:lang w:val="en-US"/>
                        </w:rPr>
                        <w:t>Đóng gói</w:t>
                      </w:r>
                    </w:p>
                    <w:p w14:paraId="6D548703" w14:textId="77777777" w:rsidR="0036342F" w:rsidRDefault="0036342F" w:rsidP="00160943"/>
                  </w:txbxContent>
                </v:textbox>
              </v:rect>
            </w:pict>
          </mc:Fallback>
        </mc:AlternateContent>
      </w:r>
      <w:r w:rsidR="00DB2331" w:rsidRPr="0002311D">
        <w:rPr>
          <w:rFonts w:cs="Times New Roman"/>
          <w:noProof/>
          <w:color w:val="auto"/>
          <w:szCs w:val="26"/>
        </w:rPr>
        <mc:AlternateContent>
          <mc:Choice Requires="wps">
            <w:drawing>
              <wp:anchor distT="0" distB="0" distL="114300" distR="114300" simplePos="0" relativeHeight="251655680" behindDoc="0" locked="0" layoutInCell="1" allowOverlap="1" wp14:anchorId="78F1C8C0" wp14:editId="5BD18509">
                <wp:simplePos x="0" y="0"/>
                <wp:positionH relativeFrom="column">
                  <wp:posOffset>7183524</wp:posOffset>
                </wp:positionH>
                <wp:positionV relativeFrom="paragraph">
                  <wp:posOffset>82722</wp:posOffset>
                </wp:positionV>
                <wp:extent cx="1385570" cy="253077"/>
                <wp:effectExtent l="0" t="0" r="24130" b="13970"/>
                <wp:wrapNone/>
                <wp:docPr id="867183641" name="Rectangle 49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253077"/>
                        </a:xfrm>
                        <a:prstGeom prst="rect">
                          <a:avLst/>
                        </a:prstGeom>
                        <a:solidFill>
                          <a:srgbClr val="FFFFFF"/>
                        </a:solidFill>
                        <a:ln w="9525">
                          <a:solidFill>
                            <a:srgbClr val="000000"/>
                          </a:solidFill>
                          <a:miter lim="800000"/>
                          <a:headEnd/>
                          <a:tailEnd/>
                        </a:ln>
                      </wps:spPr>
                      <wps:txbx>
                        <w:txbxContent>
                          <w:p w14:paraId="2FD1009B" w14:textId="77777777" w:rsidR="0036342F" w:rsidRPr="002C19E3" w:rsidRDefault="0036342F" w:rsidP="002C19E3">
                            <w:pPr>
                              <w:spacing w:line="240" w:lineRule="auto"/>
                              <w:rPr>
                                <w:rFonts w:cs="Times New Roman"/>
                                <w:iCs/>
                                <w:sz w:val="24"/>
                                <w:lang w:val="en-US"/>
                              </w:rPr>
                            </w:pPr>
                            <w:r>
                              <w:rPr>
                                <w:rFonts w:cs="Times New Roman"/>
                                <w:iCs/>
                                <w:sz w:val="24"/>
                                <w:lang w:val="en-US"/>
                              </w:rPr>
                              <w:t>Kiểm tra</w:t>
                            </w:r>
                          </w:p>
                          <w:p w14:paraId="0011187F" w14:textId="77777777" w:rsidR="0036342F" w:rsidRDefault="0036342F" w:rsidP="002C1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1C8C0" id="Rectangle 4919" o:spid="_x0000_s1064" style="position:absolute;left:0;text-align:left;margin-left:565.65pt;margin-top:6.5pt;width:109.1pt;height:19.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">
                <v:textbox>
                  <w:txbxContent>
                    <w:p w14:paraId="2FD1009B" w14:textId="77777777" w:rsidR="0036342F" w:rsidRPr="002C19E3" w:rsidRDefault="0036342F" w:rsidP="002C19E3">
                      <w:pPr>
                        <w:spacing w:line="240" w:lineRule="auto"/>
                        <w:rPr>
                          <w:rFonts w:cs="Times New Roman"/>
                          <w:iCs/>
                          <w:sz w:val="24"/>
                          <w:lang w:val="en-US"/>
                        </w:rPr>
                      </w:pPr>
                      <w:r>
                        <w:rPr>
                          <w:rFonts w:cs="Times New Roman"/>
                          <w:iCs/>
                          <w:sz w:val="24"/>
                          <w:lang w:val="en-US"/>
                        </w:rPr>
                        <w:t>Kiểm tra</w:t>
                      </w:r>
                    </w:p>
                    <w:p w14:paraId="0011187F" w14:textId="77777777" w:rsidR="0036342F" w:rsidRDefault="0036342F" w:rsidP="002C19E3"/>
                  </w:txbxContent>
                </v:textbox>
              </v:rect>
            </w:pict>
          </mc:Fallback>
        </mc:AlternateContent>
      </w:r>
    </w:p>
    <w:p w14:paraId="2D72651B" w14:textId="27BF7971" w:rsidR="00B73D96" w:rsidRPr="0002311D" w:rsidRDefault="008604CA"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85376" behindDoc="0" locked="0" layoutInCell="1" allowOverlap="1" wp14:anchorId="3E31ED96" wp14:editId="3A68E341">
                <wp:simplePos x="0" y="0"/>
                <wp:positionH relativeFrom="column">
                  <wp:posOffset>1619885</wp:posOffset>
                </wp:positionH>
                <wp:positionV relativeFrom="paragraph">
                  <wp:posOffset>68638</wp:posOffset>
                </wp:positionV>
                <wp:extent cx="0" cy="210185"/>
                <wp:effectExtent l="76200" t="0" r="57150" b="56515"/>
                <wp:wrapNone/>
                <wp:docPr id="418518028" name="AutoShape 4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1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1E6E72" id="AutoShape 4949" o:spid="_x0000_s1026" type="#_x0000_t32" style="position:absolute;margin-left:127.55pt;margin-top:5.4pt;width:0;height:16.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">
                <v:stroke endarrow="block"/>
              </v:shape>
            </w:pict>
          </mc:Fallback>
        </mc:AlternateContent>
      </w:r>
      <w:r w:rsidR="00DB2331" w:rsidRPr="0002311D">
        <w:rPr>
          <w:rFonts w:cs="Times New Roman"/>
          <w:noProof/>
          <w:color w:val="auto"/>
          <w:szCs w:val="26"/>
        </w:rPr>
        <mc:AlternateContent>
          <mc:Choice Requires="wps">
            <w:drawing>
              <wp:anchor distT="0" distB="0" distL="114300" distR="114300" simplePos="0" relativeHeight="251667968" behindDoc="0" locked="0" layoutInCell="1" allowOverlap="1" wp14:anchorId="792A4B79" wp14:editId="7413C23F">
                <wp:simplePos x="0" y="0"/>
                <wp:positionH relativeFrom="column">
                  <wp:posOffset>8870315</wp:posOffset>
                </wp:positionH>
                <wp:positionV relativeFrom="paragraph">
                  <wp:posOffset>177165</wp:posOffset>
                </wp:positionV>
                <wp:extent cx="1047750" cy="297180"/>
                <wp:effectExtent l="0" t="0" r="19050" b="26670"/>
                <wp:wrapNone/>
                <wp:docPr id="594961393" name="Rectangle 49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297180"/>
                        </a:xfrm>
                        <a:prstGeom prst="rect">
                          <a:avLst/>
                        </a:prstGeom>
                        <a:solidFill>
                          <a:srgbClr val="FFFFFF"/>
                        </a:solidFill>
                        <a:ln w="9525">
                          <a:solidFill>
                            <a:srgbClr val="000000"/>
                          </a:solidFill>
                          <a:prstDash val="dash"/>
                          <a:miter lim="800000"/>
                          <a:headEnd/>
                          <a:tailEnd/>
                        </a:ln>
                      </wps:spPr>
                      <wps:txbx>
                        <w:txbxContent>
                          <w:p w14:paraId="20B43290" w14:textId="77777777" w:rsidR="0036342F" w:rsidRPr="002C19E3" w:rsidRDefault="0036342F" w:rsidP="00DB2331">
                            <w:pPr>
                              <w:spacing w:after="60" w:line="240" w:lineRule="auto"/>
                              <w:rPr>
                                <w:rFonts w:cs="Times New Roman"/>
                                <w:iCs/>
                                <w:sz w:val="24"/>
                                <w:lang w:val="en-US"/>
                              </w:rPr>
                            </w:pPr>
                            <w:r>
                              <w:rPr>
                                <w:rFonts w:cs="Times New Roman"/>
                                <w:iCs/>
                                <w:sz w:val="24"/>
                                <w:lang w:val="en-US"/>
                              </w:rPr>
                              <w:t>Bao gói thải</w:t>
                            </w:r>
                          </w:p>
                          <w:p w14:paraId="3C047E87" w14:textId="77777777" w:rsidR="0036342F" w:rsidRDefault="0036342F" w:rsidP="00DB2331">
                            <w:pPr>
                              <w:spacing w:after="60" w:line="24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A4B79" id="Rectangle 4932" o:spid="_x0000_s1065" style="position:absolute;left:0;text-align:left;margin-left:698.45pt;margin-top:13.95pt;width:82.5pt;height:23.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">
                <v:stroke dashstyle="dash"/>
                <v:textbox>
                  <w:txbxContent>
                    <w:p w14:paraId="20B43290" w14:textId="77777777" w:rsidR="0036342F" w:rsidRPr="002C19E3" w:rsidRDefault="0036342F" w:rsidP="00DB2331">
                      <w:pPr>
                        <w:spacing w:after="60" w:line="240" w:lineRule="auto"/>
                        <w:rPr>
                          <w:rFonts w:cs="Times New Roman"/>
                          <w:iCs/>
                          <w:sz w:val="24"/>
                          <w:lang w:val="en-US"/>
                        </w:rPr>
                      </w:pPr>
                      <w:r>
                        <w:rPr>
                          <w:rFonts w:cs="Times New Roman"/>
                          <w:iCs/>
                          <w:sz w:val="24"/>
                          <w:lang w:val="en-US"/>
                        </w:rPr>
                        <w:t>Bao gói thải</w:t>
                      </w:r>
                    </w:p>
                    <w:p w14:paraId="3C047E87" w14:textId="77777777" w:rsidR="0036342F" w:rsidRDefault="0036342F" w:rsidP="00DB2331">
                      <w:pPr>
                        <w:spacing w:after="60" w:line="240" w:lineRule="auto"/>
                      </w:pPr>
                    </w:p>
                  </w:txbxContent>
                </v:textbox>
              </v:rect>
            </w:pict>
          </mc:Fallback>
        </mc:AlternateContent>
      </w:r>
    </w:p>
    <w:p w14:paraId="189D79A7" w14:textId="5C47B77A" w:rsidR="00B73D96" w:rsidRPr="0002311D" w:rsidRDefault="008508D2"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68992" behindDoc="0" locked="0" layoutInCell="1" allowOverlap="1" wp14:anchorId="4FB6D3E5" wp14:editId="2325C565">
                <wp:simplePos x="0" y="0"/>
                <wp:positionH relativeFrom="column">
                  <wp:posOffset>5836862</wp:posOffset>
                </wp:positionH>
                <wp:positionV relativeFrom="paragraph">
                  <wp:posOffset>60325</wp:posOffset>
                </wp:positionV>
                <wp:extent cx="1087582" cy="277091"/>
                <wp:effectExtent l="0" t="0" r="17780" b="27940"/>
                <wp:wrapNone/>
                <wp:docPr id="2077402484" name="Rectangle 49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7582" cy="277091"/>
                        </a:xfrm>
                        <a:prstGeom prst="rect">
                          <a:avLst/>
                        </a:prstGeom>
                        <a:solidFill>
                          <a:srgbClr val="FFFFFF"/>
                        </a:solidFill>
                        <a:ln w="9525">
                          <a:solidFill>
                            <a:srgbClr val="000000"/>
                          </a:solidFill>
                          <a:miter lim="800000"/>
                          <a:headEnd/>
                          <a:tailEnd/>
                        </a:ln>
                      </wps:spPr>
                      <wps:txbx>
                        <w:txbxContent>
                          <w:p w14:paraId="5CB6CD52" w14:textId="77777777" w:rsidR="0036342F" w:rsidRPr="002C19E3" w:rsidRDefault="0036342F" w:rsidP="00160943">
                            <w:pPr>
                              <w:spacing w:line="240" w:lineRule="auto"/>
                              <w:rPr>
                                <w:rFonts w:cs="Times New Roman"/>
                                <w:iCs/>
                                <w:sz w:val="24"/>
                                <w:lang w:val="en-US"/>
                              </w:rPr>
                            </w:pPr>
                            <w:r>
                              <w:rPr>
                                <w:rFonts w:cs="Times New Roman"/>
                                <w:iCs/>
                                <w:sz w:val="24"/>
                                <w:lang w:val="en-US"/>
                              </w:rPr>
                              <w:t>Ruy băng mực</w:t>
                            </w:r>
                          </w:p>
                          <w:p w14:paraId="6BEFBD38"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6D3E5" id="Rectangle 4933" o:spid="_x0000_s1066" style="position:absolute;left:0;text-align:left;margin-left:459.6pt;margin-top:4.75pt;width:85.65pt;height:2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">
                <v:textbox>
                  <w:txbxContent>
                    <w:p w14:paraId="5CB6CD52" w14:textId="77777777" w:rsidR="0036342F" w:rsidRPr="002C19E3" w:rsidRDefault="0036342F" w:rsidP="00160943">
                      <w:pPr>
                        <w:spacing w:line="240" w:lineRule="auto"/>
                        <w:rPr>
                          <w:rFonts w:cs="Times New Roman"/>
                          <w:iCs/>
                          <w:sz w:val="24"/>
                          <w:lang w:val="en-US"/>
                        </w:rPr>
                      </w:pPr>
                      <w:r>
                        <w:rPr>
                          <w:rFonts w:cs="Times New Roman"/>
                          <w:iCs/>
                          <w:sz w:val="24"/>
                          <w:lang w:val="en-US"/>
                        </w:rPr>
                        <w:t>Ruy băng mực</w:t>
                      </w:r>
                    </w:p>
                    <w:p w14:paraId="6BEFBD38" w14:textId="77777777" w:rsidR="0036342F" w:rsidRDefault="0036342F" w:rsidP="00160943"/>
                  </w:txbxContent>
                </v:textbox>
              </v:rect>
            </w:pict>
          </mc:Fallback>
        </mc:AlternateContent>
      </w:r>
      <w:r w:rsidR="008604CA" w:rsidRPr="0002311D">
        <w:rPr>
          <w:rFonts w:cs="Times New Roman"/>
          <w:noProof/>
          <w:color w:val="auto"/>
          <w:szCs w:val="26"/>
        </w:rPr>
        <mc:AlternateContent>
          <mc:Choice Requires="wps">
            <w:drawing>
              <wp:anchor distT="0" distB="0" distL="114300" distR="114300" simplePos="0" relativeHeight="251686400" behindDoc="0" locked="0" layoutInCell="1" allowOverlap="1" wp14:anchorId="63E75EEF" wp14:editId="3CAA92E9">
                <wp:simplePos x="0" y="0"/>
                <wp:positionH relativeFrom="column">
                  <wp:posOffset>884901</wp:posOffset>
                </wp:positionH>
                <wp:positionV relativeFrom="paragraph">
                  <wp:posOffset>35502</wp:posOffset>
                </wp:positionV>
                <wp:extent cx="1385570" cy="483235"/>
                <wp:effectExtent l="8255" t="6350" r="6350" b="5715"/>
                <wp:wrapNone/>
                <wp:docPr id="1702371590" name="Rectangle 4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83235"/>
                        </a:xfrm>
                        <a:prstGeom prst="rect">
                          <a:avLst/>
                        </a:prstGeom>
                        <a:solidFill>
                          <a:srgbClr val="FFFFFF"/>
                        </a:solidFill>
                        <a:ln w="9525">
                          <a:solidFill>
                            <a:srgbClr val="000000"/>
                          </a:solidFill>
                          <a:miter lim="800000"/>
                          <a:headEnd/>
                          <a:tailEnd/>
                        </a:ln>
                      </wps:spPr>
                      <wps:txbx>
                        <w:txbxContent>
                          <w:p w14:paraId="2B1A17CC" w14:textId="77777777" w:rsidR="0036342F" w:rsidRPr="002C19E3" w:rsidRDefault="0036342F" w:rsidP="00160943">
                            <w:pPr>
                              <w:spacing w:line="240" w:lineRule="auto"/>
                              <w:rPr>
                                <w:rFonts w:cs="Times New Roman"/>
                                <w:iCs/>
                                <w:sz w:val="24"/>
                                <w:lang w:val="en-US"/>
                              </w:rPr>
                            </w:pPr>
                            <w:r>
                              <w:rPr>
                                <w:rFonts w:cs="Times New Roman"/>
                                <w:iCs/>
                                <w:sz w:val="24"/>
                                <w:lang w:val="en-US"/>
                              </w:rPr>
                              <w:t>Sản phẩm BNM kiểu FA</w:t>
                            </w:r>
                          </w:p>
                          <w:p w14:paraId="230FAE60" w14:textId="77777777" w:rsidR="0036342F" w:rsidRDefault="0036342F" w:rsidP="001609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75EEF" id="Rectangle 4950" o:spid="_x0000_s1067" style="position:absolute;left:0;text-align:left;margin-left:69.7pt;margin-top:2.8pt;width:109.1pt;height:38.0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">
                <v:textbox>
                  <w:txbxContent>
                    <w:p w14:paraId="2B1A17CC" w14:textId="77777777" w:rsidR="0036342F" w:rsidRPr="002C19E3" w:rsidRDefault="0036342F" w:rsidP="00160943">
                      <w:pPr>
                        <w:spacing w:line="240" w:lineRule="auto"/>
                        <w:rPr>
                          <w:rFonts w:cs="Times New Roman"/>
                          <w:iCs/>
                          <w:sz w:val="24"/>
                          <w:lang w:val="en-US"/>
                        </w:rPr>
                      </w:pPr>
                      <w:r>
                        <w:rPr>
                          <w:rFonts w:cs="Times New Roman"/>
                          <w:iCs/>
                          <w:sz w:val="24"/>
                          <w:lang w:val="en-US"/>
                        </w:rPr>
                        <w:t>Sản phẩm BNM kiểu FA</w:t>
                      </w:r>
                    </w:p>
                    <w:p w14:paraId="230FAE60" w14:textId="77777777" w:rsidR="0036342F" w:rsidRDefault="0036342F" w:rsidP="00160943"/>
                  </w:txbxContent>
                </v:textbox>
              </v:rect>
            </w:pict>
          </mc:Fallback>
        </mc:AlternateContent>
      </w:r>
      <w:r w:rsidR="00DB2331" w:rsidRPr="0002311D">
        <w:rPr>
          <w:rFonts w:cs="Times New Roman"/>
          <w:noProof/>
          <w:color w:val="auto"/>
          <w:szCs w:val="26"/>
        </w:rPr>
        <mc:AlternateContent>
          <mc:Choice Requires="wps">
            <w:drawing>
              <wp:anchor distT="0" distB="0" distL="114300" distR="114300" simplePos="0" relativeHeight="251722240" behindDoc="0" locked="0" layoutInCell="1" allowOverlap="1" wp14:anchorId="09730FF6" wp14:editId="30DC34E9">
                <wp:simplePos x="0" y="0"/>
                <wp:positionH relativeFrom="column">
                  <wp:posOffset>8867082</wp:posOffset>
                </wp:positionH>
                <wp:positionV relativeFrom="paragraph">
                  <wp:posOffset>250190</wp:posOffset>
                </wp:positionV>
                <wp:extent cx="1047750" cy="273050"/>
                <wp:effectExtent l="0" t="0" r="19050" b="12700"/>
                <wp:wrapNone/>
                <wp:docPr id="813336241" name="Rectangle 50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273050"/>
                        </a:xfrm>
                        <a:prstGeom prst="rect">
                          <a:avLst/>
                        </a:prstGeom>
                        <a:solidFill>
                          <a:srgbClr val="FFFFFF"/>
                        </a:solidFill>
                        <a:ln w="9525">
                          <a:solidFill>
                            <a:srgbClr val="000000"/>
                          </a:solidFill>
                          <a:miter lim="800000"/>
                          <a:headEnd/>
                          <a:tailEnd/>
                        </a:ln>
                      </wps:spPr>
                      <wps:txbx>
                        <w:txbxContent>
                          <w:p w14:paraId="663E132E" w14:textId="77777777" w:rsidR="009959AE" w:rsidRPr="00DB2331" w:rsidRDefault="009959AE" w:rsidP="009959AE">
                            <w:pPr>
                              <w:spacing w:line="240" w:lineRule="auto"/>
                              <w:rPr>
                                <w:color w:val="000000" w:themeColor="text1"/>
                                <w:sz w:val="24"/>
                                <w:lang w:val="en-US"/>
                              </w:rPr>
                            </w:pPr>
                            <w:r w:rsidRPr="00DB2331">
                              <w:rPr>
                                <w:color w:val="000000" w:themeColor="text1"/>
                                <w:sz w:val="24"/>
                                <w:lang w:val="en-US"/>
                              </w:rPr>
                              <w:t>Cuộn mực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30FF6" id="Rectangle 5038" o:spid="_x0000_s1068" style="position:absolute;left:0;text-align:left;margin-left:698.2pt;margin-top:19.7pt;width:82.5pt;height:21.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">
                <v:textbox>
                  <w:txbxContent>
                    <w:p w14:paraId="663E132E" w14:textId="77777777" w:rsidR="009959AE" w:rsidRPr="00DB2331" w:rsidRDefault="009959AE" w:rsidP="009959AE">
                      <w:pPr>
                        <w:spacing w:line="240" w:lineRule="auto"/>
                        <w:rPr>
                          <w:color w:val="000000" w:themeColor="text1"/>
                          <w:sz w:val="24"/>
                          <w:lang w:val="en-US"/>
                        </w:rPr>
                      </w:pPr>
                      <w:r w:rsidRPr="00DB2331">
                        <w:rPr>
                          <w:color w:val="000000" w:themeColor="text1"/>
                          <w:sz w:val="24"/>
                          <w:lang w:val="en-US"/>
                        </w:rPr>
                        <w:t>Cuộn mực</w:t>
                      </w:r>
                    </w:p>
                  </w:txbxContent>
                </v:textbox>
              </v:rect>
            </w:pict>
          </mc:Fallback>
        </mc:AlternateContent>
      </w:r>
      <w:r w:rsidR="00DB2331" w:rsidRPr="0002311D">
        <w:rPr>
          <w:rFonts w:cs="Times New Roman"/>
          <w:noProof/>
          <w:color w:val="auto"/>
          <w:szCs w:val="26"/>
        </w:rPr>
        <mc:AlternateContent>
          <mc:Choice Requires="wps">
            <w:drawing>
              <wp:anchor distT="0" distB="0" distL="114300" distR="114300" simplePos="0" relativeHeight="251666944" behindDoc="0" locked="0" layoutInCell="1" allowOverlap="1" wp14:anchorId="1E37F60F" wp14:editId="4338E45C">
                <wp:simplePos x="0" y="0"/>
                <wp:positionH relativeFrom="column">
                  <wp:posOffset>8595995</wp:posOffset>
                </wp:positionH>
                <wp:positionV relativeFrom="paragraph">
                  <wp:posOffset>102870</wp:posOffset>
                </wp:positionV>
                <wp:extent cx="279400" cy="7620"/>
                <wp:effectExtent l="0" t="76200" r="25400" b="87630"/>
                <wp:wrapNone/>
                <wp:docPr id="1629646849" name="AutoShape 4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9400" cy="762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EB511" id="AutoShape 4931" o:spid="_x0000_s1026" type="#_x0000_t32" style="position:absolute;margin-left:676.85pt;margin-top:8.1pt;width:22pt;height:.6pt;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">
                <v:stroke dashstyle="dash" endarrow="block"/>
              </v:shape>
            </w:pict>
          </mc:Fallback>
        </mc:AlternateContent>
      </w:r>
    </w:p>
    <w:p w14:paraId="6C50C206" w14:textId="389A7273"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23264" behindDoc="0" locked="0" layoutInCell="1" allowOverlap="1" wp14:anchorId="619E1AB2" wp14:editId="43390BED">
                <wp:simplePos x="0" y="0"/>
                <wp:positionH relativeFrom="column">
                  <wp:posOffset>8567362</wp:posOffset>
                </wp:positionH>
                <wp:positionV relativeFrom="paragraph">
                  <wp:posOffset>69215</wp:posOffset>
                </wp:positionV>
                <wp:extent cx="291465" cy="635"/>
                <wp:effectExtent l="38100" t="76200" r="0" b="94615"/>
                <wp:wrapNone/>
                <wp:docPr id="809082631" name="AutoShape 5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46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18F74" id="AutoShape 5039" o:spid="_x0000_s1026" type="#_x0000_t32" style="position:absolute;margin-left:674.6pt;margin-top:5.45pt;width:22.95pt;height:.05pt;flip:x;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">
                <v:stroke endarrow="block"/>
              </v:shape>
            </w:pict>
          </mc:Fallback>
        </mc:AlternateContent>
      </w:r>
    </w:p>
    <w:bookmarkEnd w:id="124"/>
    <w:p w14:paraId="71304F85" w14:textId="41C7228B" w:rsidR="00B73D96" w:rsidRPr="0002311D" w:rsidRDefault="00DB2331" w:rsidP="00B73D96">
      <w:pPr>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59776" behindDoc="0" locked="0" layoutInCell="1" allowOverlap="1" wp14:anchorId="629DEB8F" wp14:editId="7FA81BCC">
                <wp:simplePos x="0" y="0"/>
                <wp:positionH relativeFrom="column">
                  <wp:posOffset>7218160</wp:posOffset>
                </wp:positionH>
                <wp:positionV relativeFrom="paragraph">
                  <wp:posOffset>79607</wp:posOffset>
                </wp:positionV>
                <wp:extent cx="1385570" cy="415636"/>
                <wp:effectExtent l="0" t="0" r="24130" b="22860"/>
                <wp:wrapNone/>
                <wp:docPr id="284351379" name="Rectangle 4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570" cy="415636"/>
                        </a:xfrm>
                        <a:prstGeom prst="rect">
                          <a:avLst/>
                        </a:prstGeom>
                        <a:solidFill>
                          <a:srgbClr val="FFFFFF"/>
                        </a:solidFill>
                        <a:ln w="9525">
                          <a:solidFill>
                            <a:srgbClr val="000000"/>
                          </a:solidFill>
                          <a:miter lim="800000"/>
                          <a:headEnd/>
                          <a:tailEnd/>
                        </a:ln>
                      </wps:spPr>
                      <wps:txbx>
                        <w:txbxContent>
                          <w:p w14:paraId="316766B2" w14:textId="77777777" w:rsidR="0036342F" w:rsidRPr="002C19E3" w:rsidRDefault="0036342F" w:rsidP="002C19E3">
                            <w:pPr>
                              <w:spacing w:line="240" w:lineRule="auto"/>
                              <w:rPr>
                                <w:rFonts w:cs="Times New Roman"/>
                                <w:iCs/>
                                <w:sz w:val="24"/>
                                <w:lang w:val="en-US"/>
                              </w:rPr>
                            </w:pPr>
                            <w:r>
                              <w:rPr>
                                <w:rFonts w:cs="Times New Roman"/>
                                <w:iCs/>
                                <w:sz w:val="24"/>
                                <w:lang w:val="en-US"/>
                              </w:rPr>
                              <w:t>Sản phẩm BNM kiểu MCCB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DEB8F" id="Rectangle 4923" o:spid="_x0000_s1069" style="position:absolute;left:0;text-align:left;margin-left:568.35pt;margin-top:6.25pt;width:109.1pt;height:32.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">
                <v:textbox>
                  <w:txbxContent>
                    <w:p w14:paraId="316766B2" w14:textId="77777777" w:rsidR="0036342F" w:rsidRPr="002C19E3" w:rsidRDefault="0036342F" w:rsidP="002C19E3">
                      <w:pPr>
                        <w:spacing w:line="240" w:lineRule="auto"/>
                        <w:rPr>
                          <w:rFonts w:cs="Times New Roman"/>
                          <w:iCs/>
                          <w:sz w:val="24"/>
                          <w:lang w:val="en-US"/>
                        </w:rPr>
                      </w:pPr>
                      <w:r>
                        <w:rPr>
                          <w:rFonts w:cs="Times New Roman"/>
                          <w:iCs/>
                          <w:sz w:val="24"/>
                          <w:lang w:val="en-US"/>
                        </w:rPr>
                        <w:t>Sản phẩm BNM kiểu MCCB</w:t>
                      </w:r>
                    </w:p>
                  </w:txbxContent>
                </v:textbox>
              </v:rect>
            </w:pict>
          </mc:Fallback>
        </mc:AlternateContent>
      </w:r>
    </w:p>
    <w:p w14:paraId="65679E85" w14:textId="77777777" w:rsidR="00B73D96" w:rsidRPr="0002311D" w:rsidRDefault="00B73D96" w:rsidP="00B73D96">
      <w:pPr>
        <w:rPr>
          <w:rFonts w:cs="Times New Roman"/>
          <w:color w:val="auto"/>
          <w:szCs w:val="26"/>
        </w:rPr>
      </w:pPr>
    </w:p>
    <w:p w14:paraId="5339423C" w14:textId="422A9D78" w:rsidR="00B73D96" w:rsidRPr="0002311D" w:rsidRDefault="00B73D96" w:rsidP="008535E4">
      <w:pPr>
        <w:pStyle w:val="Mc1"/>
        <w:rPr>
          <w:color w:val="auto"/>
          <w:sz w:val="26"/>
          <w:szCs w:val="26"/>
          <w:lang w:val="vi-VN"/>
        </w:rPr>
      </w:pPr>
      <w:r w:rsidRPr="0002311D">
        <w:rPr>
          <w:color w:val="auto"/>
          <w:sz w:val="26"/>
          <w:szCs w:val="26"/>
          <w:lang w:val="vi-VN"/>
        </w:rPr>
        <w:tab/>
      </w:r>
      <w:bookmarkStart w:id="125" w:name="_Toc218670757"/>
      <w:r w:rsidRPr="0002311D">
        <w:rPr>
          <w:color w:val="auto"/>
          <w:sz w:val="26"/>
          <w:szCs w:val="26"/>
          <w:lang w:val="vi-VN"/>
        </w:rPr>
        <w:t xml:space="preserve">Hình 1.2. </w:t>
      </w:r>
      <w:r w:rsidRPr="0002311D">
        <w:rPr>
          <w:b w:val="0"/>
          <w:bCs/>
          <w:color w:val="auto"/>
          <w:sz w:val="26"/>
          <w:szCs w:val="26"/>
          <w:lang w:val="vi-VN"/>
        </w:rPr>
        <w:t>Sơ đồ quy trình sản xuất BNM, BNM chống dòng rò, bộ phận của bộ ngắt mạch (bộ ngắt mạch kiểu F</w:t>
      </w:r>
      <w:r w:rsidR="00E20317" w:rsidRPr="0002311D">
        <w:rPr>
          <w:b w:val="0"/>
          <w:bCs/>
          <w:color w:val="auto"/>
          <w:sz w:val="26"/>
          <w:szCs w:val="26"/>
          <w:lang w:val="vi-VN"/>
        </w:rPr>
        <w:t xml:space="preserve"> (W54)</w:t>
      </w:r>
      <w:r w:rsidRPr="0002311D">
        <w:rPr>
          <w:b w:val="0"/>
          <w:bCs/>
          <w:color w:val="auto"/>
          <w:sz w:val="26"/>
          <w:szCs w:val="26"/>
          <w:lang w:val="vi-VN"/>
        </w:rPr>
        <w:t>, FA, ACB, MCCB)</w:t>
      </w:r>
      <w:bookmarkEnd w:id="125"/>
    </w:p>
    <w:p w14:paraId="0E5C2CFB" w14:textId="71AE1E17" w:rsidR="00AB67B9" w:rsidRPr="0002311D" w:rsidRDefault="00B73D96" w:rsidP="00E20317">
      <w:pPr>
        <w:tabs>
          <w:tab w:val="left" w:pos="4405"/>
          <w:tab w:val="center" w:pos="7569"/>
        </w:tabs>
        <w:jc w:val="left"/>
        <w:rPr>
          <w:rFonts w:cs="Times New Roman"/>
          <w:color w:val="auto"/>
          <w:szCs w:val="26"/>
        </w:rPr>
        <w:sectPr w:rsidR="00AB67B9" w:rsidRPr="0002311D" w:rsidSect="00AB67B9">
          <w:pgSz w:w="16840" w:h="11907" w:orient="landscape" w:code="9"/>
          <w:pgMar w:top="1418" w:right="851" w:bottom="851" w:left="851" w:header="567" w:footer="567" w:gutter="0"/>
          <w:cols w:space="720"/>
          <w:docGrid w:linePitch="360"/>
        </w:sectPr>
      </w:pPr>
      <w:r w:rsidRPr="0002311D">
        <w:rPr>
          <w:rFonts w:cs="Times New Roman"/>
          <w:color w:val="auto"/>
          <w:szCs w:val="26"/>
        </w:rPr>
        <w:tab/>
      </w:r>
    </w:p>
    <w:p w14:paraId="013658BA" w14:textId="77777777" w:rsidR="009E6B35" w:rsidRPr="0002311D" w:rsidRDefault="009E6B35" w:rsidP="009E6B35">
      <w:pPr>
        <w:spacing w:line="288" w:lineRule="auto"/>
        <w:ind w:left="340"/>
        <w:jc w:val="both"/>
        <w:rPr>
          <w:rFonts w:cs="Times New Roman"/>
          <w:b/>
          <w:bCs/>
          <w:color w:val="auto"/>
          <w:szCs w:val="26"/>
        </w:rPr>
      </w:pPr>
      <w:r w:rsidRPr="0002311D">
        <w:rPr>
          <w:rFonts w:cs="Times New Roman"/>
          <w:b/>
          <w:bCs/>
          <w:color w:val="auto"/>
          <w:szCs w:val="26"/>
        </w:rPr>
        <w:lastRenderedPageBreak/>
        <w:t>Thuyết minh quy trình</w:t>
      </w:r>
    </w:p>
    <w:p w14:paraId="1CF68C3F" w14:textId="6D8A045A" w:rsidR="009E6B35" w:rsidRPr="0002311D" w:rsidRDefault="009E6B35" w:rsidP="009E6B35">
      <w:pPr>
        <w:ind w:left="340"/>
        <w:jc w:val="both"/>
        <w:rPr>
          <w:rFonts w:cs="Times New Roman"/>
          <w:b/>
          <w:bCs/>
          <w:color w:val="auto"/>
          <w:szCs w:val="26"/>
        </w:rPr>
      </w:pPr>
      <w:r w:rsidRPr="0002311D">
        <w:rPr>
          <w:rFonts w:cs="Times New Roman"/>
          <w:color w:val="auto"/>
          <w:szCs w:val="26"/>
        </w:rPr>
        <w:t xml:space="preserve">Cấu tạo chung của bộ ngắt mạch, bộ ngắt mạch chống dòng rò, bộ phận của bộ ngắt mạch </w:t>
      </w:r>
      <w:r w:rsidR="00BB6F29" w:rsidRPr="0002311D">
        <w:rPr>
          <w:rFonts w:cs="Times New Roman"/>
          <w:color w:val="auto"/>
          <w:szCs w:val="26"/>
        </w:rPr>
        <w:t>(kiểu F</w:t>
      </w:r>
      <w:r w:rsidR="00050930" w:rsidRPr="0002311D">
        <w:rPr>
          <w:rFonts w:cs="Times New Roman"/>
          <w:color w:val="auto"/>
          <w:szCs w:val="26"/>
        </w:rPr>
        <w:t xml:space="preserve"> (W54)</w:t>
      </w:r>
      <w:r w:rsidR="00BB6F29" w:rsidRPr="0002311D">
        <w:rPr>
          <w:rFonts w:cs="Times New Roman"/>
          <w:color w:val="auto"/>
          <w:szCs w:val="26"/>
        </w:rPr>
        <w:t xml:space="preserve">, FA, ACB, MCCB) </w:t>
      </w:r>
      <w:r w:rsidRPr="0002311D">
        <w:rPr>
          <w:rFonts w:cs="Times New Roman"/>
          <w:color w:val="auto"/>
          <w:szCs w:val="26"/>
        </w:rPr>
        <w:t>bao gồm các bộ phận như: cần gạt, ốc vít, chi tiết đóng ngắt mạch,…được nhập khẩu từ Nhật Bản. Cụ thể các công đoạn thể hiện như sau:</w:t>
      </w:r>
    </w:p>
    <w:p w14:paraId="396F1AF7" w14:textId="77777777"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t>Kiểm tra:</w:t>
      </w:r>
      <w:r w:rsidRPr="0002311D">
        <w:rPr>
          <w:rFonts w:cs="Times New Roman"/>
          <w:color w:val="auto"/>
          <w:szCs w:val="26"/>
        </w:rPr>
        <w:t xml:space="preserve"> Nguyên liệu trước khi đưa vào sản xuất sẽ được qua các khâu kiểm tra ngoại quan về hình dạng xem trong quá trình vận chuyển nguyên liệu có bị cong vênh, rạn nứt hay không. Từ công đoạn kiểm tra có một số nguyên liệu được chuyển thằng công đoạn lắp ráp, còn một số nguyên liệu được đưa qua quá trình hàn, sau đó mới đến quá trình lắp ráp.</w:t>
      </w:r>
    </w:p>
    <w:p w14:paraId="766A3F0B" w14:textId="417F5C38" w:rsidR="009E6B35" w:rsidRPr="0002311D" w:rsidRDefault="009E6B35" w:rsidP="008E19BA">
      <w:pPr>
        <w:numPr>
          <w:ilvl w:val="0"/>
          <w:numId w:val="13"/>
        </w:numPr>
        <w:ind w:left="624" w:hanging="170"/>
        <w:jc w:val="both"/>
        <w:rPr>
          <w:rFonts w:cs="Times New Roman"/>
          <w:color w:val="auto"/>
          <w:szCs w:val="26"/>
        </w:rPr>
      </w:pPr>
      <w:r w:rsidRPr="0002311D">
        <w:rPr>
          <w:rFonts w:cs="Times New Roman"/>
          <w:i/>
          <w:iCs/>
          <w:color w:val="auto"/>
          <w:szCs w:val="26"/>
        </w:rPr>
        <w:t>Hàn và lắp ráp:</w:t>
      </w:r>
      <w:r w:rsidRPr="0002311D">
        <w:rPr>
          <w:rFonts w:cs="Times New Roman"/>
          <w:color w:val="auto"/>
          <w:szCs w:val="26"/>
        </w:rPr>
        <w:t xml:space="preserve"> Đối với bộ ngắt mạch, bộ ngắt mạch chống dòng rò kiểu F</w:t>
      </w:r>
      <w:r w:rsidR="005D21E1" w:rsidRPr="0002311D">
        <w:rPr>
          <w:rFonts w:cs="Times New Roman"/>
          <w:color w:val="auto"/>
          <w:szCs w:val="26"/>
        </w:rPr>
        <w:t xml:space="preserve"> (W54)</w:t>
      </w:r>
      <w:r w:rsidRPr="0002311D">
        <w:rPr>
          <w:rFonts w:cs="Times New Roman"/>
          <w:color w:val="auto"/>
          <w:szCs w:val="26"/>
        </w:rPr>
        <w:t xml:space="preserve">, FA có một số chi tiết cần hàn gắn lại với nhau sẽ được qua công đoạn hàn. Vật liệu hàn (dây hàn bằng thiếc) sẽ đặt lên điểm cần hàn của nguyên liệu, nhờ nhiệt độ của máy hàn, </w:t>
      </w:r>
      <w:r w:rsidR="001026EA" w:rsidRPr="0002311D">
        <w:rPr>
          <w:rFonts w:cs="Times New Roman"/>
          <w:color w:val="auto"/>
          <w:szCs w:val="26"/>
        </w:rPr>
        <w:t>dây</w:t>
      </w:r>
      <w:r w:rsidRPr="0002311D">
        <w:rPr>
          <w:rFonts w:cs="Times New Roman"/>
          <w:color w:val="auto"/>
          <w:szCs w:val="26"/>
        </w:rPr>
        <w:t xml:space="preserve"> hàn</w:t>
      </w:r>
      <w:r w:rsidR="001026EA" w:rsidRPr="0002311D">
        <w:rPr>
          <w:rFonts w:cs="Times New Roman"/>
          <w:color w:val="auto"/>
          <w:szCs w:val="26"/>
        </w:rPr>
        <w:t xml:space="preserve"> thiếc</w:t>
      </w:r>
      <w:r w:rsidRPr="0002311D">
        <w:rPr>
          <w:rFonts w:cs="Times New Roman"/>
          <w:color w:val="auto"/>
          <w:szCs w:val="26"/>
        </w:rPr>
        <w:t xml:space="preserve"> sẽ </w:t>
      </w:r>
      <w:r w:rsidR="001026EA" w:rsidRPr="0002311D">
        <w:rPr>
          <w:rFonts w:cs="Times New Roman"/>
          <w:color w:val="auto"/>
          <w:szCs w:val="26"/>
        </w:rPr>
        <w:t>nóng</w:t>
      </w:r>
      <w:r w:rsidRPr="0002311D">
        <w:rPr>
          <w:rFonts w:cs="Times New Roman"/>
          <w:color w:val="auto"/>
          <w:szCs w:val="26"/>
        </w:rPr>
        <w:t xml:space="preserve"> chảy và gắn kết các điểm cần hàn lại với nhau. Sản phẩm sẽ được đưa đi làm mát bằng cách cho tiếp xúc gián tiếp với nước. Lượng nước cấp ban đầu khoảng 12 m</w:t>
      </w:r>
      <w:r w:rsidRPr="0002311D">
        <w:rPr>
          <w:rFonts w:cs="Times New Roman"/>
          <w:color w:val="auto"/>
          <w:szCs w:val="26"/>
          <w:vertAlign w:val="superscript"/>
        </w:rPr>
        <w:t>3</w:t>
      </w:r>
      <w:r w:rsidRPr="0002311D">
        <w:rPr>
          <w:rFonts w:cs="Times New Roman"/>
          <w:color w:val="auto"/>
          <w:szCs w:val="26"/>
        </w:rPr>
        <w:t xml:space="preserve"> và lượng nước này được sử dụng tuần hoàn. Sau khi hàn các bộ phận này được lắp ráp lại với nhau để chuyển sang công đoạn sản xuất tiếp theo. Trong công đoạn hàn, hóa chất Flux được chủ dự án sử dụng như một chất kết dính các linh kiện lại với nhau. Tại mỗi vị trí hàn được bố trí một chụp hút để hút toàn bộ khí thải phát sinh từ quá trình hàn </w:t>
      </w:r>
      <w:r w:rsidR="008E19BA" w:rsidRPr="0002311D">
        <w:rPr>
          <w:rFonts w:cs="Times New Roman"/>
          <w:color w:val="auto"/>
          <w:szCs w:val="26"/>
        </w:rPr>
        <w:t xml:space="preserve">dẫn về </w:t>
      </w:r>
      <w:r w:rsidR="00050930" w:rsidRPr="0002311D">
        <w:rPr>
          <w:rFonts w:cs="Times New Roman"/>
          <w:color w:val="auto"/>
          <w:szCs w:val="26"/>
        </w:rPr>
        <w:t>h</w:t>
      </w:r>
      <w:r w:rsidR="008E19BA" w:rsidRPr="0002311D">
        <w:rPr>
          <w:rFonts w:cs="Times New Roman"/>
          <w:color w:val="auto"/>
          <w:szCs w:val="26"/>
        </w:rPr>
        <w:t>ệ thống xử lý khí thải</w:t>
      </w:r>
      <w:r w:rsidRPr="0002311D">
        <w:rPr>
          <w:rFonts w:cs="Times New Roman"/>
          <w:color w:val="auto"/>
          <w:szCs w:val="26"/>
        </w:rPr>
        <w:t xml:space="preserve">. </w:t>
      </w:r>
      <w:r w:rsidR="00955311" w:rsidRPr="0002311D">
        <w:rPr>
          <w:rFonts w:cs="Times New Roman"/>
          <w:color w:val="auto"/>
          <w:szCs w:val="26"/>
        </w:rPr>
        <w:t>T</w:t>
      </w:r>
      <w:r w:rsidR="004049EC" w:rsidRPr="0002311D">
        <w:rPr>
          <w:rFonts w:cs="Times New Roman"/>
          <w:color w:val="auto"/>
          <w:szCs w:val="26"/>
        </w:rPr>
        <w:t>hiếc</w:t>
      </w:r>
      <w:r w:rsidRPr="0002311D">
        <w:rPr>
          <w:rFonts w:cs="Times New Roman"/>
          <w:color w:val="auto"/>
          <w:szCs w:val="26"/>
        </w:rPr>
        <w:t xml:space="preserve"> hàn thải bỏ từ quá trình hàn sẽ được thu gom và thuê đơn vị xử lý theo chất thải nguy hại.</w:t>
      </w:r>
    </w:p>
    <w:p w14:paraId="7FAB7B5E" w14:textId="77777777" w:rsidR="00DB76B3" w:rsidRPr="0002311D" w:rsidRDefault="009E6B35" w:rsidP="00DB76B3">
      <w:pPr>
        <w:numPr>
          <w:ilvl w:val="0"/>
          <w:numId w:val="13"/>
        </w:numPr>
        <w:ind w:left="624" w:hanging="170"/>
        <w:jc w:val="both"/>
        <w:rPr>
          <w:rFonts w:cs="Times New Roman"/>
          <w:color w:val="auto"/>
          <w:szCs w:val="26"/>
        </w:rPr>
      </w:pPr>
      <w:r w:rsidRPr="0002311D">
        <w:rPr>
          <w:rFonts w:cs="Times New Roman"/>
          <w:i/>
          <w:iCs/>
          <w:color w:val="auto"/>
          <w:szCs w:val="26"/>
        </w:rPr>
        <w:t>Rửa linh kiện:</w:t>
      </w:r>
      <w:r w:rsidRPr="0002311D">
        <w:rPr>
          <w:rFonts w:cs="Times New Roman"/>
          <w:color w:val="auto"/>
          <w:szCs w:val="26"/>
        </w:rPr>
        <w:t xml:space="preserve"> Các chi tiết sau công đoạn hàn được đưa vào bồn rửa linh kiện để làm sạch hóa chất Flux bằng nước nóng, ở nhiệt độ khoảng 85 – 100</w:t>
      </w:r>
      <w:r w:rsidRPr="0002311D">
        <w:rPr>
          <w:rFonts w:cs="Times New Roman"/>
          <w:color w:val="auto"/>
          <w:szCs w:val="26"/>
          <w:vertAlign w:val="superscript"/>
        </w:rPr>
        <w:t>0</w:t>
      </w:r>
      <w:r w:rsidRPr="0002311D">
        <w:rPr>
          <w:rFonts w:cs="Times New Roman"/>
          <w:color w:val="auto"/>
          <w:szCs w:val="26"/>
        </w:rPr>
        <w:t xml:space="preserve">C. Chủ dự án lắp đặt 01 bể rửa có kích thước 35 × 40 × 60 (cm) để chứa nước làm sạch đã đun nóng tới nhiệt độ yêu cầu. Sau đó, công nhân sẽ sử dụng các khoang bằng sắt (có tay cầm) để nhúng sản phẩm vào trong bể rửa trong khoảng 3 phút rồi đưa lên trên bề mặt bể để làm ráo nước. Lượng nước sử dụng mỗi lần khoảng 200 lít/bể. Định kỳ 3 ngày thay thế lượng nước này 1 lần và thu gom, xử lý như chất thải nguy hại. </w:t>
      </w:r>
    </w:p>
    <w:p w14:paraId="08550B8E" w14:textId="20DDFFCF" w:rsidR="009E6B35" w:rsidRPr="0002311D" w:rsidRDefault="00DB76B3" w:rsidP="00DB76B3">
      <w:pPr>
        <w:ind w:left="624"/>
        <w:jc w:val="both"/>
        <w:rPr>
          <w:rFonts w:cs="Times New Roman"/>
          <w:color w:val="auto"/>
          <w:szCs w:val="26"/>
        </w:rPr>
      </w:pPr>
      <w:r w:rsidRPr="0002311D">
        <w:rPr>
          <w:rFonts w:cs="Times New Roman"/>
          <w:color w:val="auto"/>
          <w:szCs w:val="26"/>
        </w:rPr>
        <w:t>V</w:t>
      </w:r>
      <w:r w:rsidR="009E6B35" w:rsidRPr="0002311D">
        <w:rPr>
          <w:rFonts w:cs="Times New Roman"/>
          <w:color w:val="auto"/>
          <w:szCs w:val="26"/>
        </w:rPr>
        <w:t>ới bộ ngắt mạch, bộ ngắt mạch chống dòng rò kiểu ACB, MCCB không có công</w:t>
      </w:r>
      <w:r w:rsidRPr="0002311D">
        <w:rPr>
          <w:rFonts w:cs="Times New Roman"/>
          <w:color w:val="auto"/>
          <w:szCs w:val="26"/>
        </w:rPr>
        <w:t xml:space="preserve"> </w:t>
      </w:r>
      <w:r w:rsidR="009E6B35" w:rsidRPr="0002311D">
        <w:rPr>
          <w:rFonts w:cs="Times New Roman"/>
          <w:color w:val="auto"/>
          <w:szCs w:val="26"/>
        </w:rPr>
        <w:t xml:space="preserve">đoạn hàn do đó các linh kiện </w:t>
      </w:r>
      <w:r w:rsidR="00DA6DC4" w:rsidRPr="0002311D">
        <w:rPr>
          <w:rFonts w:cs="Times New Roman"/>
          <w:color w:val="auto"/>
          <w:szCs w:val="26"/>
        </w:rPr>
        <w:t xml:space="preserve">sau khi kiểm tra xong </w:t>
      </w:r>
      <w:r w:rsidR="009E6B35" w:rsidRPr="0002311D">
        <w:rPr>
          <w:rFonts w:cs="Times New Roman"/>
          <w:color w:val="auto"/>
          <w:szCs w:val="26"/>
        </w:rPr>
        <w:t xml:space="preserve">sẽ được </w:t>
      </w:r>
      <w:r w:rsidR="00DA6DC4" w:rsidRPr="0002311D">
        <w:rPr>
          <w:rFonts w:cs="Times New Roman"/>
          <w:color w:val="auto"/>
          <w:szCs w:val="26"/>
        </w:rPr>
        <w:t xml:space="preserve">chuyển tới công đoạn </w:t>
      </w:r>
      <w:r w:rsidR="009E6B35" w:rsidRPr="0002311D">
        <w:rPr>
          <w:rFonts w:cs="Times New Roman"/>
          <w:color w:val="auto"/>
          <w:szCs w:val="26"/>
        </w:rPr>
        <w:t>lắp ráp</w:t>
      </w:r>
      <w:r w:rsidR="00821130" w:rsidRPr="0002311D">
        <w:rPr>
          <w:rFonts w:cs="Times New Roman"/>
          <w:color w:val="auto"/>
          <w:szCs w:val="26"/>
        </w:rPr>
        <w:t>.</w:t>
      </w:r>
    </w:p>
    <w:p w14:paraId="41A8F9B0" w14:textId="3349E8C9"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t>Lắp ráp:</w:t>
      </w:r>
      <w:r w:rsidRPr="0002311D">
        <w:rPr>
          <w:rFonts w:cs="Times New Roman"/>
          <w:color w:val="auto"/>
          <w:szCs w:val="26"/>
        </w:rPr>
        <w:t xml:space="preserve"> </w:t>
      </w:r>
      <w:r w:rsidR="00DA6DC4" w:rsidRPr="0002311D">
        <w:rPr>
          <w:rFonts w:cs="Times New Roman"/>
          <w:color w:val="auto"/>
          <w:szCs w:val="26"/>
        </w:rPr>
        <w:t>Linh kiện sau công đoạn rửa (có hàn) và linh kiện không hàn sau</w:t>
      </w:r>
      <w:r w:rsidR="00DB76B3" w:rsidRPr="0002311D">
        <w:rPr>
          <w:rFonts w:cs="Times New Roman"/>
          <w:color w:val="auto"/>
          <w:szCs w:val="26"/>
        </w:rPr>
        <w:t xml:space="preserve"> khi</w:t>
      </w:r>
      <w:r w:rsidR="00DA6DC4" w:rsidRPr="0002311D">
        <w:rPr>
          <w:rFonts w:cs="Times New Roman"/>
          <w:color w:val="auto"/>
          <w:szCs w:val="26"/>
        </w:rPr>
        <w:t xml:space="preserve"> kiểm tra được chuyển tới công đoạn lắp ráp để hoàn thiện sản phẩm. Sau đó sản phẩm sẽ được đưa đi thử nghiệm giới hạn thời gian.</w:t>
      </w:r>
    </w:p>
    <w:p w14:paraId="0A7FAA22" w14:textId="77777777"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t>Thử nghiệm giới hạn thời gian:</w:t>
      </w:r>
      <w:r w:rsidRPr="0002311D">
        <w:rPr>
          <w:rFonts w:cs="Times New Roman"/>
          <w:color w:val="auto"/>
          <w:szCs w:val="26"/>
        </w:rPr>
        <w:t xml:space="preserve"> Sau </w:t>
      </w:r>
      <w:r w:rsidR="00DA6DC4" w:rsidRPr="0002311D">
        <w:rPr>
          <w:rFonts w:cs="Times New Roman"/>
          <w:color w:val="auto"/>
          <w:szCs w:val="26"/>
        </w:rPr>
        <w:t>khi lắp ráp xong,</w:t>
      </w:r>
      <w:r w:rsidRPr="0002311D">
        <w:rPr>
          <w:rFonts w:cs="Times New Roman"/>
          <w:color w:val="auto"/>
          <w:szCs w:val="26"/>
        </w:rPr>
        <w:t xml:space="preserve"> sản phẩm sẽ được đưa </w:t>
      </w:r>
      <w:r w:rsidR="00DA6DC4" w:rsidRPr="0002311D">
        <w:rPr>
          <w:rFonts w:cs="Times New Roman"/>
          <w:color w:val="auto"/>
          <w:szCs w:val="26"/>
        </w:rPr>
        <w:t>vào</w:t>
      </w:r>
      <w:r w:rsidRPr="0002311D">
        <w:rPr>
          <w:rFonts w:cs="Times New Roman"/>
          <w:color w:val="auto"/>
          <w:szCs w:val="26"/>
        </w:rPr>
        <w:t xml:space="preserve"> thiết bị đo giới hạn thời gian nhằm kiểm tra độ bền của sản phẩm. Sản phẩm đạt yêu cầu sẽ được chuyển sang công đoạn sản xuất tiếp theo, sản phẩm không đạt yêu cầu sẽ được hiệu chỉnh lại.</w:t>
      </w:r>
    </w:p>
    <w:p w14:paraId="5EAEA1FB" w14:textId="6FE64D4E"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lastRenderedPageBreak/>
        <w:t>Lắp vỏ sản phẩm:</w:t>
      </w:r>
      <w:r w:rsidRPr="0002311D">
        <w:rPr>
          <w:rFonts w:cs="Times New Roman"/>
          <w:color w:val="auto"/>
          <w:szCs w:val="26"/>
        </w:rPr>
        <w:t xml:space="preserve"> Sau khi qua thử nghiệm giới hạn thời gian, sản phẩm sẽ được phân loại và xử lý như sau:</w:t>
      </w:r>
    </w:p>
    <w:p w14:paraId="6C890CE5" w14:textId="41EA78CB" w:rsidR="002B003C" w:rsidRPr="0002311D" w:rsidRDefault="009E6B35" w:rsidP="009E6B35">
      <w:pPr>
        <w:pStyle w:val="ListParagraph"/>
        <w:numPr>
          <w:ilvl w:val="0"/>
          <w:numId w:val="41"/>
        </w:numPr>
        <w:ind w:left="850" w:hanging="170"/>
        <w:rPr>
          <w:szCs w:val="26"/>
          <w:lang w:val="vi-VN"/>
        </w:rPr>
      </w:pPr>
      <w:r w:rsidRPr="0002311D">
        <w:rPr>
          <w:szCs w:val="26"/>
          <w:lang w:val="vi-VN"/>
        </w:rPr>
        <w:t>Sản phẩm bán thành phẩm (BNM kiểu F</w:t>
      </w:r>
      <w:r w:rsidR="00DB76B3" w:rsidRPr="0002311D">
        <w:rPr>
          <w:szCs w:val="26"/>
          <w:lang w:val="vi-VN"/>
        </w:rPr>
        <w:t xml:space="preserve"> (W54)</w:t>
      </w:r>
      <w:r w:rsidRPr="0002311D">
        <w:rPr>
          <w:szCs w:val="26"/>
          <w:lang w:val="vi-VN"/>
        </w:rPr>
        <w:t>)</w:t>
      </w:r>
      <w:r w:rsidR="002B003C" w:rsidRPr="0002311D">
        <w:rPr>
          <w:szCs w:val="26"/>
          <w:lang w:val="vi-VN"/>
        </w:rPr>
        <w:t>: Sau khi thử nghiệm đạt yêu cầu sẽ được chuyển đi đóng gói</w:t>
      </w:r>
      <w:r w:rsidRPr="0002311D">
        <w:rPr>
          <w:szCs w:val="26"/>
          <w:lang w:val="vi-VN"/>
        </w:rPr>
        <w:t xml:space="preserve"> </w:t>
      </w:r>
      <w:r w:rsidR="002B003C" w:rsidRPr="0002311D">
        <w:rPr>
          <w:szCs w:val="26"/>
          <w:lang w:val="vi-VN"/>
        </w:rPr>
        <w:t>sau đó xuất sang Nhật Bản,</w:t>
      </w:r>
    </w:p>
    <w:p w14:paraId="60C0B0EA" w14:textId="47934EA4" w:rsidR="009E6B35" w:rsidRPr="0002311D" w:rsidRDefault="002B003C" w:rsidP="00B165B3">
      <w:pPr>
        <w:pStyle w:val="ListParagraph"/>
        <w:numPr>
          <w:ilvl w:val="0"/>
          <w:numId w:val="41"/>
        </w:numPr>
        <w:ind w:left="850" w:hanging="170"/>
        <w:rPr>
          <w:szCs w:val="26"/>
          <w:lang w:val="vi-VN"/>
        </w:rPr>
      </w:pPr>
      <w:r w:rsidRPr="0002311D">
        <w:rPr>
          <w:szCs w:val="26"/>
          <w:lang w:val="vi-VN"/>
        </w:rPr>
        <w:t>Sản phẩm thành phẩm (BNM kiểu FA): Sau khi thử nghiệm đạt yêu cầu sẽ được chuyển</w:t>
      </w:r>
      <w:r w:rsidR="009E6B35" w:rsidRPr="0002311D">
        <w:rPr>
          <w:szCs w:val="26"/>
          <w:lang w:val="vi-VN"/>
        </w:rPr>
        <w:t xml:space="preserve"> </w:t>
      </w:r>
      <w:r w:rsidRPr="0002311D">
        <w:rPr>
          <w:szCs w:val="26"/>
          <w:lang w:val="vi-VN"/>
        </w:rPr>
        <w:t xml:space="preserve">sang công đoạn </w:t>
      </w:r>
      <w:r w:rsidR="009E6B35" w:rsidRPr="0002311D">
        <w:rPr>
          <w:szCs w:val="26"/>
          <w:lang w:val="vi-VN"/>
        </w:rPr>
        <w:t xml:space="preserve">lắp đặt vỏ </w:t>
      </w:r>
      <w:r w:rsidR="00B165B3" w:rsidRPr="0002311D">
        <w:rPr>
          <w:szCs w:val="26"/>
          <w:lang w:val="vi-VN"/>
        </w:rPr>
        <w:t xml:space="preserve">để tạo thành bộ ngắt mạch hoàn chỉnh </w:t>
      </w:r>
      <w:r w:rsidR="009E6B35" w:rsidRPr="0002311D">
        <w:rPr>
          <w:szCs w:val="26"/>
          <w:lang w:val="vi-VN"/>
        </w:rPr>
        <w:t>(</w:t>
      </w:r>
      <w:r w:rsidRPr="0002311D">
        <w:rPr>
          <w:szCs w:val="26"/>
          <w:lang w:val="vi-VN"/>
        </w:rPr>
        <w:t>V</w:t>
      </w:r>
      <w:r w:rsidR="009E6B35" w:rsidRPr="0002311D">
        <w:rPr>
          <w:szCs w:val="26"/>
          <w:lang w:val="vi-VN"/>
        </w:rPr>
        <w:t xml:space="preserve">ỏ </w:t>
      </w:r>
      <w:r w:rsidRPr="0002311D">
        <w:rPr>
          <w:szCs w:val="26"/>
          <w:lang w:val="vi-VN"/>
        </w:rPr>
        <w:t xml:space="preserve">này </w:t>
      </w:r>
      <w:r w:rsidR="009E6B35" w:rsidRPr="0002311D">
        <w:rPr>
          <w:szCs w:val="26"/>
          <w:lang w:val="vi-VN"/>
        </w:rPr>
        <w:t>được</w:t>
      </w:r>
      <w:r w:rsidRPr="0002311D">
        <w:rPr>
          <w:szCs w:val="26"/>
          <w:lang w:val="vi-VN"/>
        </w:rPr>
        <w:t xml:space="preserve"> sản xuất tại nhà máy trong </w:t>
      </w:r>
      <w:r w:rsidR="00DB76B3" w:rsidRPr="0002311D">
        <w:rPr>
          <w:szCs w:val="26"/>
          <w:lang w:val="vi-VN"/>
        </w:rPr>
        <w:t>q</w:t>
      </w:r>
      <w:r w:rsidRPr="0002311D">
        <w:rPr>
          <w:szCs w:val="26"/>
          <w:lang w:val="vi-VN"/>
        </w:rPr>
        <w:t>uy trình sản xuất các bộ phận bằng nhựa của các sản phẩm bộ ngắt mạch</w:t>
      </w:r>
      <w:r w:rsidR="009E6B35" w:rsidRPr="0002311D">
        <w:rPr>
          <w:szCs w:val="26"/>
          <w:lang w:val="vi-VN"/>
        </w:rPr>
        <w:t xml:space="preserve">). Sau khi </w:t>
      </w:r>
      <w:r w:rsidRPr="0002311D">
        <w:rPr>
          <w:szCs w:val="26"/>
          <w:lang w:val="vi-VN"/>
        </w:rPr>
        <w:t xml:space="preserve">lắp vỏ xong </w:t>
      </w:r>
      <w:r w:rsidR="009E6B35" w:rsidRPr="0002311D">
        <w:rPr>
          <w:szCs w:val="26"/>
          <w:lang w:val="vi-VN"/>
        </w:rPr>
        <w:t xml:space="preserve">sản phẩm được </w:t>
      </w:r>
      <w:r w:rsidRPr="0002311D">
        <w:rPr>
          <w:szCs w:val="26"/>
          <w:lang w:val="vi-VN"/>
        </w:rPr>
        <w:t>đóng gói và</w:t>
      </w:r>
      <w:r w:rsidR="009E6B35" w:rsidRPr="0002311D">
        <w:rPr>
          <w:szCs w:val="26"/>
          <w:lang w:val="vi-VN"/>
        </w:rPr>
        <w:t xml:space="preserve"> chuyển giao cho khách hàng.</w:t>
      </w:r>
    </w:p>
    <w:p w14:paraId="5B4FE76F" w14:textId="77777777" w:rsidR="002B003C" w:rsidRPr="0002311D" w:rsidRDefault="002B003C" w:rsidP="009E6B35">
      <w:pPr>
        <w:pStyle w:val="ListParagraph"/>
        <w:numPr>
          <w:ilvl w:val="0"/>
          <w:numId w:val="41"/>
        </w:numPr>
        <w:ind w:left="850" w:hanging="170"/>
        <w:rPr>
          <w:szCs w:val="26"/>
          <w:lang w:val="vi-VN"/>
        </w:rPr>
      </w:pPr>
      <w:r w:rsidRPr="0002311D">
        <w:rPr>
          <w:szCs w:val="26"/>
          <w:lang w:val="vi-VN"/>
        </w:rPr>
        <w:t xml:space="preserve">Sản phẩm thành phẩm (BNM kiểu </w:t>
      </w:r>
      <w:r w:rsidR="00BC7DCD" w:rsidRPr="0002311D">
        <w:rPr>
          <w:szCs w:val="26"/>
          <w:lang w:val="vi-VN"/>
        </w:rPr>
        <w:t>ACB</w:t>
      </w:r>
      <w:r w:rsidRPr="0002311D">
        <w:rPr>
          <w:szCs w:val="26"/>
          <w:lang w:val="vi-VN"/>
        </w:rPr>
        <w:t>): Sau khi thử nghiệm đạt yêu cầu sẽ được</w:t>
      </w:r>
      <w:r w:rsidR="00B165B3" w:rsidRPr="0002311D">
        <w:rPr>
          <w:szCs w:val="26"/>
          <w:lang w:val="vi-VN"/>
        </w:rPr>
        <w:t xml:space="preserve"> chuyển sang công đoạn </w:t>
      </w:r>
      <w:r w:rsidRPr="0002311D">
        <w:rPr>
          <w:szCs w:val="26"/>
          <w:lang w:val="vi-VN"/>
        </w:rPr>
        <w:t xml:space="preserve">lắp vỏ </w:t>
      </w:r>
      <w:r w:rsidR="00B165B3" w:rsidRPr="0002311D">
        <w:rPr>
          <w:szCs w:val="26"/>
          <w:lang w:val="vi-VN"/>
        </w:rPr>
        <w:t xml:space="preserve">để tạo thành bộ ngắt mạch hoàn chỉnh </w:t>
      </w:r>
      <w:r w:rsidRPr="0002311D">
        <w:rPr>
          <w:szCs w:val="26"/>
          <w:lang w:val="vi-VN"/>
        </w:rPr>
        <w:t>(</w:t>
      </w:r>
      <w:r w:rsidR="00B165B3" w:rsidRPr="0002311D">
        <w:rPr>
          <w:szCs w:val="26"/>
          <w:lang w:val="vi-VN"/>
        </w:rPr>
        <w:t>V</w:t>
      </w:r>
      <w:r w:rsidRPr="0002311D">
        <w:rPr>
          <w:szCs w:val="26"/>
          <w:lang w:val="vi-VN"/>
        </w:rPr>
        <w:t xml:space="preserve">ỏ </w:t>
      </w:r>
      <w:r w:rsidR="00B165B3" w:rsidRPr="0002311D">
        <w:rPr>
          <w:szCs w:val="26"/>
          <w:lang w:val="vi-VN"/>
        </w:rPr>
        <w:t>này</w:t>
      </w:r>
      <w:r w:rsidRPr="0002311D">
        <w:rPr>
          <w:szCs w:val="26"/>
          <w:lang w:val="vi-VN"/>
        </w:rPr>
        <w:t xml:space="preserve"> được nhập khẩu từ Nhật Bản</w:t>
      </w:r>
      <w:r w:rsidR="00B165B3" w:rsidRPr="0002311D">
        <w:rPr>
          <w:szCs w:val="26"/>
          <w:lang w:val="vi-VN"/>
        </w:rPr>
        <w:t>). Sau khi lắp vỏ xong sản phẩm được đóng gói và chuyển giao cho khách hàng.</w:t>
      </w:r>
    </w:p>
    <w:p w14:paraId="236E72C7" w14:textId="77777777" w:rsidR="009E6B35" w:rsidRPr="0002311D" w:rsidRDefault="009E6B35" w:rsidP="009E6B35">
      <w:pPr>
        <w:pStyle w:val="ListParagraph"/>
        <w:numPr>
          <w:ilvl w:val="0"/>
          <w:numId w:val="41"/>
        </w:numPr>
        <w:ind w:left="850" w:hanging="170"/>
        <w:rPr>
          <w:szCs w:val="26"/>
          <w:lang w:val="vi-VN"/>
        </w:rPr>
      </w:pPr>
      <w:r w:rsidRPr="0002311D">
        <w:rPr>
          <w:szCs w:val="26"/>
          <w:lang w:val="vi-VN"/>
        </w:rPr>
        <w:t>Sản phẩm thành phẩm (BNM kiểu MCCB)</w:t>
      </w:r>
      <w:r w:rsidR="00B165B3" w:rsidRPr="0002311D">
        <w:rPr>
          <w:szCs w:val="26"/>
          <w:lang w:val="vi-VN"/>
        </w:rPr>
        <w:t>: Sau khi thử nghiệm đạt yêu cầu sẽ được chuyển sang công đoạn lắp vỏ để tạo thành bộ ngắt mạch hoàn chỉnh (Vỏ này được nhập khẩu từ Nhật Bản).</w:t>
      </w:r>
      <w:r w:rsidRPr="0002311D">
        <w:rPr>
          <w:szCs w:val="26"/>
          <w:lang w:val="vi-VN"/>
        </w:rPr>
        <w:t xml:space="preserve"> </w:t>
      </w:r>
      <w:r w:rsidR="00B165B3" w:rsidRPr="0002311D">
        <w:rPr>
          <w:szCs w:val="26"/>
          <w:lang w:val="vi-VN"/>
        </w:rPr>
        <w:t>Sau khi lắp vỏ xong sản phẩm được chuyển sang công đoạn</w:t>
      </w:r>
      <w:r w:rsidR="00732EB5" w:rsidRPr="0002311D">
        <w:rPr>
          <w:szCs w:val="26"/>
          <w:lang w:val="vi-VN"/>
        </w:rPr>
        <w:t xml:space="preserve"> vệ sinh</w:t>
      </w:r>
      <w:r w:rsidR="00301C24" w:rsidRPr="0002311D">
        <w:rPr>
          <w:szCs w:val="26"/>
          <w:lang w:val="vi-VN"/>
        </w:rPr>
        <w:t>.</w:t>
      </w:r>
    </w:p>
    <w:p w14:paraId="5F3613E2" w14:textId="77777777" w:rsidR="00301C24" w:rsidRPr="0002311D" w:rsidRDefault="00301C24" w:rsidP="001C2EBA">
      <w:pPr>
        <w:numPr>
          <w:ilvl w:val="0"/>
          <w:numId w:val="13"/>
        </w:numPr>
        <w:ind w:left="624" w:hanging="170"/>
        <w:jc w:val="both"/>
        <w:rPr>
          <w:rFonts w:cs="Times New Roman"/>
          <w:i/>
          <w:iCs/>
          <w:color w:val="auto"/>
          <w:szCs w:val="26"/>
        </w:rPr>
      </w:pPr>
      <w:r w:rsidRPr="0002311D">
        <w:rPr>
          <w:rFonts w:cs="Times New Roman"/>
          <w:i/>
          <w:iCs/>
          <w:color w:val="auto"/>
          <w:szCs w:val="26"/>
        </w:rPr>
        <w:t xml:space="preserve">Vệ sinh sản phẩm: </w:t>
      </w:r>
      <w:r w:rsidR="00B603B8" w:rsidRPr="0002311D">
        <w:rPr>
          <w:color w:val="auto"/>
          <w:szCs w:val="26"/>
        </w:rPr>
        <w:t xml:space="preserve">Sản phẩm thành phẩm (BNM kiểu MCCB) sau khi lắp </w:t>
      </w:r>
      <w:r w:rsidRPr="0002311D">
        <w:rPr>
          <w:color w:val="auto"/>
          <w:szCs w:val="26"/>
        </w:rPr>
        <w:t>vỏ</w:t>
      </w:r>
      <w:r w:rsidR="00B603B8" w:rsidRPr="0002311D">
        <w:rPr>
          <w:color w:val="auto"/>
          <w:szCs w:val="26"/>
        </w:rPr>
        <w:t xml:space="preserve"> xong</w:t>
      </w:r>
      <w:r w:rsidRPr="0002311D">
        <w:rPr>
          <w:color w:val="auto"/>
          <w:szCs w:val="26"/>
        </w:rPr>
        <w:t xml:space="preserve"> sẽ được </w:t>
      </w:r>
      <w:r w:rsidR="001C2EBA" w:rsidRPr="0002311D">
        <w:rPr>
          <w:color w:val="auto"/>
          <w:szCs w:val="26"/>
        </w:rPr>
        <w:t xml:space="preserve">vệ sinh bằng </w:t>
      </w:r>
      <w:r w:rsidRPr="0002311D">
        <w:rPr>
          <w:color w:val="auto"/>
          <w:szCs w:val="26"/>
        </w:rPr>
        <w:t xml:space="preserve">06 máy hút bụi </w:t>
      </w:r>
      <w:r w:rsidRPr="0002311D">
        <w:rPr>
          <w:rFonts w:cs="Times New Roman"/>
          <w:color w:val="auto"/>
          <w:szCs w:val="26"/>
        </w:rPr>
        <w:t xml:space="preserve">(đi kèm bộ lọc túi vải) qua ống nhựa </w:t>
      </w:r>
      <w:r w:rsidR="00B603B8" w:rsidRPr="0002311D">
        <w:rPr>
          <w:rFonts w:cs="Times New Roman"/>
          <w:color w:val="auto"/>
          <w:szCs w:val="26"/>
        </w:rPr>
        <w:t xml:space="preserve">đường kính </w:t>
      </w:r>
      <w:r w:rsidRPr="0002311D">
        <w:rPr>
          <w:rFonts w:cs="Times New Roman"/>
          <w:color w:val="auto"/>
          <w:szCs w:val="26"/>
        </w:rPr>
        <w:t xml:space="preserve">D63. Tại mỗi máy hút bụi đường ống dẫn có chiều dài từ 1,5 – 4,5m. Bụi sẽ đi qua bộ lọc túi vải bên trong máy. Tại đây, bụi sẽ được giữ lại </w:t>
      </w:r>
      <w:r w:rsidR="00B603B8" w:rsidRPr="0002311D">
        <w:rPr>
          <w:rFonts w:cs="Times New Roman"/>
          <w:color w:val="auto"/>
          <w:szCs w:val="26"/>
        </w:rPr>
        <w:t>trong túi vải</w:t>
      </w:r>
      <w:r w:rsidRPr="0002311D">
        <w:rPr>
          <w:rFonts w:cs="Times New Roman"/>
          <w:color w:val="auto"/>
          <w:szCs w:val="26"/>
        </w:rPr>
        <w:t>, không khí sạch được thoát ra môi trường không khí bên trong xưởng</w:t>
      </w:r>
      <w:r w:rsidRPr="0002311D">
        <w:rPr>
          <w:rFonts w:cs="Times New Roman"/>
          <w:i/>
          <w:iCs/>
          <w:color w:val="auto"/>
          <w:szCs w:val="26"/>
        </w:rPr>
        <w:t xml:space="preserve"> </w:t>
      </w:r>
      <w:r w:rsidRPr="0002311D">
        <w:rPr>
          <w:rFonts w:cs="Times New Roman"/>
          <w:color w:val="auto"/>
          <w:szCs w:val="26"/>
        </w:rPr>
        <w:t>(bộ lọc túi vải có chất liệu là polyeste; diện tích bề mặt 1,6 m</w:t>
      </w:r>
      <w:r w:rsidRPr="0002311D">
        <w:rPr>
          <w:rFonts w:cs="Times New Roman"/>
          <w:color w:val="auto"/>
          <w:szCs w:val="26"/>
          <w:vertAlign w:val="superscript"/>
        </w:rPr>
        <w:t>2</w:t>
      </w:r>
      <w:r w:rsidRPr="0002311D">
        <w:rPr>
          <w:rFonts w:cs="Times New Roman"/>
          <w:color w:val="auto"/>
          <w:szCs w:val="26"/>
        </w:rPr>
        <w:t>, công suất quạt hút 6 m</w:t>
      </w:r>
      <w:r w:rsidRPr="0002311D">
        <w:rPr>
          <w:rFonts w:cs="Times New Roman"/>
          <w:color w:val="auto"/>
          <w:szCs w:val="26"/>
          <w:vertAlign w:val="superscript"/>
        </w:rPr>
        <w:t>3</w:t>
      </w:r>
      <w:r w:rsidRPr="0002311D">
        <w:rPr>
          <w:rFonts w:cs="Times New Roman"/>
          <w:color w:val="auto"/>
          <w:szCs w:val="26"/>
        </w:rPr>
        <w:t xml:space="preserve">/phút). Lượng bụi rơi tại đáy thiết bị sẽ được thu gom, vận chuyển về khu lưu giữ chất thải </w:t>
      </w:r>
      <w:r w:rsidR="001C2EBA" w:rsidRPr="0002311D">
        <w:rPr>
          <w:rFonts w:cs="Times New Roman"/>
          <w:color w:val="auto"/>
          <w:szCs w:val="26"/>
        </w:rPr>
        <w:t>thông thường</w:t>
      </w:r>
      <w:r w:rsidRPr="0002311D">
        <w:rPr>
          <w:rFonts w:cs="Times New Roman"/>
          <w:color w:val="auto"/>
          <w:szCs w:val="26"/>
        </w:rPr>
        <w:t xml:space="preserve"> để lữu giữ tạm thời và chờ vận chuyển đi xử lý theo quy định</w:t>
      </w:r>
      <w:r w:rsidR="001C2EBA" w:rsidRPr="0002311D">
        <w:rPr>
          <w:rFonts w:cs="Times New Roman"/>
          <w:color w:val="auto"/>
          <w:szCs w:val="26"/>
        </w:rPr>
        <w:t>. Sau khi sản phẩm đã được vệ sinh sẽ chuyển qua công đoạn in laser thông tin sản phẩm.</w:t>
      </w:r>
    </w:p>
    <w:p w14:paraId="38A5ABE7" w14:textId="77777777" w:rsidR="009E6B35" w:rsidRPr="0002311D" w:rsidRDefault="009E6B35" w:rsidP="00FF0C48">
      <w:pPr>
        <w:numPr>
          <w:ilvl w:val="0"/>
          <w:numId w:val="13"/>
        </w:numPr>
        <w:ind w:left="624" w:hanging="170"/>
        <w:jc w:val="both"/>
        <w:rPr>
          <w:rFonts w:cs="Times New Roman"/>
          <w:i/>
          <w:iCs/>
          <w:color w:val="auto"/>
          <w:szCs w:val="26"/>
        </w:rPr>
      </w:pPr>
      <w:r w:rsidRPr="0002311D">
        <w:rPr>
          <w:rFonts w:cs="Times New Roman"/>
          <w:i/>
          <w:iCs/>
          <w:color w:val="auto"/>
          <w:szCs w:val="26"/>
        </w:rPr>
        <w:t xml:space="preserve">In laser thông </w:t>
      </w:r>
      <w:r w:rsidRPr="0002311D">
        <w:rPr>
          <w:rFonts w:cs="Times New Roman"/>
          <w:i/>
          <w:iCs/>
          <w:color w:val="auto"/>
          <w:sz w:val="28"/>
          <w:szCs w:val="28"/>
        </w:rPr>
        <w:t xml:space="preserve">tin sản phẩm: </w:t>
      </w:r>
      <w:r w:rsidR="00B377F9" w:rsidRPr="0002311D">
        <w:rPr>
          <w:rFonts w:cs="Times New Roman"/>
          <w:color w:val="auto"/>
          <w:sz w:val="28"/>
          <w:szCs w:val="28"/>
        </w:rPr>
        <w:t>dự án sẽ sử dụng Máy kiểm tra hàng thành phẩm (Có tích hợp bộ phận in laser ) để in thông tin lên bề mặt sản phẩm. Tại bộ phận</w:t>
      </w:r>
      <w:r w:rsidRPr="0002311D">
        <w:rPr>
          <w:rFonts w:cs="Times New Roman"/>
          <w:color w:val="auto"/>
          <w:sz w:val="28"/>
          <w:szCs w:val="28"/>
        </w:rPr>
        <w:t xml:space="preserve"> in laser, tia laser sẽ </w:t>
      </w:r>
      <w:r w:rsidR="00A036FF" w:rsidRPr="0002311D">
        <w:rPr>
          <w:rFonts w:cs="Times New Roman"/>
          <w:color w:val="auto"/>
          <w:sz w:val="28"/>
          <w:szCs w:val="28"/>
        </w:rPr>
        <w:t>in</w:t>
      </w:r>
      <w:r w:rsidRPr="0002311D">
        <w:rPr>
          <w:rFonts w:cs="Times New Roman"/>
          <w:color w:val="auto"/>
          <w:sz w:val="28"/>
          <w:szCs w:val="28"/>
        </w:rPr>
        <w:t xml:space="preserve"> thông tin sản phẩm bằng ruy băng mực in lên bề mặt sản phẩm đã được lập trình và cài đặt sẵn trong máy. Bụi phát sinh từ 0</w:t>
      </w:r>
      <w:r w:rsidR="00301C24" w:rsidRPr="0002311D">
        <w:rPr>
          <w:rFonts w:cs="Times New Roman"/>
          <w:color w:val="auto"/>
          <w:sz w:val="28"/>
          <w:szCs w:val="28"/>
        </w:rPr>
        <w:t>2</w:t>
      </w:r>
      <w:r w:rsidRPr="0002311D">
        <w:rPr>
          <w:rFonts w:cs="Times New Roman"/>
          <w:color w:val="auto"/>
          <w:sz w:val="28"/>
          <w:szCs w:val="28"/>
        </w:rPr>
        <w:t xml:space="preserve"> máy in</w:t>
      </w:r>
      <w:r w:rsidRPr="0002311D">
        <w:rPr>
          <w:rFonts w:cs="Times New Roman"/>
          <w:color w:val="auto"/>
          <w:szCs w:val="26"/>
        </w:rPr>
        <w:t xml:space="preserve"> laser thông tin sản phẩm được thu gom vào 0</w:t>
      </w:r>
      <w:r w:rsidR="00301C24" w:rsidRPr="0002311D">
        <w:rPr>
          <w:rFonts w:cs="Times New Roman"/>
          <w:color w:val="auto"/>
          <w:szCs w:val="26"/>
        </w:rPr>
        <w:t>2</w:t>
      </w:r>
      <w:r w:rsidRPr="0002311D">
        <w:rPr>
          <w:rFonts w:cs="Times New Roman"/>
          <w:color w:val="auto"/>
          <w:szCs w:val="26"/>
        </w:rPr>
        <w:t xml:space="preserve"> máy hút bụi (đi kèm bộ lọc túi vải) qua ống nhựa </w:t>
      </w:r>
      <w:r w:rsidR="00B603B8" w:rsidRPr="0002311D">
        <w:rPr>
          <w:rFonts w:cs="Times New Roman"/>
          <w:color w:val="auto"/>
          <w:szCs w:val="26"/>
        </w:rPr>
        <w:t xml:space="preserve">đường kính </w:t>
      </w:r>
      <w:r w:rsidRPr="0002311D">
        <w:rPr>
          <w:rFonts w:cs="Times New Roman"/>
          <w:color w:val="auto"/>
          <w:szCs w:val="26"/>
        </w:rPr>
        <w:t xml:space="preserve">D63. Tại mỗi máy hút bụi đường ống dẫn có chiều dài từ 1,5 – 4,5m. Bụi sẽ đi qua bộ lọc túi vải bên trong máy. Tại đây, bụi sẽ được giữ lại </w:t>
      </w:r>
      <w:r w:rsidR="00B603B8" w:rsidRPr="0002311D">
        <w:rPr>
          <w:rFonts w:cs="Times New Roman"/>
          <w:color w:val="auto"/>
          <w:szCs w:val="26"/>
        </w:rPr>
        <w:t>bên trong túi vải</w:t>
      </w:r>
      <w:r w:rsidRPr="0002311D">
        <w:rPr>
          <w:rFonts w:cs="Times New Roman"/>
          <w:color w:val="auto"/>
          <w:szCs w:val="26"/>
        </w:rPr>
        <w:t>, không khí sạch được thoát ra môi trường không khí bên trong xưởng</w:t>
      </w:r>
      <w:r w:rsidRPr="0002311D">
        <w:rPr>
          <w:rFonts w:cs="Times New Roman"/>
          <w:i/>
          <w:iCs/>
          <w:color w:val="auto"/>
          <w:szCs w:val="26"/>
        </w:rPr>
        <w:t xml:space="preserve"> </w:t>
      </w:r>
      <w:r w:rsidRPr="0002311D">
        <w:rPr>
          <w:rFonts w:cs="Times New Roman"/>
          <w:color w:val="auto"/>
          <w:szCs w:val="26"/>
        </w:rPr>
        <w:t>(bộ lọc túi vải có chất liệu là polyeste; diện tích bề mặt 1,6 m</w:t>
      </w:r>
      <w:r w:rsidRPr="0002311D">
        <w:rPr>
          <w:rFonts w:cs="Times New Roman"/>
          <w:color w:val="auto"/>
          <w:szCs w:val="26"/>
          <w:vertAlign w:val="superscript"/>
        </w:rPr>
        <w:t>2</w:t>
      </w:r>
      <w:r w:rsidRPr="0002311D">
        <w:rPr>
          <w:rFonts w:cs="Times New Roman"/>
          <w:color w:val="auto"/>
          <w:szCs w:val="26"/>
        </w:rPr>
        <w:t>, công suất quạt hút 6 m</w:t>
      </w:r>
      <w:r w:rsidRPr="0002311D">
        <w:rPr>
          <w:rFonts w:cs="Times New Roman"/>
          <w:color w:val="auto"/>
          <w:szCs w:val="26"/>
          <w:vertAlign w:val="superscript"/>
        </w:rPr>
        <w:t>3</w:t>
      </w:r>
      <w:r w:rsidRPr="0002311D">
        <w:rPr>
          <w:rFonts w:cs="Times New Roman"/>
          <w:color w:val="auto"/>
          <w:szCs w:val="26"/>
        </w:rPr>
        <w:t xml:space="preserve">/phút). Lượng bụi rơi tại đáy thiết bị sẽ được thu gom, vận chuyển về khu lưu giữ chất thải </w:t>
      </w:r>
      <w:r w:rsidR="00C15513" w:rsidRPr="0002311D">
        <w:rPr>
          <w:rFonts w:cs="Times New Roman"/>
          <w:color w:val="auto"/>
          <w:szCs w:val="26"/>
        </w:rPr>
        <w:t>thông thường</w:t>
      </w:r>
      <w:r w:rsidRPr="0002311D">
        <w:rPr>
          <w:rFonts w:cs="Times New Roman"/>
          <w:color w:val="auto"/>
          <w:szCs w:val="26"/>
        </w:rPr>
        <w:t xml:space="preserve"> </w:t>
      </w:r>
      <w:r w:rsidRPr="0002311D">
        <w:rPr>
          <w:rFonts w:cs="Times New Roman"/>
          <w:color w:val="auto"/>
          <w:szCs w:val="26"/>
        </w:rPr>
        <w:lastRenderedPageBreak/>
        <w:t>để lữu giữ tạm thời và chờ vận chuyển đi xử lý theo quy định.</w:t>
      </w:r>
    </w:p>
    <w:p w14:paraId="46C09ED9" w14:textId="77777777"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t xml:space="preserve">Kiểm tra: </w:t>
      </w:r>
      <w:r w:rsidRPr="0002311D">
        <w:rPr>
          <w:rFonts w:cs="Times New Roman"/>
          <w:color w:val="auto"/>
          <w:szCs w:val="26"/>
        </w:rPr>
        <w:t>Xác nhận kiểm tra ngoại quan tổng thể bằng mắt thường trước khi đóng gói.</w:t>
      </w:r>
    </w:p>
    <w:p w14:paraId="669AD42E" w14:textId="77777777" w:rsidR="009E6B35" w:rsidRPr="0002311D" w:rsidRDefault="009E6B35" w:rsidP="009E6B35">
      <w:pPr>
        <w:numPr>
          <w:ilvl w:val="0"/>
          <w:numId w:val="13"/>
        </w:numPr>
        <w:ind w:left="624" w:hanging="170"/>
        <w:jc w:val="both"/>
        <w:rPr>
          <w:rFonts w:cs="Times New Roman"/>
          <w:color w:val="auto"/>
          <w:szCs w:val="26"/>
        </w:rPr>
      </w:pPr>
      <w:r w:rsidRPr="0002311D">
        <w:rPr>
          <w:rFonts w:cs="Times New Roman"/>
          <w:i/>
          <w:iCs/>
          <w:color w:val="auto"/>
          <w:szCs w:val="26"/>
        </w:rPr>
        <w:t>Đóng gói:</w:t>
      </w:r>
      <w:r w:rsidRPr="0002311D">
        <w:rPr>
          <w:rFonts w:cs="Times New Roman"/>
          <w:color w:val="auto"/>
          <w:szCs w:val="26"/>
        </w:rPr>
        <w:t xml:space="preserve"> Sau khi hoàn tất các công đoạn trên, sản phẩm được bao gói và chuyển giao cho khách hàng.</w:t>
      </w:r>
      <w:r w:rsidR="00B603B8" w:rsidRPr="0002311D">
        <w:rPr>
          <w:rFonts w:cs="Times New Roman"/>
          <w:color w:val="auto"/>
          <w:szCs w:val="26"/>
        </w:rPr>
        <w:t xml:space="preserve"> </w:t>
      </w:r>
    </w:p>
    <w:p w14:paraId="5CCAD162" w14:textId="77777777" w:rsidR="00361091" w:rsidRPr="0002311D" w:rsidRDefault="00361091" w:rsidP="006766E9">
      <w:pPr>
        <w:pStyle w:val="Heading4"/>
        <w:numPr>
          <w:ilvl w:val="0"/>
          <w:numId w:val="11"/>
        </w:numPr>
        <w:ind w:left="907" w:hanging="170"/>
        <w:rPr>
          <w:color w:val="auto"/>
          <w:szCs w:val="26"/>
        </w:rPr>
      </w:pPr>
      <w:bookmarkStart w:id="126" w:name="_Hlk218946603"/>
      <w:r w:rsidRPr="0002311D">
        <w:rPr>
          <w:color w:val="auto"/>
          <w:szCs w:val="26"/>
        </w:rPr>
        <w:t>Quy trình</w:t>
      </w:r>
      <w:r w:rsidR="00F47E3C" w:rsidRPr="0002311D">
        <w:rPr>
          <w:color w:val="auto"/>
          <w:szCs w:val="26"/>
        </w:rPr>
        <w:t xml:space="preserve"> sản xuất bộ phận b</w:t>
      </w:r>
      <w:r w:rsidR="00EF4767" w:rsidRPr="0002311D">
        <w:rPr>
          <w:color w:val="auto"/>
          <w:szCs w:val="26"/>
        </w:rPr>
        <w:t>ằ</w:t>
      </w:r>
      <w:r w:rsidR="00F47E3C" w:rsidRPr="0002311D">
        <w:rPr>
          <w:color w:val="auto"/>
          <w:szCs w:val="26"/>
        </w:rPr>
        <w:t>ng nhựa của các sản phẩm chính</w:t>
      </w:r>
    </w:p>
    <w:p w14:paraId="6BCF9349" w14:textId="47B08FA9" w:rsidR="008D6EFF" w:rsidRPr="0002311D" w:rsidRDefault="008D6EFF" w:rsidP="00B2453A">
      <w:pPr>
        <w:contextualSpacing/>
        <w:jc w:val="both"/>
        <w:rPr>
          <w:b/>
          <w:bCs/>
          <w:color w:val="auto"/>
          <w:lang w:val="x-none" w:eastAsia="x-none"/>
        </w:rPr>
      </w:pPr>
      <w:bookmarkStart w:id="127" w:name="_Hlk218946616"/>
      <w:bookmarkEnd w:id="126"/>
    </w:p>
    <w:tbl>
      <w:tblPr>
        <w:tblW w:w="0" w:type="auto"/>
        <w:tblInd w:w="-34" w:type="dxa"/>
        <w:tblLook w:val="04A0" w:firstRow="1" w:lastRow="0" w:firstColumn="1" w:lastColumn="0" w:noHBand="0" w:noVBand="1"/>
      </w:tblPr>
      <w:tblGrid>
        <w:gridCol w:w="9672"/>
      </w:tblGrid>
      <w:tr w:rsidR="00B603B8" w:rsidRPr="0002311D" w14:paraId="115E3894" w14:textId="77777777" w:rsidTr="008C5CAD">
        <w:trPr>
          <w:trHeight w:val="6073"/>
        </w:trPr>
        <w:tc>
          <w:tcPr>
            <w:tcW w:w="9287" w:type="dxa"/>
          </w:tcPr>
          <w:p w14:paraId="15524CEF" w14:textId="6ED63E7F" w:rsidR="00B603B8" w:rsidRPr="0002311D" w:rsidRDefault="004B0CAE" w:rsidP="009B3085">
            <w:pPr>
              <w:contextualSpacing/>
              <w:jc w:val="both"/>
              <w:rPr>
                <w:b/>
                <w:bCs/>
                <w:color w:val="auto"/>
                <w:lang w:val="x-none" w:eastAsia="x-none"/>
              </w:rPr>
            </w:pPr>
            <w:r w:rsidRPr="0002311D">
              <w:rPr>
                <w:b/>
                <w:bCs/>
                <w:noProof/>
                <w:color w:val="auto"/>
                <w:lang w:val="x-none" w:eastAsia="x-none"/>
              </w:rPr>
              <mc:AlternateContent>
                <mc:Choice Requires="wpc">
                  <w:drawing>
                    <wp:anchor distT="0" distB="0" distL="114300" distR="114300" simplePos="0" relativeHeight="251717120" behindDoc="1" locked="0" layoutInCell="1" allowOverlap="1" wp14:anchorId="1C746983" wp14:editId="7DECD203">
                      <wp:simplePos x="0" y="0"/>
                      <wp:positionH relativeFrom="margin">
                        <wp:posOffset>-66040</wp:posOffset>
                      </wp:positionH>
                      <wp:positionV relativeFrom="margin">
                        <wp:posOffset>40640</wp:posOffset>
                      </wp:positionV>
                      <wp:extent cx="6139180" cy="5349240"/>
                      <wp:effectExtent l="0" t="0" r="0" b="3810"/>
                      <wp:wrapSquare wrapText="bothSides"/>
                      <wp:docPr id="4982" name="キャンバス 90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73568792" name="AutoShape 903"/>
                              <wps:cNvSpPr>
                                <a:spLocks noChangeArrowheads="1"/>
                              </wps:cNvSpPr>
                              <wps:spPr bwMode="auto">
                                <a:xfrm>
                                  <a:off x="1831340" y="144780"/>
                                  <a:ext cx="1554480" cy="502920"/>
                                </a:xfrm>
                                <a:prstGeom prst="flowChartProcess">
                                  <a:avLst/>
                                </a:prstGeom>
                                <a:solidFill>
                                  <a:srgbClr val="FFFFFF"/>
                                </a:solidFill>
                                <a:ln w="6350" algn="ctr">
                                  <a:solidFill>
                                    <a:srgbClr val="000000"/>
                                  </a:solidFill>
                                  <a:miter lim="800000"/>
                                  <a:headEnd/>
                                  <a:tailEnd/>
                                </a:ln>
                              </wps:spPr>
                              <wps:txbx>
                                <w:txbxContent>
                                  <w:p w14:paraId="672E7C87" w14:textId="77777777" w:rsidR="0036342F" w:rsidRPr="008E1D84" w:rsidRDefault="0036342F" w:rsidP="00B5411C">
                                    <w:pPr>
                                      <w:spacing w:before="60" w:line="240" w:lineRule="auto"/>
                                      <w:rPr>
                                        <w:i/>
                                        <w:iCs/>
                                        <w:sz w:val="24"/>
                                        <w:lang w:val="en-GB"/>
                                      </w:rPr>
                                    </w:pPr>
                                    <w:r w:rsidRPr="008E1D84">
                                      <w:rPr>
                                        <w:i/>
                                        <w:iCs/>
                                        <w:sz w:val="24"/>
                                        <w:lang w:val="en-GB"/>
                                      </w:rPr>
                                      <w:t>Nguyên liệu (hạt nhựa nguyên sinh)</w:t>
                                    </w:r>
                                  </w:p>
                                </w:txbxContent>
                              </wps:txbx>
                              <wps:bodyPr rot="0" vert="horz" wrap="square" lIns="74295" tIns="8890" rIns="74295" bIns="8890" anchor="t" anchorCtr="0" upright="1">
                                <a:noAutofit/>
                              </wps:bodyPr>
                            </wps:wsp>
                            <wps:wsp>
                              <wps:cNvPr id="1291909306" name="AutoShape 904"/>
                              <wps:cNvSpPr>
                                <a:spLocks noChangeArrowheads="1"/>
                              </wps:cNvSpPr>
                              <wps:spPr bwMode="auto">
                                <a:xfrm>
                                  <a:off x="1816100" y="946785"/>
                                  <a:ext cx="1584960" cy="338455"/>
                                </a:xfrm>
                                <a:prstGeom prst="flowChartProcess">
                                  <a:avLst/>
                                </a:prstGeom>
                                <a:solidFill>
                                  <a:srgbClr val="FFFFFF"/>
                                </a:solidFill>
                                <a:ln w="6350" algn="ctr">
                                  <a:solidFill>
                                    <a:srgbClr val="000000"/>
                                  </a:solidFill>
                                  <a:miter lim="800000"/>
                                  <a:headEnd/>
                                  <a:tailEnd/>
                                </a:ln>
                              </wps:spPr>
                              <wps:txbx>
                                <w:txbxContent>
                                  <w:p w14:paraId="3B0D8F0E" w14:textId="77777777" w:rsidR="0036342F" w:rsidRPr="008E1D84" w:rsidRDefault="0036342F" w:rsidP="00B5411C">
                                    <w:pPr>
                                      <w:spacing w:before="60" w:line="240" w:lineRule="auto"/>
                                      <w:rPr>
                                        <w:sz w:val="24"/>
                                      </w:rPr>
                                    </w:pPr>
                                    <w:r w:rsidRPr="008E1D84">
                                      <w:rPr>
                                        <w:sz w:val="24"/>
                                      </w:rPr>
                                      <w:t xml:space="preserve">Sấy </w:t>
                                    </w:r>
                                  </w:p>
                                </w:txbxContent>
                              </wps:txbx>
                              <wps:bodyPr rot="0" vert="horz" wrap="square" lIns="74295" tIns="8890" rIns="74295" bIns="8890" anchor="t" anchorCtr="0" upright="1">
                                <a:noAutofit/>
                              </wps:bodyPr>
                            </wps:wsp>
                            <wps:wsp>
                              <wps:cNvPr id="506887101" name="AutoShape 912"/>
                              <wps:cNvCnPr>
                                <a:cxnSpLocks noChangeShapeType="1"/>
                                <a:stCxn id="373568792" idx="2"/>
                                <a:endCxn id="1291909306" idx="0"/>
                              </wps:cNvCnPr>
                              <wps:spPr bwMode="auto">
                                <a:xfrm>
                                  <a:off x="2608580" y="647700"/>
                                  <a:ext cx="0" cy="299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5157565" name="AutoShape 913"/>
                              <wps:cNvCnPr>
                                <a:cxnSpLocks noChangeShapeType="1"/>
                                <a:stCxn id="1291909306" idx="2"/>
                                <a:endCxn id="546093620" idx="0"/>
                              </wps:cNvCnPr>
                              <wps:spPr bwMode="auto">
                                <a:xfrm>
                                  <a:off x="2608580" y="1285240"/>
                                  <a:ext cx="0" cy="551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4896918" name="AutoShape 914"/>
                              <wps:cNvCnPr>
                                <a:cxnSpLocks noChangeShapeType="1"/>
                                <a:stCxn id="546093620" idx="2"/>
                                <a:endCxn id="1429834337" idx="0"/>
                              </wps:cNvCnPr>
                              <wps:spPr bwMode="auto">
                                <a:xfrm>
                                  <a:off x="2608580" y="2141220"/>
                                  <a:ext cx="0"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350235" name="AutoShape 918"/>
                              <wps:cNvCnPr>
                                <a:cxnSpLocks noChangeShapeType="1"/>
                              </wps:cNvCnPr>
                              <wps:spPr bwMode="auto">
                                <a:xfrm>
                                  <a:off x="1414780" y="2515870"/>
                                  <a:ext cx="4013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720064" name="AutoShape 919"/>
                              <wps:cNvCnPr>
                                <a:cxnSpLocks noChangeShapeType="1"/>
                                <a:endCxn id="673467755" idx="1"/>
                              </wps:cNvCnPr>
                              <wps:spPr bwMode="auto">
                                <a:xfrm flipV="1">
                                  <a:off x="2730500" y="1545590"/>
                                  <a:ext cx="1048385" cy="290830"/>
                                </a:xfrm>
                                <a:prstGeom prst="bentConnector3">
                                  <a:avLst>
                                    <a:gd name="adj1" fmla="val 2769"/>
                                  </a:avLst>
                                </a:prstGeom>
                                <a:noFill/>
                                <a:ln w="9525">
                                  <a:solidFill>
                                    <a:srgbClr val="000000"/>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546093620" name="AutoShape 926"/>
                              <wps:cNvSpPr>
                                <a:spLocks noChangeArrowheads="1"/>
                              </wps:cNvSpPr>
                              <wps:spPr bwMode="auto">
                                <a:xfrm>
                                  <a:off x="1808480" y="1836420"/>
                                  <a:ext cx="1600200" cy="304800"/>
                                </a:xfrm>
                                <a:prstGeom prst="flowChartProcess">
                                  <a:avLst/>
                                </a:prstGeom>
                                <a:solidFill>
                                  <a:srgbClr val="FFFFFF"/>
                                </a:solidFill>
                                <a:ln w="6350" algn="ctr">
                                  <a:solidFill>
                                    <a:srgbClr val="000000"/>
                                  </a:solidFill>
                                  <a:miter lim="800000"/>
                                  <a:headEnd/>
                                  <a:tailEnd/>
                                </a:ln>
                              </wps:spPr>
                              <wps:txbx>
                                <w:txbxContent>
                                  <w:p w14:paraId="37AE9330" w14:textId="77777777" w:rsidR="0036342F" w:rsidRPr="008E1D84" w:rsidRDefault="0036342F" w:rsidP="00B5411C">
                                    <w:pPr>
                                      <w:spacing w:before="60" w:line="240" w:lineRule="auto"/>
                                      <w:rPr>
                                        <w:sz w:val="24"/>
                                        <w:lang w:val="en-GB"/>
                                      </w:rPr>
                                    </w:pPr>
                                    <w:r w:rsidRPr="008E1D84">
                                      <w:rPr>
                                        <w:sz w:val="24"/>
                                        <w:lang w:val="en-GB"/>
                                      </w:rPr>
                                      <w:t>Đúc</w:t>
                                    </w:r>
                                  </w:p>
                                </w:txbxContent>
                              </wps:txbx>
                              <wps:bodyPr rot="0" vert="horz" wrap="square" lIns="74295" tIns="8890" rIns="74295" bIns="8890" anchor="t" anchorCtr="0" upright="1">
                                <a:noAutofit/>
                              </wps:bodyPr>
                            </wps:wsp>
                            <wps:wsp>
                              <wps:cNvPr id="1805823690" name="Line 1119"/>
                              <wps:cNvCnPr>
                                <a:cxnSpLocks noChangeShapeType="1"/>
                              </wps:cNvCnPr>
                              <wps:spPr bwMode="auto">
                                <a:xfrm>
                                  <a:off x="2630805" y="2698115"/>
                                  <a:ext cx="0"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9834337" name="AutoShape 926"/>
                              <wps:cNvSpPr>
                                <a:spLocks noChangeArrowheads="1"/>
                              </wps:cNvSpPr>
                              <wps:spPr bwMode="auto">
                                <a:xfrm>
                                  <a:off x="1808480" y="2442210"/>
                                  <a:ext cx="1599565" cy="304165"/>
                                </a:xfrm>
                                <a:prstGeom prst="flowChartProcess">
                                  <a:avLst/>
                                </a:prstGeom>
                                <a:solidFill>
                                  <a:srgbClr val="FFFFFF"/>
                                </a:solidFill>
                                <a:ln w="6350" algn="ctr">
                                  <a:solidFill>
                                    <a:srgbClr val="000000"/>
                                  </a:solidFill>
                                  <a:miter lim="800000"/>
                                  <a:headEnd/>
                                  <a:tailEnd/>
                                </a:ln>
                              </wps:spPr>
                              <wps:txbx>
                                <w:txbxContent>
                                  <w:p w14:paraId="2E94CDC4" w14:textId="77777777" w:rsidR="0036342F" w:rsidRPr="008E1D84" w:rsidRDefault="0036342F" w:rsidP="00B5411C">
                                    <w:pPr>
                                      <w:spacing w:before="60" w:line="240" w:lineRule="auto"/>
                                      <w:rPr>
                                        <w:sz w:val="24"/>
                                        <w:lang w:val="en-GB"/>
                                      </w:rPr>
                                    </w:pPr>
                                    <w:r w:rsidRPr="008E1D84">
                                      <w:rPr>
                                        <w:sz w:val="24"/>
                                        <w:lang w:val="en-GB"/>
                                      </w:rPr>
                                      <w:t>Làm mát</w:t>
                                    </w:r>
                                  </w:p>
                                </w:txbxContent>
                              </wps:txbx>
                              <wps:bodyPr rot="0" vert="horz" wrap="square" lIns="74295" tIns="8890" rIns="74295" bIns="8890" anchor="t" anchorCtr="0" upright="1">
                                <a:noAutofit/>
                              </wps:bodyPr>
                            </wps:wsp>
                            <wps:wsp>
                              <wps:cNvPr id="1018467755" name="AutoShape 926"/>
                              <wps:cNvSpPr>
                                <a:spLocks noChangeArrowheads="1"/>
                              </wps:cNvSpPr>
                              <wps:spPr bwMode="auto">
                                <a:xfrm>
                                  <a:off x="1793875" y="3058160"/>
                                  <a:ext cx="1599565" cy="304165"/>
                                </a:xfrm>
                                <a:prstGeom prst="flowChartProcess">
                                  <a:avLst/>
                                </a:prstGeom>
                                <a:solidFill>
                                  <a:srgbClr val="FFFFFF"/>
                                </a:solidFill>
                                <a:ln w="6350" algn="ctr">
                                  <a:solidFill>
                                    <a:srgbClr val="000000"/>
                                  </a:solidFill>
                                  <a:miter lim="800000"/>
                                  <a:headEnd/>
                                  <a:tailEnd/>
                                </a:ln>
                              </wps:spPr>
                              <wps:txbx>
                                <w:txbxContent>
                                  <w:p w14:paraId="1BD8C666" w14:textId="77777777" w:rsidR="0036342F" w:rsidRPr="008E1D84" w:rsidRDefault="0036342F" w:rsidP="00B5411C">
                                    <w:pPr>
                                      <w:spacing w:before="60" w:line="240" w:lineRule="auto"/>
                                      <w:rPr>
                                        <w:sz w:val="24"/>
                                        <w:lang w:val="en-GB"/>
                                      </w:rPr>
                                    </w:pPr>
                                    <w:r w:rsidRPr="008E1D84">
                                      <w:rPr>
                                        <w:sz w:val="24"/>
                                        <w:lang w:val="en-GB"/>
                                      </w:rPr>
                                      <w:t>Kiểm tra</w:t>
                                    </w:r>
                                  </w:p>
                                </w:txbxContent>
                              </wps:txbx>
                              <wps:bodyPr rot="0" vert="horz" wrap="square" lIns="74295" tIns="8890" rIns="74295" bIns="8890" anchor="t" anchorCtr="0" upright="1">
                                <a:noAutofit/>
                              </wps:bodyPr>
                            </wps:wsp>
                            <wps:wsp>
                              <wps:cNvPr id="328504536" name="Line 1119"/>
                              <wps:cNvCnPr>
                                <a:cxnSpLocks noChangeShapeType="1"/>
                              </wps:cNvCnPr>
                              <wps:spPr bwMode="auto">
                                <a:xfrm>
                                  <a:off x="2593975" y="3362325"/>
                                  <a:ext cx="7620" cy="296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9554804" name="AutoShape 926"/>
                              <wps:cNvSpPr>
                                <a:spLocks noChangeArrowheads="1"/>
                              </wps:cNvSpPr>
                              <wps:spPr bwMode="auto">
                                <a:xfrm>
                                  <a:off x="1414780" y="3651250"/>
                                  <a:ext cx="1993900" cy="501650"/>
                                </a:xfrm>
                                <a:prstGeom prst="flowChartProcess">
                                  <a:avLst/>
                                </a:prstGeom>
                                <a:solidFill>
                                  <a:srgbClr val="FFFFFF"/>
                                </a:solidFill>
                                <a:ln w="6350" algn="ctr">
                                  <a:solidFill>
                                    <a:srgbClr val="000000"/>
                                  </a:solidFill>
                                  <a:miter lim="800000"/>
                                  <a:headEnd/>
                                  <a:tailEnd/>
                                </a:ln>
                              </wps:spPr>
                              <wps:txbx>
                                <w:txbxContent>
                                  <w:p w14:paraId="3FEF543B" w14:textId="73B556E0" w:rsidR="0036342F" w:rsidRPr="003902E5" w:rsidRDefault="008C73DB" w:rsidP="00751C2B">
                                    <w:pPr>
                                      <w:spacing w:line="288" w:lineRule="auto"/>
                                      <w:rPr>
                                        <w:color w:val="000000" w:themeColor="text1"/>
                                        <w:sz w:val="24"/>
                                        <w:lang w:val="en-GB"/>
                                      </w:rPr>
                                    </w:pPr>
                                    <w:r w:rsidRPr="003902E5">
                                      <w:rPr>
                                        <w:color w:val="000000" w:themeColor="text1"/>
                                        <w:sz w:val="24"/>
                                        <w:lang w:val="en-GB"/>
                                      </w:rPr>
                                      <w:t>Đóng gói</w:t>
                                    </w:r>
                                    <w:r w:rsidR="00241364" w:rsidRPr="003902E5">
                                      <w:rPr>
                                        <w:color w:val="000000" w:themeColor="text1"/>
                                        <w:sz w:val="24"/>
                                      </w:rPr>
                                      <w:t xml:space="preserve">, </w:t>
                                    </w:r>
                                    <w:r w:rsidR="0077443A" w:rsidRPr="003902E5">
                                      <w:rPr>
                                        <w:color w:val="000000" w:themeColor="text1"/>
                                        <w:sz w:val="24"/>
                                        <w:lang w:val="en-GB"/>
                                      </w:rPr>
                                      <w:t>c</w:t>
                                    </w:r>
                                    <w:r w:rsidR="0036342F" w:rsidRPr="003902E5">
                                      <w:rPr>
                                        <w:color w:val="000000" w:themeColor="text1"/>
                                        <w:sz w:val="24"/>
                                        <w:lang w:val="en-GB"/>
                                      </w:rPr>
                                      <w:t>huyển sang công đoạn lắp ráp</w:t>
                                    </w:r>
                                    <w:r w:rsidR="00C80C3D" w:rsidRPr="003902E5">
                                      <w:rPr>
                                        <w:color w:val="000000" w:themeColor="text1"/>
                                        <w:sz w:val="24"/>
                                        <w:lang w:val="en-GB"/>
                                      </w:rPr>
                                      <w:t xml:space="preserve"> tiếp theo</w:t>
                                    </w:r>
                                    <w:r w:rsidR="0036342F" w:rsidRPr="003902E5">
                                      <w:rPr>
                                        <w:color w:val="000000" w:themeColor="text1"/>
                                        <w:sz w:val="24"/>
                                        <w:lang w:val="en-GB"/>
                                      </w:rPr>
                                      <w:t xml:space="preserve"> </w:t>
                                    </w:r>
                                  </w:p>
                                </w:txbxContent>
                              </wps:txbx>
                              <wps:bodyPr rot="0" vert="horz" wrap="square" lIns="74295" tIns="8890" rIns="74295" bIns="8890" anchor="t" anchorCtr="0" upright="1">
                                <a:noAutofit/>
                              </wps:bodyPr>
                            </wps:wsp>
                            <wps:wsp>
                              <wps:cNvPr id="1371326417" name="AutoShape 904"/>
                              <wps:cNvSpPr>
                                <a:spLocks noChangeArrowheads="1"/>
                              </wps:cNvSpPr>
                              <wps:spPr bwMode="auto">
                                <a:xfrm>
                                  <a:off x="100965" y="2378075"/>
                                  <a:ext cx="1313815" cy="441325"/>
                                </a:xfrm>
                                <a:prstGeom prst="flowChartProcess">
                                  <a:avLst/>
                                </a:prstGeom>
                                <a:solidFill>
                                  <a:srgbClr val="FFFFFF"/>
                                </a:solidFill>
                                <a:ln w="6350" algn="ctr">
                                  <a:solidFill>
                                    <a:srgbClr val="000000"/>
                                  </a:solidFill>
                                  <a:miter lim="800000"/>
                                  <a:headEnd/>
                                  <a:tailEnd/>
                                </a:ln>
                              </wps:spPr>
                              <wps:txbx>
                                <w:txbxContent>
                                  <w:p w14:paraId="3876A3C3" w14:textId="77777777" w:rsidR="0036342F" w:rsidRPr="008E1D84" w:rsidRDefault="0036342F" w:rsidP="00B5411C">
                                    <w:pPr>
                                      <w:spacing w:line="240" w:lineRule="auto"/>
                                      <w:rPr>
                                        <w:sz w:val="24"/>
                                        <w:lang w:val="en-GB"/>
                                      </w:rPr>
                                    </w:pPr>
                                    <w:r w:rsidRPr="008E1D84">
                                      <w:rPr>
                                        <w:sz w:val="24"/>
                                        <w:lang w:val="en-GB"/>
                                      </w:rPr>
                                      <w:t>Nước làm mát sử dụng tuần hoàn</w:t>
                                    </w:r>
                                  </w:p>
                                </w:txbxContent>
                              </wps:txbx>
                              <wps:bodyPr rot="0" vert="horz" wrap="square" lIns="74295" tIns="8890" rIns="74295" bIns="8890" anchor="t" anchorCtr="0" upright="1">
                                <a:noAutofit/>
                              </wps:bodyPr>
                            </wps:wsp>
                            <wps:wsp>
                              <wps:cNvPr id="1466456077" name="AutoShape 904"/>
                              <wps:cNvSpPr>
                                <a:spLocks noChangeArrowheads="1"/>
                              </wps:cNvSpPr>
                              <wps:spPr bwMode="auto">
                                <a:xfrm>
                                  <a:off x="3794760" y="929640"/>
                                  <a:ext cx="1191260" cy="304800"/>
                                </a:xfrm>
                                <a:prstGeom prst="flowChartProcess">
                                  <a:avLst/>
                                </a:prstGeom>
                                <a:solidFill>
                                  <a:srgbClr val="FFFFFF"/>
                                </a:solidFill>
                                <a:ln w="6350" algn="ctr">
                                  <a:solidFill>
                                    <a:srgbClr val="000000"/>
                                  </a:solidFill>
                                  <a:prstDash val="lgDash"/>
                                  <a:miter lim="800000"/>
                                  <a:headEnd/>
                                  <a:tailEnd/>
                                </a:ln>
                              </wps:spPr>
                              <wps:txbx>
                                <w:txbxContent>
                                  <w:p w14:paraId="3CAA5726" w14:textId="77777777" w:rsidR="0036342F" w:rsidRPr="008E1D84" w:rsidRDefault="0036342F" w:rsidP="00B5411C">
                                    <w:pPr>
                                      <w:spacing w:before="60" w:line="240" w:lineRule="auto"/>
                                      <w:rPr>
                                        <w:sz w:val="24"/>
                                        <w:lang w:val="en-GB"/>
                                      </w:rPr>
                                    </w:pPr>
                                    <w:r w:rsidRPr="008E1D84">
                                      <w:rPr>
                                        <w:sz w:val="24"/>
                                        <w:lang w:val="en-GB"/>
                                      </w:rPr>
                                      <w:t>Nhiệt</w:t>
                                    </w:r>
                                  </w:p>
                                </w:txbxContent>
                              </wps:txbx>
                              <wps:bodyPr rot="0" vert="horz" wrap="square" lIns="74295" tIns="8890" rIns="74295" bIns="8890" anchor="t" anchorCtr="0" upright="1">
                                <a:noAutofit/>
                              </wps:bodyPr>
                            </wps:wsp>
                            <wps:wsp>
                              <wps:cNvPr id="1831353648" name="AutoShape 918"/>
                              <wps:cNvCnPr>
                                <a:cxnSpLocks noChangeShapeType="1"/>
                              </wps:cNvCnPr>
                              <wps:spPr bwMode="auto">
                                <a:xfrm>
                                  <a:off x="3393440" y="1104265"/>
                                  <a:ext cx="401320" cy="0"/>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673467755" name="AutoShape 904"/>
                              <wps:cNvSpPr>
                                <a:spLocks noChangeArrowheads="1"/>
                              </wps:cNvSpPr>
                              <wps:spPr bwMode="auto">
                                <a:xfrm>
                                  <a:off x="3778885" y="1337945"/>
                                  <a:ext cx="1221740" cy="414655"/>
                                </a:xfrm>
                                <a:prstGeom prst="flowChartProcess">
                                  <a:avLst/>
                                </a:prstGeom>
                                <a:solidFill>
                                  <a:srgbClr val="FFFFFF"/>
                                </a:solidFill>
                                <a:ln w="6350" algn="ctr">
                                  <a:solidFill>
                                    <a:srgbClr val="000000"/>
                                  </a:solidFill>
                                  <a:prstDash val="lgDash"/>
                                  <a:miter lim="800000"/>
                                  <a:headEnd/>
                                  <a:tailEnd/>
                                </a:ln>
                              </wps:spPr>
                              <wps:txbx>
                                <w:txbxContent>
                                  <w:p w14:paraId="7C1BF507" w14:textId="77777777" w:rsidR="0036342F" w:rsidRPr="008E1D84" w:rsidRDefault="0036342F" w:rsidP="00B5411C">
                                    <w:pPr>
                                      <w:spacing w:line="240" w:lineRule="auto"/>
                                      <w:rPr>
                                        <w:sz w:val="24"/>
                                        <w:lang w:val="en-GB"/>
                                      </w:rPr>
                                    </w:pPr>
                                    <w:r w:rsidRPr="008E1D84">
                                      <w:rPr>
                                        <w:sz w:val="24"/>
                                        <w:lang w:val="en-GB"/>
                                      </w:rPr>
                                      <w:t>Bavia, vảy nhựa thừa</w:t>
                                    </w:r>
                                  </w:p>
                                </w:txbxContent>
                              </wps:txbx>
                              <wps:bodyPr rot="0" vert="horz" wrap="square" lIns="74295" tIns="8890" rIns="74295" bIns="8890" anchor="t" anchorCtr="0" upright="1">
                                <a:noAutofit/>
                              </wps:bodyPr>
                            </wps:wsp>
                            <wps:wsp>
                              <wps:cNvPr id="1772942305" name="AutoShape 904"/>
                              <wps:cNvSpPr>
                                <a:spLocks noChangeArrowheads="1"/>
                              </wps:cNvSpPr>
                              <wps:spPr bwMode="auto">
                                <a:xfrm>
                                  <a:off x="5252720" y="1337945"/>
                                  <a:ext cx="655320" cy="414655"/>
                                </a:xfrm>
                                <a:prstGeom prst="flowChartProcess">
                                  <a:avLst/>
                                </a:prstGeom>
                                <a:solidFill>
                                  <a:srgbClr val="FFFFFF"/>
                                </a:solidFill>
                                <a:ln w="6350" algn="ctr">
                                  <a:solidFill>
                                    <a:srgbClr val="000000"/>
                                  </a:solidFill>
                                  <a:miter lim="800000"/>
                                  <a:headEnd/>
                                  <a:tailEnd/>
                                </a:ln>
                              </wps:spPr>
                              <wps:txbx>
                                <w:txbxContent>
                                  <w:p w14:paraId="648739A7" w14:textId="77777777" w:rsidR="0036342F" w:rsidRPr="00283542" w:rsidRDefault="0036342F" w:rsidP="00B5411C">
                                    <w:pPr>
                                      <w:spacing w:before="120" w:line="240" w:lineRule="auto"/>
                                      <w:rPr>
                                        <w:color w:val="auto"/>
                                        <w:sz w:val="24"/>
                                        <w:lang w:val="en-GB"/>
                                      </w:rPr>
                                    </w:pPr>
                                    <w:r w:rsidRPr="008A335F">
                                      <w:rPr>
                                        <w:color w:val="auto"/>
                                        <w:sz w:val="24"/>
                                        <w:lang w:val="en-GB"/>
                                      </w:rPr>
                                      <w:t>Nghiền</w:t>
                                    </w:r>
                                  </w:p>
                                </w:txbxContent>
                              </wps:txbx>
                              <wps:bodyPr rot="0" vert="horz" wrap="square" lIns="74295" tIns="8890" rIns="74295" bIns="8890" anchor="t" anchorCtr="0" upright="1">
                                <a:noAutofit/>
                              </wps:bodyPr>
                            </wps:wsp>
                            <wps:wsp>
                              <wps:cNvPr id="115543164" name="AutoShape 904"/>
                              <wps:cNvSpPr>
                                <a:spLocks noChangeArrowheads="1"/>
                              </wps:cNvSpPr>
                              <wps:spPr bwMode="auto">
                                <a:xfrm>
                                  <a:off x="5260340" y="2079625"/>
                                  <a:ext cx="632460" cy="344170"/>
                                </a:xfrm>
                                <a:prstGeom prst="flowChartProcess">
                                  <a:avLst/>
                                </a:prstGeom>
                                <a:solidFill>
                                  <a:srgbClr val="FFFFFF"/>
                                </a:solidFill>
                                <a:ln w="6350" algn="ctr">
                                  <a:solidFill>
                                    <a:srgbClr val="000000"/>
                                  </a:solidFill>
                                  <a:prstDash val="lgDash"/>
                                  <a:miter lim="800000"/>
                                  <a:headEnd/>
                                  <a:tailEnd/>
                                </a:ln>
                              </wps:spPr>
                              <wps:txbx>
                                <w:txbxContent>
                                  <w:p w14:paraId="61BC89E3" w14:textId="77777777" w:rsidR="0036342F" w:rsidRPr="008E1D84" w:rsidRDefault="0036342F" w:rsidP="00B5411C">
                                    <w:pPr>
                                      <w:spacing w:before="120" w:line="240" w:lineRule="auto"/>
                                      <w:rPr>
                                        <w:sz w:val="24"/>
                                        <w:lang w:val="en-GB"/>
                                      </w:rPr>
                                    </w:pPr>
                                    <w:r w:rsidRPr="008E1D84">
                                      <w:rPr>
                                        <w:sz w:val="24"/>
                                        <w:lang w:val="en-GB"/>
                                      </w:rPr>
                                      <w:t>CTR</w:t>
                                    </w:r>
                                  </w:p>
                                </w:txbxContent>
                              </wps:txbx>
                              <wps:bodyPr rot="0" vert="horz" wrap="square" lIns="74295" tIns="8890" rIns="74295" bIns="8890" anchor="t" anchorCtr="0" upright="1">
                                <a:noAutofit/>
                              </wps:bodyPr>
                            </wps:wsp>
                            <wps:wsp>
                              <wps:cNvPr id="989652134" name="AutoShape 918"/>
                              <wps:cNvCnPr>
                                <a:cxnSpLocks noChangeShapeType="1"/>
                                <a:stCxn id="1772942305" idx="2"/>
                                <a:endCxn id="115543164" idx="0"/>
                              </wps:cNvCnPr>
                              <wps:spPr bwMode="auto">
                                <a:xfrm flipH="1">
                                  <a:off x="5576570" y="1752600"/>
                                  <a:ext cx="3810" cy="32702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434648131" name="AutoShape 918"/>
                              <wps:cNvCnPr>
                                <a:cxnSpLocks noChangeShapeType="1"/>
                                <a:stCxn id="673467755" idx="3"/>
                                <a:endCxn id="1772942305" idx="1"/>
                              </wps:cNvCnPr>
                              <wps:spPr bwMode="auto">
                                <a:xfrm>
                                  <a:off x="5000625" y="1545590"/>
                                  <a:ext cx="2520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5520413" name="AutoShape 904"/>
                              <wps:cNvSpPr>
                                <a:spLocks noChangeArrowheads="1"/>
                              </wps:cNvSpPr>
                              <wps:spPr bwMode="auto">
                                <a:xfrm>
                                  <a:off x="3803015" y="1818005"/>
                                  <a:ext cx="1190625" cy="304800"/>
                                </a:xfrm>
                                <a:prstGeom prst="flowChartProcess">
                                  <a:avLst/>
                                </a:prstGeom>
                                <a:solidFill>
                                  <a:srgbClr val="FFFFFF"/>
                                </a:solidFill>
                                <a:ln w="6350" algn="ctr">
                                  <a:solidFill>
                                    <a:srgbClr val="000000"/>
                                  </a:solidFill>
                                  <a:prstDash val="lgDash"/>
                                  <a:miter lim="800000"/>
                                  <a:headEnd/>
                                  <a:tailEnd/>
                                </a:ln>
                              </wps:spPr>
                              <wps:txbx>
                                <w:txbxContent>
                                  <w:p w14:paraId="19086D6D" w14:textId="77777777" w:rsidR="0036342F" w:rsidRPr="008E1D84" w:rsidRDefault="0036342F" w:rsidP="00B5411C">
                                    <w:pPr>
                                      <w:spacing w:before="60" w:line="240" w:lineRule="auto"/>
                                      <w:rPr>
                                        <w:sz w:val="24"/>
                                      </w:rPr>
                                    </w:pPr>
                                    <w:r w:rsidRPr="008E1D84">
                                      <w:rPr>
                                        <w:sz w:val="24"/>
                                      </w:rPr>
                                      <w:t>Khí thải, nhiệt</w:t>
                                    </w:r>
                                  </w:p>
                                </w:txbxContent>
                              </wps:txbx>
                              <wps:bodyPr rot="0" vert="horz" wrap="square" lIns="74295" tIns="8890" rIns="74295" bIns="8890" anchor="t" anchorCtr="0" upright="1">
                                <a:noAutofit/>
                              </wps:bodyPr>
                            </wps:wsp>
                            <wps:wsp>
                              <wps:cNvPr id="157408647" name="AutoShape 918"/>
                              <wps:cNvCnPr>
                                <a:cxnSpLocks noChangeShapeType="1"/>
                              </wps:cNvCnPr>
                              <wps:spPr bwMode="auto">
                                <a:xfrm>
                                  <a:off x="3401695" y="1992630"/>
                                  <a:ext cx="401320" cy="0"/>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596757550" name="AutoShape 904"/>
                              <wps:cNvSpPr>
                                <a:spLocks noChangeArrowheads="1"/>
                              </wps:cNvSpPr>
                              <wps:spPr bwMode="auto">
                                <a:xfrm>
                                  <a:off x="100965" y="3050540"/>
                                  <a:ext cx="1336040" cy="304800"/>
                                </a:xfrm>
                                <a:prstGeom prst="flowChartProcess">
                                  <a:avLst/>
                                </a:prstGeom>
                                <a:solidFill>
                                  <a:srgbClr val="FFFFFF"/>
                                </a:solidFill>
                                <a:ln w="6350" algn="ctr">
                                  <a:solidFill>
                                    <a:srgbClr val="000000"/>
                                  </a:solidFill>
                                  <a:prstDash val="lgDash"/>
                                  <a:miter lim="800000"/>
                                  <a:headEnd/>
                                  <a:tailEnd/>
                                </a:ln>
                              </wps:spPr>
                              <wps:txbx>
                                <w:txbxContent>
                                  <w:p w14:paraId="7B8EF074" w14:textId="77777777" w:rsidR="0036342F" w:rsidRPr="008E1D84" w:rsidRDefault="0036342F" w:rsidP="00B5411C">
                                    <w:pPr>
                                      <w:spacing w:before="60" w:line="240" w:lineRule="auto"/>
                                      <w:rPr>
                                        <w:sz w:val="24"/>
                                        <w:lang w:val="en-GB"/>
                                      </w:rPr>
                                    </w:pPr>
                                    <w:r w:rsidRPr="008E1D84">
                                      <w:rPr>
                                        <w:sz w:val="24"/>
                                        <w:lang w:val="en-GB"/>
                                      </w:rPr>
                                      <w:t>Sản phẩm lỗi</w:t>
                                    </w:r>
                                  </w:p>
                                </w:txbxContent>
                              </wps:txbx>
                              <wps:bodyPr rot="0" vert="horz" wrap="square" lIns="74295" tIns="8890" rIns="74295" bIns="8890" anchor="t" anchorCtr="0" upright="1">
                                <a:noAutofit/>
                              </wps:bodyPr>
                            </wps:wsp>
                            <wps:wsp>
                              <wps:cNvPr id="2038190990" name="AutoShape 918"/>
                              <wps:cNvCnPr>
                                <a:cxnSpLocks noChangeShapeType="1"/>
                                <a:stCxn id="1018467755" idx="1"/>
                              </wps:cNvCnPr>
                              <wps:spPr bwMode="auto">
                                <a:xfrm flipH="1" flipV="1">
                                  <a:off x="1437005" y="3207385"/>
                                  <a:ext cx="356870" cy="317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940503530" name="AutoShape 5009"/>
                              <wps:cNvCnPr>
                                <a:cxnSpLocks noChangeShapeType="1"/>
                              </wps:cNvCnPr>
                              <wps:spPr bwMode="auto">
                                <a:xfrm flipH="1">
                                  <a:off x="1386205" y="2679700"/>
                                  <a:ext cx="393700"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350364" name="AutoShape 5010"/>
                              <wps:cNvCnPr>
                                <a:cxnSpLocks noChangeShapeType="1"/>
                                <a:endCxn id="1260370062" idx="1"/>
                              </wps:cNvCnPr>
                              <wps:spPr bwMode="auto">
                                <a:xfrm>
                                  <a:off x="3394075" y="3189605"/>
                                  <a:ext cx="304800"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60370062" name="AutoShape 926"/>
                              <wps:cNvSpPr>
                                <a:spLocks noChangeArrowheads="1"/>
                              </wps:cNvSpPr>
                              <wps:spPr bwMode="auto">
                                <a:xfrm>
                                  <a:off x="3698875" y="2976245"/>
                                  <a:ext cx="1095375" cy="432435"/>
                                </a:xfrm>
                                <a:prstGeom prst="flowChartProcess">
                                  <a:avLst/>
                                </a:prstGeom>
                                <a:solidFill>
                                  <a:srgbClr val="FFFFFF"/>
                                </a:solidFill>
                                <a:ln w="6350" algn="ctr">
                                  <a:solidFill>
                                    <a:srgbClr val="000000"/>
                                  </a:solidFill>
                                  <a:miter lim="800000"/>
                                  <a:headEnd/>
                                  <a:tailEnd/>
                                </a:ln>
                              </wps:spPr>
                              <wps:txbx>
                                <w:txbxContent>
                                  <w:p w14:paraId="105F5FA3"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Bôi hỗn hợp vecni</w:t>
                                    </w:r>
                                  </w:p>
                                </w:txbxContent>
                              </wps:txbx>
                              <wps:bodyPr rot="0" vert="horz" wrap="square" lIns="74295" tIns="8890" rIns="74295" bIns="8890" anchor="t" anchorCtr="0" upright="1">
                                <a:noAutofit/>
                              </wps:bodyPr>
                            </wps:wsp>
                            <wps:wsp>
                              <wps:cNvPr id="1485388456" name="AutoShape 5012"/>
                              <wps:cNvCnPr>
                                <a:cxnSpLocks noChangeShapeType="1"/>
                                <a:stCxn id="1260370062" idx="2"/>
                                <a:endCxn id="49345975" idx="0"/>
                              </wps:cNvCnPr>
                              <wps:spPr bwMode="auto">
                                <a:xfrm flipH="1">
                                  <a:off x="4245610" y="3408680"/>
                                  <a:ext cx="953" cy="213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345975" name="AutoShape 926"/>
                              <wps:cNvSpPr>
                                <a:spLocks noChangeArrowheads="1"/>
                              </wps:cNvSpPr>
                              <wps:spPr bwMode="auto">
                                <a:xfrm>
                                  <a:off x="3741420" y="3622675"/>
                                  <a:ext cx="1008380" cy="274955"/>
                                </a:xfrm>
                                <a:prstGeom prst="flowChartProcess">
                                  <a:avLst/>
                                </a:prstGeom>
                                <a:solidFill>
                                  <a:srgbClr val="FFFFFF"/>
                                </a:solidFill>
                                <a:ln w="6350" algn="ctr">
                                  <a:solidFill>
                                    <a:srgbClr val="000000"/>
                                  </a:solidFill>
                                  <a:miter lim="800000"/>
                                  <a:headEnd/>
                                  <a:tailEnd/>
                                </a:ln>
                              </wps:spPr>
                              <wps:txbx>
                                <w:txbxContent>
                                  <w:p w14:paraId="1DC201FC"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Sấy</w:t>
                                    </w:r>
                                  </w:p>
                                </w:txbxContent>
                              </wps:txbx>
                              <wps:bodyPr rot="0" vert="horz" wrap="square" lIns="74295" tIns="8890" rIns="74295" bIns="8890" anchor="t" anchorCtr="0" upright="1">
                                <a:noAutofit/>
                              </wps:bodyPr>
                            </wps:wsp>
                            <wps:wsp>
                              <wps:cNvPr id="2081246803" name="AutoShape 5014"/>
                              <wps:cNvCnPr>
                                <a:cxnSpLocks noChangeShapeType="1"/>
                                <a:stCxn id="49345975" idx="2"/>
                                <a:endCxn id="547148582" idx="0"/>
                              </wps:cNvCnPr>
                              <wps:spPr bwMode="auto">
                                <a:xfrm flipH="1">
                                  <a:off x="4244658" y="3897630"/>
                                  <a:ext cx="952"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7148582" name="AutoShape 926"/>
                              <wps:cNvSpPr>
                                <a:spLocks noChangeArrowheads="1"/>
                              </wps:cNvSpPr>
                              <wps:spPr bwMode="auto">
                                <a:xfrm>
                                  <a:off x="3749040" y="4145280"/>
                                  <a:ext cx="991235" cy="278130"/>
                                </a:xfrm>
                                <a:prstGeom prst="flowChartProcess">
                                  <a:avLst/>
                                </a:prstGeom>
                                <a:solidFill>
                                  <a:srgbClr val="FFFFFF"/>
                                </a:solidFill>
                                <a:ln w="6350" algn="ctr">
                                  <a:solidFill>
                                    <a:srgbClr val="000000"/>
                                  </a:solidFill>
                                  <a:miter lim="800000"/>
                                  <a:headEnd/>
                                  <a:tailEnd/>
                                </a:ln>
                              </wps:spPr>
                              <wps:txbx>
                                <w:txbxContent>
                                  <w:p w14:paraId="5597A840"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Kiểm tra</w:t>
                                    </w:r>
                                  </w:p>
                                </w:txbxContent>
                              </wps:txbx>
                              <wps:bodyPr rot="0" vert="horz" wrap="square" lIns="74295" tIns="8890" rIns="74295" bIns="8890" anchor="t" anchorCtr="0" upright="1">
                                <a:noAutofit/>
                              </wps:bodyPr>
                            </wps:wsp>
                            <wps:wsp>
                              <wps:cNvPr id="1675664522" name="AutoShape 5016"/>
                              <wps:cNvCnPr>
                                <a:cxnSpLocks noChangeShapeType="1"/>
                                <a:stCxn id="547148582" idx="2"/>
                              </wps:cNvCnPr>
                              <wps:spPr bwMode="auto">
                                <a:xfrm>
                                  <a:off x="4244658" y="4423410"/>
                                  <a:ext cx="952" cy="193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3104829" name="AutoShape 926"/>
                              <wps:cNvSpPr>
                                <a:spLocks noChangeArrowheads="1"/>
                              </wps:cNvSpPr>
                              <wps:spPr bwMode="auto">
                                <a:xfrm>
                                  <a:off x="3499485" y="4624704"/>
                                  <a:ext cx="1710690" cy="678815"/>
                                </a:xfrm>
                                <a:prstGeom prst="flowChartProcess">
                                  <a:avLst/>
                                </a:prstGeom>
                                <a:solidFill>
                                  <a:srgbClr val="FFFFFF"/>
                                </a:solidFill>
                                <a:ln w="6350" algn="ctr">
                                  <a:solidFill>
                                    <a:srgbClr val="000000"/>
                                  </a:solidFill>
                                  <a:miter lim="800000"/>
                                  <a:headEnd/>
                                  <a:tailEnd/>
                                </a:ln>
                              </wps:spPr>
                              <wps:txbx>
                                <w:txbxContent>
                                  <w:p w14:paraId="4AD3109F" w14:textId="77777777" w:rsidR="0036342F" w:rsidRPr="003902E5" w:rsidRDefault="008C73DB" w:rsidP="00751C2B">
                                    <w:pPr>
                                      <w:spacing w:before="120" w:line="240" w:lineRule="auto"/>
                                      <w:rPr>
                                        <w:color w:val="000000" w:themeColor="text1"/>
                                        <w:sz w:val="24"/>
                                        <w:lang w:val="en-GB"/>
                                      </w:rPr>
                                    </w:pPr>
                                    <w:r w:rsidRPr="003902E5">
                                      <w:rPr>
                                        <w:color w:val="000000" w:themeColor="text1"/>
                                        <w:sz w:val="24"/>
                                        <w:lang w:val="en-GB"/>
                                      </w:rPr>
                                      <w:t>Đóng gói</w:t>
                                    </w:r>
                                    <w:r w:rsidR="00241364" w:rsidRPr="003902E5">
                                      <w:rPr>
                                        <w:color w:val="000000" w:themeColor="text1"/>
                                        <w:sz w:val="24"/>
                                      </w:rPr>
                                      <w:t xml:space="preserve">, </w:t>
                                    </w:r>
                                    <w:r w:rsidR="0036342F" w:rsidRPr="003902E5">
                                      <w:rPr>
                                        <w:color w:val="000000" w:themeColor="text1"/>
                                        <w:sz w:val="24"/>
                                        <w:lang w:val="en-GB"/>
                                      </w:rPr>
                                      <w:t>Chuyển sang công đoạn lắp ráp trong QTSX BNM kiểu FA</w:t>
                                    </w:r>
                                  </w:p>
                                  <w:p w14:paraId="1E317DD4" w14:textId="77777777" w:rsidR="0036342F" w:rsidRPr="008E1D84" w:rsidRDefault="0036342F" w:rsidP="00751C2B">
                                    <w:pPr>
                                      <w:spacing w:before="120" w:line="240" w:lineRule="auto"/>
                                      <w:rPr>
                                        <w:sz w:val="24"/>
                                        <w:lang w:val="en-GB"/>
                                      </w:rPr>
                                    </w:pPr>
                                  </w:p>
                                </w:txbxContent>
                              </wps:txbx>
                              <wps:bodyPr rot="0" vert="horz" wrap="square" lIns="74295" tIns="8890" rIns="74295" bIns="8890" anchor="t" anchorCtr="0" upright="1">
                                <a:noAutofit/>
                              </wps:bodyPr>
                            </wps:wsp>
                            <wps:wsp>
                              <wps:cNvPr id="1355472524" name="AutoShape 5020"/>
                              <wps:cNvCnPr>
                                <a:cxnSpLocks noChangeShapeType="1"/>
                              </wps:cNvCnPr>
                              <wps:spPr bwMode="auto">
                                <a:xfrm flipH="1">
                                  <a:off x="4830445" y="3057525"/>
                                  <a:ext cx="254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7315151" name="Rectangle 5022"/>
                              <wps:cNvSpPr>
                                <a:spLocks noChangeArrowheads="1"/>
                              </wps:cNvSpPr>
                              <wps:spPr bwMode="auto">
                                <a:xfrm>
                                  <a:off x="5048884" y="2746375"/>
                                  <a:ext cx="1047115" cy="434340"/>
                                </a:xfrm>
                                <a:prstGeom prst="rect">
                                  <a:avLst/>
                                </a:prstGeom>
                                <a:solidFill>
                                  <a:srgbClr val="FFFFFF"/>
                                </a:solidFill>
                                <a:ln w="9525">
                                  <a:solidFill>
                                    <a:srgbClr val="000000"/>
                                  </a:solidFill>
                                  <a:miter lim="800000"/>
                                  <a:headEnd/>
                                  <a:tailEnd/>
                                </a:ln>
                              </wps:spPr>
                              <wps:txbx>
                                <w:txbxContent>
                                  <w:p w14:paraId="17241A76" w14:textId="77777777" w:rsidR="0036342F" w:rsidRPr="00751C2B" w:rsidRDefault="0036342F" w:rsidP="00B5411C">
                                    <w:pPr>
                                      <w:rPr>
                                        <w:sz w:val="20"/>
                                        <w:szCs w:val="20"/>
                                        <w:lang w:val="en-US"/>
                                      </w:rPr>
                                    </w:pPr>
                                    <w:r w:rsidRPr="00751C2B">
                                      <w:rPr>
                                        <w:sz w:val="20"/>
                                        <w:szCs w:val="20"/>
                                        <w:lang w:val="en-US"/>
                                      </w:rPr>
                                      <w:t>Hỗn hợp vecni cách điện</w:t>
                                    </w:r>
                                  </w:p>
                                </w:txbxContent>
                              </wps:txbx>
                              <wps:bodyPr rot="0" vert="horz" wrap="square" lIns="91440" tIns="45720" rIns="91440" bIns="45720" anchor="t" anchorCtr="0" upright="1">
                                <a:noAutofit/>
                              </wps:bodyPr>
                            </wps:wsp>
                            <wps:wsp>
                              <wps:cNvPr id="627073517" name="AutoShape 918"/>
                              <wps:cNvCnPr>
                                <a:cxnSpLocks noChangeShapeType="1"/>
                              </wps:cNvCnPr>
                              <wps:spPr bwMode="auto">
                                <a:xfrm>
                                  <a:off x="4801870" y="3340100"/>
                                  <a:ext cx="221615" cy="63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341205063" name="AutoShape 904"/>
                              <wps:cNvSpPr>
                                <a:spLocks noChangeArrowheads="1"/>
                              </wps:cNvSpPr>
                              <wps:spPr bwMode="auto">
                                <a:xfrm>
                                  <a:off x="5033645" y="3250565"/>
                                  <a:ext cx="954405" cy="262890"/>
                                </a:xfrm>
                                <a:prstGeom prst="flowChartProcess">
                                  <a:avLst/>
                                </a:prstGeom>
                                <a:solidFill>
                                  <a:srgbClr val="FFFFFF"/>
                                </a:solidFill>
                                <a:ln w="6350" algn="ctr">
                                  <a:solidFill>
                                    <a:srgbClr val="000000"/>
                                  </a:solidFill>
                                  <a:prstDash val="lgDash"/>
                                  <a:miter lim="800000"/>
                                  <a:headEnd/>
                                  <a:tailEnd/>
                                </a:ln>
                              </wps:spPr>
                              <wps:txbx>
                                <w:txbxContent>
                                  <w:p w14:paraId="34675588" w14:textId="77777777" w:rsidR="0036342F" w:rsidRPr="00E051A6" w:rsidRDefault="0036342F" w:rsidP="00B5411C">
                                    <w:pPr>
                                      <w:spacing w:before="60" w:line="240" w:lineRule="auto"/>
                                      <w:rPr>
                                        <w:sz w:val="18"/>
                                        <w:szCs w:val="18"/>
                                        <w:lang w:val="en-GB"/>
                                      </w:rPr>
                                    </w:pPr>
                                    <w:r w:rsidRPr="00E051A6">
                                      <w:rPr>
                                        <w:sz w:val="18"/>
                                        <w:szCs w:val="18"/>
                                        <w:lang w:val="en-GB"/>
                                      </w:rPr>
                                      <w:t>Khí thải, CTNH</w:t>
                                    </w:r>
                                  </w:p>
                                </w:txbxContent>
                              </wps:txbx>
                              <wps:bodyPr rot="0" vert="horz" wrap="square" lIns="74295" tIns="8890" rIns="74295" bIns="8890" anchor="t" anchorCtr="0" upright="1">
                                <a:noAutofit/>
                              </wps:bodyPr>
                            </wps:wsp>
                            <wps:wsp>
                              <wps:cNvPr id="2006435057" name="AutoShape 918"/>
                              <wps:cNvCnPr>
                                <a:cxnSpLocks noChangeShapeType="1"/>
                              </wps:cNvCnPr>
                              <wps:spPr bwMode="auto">
                                <a:xfrm>
                                  <a:off x="4770755" y="3748405"/>
                                  <a:ext cx="221615" cy="63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325371065" name="AutoShape 904"/>
                              <wps:cNvSpPr>
                                <a:spLocks noChangeArrowheads="1"/>
                              </wps:cNvSpPr>
                              <wps:spPr bwMode="auto">
                                <a:xfrm>
                                  <a:off x="5002530" y="3658870"/>
                                  <a:ext cx="954405" cy="262890"/>
                                </a:xfrm>
                                <a:prstGeom prst="flowChartProcess">
                                  <a:avLst/>
                                </a:prstGeom>
                                <a:solidFill>
                                  <a:srgbClr val="FFFFFF"/>
                                </a:solidFill>
                                <a:ln w="6350" algn="ctr">
                                  <a:solidFill>
                                    <a:srgbClr val="000000"/>
                                  </a:solidFill>
                                  <a:prstDash val="lgDash"/>
                                  <a:miter lim="800000"/>
                                  <a:headEnd/>
                                  <a:tailEnd/>
                                </a:ln>
                              </wps:spPr>
                              <wps:txbx>
                                <w:txbxContent>
                                  <w:p w14:paraId="3EF5ACC0" w14:textId="77777777" w:rsidR="0036342F" w:rsidRPr="00E051A6" w:rsidRDefault="0036342F" w:rsidP="00B5411C">
                                    <w:pPr>
                                      <w:spacing w:before="60" w:line="240" w:lineRule="auto"/>
                                      <w:rPr>
                                        <w:sz w:val="20"/>
                                        <w:szCs w:val="20"/>
                                        <w:lang w:val="en-GB"/>
                                      </w:rPr>
                                    </w:pPr>
                                    <w:r w:rsidRPr="00E051A6">
                                      <w:rPr>
                                        <w:sz w:val="20"/>
                                        <w:szCs w:val="20"/>
                                        <w:lang w:val="en-GB"/>
                                      </w:rPr>
                                      <w:t>Khí thải</w:t>
                                    </w:r>
                                  </w:p>
                                </w:txbxContent>
                              </wps:txbx>
                              <wps:bodyPr rot="0" vert="horz" wrap="square" lIns="74295" tIns="8890" rIns="74295" bIns="8890" anchor="t" anchorCtr="0" upright="1">
                                <a:noAutofit/>
                              </wps:bodyPr>
                            </wps:wsp>
                            <wps:wsp>
                              <wps:cNvPr id="1204211073" name="AutoShape 918"/>
                              <wps:cNvCnPr>
                                <a:cxnSpLocks noChangeShapeType="1"/>
                              </wps:cNvCnPr>
                              <wps:spPr bwMode="auto">
                                <a:xfrm>
                                  <a:off x="4757420" y="4250055"/>
                                  <a:ext cx="221615" cy="63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2049708973" name="AutoShape 904"/>
                              <wps:cNvSpPr>
                                <a:spLocks noChangeArrowheads="1"/>
                              </wps:cNvSpPr>
                              <wps:spPr bwMode="auto">
                                <a:xfrm>
                                  <a:off x="4989195" y="4119245"/>
                                  <a:ext cx="954405" cy="304165"/>
                                </a:xfrm>
                                <a:prstGeom prst="flowChartProcess">
                                  <a:avLst/>
                                </a:prstGeom>
                                <a:solidFill>
                                  <a:srgbClr val="FFFFFF"/>
                                </a:solidFill>
                                <a:ln w="6350" algn="ctr">
                                  <a:solidFill>
                                    <a:srgbClr val="000000"/>
                                  </a:solidFill>
                                  <a:prstDash val="lgDash"/>
                                  <a:miter lim="800000"/>
                                  <a:headEnd/>
                                  <a:tailEnd/>
                                </a:ln>
                              </wps:spPr>
                              <wps:txbx>
                                <w:txbxContent>
                                  <w:p w14:paraId="46C563AB" w14:textId="77777777" w:rsidR="0036342F" w:rsidRPr="00E051A6" w:rsidRDefault="0036342F" w:rsidP="00B5411C">
                                    <w:pPr>
                                      <w:spacing w:before="60" w:line="240" w:lineRule="auto"/>
                                      <w:rPr>
                                        <w:sz w:val="20"/>
                                        <w:szCs w:val="20"/>
                                        <w:lang w:val="en-GB"/>
                                      </w:rPr>
                                    </w:pPr>
                                    <w:r w:rsidRPr="00E051A6">
                                      <w:rPr>
                                        <w:sz w:val="20"/>
                                        <w:szCs w:val="20"/>
                                        <w:lang w:val="en-GB"/>
                                      </w:rPr>
                                      <w:t>Sản phẩm lỗi</w:t>
                                    </w:r>
                                  </w:p>
                                </w:txbxContent>
                              </wps:txbx>
                              <wps:bodyPr rot="0" vert="horz" wrap="square" lIns="74295" tIns="8890" rIns="74295" bIns="889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C746983" id="キャンバス 901" o:spid="_x0000_s1070" editas="canvas" style="position:absolute;left:0;text-align:left;margin-left:-5.2pt;margin-top:3.2pt;width:483.4pt;height:421.2pt;z-index:-251599360;mso-position-horizontal-relative:margin;mso-position-vertical-relative:margin" coordsize="61391,5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1" type="#_x0000_t75" style="position:absolute;width:61391;height:53492;visibility:visible;mso-wrap-style:square">
                        <v:fill o:detectmouseclick="t"/>
                        <v:path o:connecttype="none"/>
                      </v:shape>
                      <v:shapetype id="_x0000_t109" coordsize="21600,21600" o:spt="109" path="m,l,21600r21600,l21600,xe">
                        <v:stroke joinstyle="miter"/>
                        <v:path gradientshapeok="t" o:connecttype="rect"/>
                      </v:shapetype>
                      <v:shape id="AutoShape 903" o:spid="_x0000_s1072" type="#_x0000_t109" style="position:absolute;left:18313;top:1447;width:15545;height: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" strokeweight=".5pt">
                        <v:textbox inset="5.85pt,.7pt,5.85pt,.7pt">
                          <w:txbxContent>
                            <w:p w14:paraId="672E7C87" w14:textId="77777777" w:rsidR="0036342F" w:rsidRPr="008E1D84" w:rsidRDefault="0036342F" w:rsidP="00B5411C">
                              <w:pPr>
                                <w:spacing w:before="60" w:line="240" w:lineRule="auto"/>
                                <w:rPr>
                                  <w:i/>
                                  <w:iCs/>
                                  <w:sz w:val="24"/>
                                  <w:lang w:val="en-GB"/>
                                </w:rPr>
                              </w:pPr>
                              <w:r w:rsidRPr="008E1D84">
                                <w:rPr>
                                  <w:i/>
                                  <w:iCs/>
                                  <w:sz w:val="24"/>
                                  <w:lang w:val="en-GB"/>
                                </w:rPr>
                                <w:t>Nguyên liệu (hạt nhựa nguyên sinh)</w:t>
                              </w:r>
                            </w:p>
                          </w:txbxContent>
                        </v:textbox>
                      </v:shape>
                      <v:shape id="AutoShape 904" o:spid="_x0000_s1073" type="#_x0000_t109" style="position:absolute;left:18161;top:9467;width:15849;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" strokeweight=".5pt">
                        <v:textbox inset="5.85pt,.7pt,5.85pt,.7pt">
                          <w:txbxContent>
                            <w:p w14:paraId="3B0D8F0E" w14:textId="77777777" w:rsidR="0036342F" w:rsidRPr="008E1D84" w:rsidRDefault="0036342F" w:rsidP="00B5411C">
                              <w:pPr>
                                <w:spacing w:before="60" w:line="240" w:lineRule="auto"/>
                                <w:rPr>
                                  <w:sz w:val="24"/>
                                </w:rPr>
                              </w:pPr>
                              <w:r w:rsidRPr="008E1D84">
                                <w:rPr>
                                  <w:sz w:val="24"/>
                                </w:rPr>
                                <w:t xml:space="preserve">Sấy </w:t>
                              </w:r>
                            </w:p>
                          </w:txbxContent>
                        </v:textbox>
                      </v:shape>
                      <v:shapetype id="_x0000_t32" coordsize="21600,21600" o:spt="32" o:oned="t" path="m,l21600,21600e" filled="f">
                        <v:path arrowok="t" fillok="f" o:connecttype="none"/>
                        <o:lock v:ext="edit" shapetype="t"/>
                      </v:shapetype>
                      <v:shape id="AutoShape 912" o:spid="_x0000_s1074" type="#_x0000_t32" style="position:absolute;left:26085;top:6477;width:0;height:29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">
                        <v:stroke endarrow="block"/>
                      </v:shape>
                      <v:shape id="AutoShape 913" o:spid="_x0000_s1075" type="#_x0000_t32" style="position:absolute;left:26085;top:12852;width:0;height:55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">
                        <v:stroke endarrow="block"/>
                      </v:shape>
                      <v:shape id="AutoShape 914" o:spid="_x0000_s1076" type="#_x0000_t32" style="position:absolute;left:26085;top:21412;width:0;height:30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">
                        <v:stroke endarrow="block"/>
                      </v:shape>
                      <v:shape id="AutoShape 918" o:spid="_x0000_s1077" type="#_x0000_t32" style="position:absolute;left:14147;top:25158;width:401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19" o:spid="_x0000_s1078" type="#_x0000_t34" style="position:absolute;left:27305;top:15455;width:10483;height:290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" adj="598">
                        <v:stroke dashstyle="longDash" endarrow="block"/>
                      </v:shape>
                      <v:shape id="AutoShape 926" o:spid="_x0000_s1079" type="#_x0000_t109" style="position:absolute;left:18084;top:18364;width:1600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" strokeweight=".5pt">
                        <v:textbox inset="5.85pt,.7pt,5.85pt,.7pt">
                          <w:txbxContent>
                            <w:p w14:paraId="37AE9330" w14:textId="77777777" w:rsidR="0036342F" w:rsidRPr="008E1D84" w:rsidRDefault="0036342F" w:rsidP="00B5411C">
                              <w:pPr>
                                <w:spacing w:before="60" w:line="240" w:lineRule="auto"/>
                                <w:rPr>
                                  <w:sz w:val="24"/>
                                  <w:lang w:val="en-GB"/>
                                </w:rPr>
                              </w:pPr>
                              <w:r w:rsidRPr="008E1D84">
                                <w:rPr>
                                  <w:sz w:val="24"/>
                                  <w:lang w:val="en-GB"/>
                                </w:rPr>
                                <w:t>Đúc</w:t>
                              </w:r>
                            </w:p>
                          </w:txbxContent>
                        </v:textbox>
                      </v:shape>
                      <v:line id="Line 1119" o:spid="_x0000_s1080" style="position:absolute;visibility:visible;mso-wrap-style:square" from="26308,26981" to="26308,30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">
                        <v:stroke endarrow="block"/>
                      </v:line>
                      <v:shape id="AutoShape 926" o:spid="_x0000_s1081" type="#_x0000_t109" style="position:absolute;left:18084;top:24422;width:15996;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" strokeweight=".5pt">
                        <v:textbox inset="5.85pt,.7pt,5.85pt,.7pt">
                          <w:txbxContent>
                            <w:p w14:paraId="2E94CDC4" w14:textId="77777777" w:rsidR="0036342F" w:rsidRPr="008E1D84" w:rsidRDefault="0036342F" w:rsidP="00B5411C">
                              <w:pPr>
                                <w:spacing w:before="60" w:line="240" w:lineRule="auto"/>
                                <w:rPr>
                                  <w:sz w:val="24"/>
                                  <w:lang w:val="en-GB"/>
                                </w:rPr>
                              </w:pPr>
                              <w:r w:rsidRPr="008E1D84">
                                <w:rPr>
                                  <w:sz w:val="24"/>
                                  <w:lang w:val="en-GB"/>
                                </w:rPr>
                                <w:t>Làm mát</w:t>
                              </w:r>
                            </w:p>
                          </w:txbxContent>
                        </v:textbox>
                      </v:shape>
                      <v:shape id="AutoShape 926" o:spid="_x0000_s1082" type="#_x0000_t109" style="position:absolute;left:17938;top:30581;width:15996;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" strokeweight=".5pt">
                        <v:textbox inset="5.85pt,.7pt,5.85pt,.7pt">
                          <w:txbxContent>
                            <w:p w14:paraId="1BD8C666" w14:textId="77777777" w:rsidR="0036342F" w:rsidRPr="008E1D84" w:rsidRDefault="0036342F" w:rsidP="00B5411C">
                              <w:pPr>
                                <w:spacing w:before="60" w:line="240" w:lineRule="auto"/>
                                <w:rPr>
                                  <w:sz w:val="24"/>
                                  <w:lang w:val="en-GB"/>
                                </w:rPr>
                              </w:pPr>
                              <w:r w:rsidRPr="008E1D84">
                                <w:rPr>
                                  <w:sz w:val="24"/>
                                  <w:lang w:val="en-GB"/>
                                </w:rPr>
                                <w:t>Kiểm tra</w:t>
                              </w:r>
                            </w:p>
                          </w:txbxContent>
                        </v:textbox>
                      </v:shape>
                      <v:line id="Line 1119" o:spid="_x0000_s1083" style="position:absolute;visibility:visible;mso-wrap-style:square" from="25939,33623" to="26015,36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">
                        <v:stroke endarrow="block"/>
                      </v:line>
                      <v:shape id="AutoShape 926" o:spid="_x0000_s1084" type="#_x0000_t109" style="position:absolute;left:14147;top:36512;width:19939;height: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" strokeweight=".5pt">
                        <v:textbox inset="5.85pt,.7pt,5.85pt,.7pt">
                          <w:txbxContent>
                            <w:p w14:paraId="3FEF543B" w14:textId="73B556E0" w:rsidR="0036342F" w:rsidRPr="003902E5" w:rsidRDefault="008C73DB" w:rsidP="00751C2B">
                              <w:pPr>
                                <w:spacing w:line="288" w:lineRule="auto"/>
                                <w:rPr>
                                  <w:color w:val="000000" w:themeColor="text1"/>
                                  <w:sz w:val="24"/>
                                  <w:lang w:val="en-GB"/>
                                </w:rPr>
                              </w:pPr>
                              <w:r w:rsidRPr="003902E5">
                                <w:rPr>
                                  <w:color w:val="000000" w:themeColor="text1"/>
                                  <w:sz w:val="24"/>
                                  <w:lang w:val="en-GB"/>
                                </w:rPr>
                                <w:t>Đóng gói</w:t>
                              </w:r>
                              <w:r w:rsidR="00241364" w:rsidRPr="003902E5">
                                <w:rPr>
                                  <w:color w:val="000000" w:themeColor="text1"/>
                                  <w:sz w:val="24"/>
                                </w:rPr>
                                <w:t xml:space="preserve">, </w:t>
                              </w:r>
                              <w:r w:rsidR="0077443A" w:rsidRPr="003902E5">
                                <w:rPr>
                                  <w:color w:val="000000" w:themeColor="text1"/>
                                  <w:sz w:val="24"/>
                                  <w:lang w:val="en-GB"/>
                                </w:rPr>
                                <w:t>c</w:t>
                              </w:r>
                              <w:r w:rsidR="0036342F" w:rsidRPr="003902E5">
                                <w:rPr>
                                  <w:color w:val="000000" w:themeColor="text1"/>
                                  <w:sz w:val="24"/>
                                  <w:lang w:val="en-GB"/>
                                </w:rPr>
                                <w:t>huyển sang công đoạn lắp ráp</w:t>
                              </w:r>
                              <w:r w:rsidR="00C80C3D" w:rsidRPr="003902E5">
                                <w:rPr>
                                  <w:color w:val="000000" w:themeColor="text1"/>
                                  <w:sz w:val="24"/>
                                  <w:lang w:val="en-GB"/>
                                </w:rPr>
                                <w:t xml:space="preserve"> tiếp theo</w:t>
                              </w:r>
                              <w:r w:rsidR="0036342F" w:rsidRPr="003902E5">
                                <w:rPr>
                                  <w:color w:val="000000" w:themeColor="text1"/>
                                  <w:sz w:val="24"/>
                                  <w:lang w:val="en-GB"/>
                                </w:rPr>
                                <w:t xml:space="preserve"> </w:t>
                              </w:r>
                            </w:p>
                          </w:txbxContent>
                        </v:textbox>
                      </v:shape>
                      <v:shape id="AutoShape 904" o:spid="_x0000_s1085" type="#_x0000_t109" style="position:absolute;left:1009;top:23780;width:13138;height:4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" strokeweight=".5pt">
                        <v:textbox inset="5.85pt,.7pt,5.85pt,.7pt">
                          <w:txbxContent>
                            <w:p w14:paraId="3876A3C3" w14:textId="77777777" w:rsidR="0036342F" w:rsidRPr="008E1D84" w:rsidRDefault="0036342F" w:rsidP="00B5411C">
                              <w:pPr>
                                <w:spacing w:line="240" w:lineRule="auto"/>
                                <w:rPr>
                                  <w:sz w:val="24"/>
                                  <w:lang w:val="en-GB"/>
                                </w:rPr>
                              </w:pPr>
                              <w:r w:rsidRPr="008E1D84">
                                <w:rPr>
                                  <w:sz w:val="24"/>
                                  <w:lang w:val="en-GB"/>
                                </w:rPr>
                                <w:t>Nước làm mát sử dụng tuần hoàn</w:t>
                              </w:r>
                            </w:p>
                          </w:txbxContent>
                        </v:textbox>
                      </v:shape>
                      <v:shape id="AutoShape 904" o:spid="_x0000_s1086" type="#_x0000_t109" style="position:absolute;left:37947;top:9296;width:1191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" strokeweight=".5pt">
                        <v:stroke dashstyle="longDash"/>
                        <v:textbox inset="5.85pt,.7pt,5.85pt,.7pt">
                          <w:txbxContent>
                            <w:p w14:paraId="3CAA5726" w14:textId="77777777" w:rsidR="0036342F" w:rsidRPr="008E1D84" w:rsidRDefault="0036342F" w:rsidP="00B5411C">
                              <w:pPr>
                                <w:spacing w:before="60" w:line="240" w:lineRule="auto"/>
                                <w:rPr>
                                  <w:sz w:val="24"/>
                                  <w:lang w:val="en-GB"/>
                                </w:rPr>
                              </w:pPr>
                              <w:r w:rsidRPr="008E1D84">
                                <w:rPr>
                                  <w:sz w:val="24"/>
                                  <w:lang w:val="en-GB"/>
                                </w:rPr>
                                <w:t>Nhiệt</w:t>
                              </w:r>
                            </w:p>
                          </w:txbxContent>
                        </v:textbox>
                      </v:shape>
                      <v:shape id="AutoShape 918" o:spid="_x0000_s1087" type="#_x0000_t32" style="position:absolute;left:33934;top:11042;width:40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">
                        <v:stroke dashstyle="longDash" endarrow="block"/>
                      </v:shape>
                      <v:shape id="AutoShape 904" o:spid="_x0000_s1088" type="#_x0000_t109" style="position:absolute;left:37788;top:13379;width:12218;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" strokeweight=".5pt">
                        <v:stroke dashstyle="longDash"/>
                        <v:textbox inset="5.85pt,.7pt,5.85pt,.7pt">
                          <w:txbxContent>
                            <w:p w14:paraId="7C1BF507" w14:textId="77777777" w:rsidR="0036342F" w:rsidRPr="008E1D84" w:rsidRDefault="0036342F" w:rsidP="00B5411C">
                              <w:pPr>
                                <w:spacing w:line="240" w:lineRule="auto"/>
                                <w:rPr>
                                  <w:sz w:val="24"/>
                                  <w:lang w:val="en-GB"/>
                                </w:rPr>
                              </w:pPr>
                              <w:r w:rsidRPr="008E1D84">
                                <w:rPr>
                                  <w:sz w:val="24"/>
                                  <w:lang w:val="en-GB"/>
                                </w:rPr>
                                <w:t>Bavia, vảy nhựa thừa</w:t>
                              </w:r>
                            </w:p>
                          </w:txbxContent>
                        </v:textbox>
                      </v:shape>
                      <v:shape id="AutoShape 904" o:spid="_x0000_s1089" type="#_x0000_t109" style="position:absolute;left:52527;top:13379;width:6553;height:4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" strokeweight=".5pt">
                        <v:textbox inset="5.85pt,.7pt,5.85pt,.7pt">
                          <w:txbxContent>
                            <w:p w14:paraId="648739A7" w14:textId="77777777" w:rsidR="0036342F" w:rsidRPr="00283542" w:rsidRDefault="0036342F" w:rsidP="00B5411C">
                              <w:pPr>
                                <w:spacing w:before="120" w:line="240" w:lineRule="auto"/>
                                <w:rPr>
                                  <w:color w:val="auto"/>
                                  <w:sz w:val="24"/>
                                  <w:lang w:val="en-GB"/>
                                </w:rPr>
                              </w:pPr>
                              <w:r w:rsidRPr="008A335F">
                                <w:rPr>
                                  <w:color w:val="auto"/>
                                  <w:sz w:val="24"/>
                                  <w:lang w:val="en-GB"/>
                                </w:rPr>
                                <w:t>Nghiền</w:t>
                              </w:r>
                            </w:p>
                          </w:txbxContent>
                        </v:textbox>
                      </v:shape>
                      <v:shape id="AutoShape 904" o:spid="_x0000_s1090" type="#_x0000_t109" style="position:absolute;left:52603;top:20796;width:6325;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" strokeweight=".5pt">
                        <v:stroke dashstyle="longDash"/>
                        <v:textbox inset="5.85pt,.7pt,5.85pt,.7pt">
                          <w:txbxContent>
                            <w:p w14:paraId="61BC89E3" w14:textId="77777777" w:rsidR="0036342F" w:rsidRPr="008E1D84" w:rsidRDefault="0036342F" w:rsidP="00B5411C">
                              <w:pPr>
                                <w:spacing w:before="120" w:line="240" w:lineRule="auto"/>
                                <w:rPr>
                                  <w:sz w:val="24"/>
                                  <w:lang w:val="en-GB"/>
                                </w:rPr>
                              </w:pPr>
                              <w:r w:rsidRPr="008E1D84">
                                <w:rPr>
                                  <w:sz w:val="24"/>
                                  <w:lang w:val="en-GB"/>
                                </w:rPr>
                                <w:t>CTR</w:t>
                              </w:r>
                            </w:p>
                          </w:txbxContent>
                        </v:textbox>
                      </v:shape>
                      <v:shape id="AutoShape 918" o:spid="_x0000_s1091" type="#_x0000_t32" style="position:absolute;left:55765;top:17526;width:38;height:32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">
                        <v:stroke dashstyle="longDash" endarrow="block"/>
                      </v:shape>
                      <v:shape id="AutoShape 918" o:spid="_x0000_s1092" type="#_x0000_t32" style="position:absolute;left:50006;top:15455;width:252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">
                        <v:stroke endarrow="block"/>
                      </v:shape>
                      <v:shape id="AutoShape 904" o:spid="_x0000_s1093" type="#_x0000_t109" style="position:absolute;left:38030;top:18180;width:1190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" strokeweight=".5pt">
                        <v:stroke dashstyle="longDash"/>
                        <v:textbox inset="5.85pt,.7pt,5.85pt,.7pt">
                          <w:txbxContent>
                            <w:p w14:paraId="19086D6D" w14:textId="77777777" w:rsidR="0036342F" w:rsidRPr="008E1D84" w:rsidRDefault="0036342F" w:rsidP="00B5411C">
                              <w:pPr>
                                <w:spacing w:before="60" w:line="240" w:lineRule="auto"/>
                                <w:rPr>
                                  <w:sz w:val="24"/>
                                </w:rPr>
                              </w:pPr>
                              <w:r w:rsidRPr="008E1D84">
                                <w:rPr>
                                  <w:sz w:val="24"/>
                                </w:rPr>
                                <w:t>Khí thải, nhiệt</w:t>
                              </w:r>
                            </w:p>
                          </w:txbxContent>
                        </v:textbox>
                      </v:shape>
                      <v:shape id="AutoShape 918" o:spid="_x0000_s1094" type="#_x0000_t32" style="position:absolute;left:34016;top:19926;width:40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">
                        <v:stroke dashstyle="longDash" endarrow="block"/>
                      </v:shape>
                      <v:shape id="AutoShape 904" o:spid="_x0000_s1095" type="#_x0000_t109" style="position:absolute;left:1009;top:30505;width:1336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" strokeweight=".5pt">
                        <v:stroke dashstyle="longDash"/>
                        <v:textbox inset="5.85pt,.7pt,5.85pt,.7pt">
                          <w:txbxContent>
                            <w:p w14:paraId="7B8EF074" w14:textId="77777777" w:rsidR="0036342F" w:rsidRPr="008E1D84" w:rsidRDefault="0036342F" w:rsidP="00B5411C">
                              <w:pPr>
                                <w:spacing w:before="60" w:line="240" w:lineRule="auto"/>
                                <w:rPr>
                                  <w:sz w:val="24"/>
                                  <w:lang w:val="en-GB"/>
                                </w:rPr>
                              </w:pPr>
                              <w:r w:rsidRPr="008E1D84">
                                <w:rPr>
                                  <w:sz w:val="24"/>
                                  <w:lang w:val="en-GB"/>
                                </w:rPr>
                                <w:t>Sản phẩm lỗi</w:t>
                              </w:r>
                            </w:p>
                          </w:txbxContent>
                        </v:textbox>
                      </v:shape>
                      <v:shape id="AutoShape 918" o:spid="_x0000_s1096" type="#_x0000_t32" style="position:absolute;left:14370;top:32073;width:3568;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">
                        <v:stroke dashstyle="longDash" endarrow="block"/>
                      </v:shape>
                      <v:shape id="AutoShape 5009" o:spid="_x0000_s1097" type="#_x0000_t32" style="position:absolute;left:13862;top:26797;width:3937;height: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">
                        <v:stroke endarrow="block"/>
                      </v:shape>
                      <v:shape id="AutoShape 5010" o:spid="_x0000_s1098" type="#_x0000_t32" style="position:absolute;left:33940;top:31896;width:3048;height: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">
                        <v:stroke endarrow="block"/>
                      </v:shape>
                      <v:shape id="AutoShape 926" o:spid="_x0000_s1099" type="#_x0000_t109" style="position:absolute;left:36988;top:29762;width:10954;height: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" strokeweight=".5pt">
                        <v:textbox inset="5.85pt,.7pt,5.85pt,.7pt">
                          <w:txbxContent>
                            <w:p w14:paraId="105F5FA3"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Bôi hỗn hợp vecni</w:t>
                              </w:r>
                            </w:p>
                          </w:txbxContent>
                        </v:textbox>
                      </v:shape>
                      <v:shape id="AutoShape 5012" o:spid="_x0000_s1100" type="#_x0000_t32" style="position:absolute;left:42456;top:34086;width:9;height:21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">
                        <v:stroke endarrow="block"/>
                      </v:shape>
                      <v:shape id="AutoShape 926" o:spid="_x0000_s1101" type="#_x0000_t109" style="position:absolute;left:37414;top:36226;width:10084;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" strokeweight=".5pt">
                        <v:textbox inset="5.85pt,.7pt,5.85pt,.7pt">
                          <w:txbxContent>
                            <w:p w14:paraId="1DC201FC"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Sấy</w:t>
                              </w:r>
                            </w:p>
                          </w:txbxContent>
                        </v:textbox>
                      </v:shape>
                      <v:shape id="AutoShape 5014" o:spid="_x0000_s1102" type="#_x0000_t32" style="position:absolute;left:42446;top:38976;width:10;height:2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">
                        <v:stroke endarrow="block"/>
                      </v:shape>
                      <v:shape id="AutoShape 926" o:spid="_x0000_s1103" type="#_x0000_t109" style="position:absolute;left:37490;top:41452;width:9912;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" strokeweight=".5pt">
                        <v:textbox inset="5.85pt,.7pt,5.85pt,.7pt">
                          <w:txbxContent>
                            <w:p w14:paraId="5597A840" w14:textId="77777777" w:rsidR="0036342F" w:rsidRPr="003902E5" w:rsidRDefault="0036342F" w:rsidP="00B5411C">
                              <w:pPr>
                                <w:spacing w:before="60" w:line="240" w:lineRule="auto"/>
                                <w:rPr>
                                  <w:color w:val="000000" w:themeColor="text1"/>
                                  <w:sz w:val="24"/>
                                  <w:lang w:val="en-GB"/>
                                </w:rPr>
                              </w:pPr>
                              <w:r w:rsidRPr="003902E5">
                                <w:rPr>
                                  <w:color w:val="000000" w:themeColor="text1"/>
                                  <w:sz w:val="24"/>
                                  <w:lang w:val="en-GB"/>
                                </w:rPr>
                                <w:t>Kiểm tra</w:t>
                              </w:r>
                            </w:p>
                          </w:txbxContent>
                        </v:textbox>
                      </v:shape>
                      <v:shape id="AutoShape 5016" o:spid="_x0000_s1104" type="#_x0000_t32" style="position:absolute;left:42446;top:44234;width:10;height:1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">
                        <v:stroke endarrow="block"/>
                      </v:shape>
                      <v:shape id="AutoShape 926" o:spid="_x0000_s1105" type="#_x0000_t109" style="position:absolute;left:34994;top:46247;width:17107;height:6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" strokeweight=".5pt">
                        <v:textbox inset="5.85pt,.7pt,5.85pt,.7pt">
                          <w:txbxContent>
                            <w:p w14:paraId="4AD3109F" w14:textId="77777777" w:rsidR="0036342F" w:rsidRPr="003902E5" w:rsidRDefault="008C73DB" w:rsidP="00751C2B">
                              <w:pPr>
                                <w:spacing w:before="120" w:line="240" w:lineRule="auto"/>
                                <w:rPr>
                                  <w:color w:val="000000" w:themeColor="text1"/>
                                  <w:sz w:val="24"/>
                                  <w:lang w:val="en-GB"/>
                                </w:rPr>
                              </w:pPr>
                              <w:r w:rsidRPr="003902E5">
                                <w:rPr>
                                  <w:color w:val="000000" w:themeColor="text1"/>
                                  <w:sz w:val="24"/>
                                  <w:lang w:val="en-GB"/>
                                </w:rPr>
                                <w:t>Đóng gói</w:t>
                              </w:r>
                              <w:r w:rsidR="00241364" w:rsidRPr="003902E5">
                                <w:rPr>
                                  <w:color w:val="000000" w:themeColor="text1"/>
                                  <w:sz w:val="24"/>
                                </w:rPr>
                                <w:t xml:space="preserve">, </w:t>
                              </w:r>
                              <w:r w:rsidR="0036342F" w:rsidRPr="003902E5">
                                <w:rPr>
                                  <w:color w:val="000000" w:themeColor="text1"/>
                                  <w:sz w:val="24"/>
                                  <w:lang w:val="en-GB"/>
                                </w:rPr>
                                <w:t>Chuyển sang công đoạn lắp ráp trong QTSX BNM kiểu FA</w:t>
                              </w:r>
                            </w:p>
                            <w:p w14:paraId="1E317DD4" w14:textId="77777777" w:rsidR="0036342F" w:rsidRPr="008E1D84" w:rsidRDefault="0036342F" w:rsidP="00751C2B">
                              <w:pPr>
                                <w:spacing w:before="120" w:line="240" w:lineRule="auto"/>
                                <w:rPr>
                                  <w:sz w:val="24"/>
                                  <w:lang w:val="en-GB"/>
                                </w:rPr>
                              </w:pPr>
                            </w:p>
                          </w:txbxContent>
                        </v:textbox>
                      </v:shape>
                      <v:shape id="AutoShape 5020" o:spid="_x0000_s1106" type="#_x0000_t32" style="position:absolute;left:48304;top:30575;width:2546;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">
                        <v:stroke endarrow="block"/>
                      </v:shape>
                      <v:rect id="Rectangle 5022" o:spid="_x0000_s1107" style="position:absolute;left:50488;top:27463;width:10471;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">
                        <v:textbox>
                          <w:txbxContent>
                            <w:p w14:paraId="17241A76" w14:textId="77777777" w:rsidR="0036342F" w:rsidRPr="00751C2B" w:rsidRDefault="0036342F" w:rsidP="00B5411C">
                              <w:pPr>
                                <w:rPr>
                                  <w:sz w:val="20"/>
                                  <w:szCs w:val="20"/>
                                  <w:lang w:val="en-US"/>
                                </w:rPr>
                              </w:pPr>
                              <w:r w:rsidRPr="00751C2B">
                                <w:rPr>
                                  <w:sz w:val="20"/>
                                  <w:szCs w:val="20"/>
                                  <w:lang w:val="en-US"/>
                                </w:rPr>
                                <w:t>Hỗn hợp vecni cách điện</w:t>
                              </w:r>
                            </w:p>
                          </w:txbxContent>
                        </v:textbox>
                      </v:rect>
                      <v:shape id="AutoShape 918" o:spid="_x0000_s1108" type="#_x0000_t32" style="position:absolute;left:48018;top:33401;width:221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">
                        <v:stroke dashstyle="longDash" endarrow="block"/>
                      </v:shape>
                      <v:shape id="AutoShape 904" o:spid="_x0000_s1109" type="#_x0000_t109" style="position:absolute;left:50336;top:32505;width:954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" strokeweight=".5pt">
                        <v:stroke dashstyle="longDash"/>
                        <v:textbox inset="5.85pt,.7pt,5.85pt,.7pt">
                          <w:txbxContent>
                            <w:p w14:paraId="34675588" w14:textId="77777777" w:rsidR="0036342F" w:rsidRPr="00E051A6" w:rsidRDefault="0036342F" w:rsidP="00B5411C">
                              <w:pPr>
                                <w:spacing w:before="60" w:line="240" w:lineRule="auto"/>
                                <w:rPr>
                                  <w:sz w:val="18"/>
                                  <w:szCs w:val="18"/>
                                  <w:lang w:val="en-GB"/>
                                </w:rPr>
                              </w:pPr>
                              <w:r w:rsidRPr="00E051A6">
                                <w:rPr>
                                  <w:sz w:val="18"/>
                                  <w:szCs w:val="18"/>
                                  <w:lang w:val="en-GB"/>
                                </w:rPr>
                                <w:t>Khí thải, CTNH</w:t>
                              </w:r>
                            </w:p>
                          </w:txbxContent>
                        </v:textbox>
                      </v:shape>
                      <v:shape id="AutoShape 918" o:spid="_x0000_s1110" type="#_x0000_t32" style="position:absolute;left:47707;top:37484;width:221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">
                        <v:stroke dashstyle="longDash" endarrow="block"/>
                      </v:shape>
                      <v:shape id="AutoShape 904" o:spid="_x0000_s1111" type="#_x0000_t109" style="position:absolute;left:50025;top:36588;width:954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" strokeweight=".5pt">
                        <v:stroke dashstyle="longDash"/>
                        <v:textbox inset="5.85pt,.7pt,5.85pt,.7pt">
                          <w:txbxContent>
                            <w:p w14:paraId="3EF5ACC0" w14:textId="77777777" w:rsidR="0036342F" w:rsidRPr="00E051A6" w:rsidRDefault="0036342F" w:rsidP="00B5411C">
                              <w:pPr>
                                <w:spacing w:before="60" w:line="240" w:lineRule="auto"/>
                                <w:rPr>
                                  <w:sz w:val="20"/>
                                  <w:szCs w:val="20"/>
                                  <w:lang w:val="en-GB"/>
                                </w:rPr>
                              </w:pPr>
                              <w:r w:rsidRPr="00E051A6">
                                <w:rPr>
                                  <w:sz w:val="20"/>
                                  <w:szCs w:val="20"/>
                                  <w:lang w:val="en-GB"/>
                                </w:rPr>
                                <w:t>Khí thải</w:t>
                              </w:r>
                            </w:p>
                          </w:txbxContent>
                        </v:textbox>
                      </v:shape>
                      <v:shape id="AutoShape 918" o:spid="_x0000_s1112" type="#_x0000_t32" style="position:absolute;left:47574;top:42500;width:221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">
                        <v:stroke dashstyle="longDash" endarrow="block"/>
                      </v:shape>
                      <v:shape id="AutoShape 904" o:spid="_x0000_s1113" type="#_x0000_t109" style="position:absolute;left:49891;top:41192;width:9545;height:3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" strokeweight=".5pt">
                        <v:stroke dashstyle="longDash"/>
                        <v:textbox inset="5.85pt,.7pt,5.85pt,.7pt">
                          <w:txbxContent>
                            <w:p w14:paraId="46C563AB" w14:textId="77777777" w:rsidR="0036342F" w:rsidRPr="00E051A6" w:rsidRDefault="0036342F" w:rsidP="00B5411C">
                              <w:pPr>
                                <w:spacing w:before="60" w:line="240" w:lineRule="auto"/>
                                <w:rPr>
                                  <w:sz w:val="20"/>
                                  <w:szCs w:val="20"/>
                                  <w:lang w:val="en-GB"/>
                                </w:rPr>
                              </w:pPr>
                              <w:r w:rsidRPr="00E051A6">
                                <w:rPr>
                                  <w:sz w:val="20"/>
                                  <w:szCs w:val="20"/>
                                  <w:lang w:val="en-GB"/>
                                </w:rPr>
                                <w:t>Sản phẩm lỗi</w:t>
                              </w:r>
                            </w:p>
                          </w:txbxContent>
                        </v:textbox>
                      </v:shape>
                      <w10:wrap type="square" anchorx="margin" anchory="margin"/>
                    </v:group>
                  </w:pict>
                </mc:Fallback>
              </mc:AlternateContent>
            </w:r>
          </w:p>
        </w:tc>
      </w:tr>
    </w:tbl>
    <w:p w14:paraId="66AD51BE" w14:textId="77777777" w:rsidR="00361091" w:rsidRPr="0002311D" w:rsidRDefault="00361091" w:rsidP="008535E4">
      <w:pPr>
        <w:pStyle w:val="Mc1"/>
        <w:rPr>
          <w:bCs/>
          <w:color w:val="auto"/>
          <w:sz w:val="26"/>
          <w:szCs w:val="26"/>
          <w:lang w:val="vi-VN"/>
        </w:rPr>
      </w:pPr>
      <w:bookmarkStart w:id="128" w:name="_Toc218670758"/>
      <w:bookmarkStart w:id="129" w:name="_Hlk218946629"/>
      <w:bookmarkEnd w:id="127"/>
      <w:r w:rsidRPr="0002311D">
        <w:rPr>
          <w:bCs/>
          <w:color w:val="auto"/>
          <w:sz w:val="26"/>
          <w:szCs w:val="26"/>
          <w:lang w:val="vi-VN"/>
        </w:rPr>
        <w:t>Hình 1.</w:t>
      </w:r>
      <w:r w:rsidR="008C73DB" w:rsidRPr="0002311D">
        <w:rPr>
          <w:bCs/>
          <w:color w:val="auto"/>
          <w:sz w:val="26"/>
          <w:szCs w:val="26"/>
          <w:lang w:val="vi-VN"/>
        </w:rPr>
        <w:t>3</w:t>
      </w:r>
      <w:r w:rsidRPr="0002311D">
        <w:rPr>
          <w:bCs/>
          <w:color w:val="auto"/>
          <w:sz w:val="26"/>
          <w:szCs w:val="26"/>
          <w:lang w:val="vi-VN"/>
        </w:rPr>
        <w:t xml:space="preserve">. </w:t>
      </w:r>
      <w:r w:rsidRPr="0002311D">
        <w:rPr>
          <w:color w:val="auto"/>
          <w:sz w:val="26"/>
          <w:szCs w:val="26"/>
          <w:lang w:val="vi-VN"/>
        </w:rPr>
        <w:t xml:space="preserve">Sơ đồ quy trình </w:t>
      </w:r>
      <w:r w:rsidR="008D6EFF" w:rsidRPr="0002311D">
        <w:rPr>
          <w:color w:val="auto"/>
          <w:sz w:val="26"/>
          <w:szCs w:val="26"/>
          <w:lang w:val="vi-VN"/>
        </w:rPr>
        <w:t>sản xuất bộ phận bằng nhựa của các sản phẩm chính</w:t>
      </w:r>
      <w:bookmarkEnd w:id="128"/>
    </w:p>
    <w:p w14:paraId="2225C6E8" w14:textId="77777777" w:rsidR="00361091" w:rsidRPr="0002311D" w:rsidRDefault="00361091" w:rsidP="0021310A">
      <w:pPr>
        <w:jc w:val="both"/>
        <w:rPr>
          <w:rFonts w:cs="Times New Roman"/>
          <w:b/>
          <w:bCs/>
          <w:color w:val="auto"/>
          <w:szCs w:val="26"/>
        </w:rPr>
      </w:pPr>
      <w:r w:rsidRPr="0002311D">
        <w:rPr>
          <w:rFonts w:cs="Times New Roman"/>
          <w:b/>
          <w:bCs/>
          <w:color w:val="auto"/>
          <w:szCs w:val="26"/>
        </w:rPr>
        <w:t>Thuyết minh quy trình:</w:t>
      </w:r>
    </w:p>
    <w:p w14:paraId="1E4C86CE" w14:textId="77777777" w:rsidR="006C4CCF" w:rsidRPr="0002311D" w:rsidRDefault="00361091" w:rsidP="006766E9">
      <w:pPr>
        <w:numPr>
          <w:ilvl w:val="0"/>
          <w:numId w:val="13"/>
        </w:numPr>
        <w:ind w:left="624" w:hanging="170"/>
        <w:jc w:val="both"/>
        <w:rPr>
          <w:rFonts w:cs="Times New Roman"/>
          <w:color w:val="auto"/>
          <w:szCs w:val="26"/>
        </w:rPr>
      </w:pPr>
      <w:r w:rsidRPr="0002311D">
        <w:rPr>
          <w:rFonts w:cs="Times New Roman"/>
          <w:i/>
          <w:iCs/>
          <w:color w:val="auto"/>
          <w:szCs w:val="26"/>
        </w:rPr>
        <w:t>Nguyên liệu:</w:t>
      </w:r>
      <w:r w:rsidRPr="0002311D">
        <w:rPr>
          <w:rFonts w:cs="Times New Roman"/>
          <w:color w:val="auto"/>
          <w:szCs w:val="26"/>
        </w:rPr>
        <w:t xml:space="preserve"> Nguyên liệu là </w:t>
      </w:r>
      <w:bookmarkStart w:id="130" w:name="_Hlk218676534"/>
      <w:r w:rsidRPr="0002311D">
        <w:rPr>
          <w:rFonts w:cs="Times New Roman"/>
          <w:color w:val="auto"/>
          <w:szCs w:val="26"/>
        </w:rPr>
        <w:t>các hạt nhựa nguyên sinh PC, PBT, PP, PM, ABS… được chủ dự án nhập khẩu từ Nhật Bản</w:t>
      </w:r>
      <w:bookmarkEnd w:id="130"/>
      <w:r w:rsidRPr="0002311D">
        <w:rPr>
          <w:rFonts w:cs="Times New Roman"/>
          <w:color w:val="auto"/>
          <w:szCs w:val="26"/>
        </w:rPr>
        <w:t>, sau đó được kiểm tra kỹ lưỡng về chủng loại, số lượng, khối lượng theo đơn đặt hàng. Nguyên liệu đạt yêu cầu được nhập vào kho và chuẩn bị cho quá trình sản xuất. Nguyên liệu không đạt yêu cầu sẽ được chuyển lại cho nhà sản xuất.</w:t>
      </w:r>
    </w:p>
    <w:p w14:paraId="78DC3C1D" w14:textId="77777777" w:rsidR="006C4CCF" w:rsidRPr="0002311D" w:rsidRDefault="00361091" w:rsidP="006766E9">
      <w:pPr>
        <w:numPr>
          <w:ilvl w:val="0"/>
          <w:numId w:val="13"/>
        </w:numPr>
        <w:ind w:left="624" w:hanging="170"/>
        <w:jc w:val="both"/>
        <w:rPr>
          <w:rFonts w:cs="Times New Roman"/>
          <w:color w:val="auto"/>
          <w:szCs w:val="26"/>
        </w:rPr>
      </w:pPr>
      <w:r w:rsidRPr="0002311D">
        <w:rPr>
          <w:rFonts w:cs="Times New Roman"/>
          <w:i/>
          <w:iCs/>
          <w:color w:val="auto"/>
          <w:szCs w:val="26"/>
        </w:rPr>
        <w:lastRenderedPageBreak/>
        <w:t>Sấy:</w:t>
      </w:r>
      <w:r w:rsidRPr="0002311D">
        <w:rPr>
          <w:rFonts w:cs="Times New Roman"/>
          <w:color w:val="auto"/>
          <w:szCs w:val="26"/>
        </w:rPr>
        <w:t xml:space="preserve"> Nguyên liệu được đưa vào máy sấy bằng điện để sấy nguyên liệu chuẩn bị cho quá trình đúc.</w:t>
      </w:r>
    </w:p>
    <w:p w14:paraId="33FB15FA" w14:textId="77777777" w:rsidR="006C4CCF" w:rsidRPr="0002311D" w:rsidRDefault="00361091" w:rsidP="006766E9">
      <w:pPr>
        <w:numPr>
          <w:ilvl w:val="0"/>
          <w:numId w:val="13"/>
        </w:numPr>
        <w:ind w:left="624" w:hanging="170"/>
        <w:jc w:val="both"/>
        <w:rPr>
          <w:rFonts w:cs="Times New Roman"/>
          <w:color w:val="auto"/>
          <w:szCs w:val="26"/>
        </w:rPr>
      </w:pPr>
      <w:r w:rsidRPr="0002311D">
        <w:rPr>
          <w:rFonts w:cs="Times New Roman"/>
          <w:i/>
          <w:iCs/>
          <w:color w:val="auto"/>
          <w:szCs w:val="26"/>
        </w:rPr>
        <w:t>Đúc nhựa:</w:t>
      </w:r>
      <w:r w:rsidRPr="0002311D">
        <w:rPr>
          <w:rFonts w:cs="Times New Roman"/>
          <w:color w:val="auto"/>
          <w:szCs w:val="26"/>
        </w:rPr>
        <w:t xml:space="preserve"> Ở công đoạn đúc, máy đúc nhựa sẽ tiến hành gia nhiệt bằng điện cho các hạt nhựa lên nhiệt độ từ 165 – 225 </w:t>
      </w:r>
      <w:r w:rsidR="00EA1654" w:rsidRPr="0002311D">
        <w:rPr>
          <w:rFonts w:cs="Times New Roman"/>
          <w:color w:val="auto"/>
          <w:szCs w:val="26"/>
          <w:vertAlign w:val="superscript"/>
        </w:rPr>
        <w:t>0</w:t>
      </w:r>
      <w:r w:rsidRPr="0002311D">
        <w:rPr>
          <w:rFonts w:cs="Times New Roman"/>
          <w:color w:val="auto"/>
          <w:szCs w:val="26"/>
        </w:rPr>
        <w:t>C để chuyển các hạt nhựa từ trạng thái rắn sang trạng thái lỏng. Nhựa ở trạng thái lỏng sẽ được máy đúc nhựa chuyển vào các khuôn chi tiết sản phẩm để tạo thành hình dạng các chi tiết sản phẩm đã được thành hình xong các chi tiết sản phẩm và vụn nhựa hình thành trong quá trình thành hình chi tiết sản phẩm được cánh tay robot chuyển ra khỏi máy thành hình chi tiết sản phẩm.</w:t>
      </w:r>
      <w:r w:rsidR="00B45C4A" w:rsidRPr="0002311D">
        <w:rPr>
          <w:rFonts w:cs="Times New Roman"/>
          <w:color w:val="auto"/>
          <w:szCs w:val="26"/>
        </w:rPr>
        <w:t xml:space="preserve"> </w:t>
      </w:r>
      <w:r w:rsidRPr="0002311D">
        <w:rPr>
          <w:rFonts w:cs="Times New Roman"/>
          <w:color w:val="auto"/>
          <w:szCs w:val="26"/>
        </w:rPr>
        <w:t>Sau đúc, sản phẩm sẽ được đưa đi làm mát bằng cách cho tiếp xúc gián tiếp với nước. Lượng nước cấp ban đầu là khoảng</w:t>
      </w:r>
      <w:r w:rsidR="00E537B3" w:rsidRPr="0002311D">
        <w:rPr>
          <w:rFonts w:cs="Times New Roman"/>
          <w:color w:val="auto"/>
          <w:szCs w:val="26"/>
        </w:rPr>
        <w:t xml:space="preserve"> 12</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 xml:space="preserve"> và lượng nước này được sử dụng tuần hoàn.</w:t>
      </w:r>
      <w:r w:rsidR="00B45C4A" w:rsidRPr="0002311D">
        <w:rPr>
          <w:rFonts w:cs="Times New Roman"/>
          <w:color w:val="auto"/>
          <w:szCs w:val="26"/>
        </w:rPr>
        <w:t xml:space="preserve"> </w:t>
      </w:r>
      <w:r w:rsidRPr="0002311D">
        <w:rPr>
          <w:rFonts w:cs="Times New Roman"/>
          <w:color w:val="auto"/>
          <w:szCs w:val="26"/>
        </w:rPr>
        <w:t>Sau khi được làm mát, sản phẩm được kiểm tra bằng mắt thường. Nếu sản phẩm không đạt yêu cầu thì sẽ thải bỏ, sản phẩm đạt yêu cầu được chuyển đi đóng gói.</w:t>
      </w:r>
      <w:r w:rsidR="00B45C4A" w:rsidRPr="0002311D">
        <w:rPr>
          <w:rFonts w:cs="Times New Roman"/>
          <w:color w:val="auto"/>
          <w:szCs w:val="26"/>
        </w:rPr>
        <w:t xml:space="preserve"> </w:t>
      </w:r>
      <w:r w:rsidRPr="0002311D">
        <w:rPr>
          <w:rFonts w:cs="Times New Roman"/>
          <w:color w:val="auto"/>
          <w:szCs w:val="26"/>
        </w:rPr>
        <w:t>Các bavia nhựa từ công đoạn đúc sẽ được chuyển vào máy nghiền để nghiền nhỏ, nhựa sau nghiền được đóng vào bao và vận chuyển đến kho chứa rác thải thông thường của nhà máy.</w:t>
      </w:r>
    </w:p>
    <w:p w14:paraId="4286F1F6" w14:textId="77777777" w:rsidR="00705215" w:rsidRPr="0002311D" w:rsidRDefault="00361091" w:rsidP="006766E9">
      <w:pPr>
        <w:numPr>
          <w:ilvl w:val="0"/>
          <w:numId w:val="13"/>
        </w:numPr>
        <w:ind w:left="624" w:hanging="170"/>
        <w:jc w:val="both"/>
        <w:rPr>
          <w:rFonts w:cs="Times New Roman"/>
          <w:color w:val="auto"/>
          <w:szCs w:val="26"/>
        </w:rPr>
      </w:pPr>
      <w:r w:rsidRPr="0002311D">
        <w:rPr>
          <w:rFonts w:cs="Times New Roman"/>
          <w:b/>
          <w:bCs/>
          <w:color w:val="auto"/>
          <w:szCs w:val="26"/>
        </w:rPr>
        <w:t>Ghi chú:</w:t>
      </w:r>
      <w:r w:rsidRPr="0002311D">
        <w:rPr>
          <w:rFonts w:cs="Times New Roman"/>
          <w:color w:val="auto"/>
          <w:szCs w:val="26"/>
        </w:rPr>
        <w:t xml:space="preserve"> Trong công đoạn đúc nhựa có sử dụng các khuôn đúc, định kỳ 1 ngày/lần, sẽ tiến hành tháo khuôn đúc ra khỏi máy và tiến hành vệ sinh thủ công khuôn bằng cồn để làm sạch khuôn đúc. Trường hợp khuôn đúc nhựa bị hỏng, công nhân sẽ tiến hành sửa chữa vật lý cho khuôn bằng cách tháo dỡ khuôn ra khỏi máy</w:t>
      </w:r>
      <w:r w:rsidR="00095F21" w:rsidRPr="0002311D">
        <w:rPr>
          <w:rFonts w:cs="Times New Roman"/>
          <w:color w:val="auto"/>
          <w:szCs w:val="26"/>
        </w:rPr>
        <w:t>,</w:t>
      </w:r>
      <w:r w:rsidRPr="0002311D">
        <w:rPr>
          <w:rFonts w:cs="Times New Roman"/>
          <w:color w:val="auto"/>
          <w:szCs w:val="26"/>
        </w:rPr>
        <w:t xml:space="preserve"> sử dụng máy mài và máy đánh bóng khuôn để làm sạch, đưa khuôn về hiện trạng ban đầu</w:t>
      </w:r>
      <w:r w:rsidR="00FA376E" w:rsidRPr="0002311D">
        <w:rPr>
          <w:rFonts w:cs="Times New Roman"/>
          <w:color w:val="auto"/>
          <w:szCs w:val="26"/>
        </w:rPr>
        <w:t>.</w:t>
      </w:r>
    </w:p>
    <w:p w14:paraId="4DFD318C" w14:textId="77777777" w:rsidR="00296A9E" w:rsidRPr="0002311D" w:rsidRDefault="00296A9E" w:rsidP="00772220">
      <w:pPr>
        <w:numPr>
          <w:ilvl w:val="0"/>
          <w:numId w:val="13"/>
        </w:numPr>
        <w:ind w:left="624" w:hanging="170"/>
        <w:jc w:val="both"/>
        <w:rPr>
          <w:rFonts w:cs="Times New Roman"/>
          <w:strike/>
          <w:color w:val="auto"/>
          <w:szCs w:val="26"/>
        </w:rPr>
      </w:pPr>
      <w:r w:rsidRPr="0002311D">
        <w:rPr>
          <w:rFonts w:cs="Times New Roman"/>
          <w:i/>
          <w:iCs/>
          <w:color w:val="auto"/>
          <w:szCs w:val="26"/>
        </w:rPr>
        <w:t>Kiểm tra:</w:t>
      </w:r>
      <w:r w:rsidRPr="0002311D">
        <w:rPr>
          <w:rFonts w:cs="Times New Roman"/>
          <w:color w:val="auto"/>
          <w:szCs w:val="26"/>
        </w:rPr>
        <w:t xml:space="preserve"> Sản phẩm sau khi đúc và làm mát xong sẽ được đưa đi kiểm tra. Sau khi kiểm tra xong, sản phẩm đạt yêu cầu sẽ được </w:t>
      </w:r>
      <w:r w:rsidR="001925E1" w:rsidRPr="0002311D">
        <w:rPr>
          <w:rFonts w:cs="Times New Roman"/>
          <w:color w:val="auto"/>
          <w:szCs w:val="26"/>
        </w:rPr>
        <w:t>đóng gói</w:t>
      </w:r>
      <w:r w:rsidR="00241364" w:rsidRPr="0002311D">
        <w:rPr>
          <w:rFonts w:cs="Times New Roman"/>
          <w:color w:val="auto"/>
          <w:szCs w:val="26"/>
        </w:rPr>
        <w:t xml:space="preserve">, </w:t>
      </w:r>
      <w:r w:rsidR="009D728B" w:rsidRPr="0002311D">
        <w:rPr>
          <w:rFonts w:cs="Times New Roman"/>
          <w:color w:val="auto"/>
          <w:szCs w:val="26"/>
        </w:rPr>
        <w:t xml:space="preserve">lưu </w:t>
      </w:r>
      <w:r w:rsidR="00241364" w:rsidRPr="0002311D">
        <w:rPr>
          <w:rFonts w:cs="Times New Roman"/>
          <w:color w:val="auto"/>
          <w:szCs w:val="26"/>
        </w:rPr>
        <w:t xml:space="preserve">kho </w:t>
      </w:r>
      <w:r w:rsidR="009D728B" w:rsidRPr="0002311D">
        <w:rPr>
          <w:rFonts w:cs="Times New Roman"/>
          <w:color w:val="auto"/>
          <w:szCs w:val="26"/>
        </w:rPr>
        <w:t xml:space="preserve">để </w:t>
      </w:r>
      <w:r w:rsidR="00241364" w:rsidRPr="0002311D">
        <w:rPr>
          <w:rFonts w:cs="Times New Roman"/>
          <w:color w:val="auto"/>
          <w:szCs w:val="26"/>
        </w:rPr>
        <w:t>chờ</w:t>
      </w:r>
      <w:r w:rsidR="001925E1" w:rsidRPr="0002311D">
        <w:rPr>
          <w:rFonts w:cs="Times New Roman"/>
          <w:color w:val="auto"/>
          <w:szCs w:val="26"/>
        </w:rPr>
        <w:t xml:space="preserve"> </w:t>
      </w:r>
      <w:r w:rsidRPr="0002311D">
        <w:rPr>
          <w:rFonts w:cs="Times New Roman"/>
          <w:color w:val="auto"/>
          <w:szCs w:val="26"/>
        </w:rPr>
        <w:t xml:space="preserve">chuyển </w:t>
      </w:r>
      <w:r w:rsidRPr="0002311D">
        <w:rPr>
          <w:color w:val="auto"/>
          <w:szCs w:val="26"/>
        </w:rPr>
        <w:t xml:space="preserve">sang công đoạn lắp ráp </w:t>
      </w:r>
      <w:r w:rsidR="009D728B" w:rsidRPr="0002311D">
        <w:rPr>
          <w:color w:val="auto"/>
          <w:szCs w:val="26"/>
        </w:rPr>
        <w:t>tiếp theo.</w:t>
      </w:r>
      <w:r w:rsidR="00772220" w:rsidRPr="0002311D">
        <w:rPr>
          <w:rFonts w:cs="Times New Roman"/>
          <w:color w:val="auto"/>
          <w:szCs w:val="26"/>
        </w:rPr>
        <w:t xml:space="preserve"> </w:t>
      </w:r>
      <w:r w:rsidR="00772220" w:rsidRPr="0002311D">
        <w:rPr>
          <w:color w:val="auto"/>
          <w:szCs w:val="26"/>
        </w:rPr>
        <w:t>Sau khi kiểm tra, m</w:t>
      </w:r>
      <w:r w:rsidRPr="0002311D">
        <w:rPr>
          <w:color w:val="auto"/>
          <w:szCs w:val="26"/>
        </w:rPr>
        <w:t xml:space="preserve">ột số sản phẩm sẽ được chuyển sang công đoạn bôi hỗn hợp vecni trước khi chuyển sang công đoạn lắp ráp trong QTSX BNM (kiểu FA) </w:t>
      </w:r>
      <w:r w:rsidR="00772220" w:rsidRPr="0002311D">
        <w:rPr>
          <w:color w:val="auto"/>
          <w:szCs w:val="26"/>
        </w:rPr>
        <w:t>khi có yêu cầu.</w:t>
      </w:r>
    </w:p>
    <w:p w14:paraId="0562B722" w14:textId="77777777" w:rsidR="008F7FF8" w:rsidRPr="0002311D" w:rsidRDefault="008F7FF8" w:rsidP="008F7FF8">
      <w:pPr>
        <w:numPr>
          <w:ilvl w:val="0"/>
          <w:numId w:val="13"/>
        </w:numPr>
        <w:ind w:left="624" w:hanging="170"/>
        <w:jc w:val="both"/>
        <w:rPr>
          <w:rFonts w:cs="Times New Roman"/>
          <w:color w:val="auto"/>
          <w:szCs w:val="26"/>
        </w:rPr>
      </w:pPr>
      <w:bookmarkStart w:id="131" w:name="_Hlk217552927"/>
      <w:r w:rsidRPr="0002311D">
        <w:rPr>
          <w:rFonts w:cs="Times New Roman"/>
          <w:i/>
          <w:iCs/>
          <w:color w:val="auto"/>
          <w:szCs w:val="26"/>
        </w:rPr>
        <w:t>Bôi hỗn hợp</w:t>
      </w:r>
      <w:r w:rsidR="009D728B" w:rsidRPr="0002311D">
        <w:rPr>
          <w:rFonts w:cs="Times New Roman"/>
          <w:i/>
          <w:iCs/>
          <w:color w:val="auto"/>
          <w:szCs w:val="26"/>
        </w:rPr>
        <w:t xml:space="preserve"> vecni</w:t>
      </w:r>
      <w:r w:rsidRPr="0002311D">
        <w:rPr>
          <w:rFonts w:cs="Times New Roman"/>
          <w:i/>
          <w:iCs/>
          <w:color w:val="auto"/>
          <w:szCs w:val="26"/>
        </w:rPr>
        <w:t>:</w:t>
      </w:r>
      <w:r w:rsidRPr="0002311D">
        <w:rPr>
          <w:rFonts w:cs="Times New Roman"/>
          <w:color w:val="auto"/>
          <w:szCs w:val="26"/>
        </w:rPr>
        <w:t xml:space="preserve"> Tại đây,</w:t>
      </w:r>
      <w:r w:rsidR="00296A9E" w:rsidRPr="0002311D">
        <w:rPr>
          <w:rFonts w:cs="Times New Roman"/>
          <w:color w:val="auto"/>
          <w:szCs w:val="26"/>
        </w:rPr>
        <w:t xml:space="preserve"> </w:t>
      </w:r>
      <w:r w:rsidRPr="0002311D">
        <w:rPr>
          <w:rFonts w:cs="Times New Roman"/>
          <w:color w:val="auto"/>
          <w:szCs w:val="26"/>
        </w:rPr>
        <w:t xml:space="preserve">công nhân sử dụng bút quét hỗn hợp vecni cách điện pha với chất làm cứng (tỷ lệ pha vecni:chất làm cứng là 4:1) lên điểm được chỉ định trên bàn thao tác; trên bàn thao tác được lắp đặt </w:t>
      </w:r>
      <w:r w:rsidR="00296A9E" w:rsidRPr="0002311D">
        <w:rPr>
          <w:rFonts w:cs="Times New Roman"/>
          <w:color w:val="auto"/>
          <w:szCs w:val="26"/>
        </w:rPr>
        <w:t>ống</w:t>
      </w:r>
      <w:r w:rsidRPr="0002311D">
        <w:rPr>
          <w:rFonts w:cs="Times New Roman"/>
          <w:color w:val="auto"/>
          <w:szCs w:val="26"/>
        </w:rPr>
        <w:t xml:space="preserve"> hút khí để thu gom dẫn khí thải về 01 hệ thống xử lý khí thải. Sau khi bôi hỗn hợp xong sẽ sắp xếp các sản phẩm này vào giá để hàng trên xe đẩy được làm bằng thép và cho xe đẩy này sang công đoạn sấy. </w:t>
      </w:r>
    </w:p>
    <w:p w14:paraId="37183CB6" w14:textId="77777777" w:rsidR="008F7FF8" w:rsidRPr="0002311D" w:rsidRDefault="008F7FF8" w:rsidP="008F7FF8">
      <w:pPr>
        <w:numPr>
          <w:ilvl w:val="0"/>
          <w:numId w:val="13"/>
        </w:numPr>
        <w:ind w:left="624" w:hanging="170"/>
        <w:jc w:val="both"/>
        <w:rPr>
          <w:rFonts w:cs="Times New Roman"/>
          <w:color w:val="auto"/>
          <w:szCs w:val="26"/>
        </w:rPr>
      </w:pPr>
      <w:r w:rsidRPr="0002311D">
        <w:rPr>
          <w:rFonts w:cs="Times New Roman"/>
          <w:i/>
          <w:iCs/>
          <w:color w:val="auto"/>
          <w:szCs w:val="26"/>
        </w:rPr>
        <w:t>Sấy</w:t>
      </w:r>
      <w:r w:rsidRPr="0002311D">
        <w:rPr>
          <w:rFonts w:cs="Times New Roman"/>
          <w:color w:val="auto"/>
          <w:szCs w:val="26"/>
        </w:rPr>
        <w:t>: Sau khi bôi xong, lớp hỗn hợp vecni phủ trên bề mặt sản phẩm chưa khô hẳn nên để làm khô lớp hỗn hợp vecni phủ trên bề mặt thì các sản phẩm chuyển sang công đoạn sấy. Tại công đoạn sấy, máy sấy sẽ tiến hành gia nhiệt sấy khô các sản phẩm (máy sấy sử dụng điện để gia nhiệt). Sau khi sấy khô xong, công nhân sẽ kiểm tra các sản phẩm. Máy sấy được bố trí ống hút dẫn khí thải trong máy về 01 hệ thống xử lý khí thải để xử lý cùng với khí thải phát sinh từ công đoạn bôi hỗn hợp vecni.</w:t>
      </w:r>
    </w:p>
    <w:p w14:paraId="37DDF626" w14:textId="77777777" w:rsidR="008F7FF8" w:rsidRPr="0002311D" w:rsidRDefault="008F7FF8" w:rsidP="00764DF5">
      <w:pPr>
        <w:numPr>
          <w:ilvl w:val="0"/>
          <w:numId w:val="13"/>
        </w:numPr>
        <w:spacing w:line="288" w:lineRule="auto"/>
        <w:ind w:left="624" w:hanging="170"/>
        <w:jc w:val="both"/>
        <w:rPr>
          <w:rFonts w:cs="Times New Roman"/>
          <w:color w:val="auto"/>
          <w:sz w:val="28"/>
          <w:szCs w:val="28"/>
        </w:rPr>
      </w:pPr>
      <w:r w:rsidRPr="0002311D">
        <w:rPr>
          <w:rFonts w:cs="Times New Roman"/>
          <w:i/>
          <w:iCs/>
          <w:color w:val="auto"/>
          <w:szCs w:val="26"/>
        </w:rPr>
        <w:t>Kiểm tra sản phẩm:</w:t>
      </w:r>
      <w:r w:rsidRPr="0002311D">
        <w:rPr>
          <w:rFonts w:cs="Times New Roman"/>
          <w:color w:val="auto"/>
          <w:szCs w:val="26"/>
        </w:rPr>
        <w:t xml:space="preserve"> Tại công đoạn này, công nhân sẽ tiến hành kiểm tra kỹ lưỡng ngoại </w:t>
      </w:r>
      <w:r w:rsidRPr="0002311D">
        <w:rPr>
          <w:rFonts w:cs="Times New Roman"/>
          <w:color w:val="auto"/>
          <w:szCs w:val="26"/>
        </w:rPr>
        <w:lastRenderedPageBreak/>
        <w:t>quan, hình dạng của sản phẩm,… Những sản phẩm không đạt yêu cầu đặt ra được thải bỏ theo chất thải nguy hại, những sản phẩm đạt yêu cầu được chuyển sang công đoạn đóng gói</w:t>
      </w:r>
      <w:r w:rsidR="00241364" w:rsidRPr="0002311D">
        <w:rPr>
          <w:rFonts w:cs="Times New Roman"/>
          <w:color w:val="auto"/>
          <w:szCs w:val="26"/>
        </w:rPr>
        <w:t>.</w:t>
      </w:r>
    </w:p>
    <w:p w14:paraId="5938D616" w14:textId="77777777" w:rsidR="008F7FF8" w:rsidRPr="0002311D" w:rsidRDefault="008F7FF8" w:rsidP="00764DF5">
      <w:pPr>
        <w:numPr>
          <w:ilvl w:val="0"/>
          <w:numId w:val="13"/>
        </w:numPr>
        <w:spacing w:line="288" w:lineRule="auto"/>
        <w:ind w:left="624" w:hanging="170"/>
        <w:jc w:val="both"/>
        <w:rPr>
          <w:rFonts w:cs="Times New Roman"/>
          <w:color w:val="auto"/>
          <w:szCs w:val="26"/>
        </w:rPr>
      </w:pPr>
      <w:r w:rsidRPr="0002311D">
        <w:rPr>
          <w:rFonts w:cs="Times New Roman"/>
          <w:i/>
          <w:iCs/>
          <w:color w:val="auto"/>
          <w:szCs w:val="26"/>
        </w:rPr>
        <w:t>Đóng</w:t>
      </w:r>
      <w:r w:rsidRPr="0002311D">
        <w:rPr>
          <w:rFonts w:cs="Times New Roman"/>
          <w:color w:val="auto"/>
          <w:szCs w:val="26"/>
        </w:rPr>
        <w:t xml:space="preserve"> gói: Tại công đoạn này, công nhân sẽ tiến hành đóng gói sản phẩm vào bao bì</w:t>
      </w:r>
      <w:r w:rsidR="00241364" w:rsidRPr="0002311D">
        <w:rPr>
          <w:rFonts w:cs="Times New Roman"/>
          <w:color w:val="auto"/>
          <w:szCs w:val="26"/>
        </w:rPr>
        <w:t xml:space="preserve"> để hạn chế tác động đến sản phẩm trong quá trình bảo quản</w:t>
      </w:r>
      <w:r w:rsidRPr="0002311D">
        <w:rPr>
          <w:rFonts w:cs="Times New Roman"/>
          <w:color w:val="auto"/>
          <w:szCs w:val="26"/>
        </w:rPr>
        <w:t xml:space="preserve">. Sản phẩm sau khi đóng gói được chuyển tới kho để bảo quản và </w:t>
      </w:r>
      <w:r w:rsidR="00612704" w:rsidRPr="0002311D">
        <w:rPr>
          <w:rFonts w:cs="Times New Roman"/>
          <w:color w:val="auto"/>
          <w:szCs w:val="26"/>
        </w:rPr>
        <w:t xml:space="preserve">chờ </w:t>
      </w:r>
      <w:r w:rsidR="00241364" w:rsidRPr="0002311D">
        <w:rPr>
          <w:rFonts w:cs="Times New Roman"/>
          <w:color w:val="auto"/>
          <w:szCs w:val="26"/>
        </w:rPr>
        <w:t xml:space="preserve">xuất cho </w:t>
      </w:r>
      <w:r w:rsidR="00241364" w:rsidRPr="0002311D">
        <w:rPr>
          <w:color w:val="auto"/>
          <w:szCs w:val="26"/>
        </w:rPr>
        <w:t>công đoạn lắp ráp trong QTSX BNM (kiểu FA)</w:t>
      </w:r>
      <w:r w:rsidRPr="0002311D">
        <w:rPr>
          <w:rFonts w:cs="Times New Roman"/>
          <w:color w:val="auto"/>
          <w:szCs w:val="26"/>
        </w:rPr>
        <w:t>.</w:t>
      </w:r>
      <w:bookmarkEnd w:id="131"/>
    </w:p>
    <w:p w14:paraId="7479F25D" w14:textId="77777777" w:rsidR="00BC2E72" w:rsidRPr="0002311D" w:rsidRDefault="00890652" w:rsidP="006766E9">
      <w:pPr>
        <w:pStyle w:val="Heading4"/>
        <w:numPr>
          <w:ilvl w:val="0"/>
          <w:numId w:val="11"/>
        </w:numPr>
        <w:ind w:left="907" w:hanging="170"/>
        <w:rPr>
          <w:color w:val="auto"/>
          <w:szCs w:val="26"/>
        </w:rPr>
      </w:pPr>
      <w:r w:rsidRPr="0002311D">
        <w:rPr>
          <w:color w:val="auto"/>
          <w:szCs w:val="26"/>
        </w:rPr>
        <w:t xml:space="preserve">Quy trình </w:t>
      </w:r>
      <w:r w:rsidR="00BC2E72" w:rsidRPr="0002311D">
        <w:rPr>
          <w:color w:val="auto"/>
          <w:szCs w:val="26"/>
        </w:rPr>
        <w:t>sản xuất bản mạch điện tử</w:t>
      </w:r>
    </w:p>
    <w:bookmarkStart w:id="132" w:name="_Hlk217554516"/>
    <w:bookmarkStart w:id="133" w:name="_Toc218670759"/>
    <w:p w14:paraId="0553DAF7" w14:textId="77777777" w:rsidR="00BC2E72" w:rsidRPr="0002311D" w:rsidRDefault="001F0CC7" w:rsidP="008535E4">
      <w:pPr>
        <w:pStyle w:val="Mc1"/>
        <w:rPr>
          <w:color w:val="auto"/>
          <w:sz w:val="26"/>
          <w:szCs w:val="26"/>
        </w:rPr>
      </w:pPr>
      <w:r w:rsidRPr="0002311D">
        <w:rPr>
          <w:color w:val="auto"/>
        </w:rPr>
        <w:object w:dxaOrig="13224" w:dyaOrig="12470" w14:anchorId="362E41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489pt" o:ole="">
            <v:imagedata r:id="rId15" o:title=""/>
          </v:shape>
          <o:OLEObject Type="Embed" ProgID="Visio.Drawing.11" ShapeID="_x0000_i1025" DrawAspect="Content" ObjectID="_1830407144" r:id="rId16"/>
        </w:object>
      </w:r>
      <w:bookmarkEnd w:id="132"/>
      <w:r w:rsidR="00BC2E72" w:rsidRPr="0002311D">
        <w:rPr>
          <w:color w:val="auto"/>
        </w:rPr>
        <w:t xml:space="preserve"> </w:t>
      </w:r>
      <w:r w:rsidR="00BC2E72" w:rsidRPr="0002311D">
        <w:rPr>
          <w:color w:val="auto"/>
          <w:sz w:val="26"/>
          <w:szCs w:val="26"/>
        </w:rPr>
        <w:t>Hình</w:t>
      </w:r>
      <w:r w:rsidR="00DB048D" w:rsidRPr="0002311D">
        <w:rPr>
          <w:color w:val="auto"/>
          <w:sz w:val="26"/>
          <w:szCs w:val="26"/>
          <w:lang w:val="en-GB"/>
        </w:rPr>
        <w:t xml:space="preserve"> 1</w:t>
      </w:r>
      <w:r w:rsidR="00BC2E72" w:rsidRPr="0002311D">
        <w:rPr>
          <w:color w:val="auto"/>
          <w:sz w:val="26"/>
          <w:szCs w:val="26"/>
        </w:rPr>
        <w:t>.</w:t>
      </w:r>
      <w:r w:rsidR="001925E1" w:rsidRPr="0002311D">
        <w:rPr>
          <w:color w:val="auto"/>
          <w:sz w:val="26"/>
          <w:szCs w:val="26"/>
        </w:rPr>
        <w:t>4</w:t>
      </w:r>
      <w:r w:rsidR="00BC2E72" w:rsidRPr="0002311D">
        <w:rPr>
          <w:color w:val="auto"/>
          <w:sz w:val="26"/>
          <w:szCs w:val="26"/>
        </w:rPr>
        <w:t>. Quy trình sản xuất bản mạch điện tử</w:t>
      </w:r>
      <w:bookmarkEnd w:id="133"/>
    </w:p>
    <w:p w14:paraId="7D03EEE6" w14:textId="77777777" w:rsidR="005310EF" w:rsidRPr="0002311D" w:rsidRDefault="005310EF" w:rsidP="006766E9">
      <w:pPr>
        <w:numPr>
          <w:ilvl w:val="0"/>
          <w:numId w:val="2"/>
        </w:numPr>
        <w:ind w:left="340" w:hanging="170"/>
        <w:jc w:val="both"/>
        <w:rPr>
          <w:rFonts w:cs="Times New Roman"/>
          <w:bCs/>
          <w:color w:val="auto"/>
          <w:szCs w:val="26"/>
        </w:rPr>
      </w:pPr>
      <w:bookmarkStart w:id="134" w:name="_Hlk217554536"/>
      <w:bookmarkStart w:id="135" w:name="_Toc93992048"/>
      <w:bookmarkStart w:id="136" w:name="_Toc93992426"/>
      <w:bookmarkStart w:id="137" w:name="_Toc93992550"/>
      <w:bookmarkStart w:id="138" w:name="_Toc133302434"/>
      <w:bookmarkStart w:id="139" w:name="_Toc210615984"/>
      <w:bookmarkStart w:id="140" w:name="_Toc215749900"/>
      <w:bookmarkEnd w:id="120"/>
      <w:r w:rsidRPr="0002311D">
        <w:rPr>
          <w:rFonts w:cs="Times New Roman"/>
          <w:bCs/>
          <w:i/>
          <w:color w:val="auto"/>
          <w:szCs w:val="26"/>
        </w:rPr>
        <w:t>Nguyên liệu:</w:t>
      </w:r>
      <w:r w:rsidRPr="0002311D">
        <w:rPr>
          <w:rFonts w:cs="Times New Roman"/>
          <w:bCs/>
          <w:color w:val="auto"/>
          <w:szCs w:val="26"/>
        </w:rPr>
        <w:t xml:space="preserve"> Nguyên liệu sử dụng cho quy trình công nghệ này là các bản mạch điện tử đã được chế tạo đường mạch, nhập về từ đơn vị cung cấp và các linh kiện điện tử như tụ, </w:t>
      </w:r>
      <w:r w:rsidRPr="0002311D">
        <w:rPr>
          <w:rFonts w:cs="Times New Roman"/>
          <w:bCs/>
          <w:color w:val="auto"/>
          <w:szCs w:val="26"/>
        </w:rPr>
        <w:lastRenderedPageBreak/>
        <w:t>điện trở, đi ốt, chip.</w:t>
      </w:r>
    </w:p>
    <w:p w14:paraId="1AF0DE19"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bCs/>
          <w:i/>
          <w:color w:val="auto"/>
          <w:szCs w:val="26"/>
        </w:rPr>
        <w:t xml:space="preserve">In laze: </w:t>
      </w:r>
      <w:r w:rsidRPr="0002311D">
        <w:rPr>
          <w:rFonts w:cs="Times New Roman"/>
          <w:bCs/>
          <w:color w:val="auto"/>
          <w:szCs w:val="26"/>
        </w:rPr>
        <w:t>Bản mạch điện tử được đưa qua công đoạn in laze để khắc kí hiệu, đánh dấu của từng loại sản phẩm đầu ra phù hợp (phục vụ truy suất nguồn gốc sản phẩm).</w:t>
      </w:r>
    </w:p>
    <w:p w14:paraId="25853854"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bCs/>
          <w:i/>
          <w:color w:val="auto"/>
          <w:szCs w:val="26"/>
        </w:rPr>
        <w:t>In kem hàn và gắn linh kiện mặt 1</w:t>
      </w:r>
      <w:r w:rsidRPr="0002311D">
        <w:rPr>
          <w:rFonts w:cs="Times New Roman"/>
          <w:bCs/>
          <w:color w:val="auto"/>
          <w:szCs w:val="26"/>
        </w:rPr>
        <w:t>: Tại công đoạn này, thiếc hàn dạng kem và dung môi 300 được in lên bảng mạch bằng máy in kem hàn. Sau công đoạn phủ kem, bảng mạch được đưa tới công đoạn gắn linh iện tự động lên mặt đã được phủ kem hàn.</w:t>
      </w:r>
    </w:p>
    <w:p w14:paraId="02CEC0CA"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bCs/>
          <w:i/>
          <w:iCs/>
          <w:color w:val="auto"/>
          <w:szCs w:val="26"/>
        </w:rPr>
        <w:t>Lò hàn Reflow:</w:t>
      </w:r>
      <w:r w:rsidRPr="0002311D">
        <w:rPr>
          <w:rFonts w:cs="Times New Roman"/>
          <w:bCs/>
          <w:color w:val="auto"/>
          <w:szCs w:val="26"/>
        </w:rPr>
        <w:t xml:space="preserve"> Sản phẩm bảng mạch sau đó theo dây chuyền tự động đến lò hàn Reflow. Tại đây, ở nhiệt độ nung 300</w:t>
      </w:r>
      <w:r w:rsidRPr="0002311D">
        <w:rPr>
          <w:rFonts w:cs="Times New Roman"/>
          <w:bCs/>
          <w:color w:val="auto"/>
          <w:szCs w:val="26"/>
          <w:vertAlign w:val="superscript"/>
        </w:rPr>
        <w:t>0</w:t>
      </w:r>
      <w:r w:rsidRPr="0002311D">
        <w:rPr>
          <w:rFonts w:cs="Times New Roman"/>
          <w:bCs/>
          <w:color w:val="auto"/>
          <w:szCs w:val="26"/>
        </w:rPr>
        <w:t>C của lò, thiếc hàn tan chảy và cố định chân linh kiện vào bảng mạch. Sau công đoạn ở lò hàn Reflow, tùy theo nhu cầu sản xuất mà các sản phẩm được đưa sang hai dây chuyền khác nhau:</w:t>
      </w:r>
    </w:p>
    <w:p w14:paraId="50C6C9CB" w14:textId="77777777" w:rsidR="005310EF" w:rsidRPr="0002311D" w:rsidRDefault="005310EF" w:rsidP="005310EF">
      <w:pPr>
        <w:pStyle w:val="P5"/>
        <w:spacing w:line="312" w:lineRule="auto"/>
        <w:ind w:left="340" w:firstLine="0"/>
        <w:rPr>
          <w:color w:val="auto"/>
          <w:sz w:val="26"/>
          <w:szCs w:val="26"/>
          <w:lang w:val="vi-VN"/>
        </w:rPr>
      </w:pPr>
      <w:r w:rsidRPr="0002311D">
        <w:rPr>
          <w:color w:val="auto"/>
          <w:sz w:val="26"/>
          <w:szCs w:val="26"/>
          <w:lang w:val="vi-VN"/>
        </w:rPr>
        <w:t>* Dây chuyền số 1: Dây chuyền sản xuất sản phẩm bản mạch bôi keo mặt 1</w:t>
      </w:r>
    </w:p>
    <w:p w14:paraId="7538445E"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bCs/>
          <w:i/>
          <w:color w:val="auto"/>
          <w:szCs w:val="26"/>
        </w:rPr>
        <w:t>Bôi keo và gắn linh kiện mặt 2</w:t>
      </w:r>
      <w:r w:rsidRPr="0002311D">
        <w:rPr>
          <w:rFonts w:cs="Times New Roman"/>
          <w:bCs/>
          <w:color w:val="auto"/>
          <w:szCs w:val="26"/>
        </w:rPr>
        <w:t>: Sản phẩm được đưa vào công đoạn bôi keo tự động cho mặt còn lại của bảng mạch bằng keo Loctite 3619 trước khi đưa sang công đoạn gắn linh kiện tự động lên mặt được bôi keo.</w:t>
      </w:r>
    </w:p>
    <w:p w14:paraId="0AA3AFE8"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i/>
          <w:color w:val="auto"/>
          <w:szCs w:val="26"/>
        </w:rPr>
        <w:t xml:space="preserve">Lò hàn Reflow: </w:t>
      </w:r>
      <w:r w:rsidRPr="0002311D">
        <w:rPr>
          <w:rFonts w:cs="Times New Roman"/>
          <w:color w:val="auto"/>
          <w:szCs w:val="26"/>
        </w:rPr>
        <w:t>Sản phẩm bảng mạch sau đó được đưa qua lò hàn Reflow lần thứ hai để làm tan chảy keo nhằm cố định chân linh kiện vào bảng mạch.</w:t>
      </w:r>
    </w:p>
    <w:p w14:paraId="449FFE2B"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i/>
          <w:color w:val="auto"/>
          <w:szCs w:val="26"/>
          <w:lang w:val="nl-NL"/>
        </w:rPr>
        <w:t>Gắn linh kiện thủ công:</w:t>
      </w:r>
      <w:r w:rsidRPr="0002311D">
        <w:rPr>
          <w:rFonts w:cs="Times New Roman"/>
          <w:color w:val="auto"/>
          <w:szCs w:val="26"/>
          <w:lang w:val="nl-NL"/>
        </w:rPr>
        <w:t xml:space="preserve"> Đây là bước phải thực hiện thủ công trong dây chuyền do một số loại linh kiện điện tử cần phải được thao tác bằng tay để gắn xuyên qua lỗ giữa hai mặt của bảng mạch.</w:t>
      </w:r>
    </w:p>
    <w:p w14:paraId="48E69BE0"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i/>
          <w:color w:val="auto"/>
          <w:szCs w:val="26"/>
          <w:lang w:val="nl-NL"/>
        </w:rPr>
        <w:t xml:space="preserve">Lò hàn sóng Flow: </w:t>
      </w:r>
      <w:r w:rsidRPr="0002311D">
        <w:rPr>
          <w:rFonts w:cs="Times New Roman"/>
          <w:color w:val="auto"/>
          <w:szCs w:val="26"/>
          <w:lang w:val="nl-NL"/>
        </w:rPr>
        <w:t>Sản phẩm bảng mạch sau đó được đưa qua lò hàn sóng Flow để hàn sóng thiếc bằng kem hàn thiếc và Iso Propyl Alcohol (IPA) để làm tăng sự kết dính của linh kiện được gắn thủ công với bảng mạch. Sau khi đưa qua lò hàn Reflow lần thứ ba, sản phẩm được đưa qua các máy kiểm tra ICT và F/T tự động để kiểm tra các chức năng và tính dẫn điện của bảng mạch.</w:t>
      </w:r>
    </w:p>
    <w:p w14:paraId="51F6BB90"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i/>
          <w:color w:val="auto"/>
          <w:szCs w:val="26"/>
          <w:lang w:val="nl-NL"/>
        </w:rPr>
        <w:t xml:space="preserve">Bôi cotting: </w:t>
      </w:r>
      <w:r w:rsidRPr="0002311D">
        <w:rPr>
          <w:rFonts w:cs="Times New Roman"/>
          <w:color w:val="auto"/>
          <w:szCs w:val="26"/>
          <w:lang w:val="nl-NL"/>
        </w:rPr>
        <w:t>Sản phẩm bảng mạch sau đó được đưa qua công đoạn bôi cotting để phủ các lớp chống oxy hóa, chống ăn mòn và chống gỉ để bảo vệ. Cuối cùng, sản phẩm bôi keo mặt 2 được đưa qua các máy cắt rồi kiểm tra lần cuối trước khi xuất hàng.</w:t>
      </w:r>
    </w:p>
    <w:p w14:paraId="01865F54" w14:textId="77777777" w:rsidR="005310EF" w:rsidRPr="0002311D" w:rsidRDefault="005310EF" w:rsidP="006766E9">
      <w:pPr>
        <w:numPr>
          <w:ilvl w:val="0"/>
          <w:numId w:val="2"/>
        </w:numPr>
        <w:ind w:left="340" w:hanging="170"/>
        <w:jc w:val="both"/>
        <w:rPr>
          <w:rFonts w:cs="Times New Roman"/>
          <w:bCs/>
          <w:color w:val="auto"/>
          <w:szCs w:val="26"/>
        </w:rPr>
      </w:pPr>
      <w:r w:rsidRPr="0002311D">
        <w:rPr>
          <w:rFonts w:cs="Times New Roman"/>
          <w:i/>
          <w:color w:val="auto"/>
          <w:szCs w:val="26"/>
          <w:lang w:val="nl-NL"/>
        </w:rPr>
        <w:t>Kiểm tra sản phẩm:</w:t>
      </w:r>
      <w:r w:rsidRPr="0002311D">
        <w:rPr>
          <w:rFonts w:cs="Times New Roman"/>
          <w:color w:val="auto"/>
          <w:szCs w:val="26"/>
          <w:lang w:val="nl-NL"/>
        </w:rPr>
        <w:t xml:space="preserve"> Tại công đoạn kiểm tra sản phẩm, sản phẩm bôi keo mặt 2 sẽ được cán bộ công nhân viên kiểm tra kỹ lưỡng theo yêu cầu kỹ thuật đặt ra đối với sản phẩm. Những sản phẩm không đạt yêu cầu kỹ thuật được thải bỏ theo </w:t>
      </w:r>
      <w:r w:rsidR="00415E35" w:rsidRPr="0002311D">
        <w:rPr>
          <w:rFonts w:cs="Times New Roman"/>
          <w:color w:val="auto"/>
          <w:szCs w:val="26"/>
          <w:lang w:val="nl-NL"/>
        </w:rPr>
        <w:t>CTR</w:t>
      </w:r>
      <w:r w:rsidRPr="0002311D">
        <w:rPr>
          <w:rFonts w:cs="Times New Roman"/>
          <w:color w:val="auto"/>
          <w:szCs w:val="26"/>
          <w:lang w:val="nl-NL"/>
        </w:rPr>
        <w:t xml:space="preserve"> thông thường, những sản phẩm đạt yêu cầu được chuyển qua công đoạn đóng gói và chờ xuất hàng.</w:t>
      </w:r>
    </w:p>
    <w:p w14:paraId="1B03CF18" w14:textId="77777777" w:rsidR="005310EF" w:rsidRPr="0002311D" w:rsidRDefault="005310EF" w:rsidP="006766E9">
      <w:pPr>
        <w:numPr>
          <w:ilvl w:val="0"/>
          <w:numId w:val="2"/>
        </w:numPr>
        <w:ind w:left="340" w:hanging="170"/>
        <w:jc w:val="both"/>
        <w:rPr>
          <w:rFonts w:cs="Times New Roman"/>
          <w:color w:val="auto"/>
          <w:szCs w:val="26"/>
        </w:rPr>
      </w:pPr>
      <w:r w:rsidRPr="0002311D">
        <w:rPr>
          <w:rFonts w:cs="Times New Roman"/>
          <w:i/>
          <w:color w:val="auto"/>
          <w:szCs w:val="26"/>
          <w:lang w:val="nl-NL"/>
        </w:rPr>
        <w:t>Đóng gói, xuất hàng:</w:t>
      </w:r>
      <w:r w:rsidRPr="0002311D">
        <w:rPr>
          <w:rFonts w:cs="Times New Roman"/>
          <w:color w:val="auto"/>
          <w:szCs w:val="26"/>
          <w:lang w:val="nl-NL"/>
        </w:rPr>
        <w:t xml:space="preserve"> Tại công đoạn này, cán bộ công nhân viên sẽ tiến hành đóng gói sản phẩm bôi keo mặt 2 vào bao bì cacton. Sản phẩm sau khi đóng gói xong được chuyển về kho chứa để bảo quản và chuẩn bị xuất hàng.</w:t>
      </w:r>
    </w:p>
    <w:p w14:paraId="7C2C7A52" w14:textId="77777777" w:rsidR="005310EF" w:rsidRPr="0002311D" w:rsidRDefault="005310EF" w:rsidP="005310EF">
      <w:pPr>
        <w:pStyle w:val="P5"/>
        <w:spacing w:line="312" w:lineRule="auto"/>
        <w:ind w:left="340" w:firstLine="0"/>
        <w:rPr>
          <w:bCs/>
          <w:color w:val="auto"/>
          <w:sz w:val="26"/>
          <w:szCs w:val="26"/>
          <w:lang w:val="nl-NL"/>
        </w:rPr>
      </w:pPr>
      <w:r w:rsidRPr="0002311D">
        <w:rPr>
          <w:bCs/>
          <w:color w:val="auto"/>
          <w:sz w:val="26"/>
          <w:szCs w:val="26"/>
          <w:lang w:val="nl-NL"/>
        </w:rPr>
        <w:t>* Dây chuyền số 2: Dây chuyền sản xuất sản phẩm bản mạch in kem hàn mặt 2</w:t>
      </w:r>
    </w:p>
    <w:p w14:paraId="515DA6BE" w14:textId="77777777" w:rsidR="005310EF" w:rsidRPr="0002311D" w:rsidRDefault="005310EF" w:rsidP="006766E9">
      <w:pPr>
        <w:numPr>
          <w:ilvl w:val="0"/>
          <w:numId w:val="2"/>
        </w:numPr>
        <w:ind w:left="340" w:hanging="170"/>
        <w:jc w:val="both"/>
        <w:rPr>
          <w:rFonts w:cs="Times New Roman"/>
          <w:color w:val="auto"/>
          <w:szCs w:val="26"/>
          <w:lang w:val="nl-NL"/>
        </w:rPr>
      </w:pPr>
      <w:r w:rsidRPr="0002311D">
        <w:rPr>
          <w:rFonts w:cs="Times New Roman"/>
          <w:i/>
          <w:color w:val="auto"/>
          <w:szCs w:val="26"/>
          <w:lang w:val="nl-NL"/>
        </w:rPr>
        <w:t>In kem hàn và gắn linh kiện mặt 2</w:t>
      </w:r>
      <w:r w:rsidRPr="0002311D">
        <w:rPr>
          <w:rFonts w:cs="Times New Roman"/>
          <w:color w:val="auto"/>
          <w:szCs w:val="26"/>
          <w:lang w:val="nl-NL"/>
        </w:rPr>
        <w:t xml:space="preserve">: Tương tự như công đoạn thực hiện đối với mặt đầu tiên </w:t>
      </w:r>
      <w:r w:rsidRPr="0002311D">
        <w:rPr>
          <w:rFonts w:cs="Times New Roman"/>
          <w:color w:val="auto"/>
          <w:szCs w:val="26"/>
          <w:lang w:val="nl-NL"/>
        </w:rPr>
        <w:lastRenderedPageBreak/>
        <w:t>của bảng mạch, thiếc hàn dạng kem và dung môi 300 được in lên mặt còn lại của bảng mạch bằng máy in kem hàn. Sau khi được phủ kem, bảng mạch được đưa tới công đoạn gắn linh kiện tự động lên mặt vừa được phủ kem hàn này.</w:t>
      </w:r>
    </w:p>
    <w:p w14:paraId="10D2AE81" w14:textId="77777777" w:rsidR="005310EF" w:rsidRPr="0002311D" w:rsidRDefault="005310EF" w:rsidP="006766E9">
      <w:pPr>
        <w:numPr>
          <w:ilvl w:val="0"/>
          <w:numId w:val="2"/>
        </w:numPr>
        <w:ind w:left="340" w:hanging="170"/>
        <w:jc w:val="both"/>
        <w:rPr>
          <w:rFonts w:cs="Times New Roman"/>
          <w:color w:val="auto"/>
          <w:szCs w:val="26"/>
          <w:lang w:val="nl-NL"/>
        </w:rPr>
      </w:pPr>
      <w:r w:rsidRPr="0002311D">
        <w:rPr>
          <w:rFonts w:cs="Times New Roman"/>
          <w:i/>
          <w:color w:val="auto"/>
          <w:szCs w:val="26"/>
          <w:lang w:val="nl-NL"/>
        </w:rPr>
        <w:t xml:space="preserve">Lò hàn Reflow: </w:t>
      </w:r>
      <w:r w:rsidRPr="0002311D">
        <w:rPr>
          <w:rFonts w:cs="Times New Roman"/>
          <w:color w:val="auto"/>
          <w:szCs w:val="26"/>
          <w:lang w:val="nl-NL"/>
        </w:rPr>
        <w:t xml:space="preserve">Sản phẩm bảng mạch sau đó theo dây chuyền tự động đến lò hàn Reflow lần thứ hai. Tại đây, ở nhiệt độ nung 300 </w:t>
      </w:r>
      <w:r w:rsidRPr="0002311D">
        <w:rPr>
          <w:rFonts w:cs="Times New Roman"/>
          <w:color w:val="auto"/>
          <w:szCs w:val="26"/>
          <w:vertAlign w:val="superscript"/>
          <w:lang w:val="nl-NL"/>
        </w:rPr>
        <w:t>0</w:t>
      </w:r>
      <w:r w:rsidRPr="0002311D">
        <w:rPr>
          <w:rFonts w:cs="Times New Roman"/>
          <w:color w:val="auto"/>
          <w:szCs w:val="26"/>
          <w:lang w:val="nl-NL"/>
        </w:rPr>
        <w:t>C của lò, thiếc hàn tan chảy và cố định chân linh kiện vào bảng mạch. Sau khi đưa qua lò hàn Reflow lần thứ hai, sản phẩm được đưa qua các máy kiểm tra 3D</w:t>
      </w:r>
      <w:r w:rsidR="00E624D8" w:rsidRPr="0002311D">
        <w:rPr>
          <w:rFonts w:cs="Times New Roman"/>
          <w:color w:val="auto"/>
          <w:szCs w:val="26"/>
          <w:lang w:val="nl-NL"/>
        </w:rPr>
        <w:t>,</w:t>
      </w:r>
      <w:r w:rsidRPr="0002311D">
        <w:rPr>
          <w:rFonts w:cs="Times New Roman"/>
          <w:color w:val="auto"/>
          <w:szCs w:val="26"/>
          <w:lang w:val="nl-NL"/>
        </w:rPr>
        <w:t xml:space="preserve">  ICT để kiểm tra các chức năng và tính dẫn điện của bảng mạch.</w:t>
      </w:r>
    </w:p>
    <w:p w14:paraId="7D7D386B" w14:textId="77777777" w:rsidR="005310EF" w:rsidRPr="0002311D" w:rsidRDefault="005310EF" w:rsidP="006766E9">
      <w:pPr>
        <w:numPr>
          <w:ilvl w:val="0"/>
          <w:numId w:val="2"/>
        </w:numPr>
        <w:ind w:left="340" w:hanging="170"/>
        <w:jc w:val="both"/>
        <w:rPr>
          <w:rFonts w:cs="Times New Roman"/>
          <w:color w:val="auto"/>
          <w:szCs w:val="26"/>
          <w:lang w:val="nl-NL"/>
        </w:rPr>
      </w:pPr>
      <w:r w:rsidRPr="0002311D">
        <w:rPr>
          <w:rFonts w:cs="Times New Roman"/>
          <w:i/>
          <w:color w:val="auto"/>
          <w:szCs w:val="26"/>
          <w:lang w:val="nl-NL"/>
        </w:rPr>
        <w:t xml:space="preserve">Bôi cotting: </w:t>
      </w:r>
      <w:r w:rsidRPr="0002311D">
        <w:rPr>
          <w:rFonts w:cs="Times New Roman"/>
          <w:color w:val="auto"/>
          <w:szCs w:val="26"/>
          <w:lang w:val="nl-NL"/>
        </w:rPr>
        <w:t>Sản phẩm bảng mạch sau đó được đưa qua công đoạn bôi cotting để phủ các lớp chống oxy hóa, chống ăn mòn và chống gỉ để bảo vệ. Tiếp theo, sản phẩm được đưa qua các máy cắt theo hình dạng sản phẩm yêu cầu.</w:t>
      </w:r>
    </w:p>
    <w:p w14:paraId="47EA4B7E" w14:textId="77777777" w:rsidR="005310EF" w:rsidRPr="0002311D" w:rsidRDefault="005310EF" w:rsidP="006766E9">
      <w:pPr>
        <w:numPr>
          <w:ilvl w:val="0"/>
          <w:numId w:val="2"/>
        </w:numPr>
        <w:ind w:left="340" w:hanging="170"/>
        <w:jc w:val="both"/>
        <w:rPr>
          <w:rFonts w:cs="Times New Roman"/>
          <w:color w:val="auto"/>
          <w:szCs w:val="26"/>
          <w:lang w:val="nl-NL"/>
        </w:rPr>
      </w:pPr>
      <w:r w:rsidRPr="0002311D">
        <w:rPr>
          <w:rFonts w:cs="Times New Roman"/>
          <w:i/>
          <w:color w:val="auto"/>
          <w:szCs w:val="26"/>
          <w:lang w:val="nl-NL"/>
        </w:rPr>
        <w:t xml:space="preserve">Lắp ráp dây đồng: </w:t>
      </w:r>
      <w:r w:rsidRPr="0002311D">
        <w:rPr>
          <w:rFonts w:cs="Times New Roman"/>
          <w:color w:val="auto"/>
          <w:szCs w:val="26"/>
          <w:lang w:val="nl-NL"/>
        </w:rPr>
        <w:t>Đối với loại sản phẩm này, dây đồng sẽ được lắp ráp thủ công vào bảng mạch trước khi kiểm tra.</w:t>
      </w:r>
    </w:p>
    <w:p w14:paraId="025F0CE6" w14:textId="77777777" w:rsidR="005310EF" w:rsidRPr="0002311D" w:rsidRDefault="005310EF" w:rsidP="006766E9">
      <w:pPr>
        <w:numPr>
          <w:ilvl w:val="0"/>
          <w:numId w:val="2"/>
        </w:numPr>
        <w:ind w:left="340" w:hanging="170"/>
        <w:jc w:val="both"/>
        <w:rPr>
          <w:rFonts w:cs="Times New Roman"/>
          <w:color w:val="auto"/>
          <w:szCs w:val="26"/>
          <w:lang w:val="nl-NL"/>
        </w:rPr>
      </w:pPr>
      <w:r w:rsidRPr="0002311D">
        <w:rPr>
          <w:rFonts w:cs="Times New Roman"/>
          <w:i/>
          <w:color w:val="auto"/>
          <w:szCs w:val="26"/>
          <w:lang w:val="nl-NL"/>
        </w:rPr>
        <w:t>Kiểm tra sản phẩm:</w:t>
      </w:r>
      <w:r w:rsidRPr="0002311D">
        <w:rPr>
          <w:rFonts w:cs="Times New Roman"/>
          <w:color w:val="auto"/>
          <w:szCs w:val="26"/>
          <w:lang w:val="nl-NL"/>
        </w:rPr>
        <w:t xml:space="preserve"> Tại công đoạn kiểm tra sản phẩm, sản phẩm in kem mặt 2 sẽ được cán bộ công nhân viên kiểm tra kỹ lưỡng theo yêu cầu kỹ thuật đặt ra đối với sản phẩm. Những sản phẩm không đạt yêu cầu kỹ thuật đặt ra được thải bỏ theo chất thải rắn thông thường, những sản phẩm đạt yêu cầu được chuyển qua công đoạn đóng gói và chờ xuất hàng.</w:t>
      </w:r>
    </w:p>
    <w:p w14:paraId="137E8B28" w14:textId="77777777" w:rsidR="005310EF" w:rsidRPr="0002311D" w:rsidRDefault="005310EF" w:rsidP="006766E9">
      <w:pPr>
        <w:numPr>
          <w:ilvl w:val="0"/>
          <w:numId w:val="2"/>
        </w:numPr>
        <w:ind w:left="340" w:hanging="170"/>
        <w:jc w:val="both"/>
        <w:rPr>
          <w:rFonts w:cs="Times New Roman"/>
          <w:b/>
          <w:color w:val="auto"/>
          <w:szCs w:val="26"/>
        </w:rPr>
      </w:pPr>
      <w:r w:rsidRPr="0002311D">
        <w:rPr>
          <w:rFonts w:cs="Times New Roman"/>
          <w:i/>
          <w:color w:val="auto"/>
          <w:szCs w:val="26"/>
          <w:lang w:val="nl-NL"/>
        </w:rPr>
        <w:t>Đóng gói, xuất hàng:</w:t>
      </w:r>
      <w:r w:rsidRPr="0002311D">
        <w:rPr>
          <w:rFonts w:cs="Times New Roman"/>
          <w:color w:val="auto"/>
          <w:szCs w:val="26"/>
          <w:lang w:val="nl-NL"/>
        </w:rPr>
        <w:t xml:space="preserve"> Tại công đoạn này, cán bộ công nhân viên sẽ tiến hành đóng gói sản phẩm in kem mặt 2 của dự án vào bao bì cacton. Sản phẩm sau khi đóng gói xong được chuyển về kho chứa để bảo quản và chuẩn bị xuất hàng.</w:t>
      </w:r>
      <w:r w:rsidRPr="0002311D">
        <w:rPr>
          <w:rFonts w:cs="Times New Roman"/>
          <w:b/>
          <w:color w:val="auto"/>
          <w:szCs w:val="26"/>
        </w:rPr>
        <w:t xml:space="preserve"> </w:t>
      </w:r>
    </w:p>
    <w:p w14:paraId="78AD2877" w14:textId="77777777" w:rsidR="0039686C" w:rsidRPr="0002311D" w:rsidRDefault="0039686C" w:rsidP="008535E4">
      <w:pPr>
        <w:pStyle w:val="Mc3"/>
        <w:numPr>
          <w:ilvl w:val="0"/>
          <w:numId w:val="8"/>
        </w:numPr>
        <w:tabs>
          <w:tab w:val="left" w:pos="170"/>
        </w:tabs>
        <w:ind w:left="737" w:hanging="170"/>
        <w:outlineLvl w:val="0"/>
        <w:rPr>
          <w:b/>
          <w:bCs/>
          <w:color w:val="auto"/>
          <w:lang w:val="vi-VN"/>
        </w:rPr>
      </w:pPr>
      <w:bookmarkStart w:id="141" w:name="_Toc215827879"/>
      <w:bookmarkStart w:id="142" w:name="_Toc218669627"/>
      <w:bookmarkEnd w:id="129"/>
      <w:bookmarkEnd w:id="134"/>
      <w:r w:rsidRPr="0002311D">
        <w:rPr>
          <w:b/>
          <w:bCs/>
          <w:color w:val="auto"/>
          <w:lang w:val="vi-VN"/>
        </w:rPr>
        <w:t xml:space="preserve">Sản phẩm của </w:t>
      </w:r>
      <w:bookmarkEnd w:id="135"/>
      <w:bookmarkEnd w:id="136"/>
      <w:bookmarkEnd w:id="137"/>
      <w:bookmarkEnd w:id="138"/>
      <w:r w:rsidR="008D50A5" w:rsidRPr="0002311D">
        <w:rPr>
          <w:b/>
          <w:bCs/>
          <w:color w:val="auto"/>
          <w:lang w:val="vi-VN"/>
        </w:rPr>
        <w:t>dự án</w:t>
      </w:r>
      <w:bookmarkEnd w:id="139"/>
      <w:bookmarkEnd w:id="140"/>
      <w:bookmarkEnd w:id="141"/>
      <w:bookmarkEnd w:id="142"/>
    </w:p>
    <w:p w14:paraId="25F65125" w14:textId="77777777" w:rsidR="00245714" w:rsidRPr="0002311D" w:rsidRDefault="00245714" w:rsidP="008535E4">
      <w:pPr>
        <w:pStyle w:val="Mc2"/>
        <w:jc w:val="center"/>
        <w:rPr>
          <w:color w:val="auto"/>
          <w:lang w:val="vi-VN"/>
        </w:rPr>
      </w:pPr>
      <w:bookmarkStart w:id="143" w:name="_Toc145498173"/>
      <w:bookmarkStart w:id="144" w:name="_Toc218670476"/>
      <w:r w:rsidRPr="0002311D">
        <w:rPr>
          <w:bCs/>
          <w:color w:val="auto"/>
          <w:lang w:val="vi-VN"/>
        </w:rPr>
        <w:t>Bảng 1.2</w:t>
      </w:r>
      <w:r w:rsidRPr="0002311D">
        <w:rPr>
          <w:color w:val="auto"/>
          <w:lang w:val="vi-VN"/>
        </w:rPr>
        <w:t xml:space="preserve">. Bảng các sản phẩm đầu ra của </w:t>
      </w:r>
      <w:bookmarkEnd w:id="143"/>
      <w:r w:rsidR="008D50A5" w:rsidRPr="0002311D">
        <w:rPr>
          <w:color w:val="auto"/>
          <w:lang w:val="vi-VN"/>
        </w:rPr>
        <w:t>dự án</w:t>
      </w:r>
      <w:bookmarkEnd w:id="144"/>
    </w:p>
    <w:tbl>
      <w:tblPr>
        <w:tblW w:w="10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944"/>
        <w:gridCol w:w="1701"/>
        <w:gridCol w:w="2835"/>
        <w:gridCol w:w="1701"/>
        <w:gridCol w:w="142"/>
      </w:tblGrid>
      <w:tr w:rsidR="00890652" w:rsidRPr="0002311D" w14:paraId="4FB656BF" w14:textId="77777777" w:rsidTr="00D22D2B">
        <w:trPr>
          <w:trHeight w:val="139"/>
          <w:jc w:val="center"/>
        </w:trPr>
        <w:tc>
          <w:tcPr>
            <w:tcW w:w="708" w:type="dxa"/>
            <w:shd w:val="clear" w:color="auto" w:fill="D9F2D0"/>
            <w:vAlign w:val="center"/>
          </w:tcPr>
          <w:p w14:paraId="7593D247" w14:textId="77777777" w:rsidR="00890652" w:rsidRPr="0002311D" w:rsidRDefault="00890652" w:rsidP="00C84C67">
            <w:pPr>
              <w:spacing w:line="240" w:lineRule="auto"/>
              <w:rPr>
                <w:rFonts w:cs="Times New Roman"/>
                <w:b/>
                <w:bCs/>
                <w:color w:val="auto"/>
                <w:sz w:val="24"/>
              </w:rPr>
            </w:pPr>
            <w:bookmarkStart w:id="145" w:name="_Hlk218946754"/>
            <w:r w:rsidRPr="0002311D">
              <w:rPr>
                <w:rFonts w:cs="Times New Roman"/>
                <w:b/>
                <w:bCs/>
                <w:color w:val="auto"/>
                <w:sz w:val="24"/>
              </w:rPr>
              <w:t>STT</w:t>
            </w:r>
          </w:p>
        </w:tc>
        <w:tc>
          <w:tcPr>
            <w:tcW w:w="4645" w:type="dxa"/>
            <w:gridSpan w:val="2"/>
            <w:shd w:val="clear" w:color="auto" w:fill="D9F2D0"/>
            <w:vAlign w:val="center"/>
          </w:tcPr>
          <w:p w14:paraId="42F6E5D4" w14:textId="77777777" w:rsidR="00890652" w:rsidRPr="0002311D" w:rsidRDefault="00890652" w:rsidP="00C84C67">
            <w:pPr>
              <w:spacing w:line="240" w:lineRule="auto"/>
              <w:rPr>
                <w:rFonts w:cs="Times New Roman"/>
                <w:b/>
                <w:bCs/>
                <w:color w:val="auto"/>
                <w:sz w:val="24"/>
              </w:rPr>
            </w:pPr>
            <w:r w:rsidRPr="0002311D">
              <w:rPr>
                <w:rFonts w:cs="Times New Roman"/>
                <w:b/>
                <w:bCs/>
                <w:color w:val="auto"/>
                <w:sz w:val="24"/>
              </w:rPr>
              <w:t>Theo GPMT đã được cấp</w:t>
            </w:r>
          </w:p>
        </w:tc>
        <w:tc>
          <w:tcPr>
            <w:tcW w:w="4678" w:type="dxa"/>
            <w:gridSpan w:val="3"/>
            <w:shd w:val="clear" w:color="auto" w:fill="D9F2D0"/>
            <w:vAlign w:val="center"/>
          </w:tcPr>
          <w:p w14:paraId="14DBCF8F" w14:textId="77777777" w:rsidR="00890652" w:rsidRPr="0002311D" w:rsidRDefault="00890652" w:rsidP="00C84C67">
            <w:pPr>
              <w:spacing w:line="240" w:lineRule="auto"/>
              <w:rPr>
                <w:rFonts w:cs="Times New Roman"/>
                <w:b/>
                <w:bCs/>
                <w:color w:val="auto"/>
                <w:sz w:val="24"/>
              </w:rPr>
            </w:pPr>
            <w:r w:rsidRPr="0002311D">
              <w:rPr>
                <w:rFonts w:cs="Times New Roman"/>
                <w:b/>
                <w:bCs/>
                <w:color w:val="auto"/>
                <w:sz w:val="24"/>
              </w:rPr>
              <w:t>Sau khi điều chỉnh</w:t>
            </w:r>
          </w:p>
        </w:tc>
      </w:tr>
      <w:tr w:rsidR="00890652" w:rsidRPr="0002311D" w14:paraId="3B18C7C3" w14:textId="77777777" w:rsidTr="00D22D2B">
        <w:trPr>
          <w:trHeight w:val="327"/>
          <w:jc w:val="center"/>
        </w:trPr>
        <w:tc>
          <w:tcPr>
            <w:tcW w:w="708" w:type="dxa"/>
            <w:vAlign w:val="center"/>
          </w:tcPr>
          <w:p w14:paraId="212AC743" w14:textId="77777777" w:rsidR="00890652" w:rsidRPr="0002311D" w:rsidRDefault="00890652" w:rsidP="00C84C67">
            <w:pPr>
              <w:spacing w:line="240" w:lineRule="auto"/>
              <w:jc w:val="both"/>
              <w:rPr>
                <w:rFonts w:cs="Times New Roman"/>
                <w:color w:val="auto"/>
                <w:sz w:val="24"/>
              </w:rPr>
            </w:pPr>
          </w:p>
        </w:tc>
        <w:tc>
          <w:tcPr>
            <w:tcW w:w="2944" w:type="dxa"/>
            <w:vAlign w:val="center"/>
          </w:tcPr>
          <w:p w14:paraId="012B2212" w14:textId="77777777" w:rsidR="00890652" w:rsidRPr="0002311D" w:rsidRDefault="00890652" w:rsidP="0004079E">
            <w:pPr>
              <w:spacing w:line="240" w:lineRule="auto"/>
              <w:rPr>
                <w:rFonts w:cs="Times New Roman"/>
                <w:b/>
                <w:bCs/>
                <w:color w:val="auto"/>
                <w:sz w:val="24"/>
              </w:rPr>
            </w:pPr>
            <w:r w:rsidRPr="0002311D">
              <w:rPr>
                <w:rFonts w:cs="Times New Roman"/>
                <w:b/>
                <w:bCs/>
                <w:color w:val="auto"/>
                <w:sz w:val="24"/>
              </w:rPr>
              <w:t>Tên sản phẩm</w:t>
            </w:r>
            <w:r w:rsidR="00295A36" w:rsidRPr="0002311D">
              <w:rPr>
                <w:rFonts w:cs="Times New Roman"/>
                <w:b/>
                <w:bCs/>
                <w:color w:val="auto"/>
                <w:sz w:val="24"/>
              </w:rPr>
              <w:t xml:space="preserve"> của </w:t>
            </w:r>
            <w:r w:rsidR="008D50A5" w:rsidRPr="0002311D">
              <w:rPr>
                <w:rFonts w:cs="Times New Roman"/>
                <w:b/>
                <w:bCs/>
                <w:color w:val="auto"/>
                <w:sz w:val="24"/>
              </w:rPr>
              <w:t>dự án</w:t>
            </w:r>
          </w:p>
        </w:tc>
        <w:tc>
          <w:tcPr>
            <w:tcW w:w="1701" w:type="dxa"/>
            <w:vAlign w:val="center"/>
          </w:tcPr>
          <w:p w14:paraId="6EC6C003" w14:textId="77777777" w:rsidR="00890652" w:rsidRPr="0002311D" w:rsidRDefault="00890652" w:rsidP="0004079E">
            <w:pPr>
              <w:spacing w:line="240" w:lineRule="auto"/>
              <w:rPr>
                <w:rFonts w:cs="Times New Roman"/>
                <w:b/>
                <w:bCs/>
                <w:color w:val="auto"/>
                <w:sz w:val="24"/>
              </w:rPr>
            </w:pPr>
            <w:r w:rsidRPr="0002311D">
              <w:rPr>
                <w:rFonts w:cs="Times New Roman"/>
                <w:b/>
                <w:bCs/>
                <w:color w:val="auto"/>
                <w:sz w:val="24"/>
              </w:rPr>
              <w:t>Số lượng</w:t>
            </w:r>
          </w:p>
        </w:tc>
        <w:tc>
          <w:tcPr>
            <w:tcW w:w="2835" w:type="dxa"/>
            <w:vAlign w:val="center"/>
          </w:tcPr>
          <w:p w14:paraId="59C12B20" w14:textId="77777777" w:rsidR="00890652" w:rsidRPr="0002311D" w:rsidRDefault="00890652" w:rsidP="0004079E">
            <w:pPr>
              <w:spacing w:line="240" w:lineRule="auto"/>
              <w:rPr>
                <w:rFonts w:cs="Times New Roman"/>
                <w:b/>
                <w:bCs/>
                <w:color w:val="auto"/>
                <w:sz w:val="24"/>
              </w:rPr>
            </w:pPr>
            <w:r w:rsidRPr="0002311D">
              <w:rPr>
                <w:rFonts w:cs="Times New Roman"/>
                <w:b/>
                <w:bCs/>
                <w:color w:val="auto"/>
                <w:sz w:val="24"/>
              </w:rPr>
              <w:t>Tên sản phẩm</w:t>
            </w:r>
            <w:r w:rsidR="00295A36" w:rsidRPr="0002311D">
              <w:rPr>
                <w:rFonts w:cs="Times New Roman"/>
                <w:b/>
                <w:bCs/>
                <w:color w:val="auto"/>
                <w:sz w:val="24"/>
              </w:rPr>
              <w:t xml:space="preserve"> của </w:t>
            </w:r>
            <w:r w:rsidR="008D50A5" w:rsidRPr="0002311D">
              <w:rPr>
                <w:rFonts w:cs="Times New Roman"/>
                <w:b/>
                <w:bCs/>
                <w:color w:val="auto"/>
                <w:sz w:val="24"/>
              </w:rPr>
              <w:t>dự án</w:t>
            </w:r>
          </w:p>
        </w:tc>
        <w:tc>
          <w:tcPr>
            <w:tcW w:w="1843" w:type="dxa"/>
            <w:gridSpan w:val="2"/>
            <w:vAlign w:val="center"/>
          </w:tcPr>
          <w:p w14:paraId="62A04F8D" w14:textId="77777777" w:rsidR="00890652" w:rsidRPr="0002311D" w:rsidRDefault="00890652" w:rsidP="0004079E">
            <w:pPr>
              <w:spacing w:line="240" w:lineRule="auto"/>
              <w:rPr>
                <w:rFonts w:cs="Times New Roman"/>
                <w:b/>
                <w:bCs/>
                <w:color w:val="auto"/>
                <w:sz w:val="24"/>
              </w:rPr>
            </w:pPr>
            <w:r w:rsidRPr="0002311D">
              <w:rPr>
                <w:rFonts w:cs="Times New Roman"/>
                <w:b/>
                <w:bCs/>
                <w:color w:val="auto"/>
                <w:sz w:val="24"/>
              </w:rPr>
              <w:t>Số lượng</w:t>
            </w:r>
          </w:p>
        </w:tc>
      </w:tr>
      <w:tr w:rsidR="00295A36" w:rsidRPr="0002311D" w14:paraId="79036953" w14:textId="77777777" w:rsidTr="00D22D2B">
        <w:trPr>
          <w:trHeight w:val="139"/>
          <w:jc w:val="center"/>
        </w:trPr>
        <w:tc>
          <w:tcPr>
            <w:tcW w:w="708" w:type="dxa"/>
            <w:vAlign w:val="center"/>
          </w:tcPr>
          <w:p w14:paraId="40B46120" w14:textId="77777777" w:rsidR="00295A36" w:rsidRPr="0002311D" w:rsidRDefault="00295A36" w:rsidP="00C84C67">
            <w:pPr>
              <w:spacing w:line="240" w:lineRule="auto"/>
              <w:rPr>
                <w:rFonts w:cs="Times New Roman"/>
                <w:b/>
                <w:bCs/>
                <w:color w:val="auto"/>
                <w:sz w:val="24"/>
              </w:rPr>
            </w:pPr>
            <w:r w:rsidRPr="0002311D">
              <w:rPr>
                <w:rFonts w:cs="Times New Roman"/>
                <w:b/>
                <w:bCs/>
                <w:color w:val="auto"/>
                <w:sz w:val="24"/>
              </w:rPr>
              <w:t>I</w:t>
            </w:r>
          </w:p>
        </w:tc>
        <w:tc>
          <w:tcPr>
            <w:tcW w:w="4645" w:type="dxa"/>
            <w:gridSpan w:val="2"/>
            <w:tcBorders>
              <w:right w:val="single" w:sz="4" w:space="0" w:color="auto"/>
            </w:tcBorders>
            <w:vAlign w:val="center"/>
          </w:tcPr>
          <w:p w14:paraId="62FEE7EF" w14:textId="77777777" w:rsidR="00295A36" w:rsidRPr="0002311D" w:rsidRDefault="00295A36" w:rsidP="00C84C67">
            <w:pPr>
              <w:spacing w:line="240" w:lineRule="auto"/>
              <w:jc w:val="both"/>
              <w:rPr>
                <w:rFonts w:cs="Times New Roman"/>
                <w:b/>
                <w:bCs/>
                <w:color w:val="auto"/>
                <w:sz w:val="24"/>
              </w:rPr>
            </w:pPr>
            <w:r w:rsidRPr="0002311D">
              <w:rPr>
                <w:rFonts w:cs="Times New Roman"/>
                <w:b/>
                <w:bCs/>
                <w:color w:val="auto"/>
                <w:sz w:val="24"/>
              </w:rPr>
              <w:t>Nhà máy 1</w:t>
            </w:r>
          </w:p>
        </w:tc>
        <w:tc>
          <w:tcPr>
            <w:tcW w:w="4678" w:type="dxa"/>
            <w:gridSpan w:val="3"/>
            <w:tcBorders>
              <w:left w:val="single" w:sz="4" w:space="0" w:color="auto"/>
            </w:tcBorders>
            <w:vAlign w:val="center"/>
          </w:tcPr>
          <w:p w14:paraId="68149776" w14:textId="77777777" w:rsidR="00295A36" w:rsidRPr="0002311D" w:rsidRDefault="00295A36" w:rsidP="00C84C67">
            <w:pPr>
              <w:spacing w:line="240" w:lineRule="auto"/>
              <w:jc w:val="both"/>
              <w:rPr>
                <w:rFonts w:cs="Times New Roman"/>
                <w:b/>
                <w:bCs/>
                <w:color w:val="auto"/>
                <w:sz w:val="24"/>
              </w:rPr>
            </w:pPr>
            <w:r w:rsidRPr="0002311D">
              <w:rPr>
                <w:rFonts w:cs="Times New Roman"/>
                <w:b/>
                <w:bCs/>
                <w:color w:val="auto"/>
                <w:sz w:val="24"/>
              </w:rPr>
              <w:t>Giai đoạn 1</w:t>
            </w:r>
          </w:p>
        </w:tc>
      </w:tr>
      <w:tr w:rsidR="00890652" w:rsidRPr="0002311D" w14:paraId="5CEBD7D2" w14:textId="77777777" w:rsidTr="00D22D2B">
        <w:trPr>
          <w:trHeight w:val="185"/>
          <w:jc w:val="center"/>
        </w:trPr>
        <w:tc>
          <w:tcPr>
            <w:tcW w:w="708" w:type="dxa"/>
            <w:vAlign w:val="center"/>
          </w:tcPr>
          <w:p w14:paraId="12EC7EBB" w14:textId="77777777" w:rsidR="00890652" w:rsidRPr="0002311D" w:rsidRDefault="00890652" w:rsidP="00C84C67">
            <w:pPr>
              <w:spacing w:line="240" w:lineRule="auto"/>
              <w:rPr>
                <w:rFonts w:cs="Times New Roman"/>
                <w:color w:val="auto"/>
                <w:sz w:val="24"/>
              </w:rPr>
            </w:pPr>
            <w:r w:rsidRPr="0002311D">
              <w:rPr>
                <w:rFonts w:cs="Times New Roman"/>
                <w:color w:val="auto"/>
                <w:sz w:val="24"/>
              </w:rPr>
              <w:t>1</w:t>
            </w:r>
          </w:p>
        </w:tc>
        <w:tc>
          <w:tcPr>
            <w:tcW w:w="2944" w:type="dxa"/>
            <w:vAlign w:val="center"/>
          </w:tcPr>
          <w:p w14:paraId="15C67CDD"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hộp đấu cáp của công tơ điện và các bộ phận bằng nhựa của các sản phẩm trên</w:t>
            </w:r>
          </w:p>
        </w:tc>
        <w:tc>
          <w:tcPr>
            <w:tcW w:w="1701" w:type="dxa"/>
            <w:tcBorders>
              <w:right w:val="single" w:sz="4" w:space="0" w:color="auto"/>
            </w:tcBorders>
            <w:vAlign w:val="center"/>
          </w:tcPr>
          <w:p w14:paraId="7AB0F536"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6.300.000 sản phẩm/năm (tương đương 1.638 tấn/năm)</w:t>
            </w:r>
          </w:p>
        </w:tc>
        <w:tc>
          <w:tcPr>
            <w:tcW w:w="2835" w:type="dxa"/>
            <w:tcBorders>
              <w:left w:val="single" w:sz="4" w:space="0" w:color="auto"/>
            </w:tcBorders>
            <w:vAlign w:val="center"/>
          </w:tcPr>
          <w:p w14:paraId="71BC0B08"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w:t>
            </w:r>
          </w:p>
        </w:tc>
        <w:tc>
          <w:tcPr>
            <w:tcW w:w="1843" w:type="dxa"/>
            <w:gridSpan w:val="2"/>
            <w:vAlign w:val="center"/>
          </w:tcPr>
          <w:p w14:paraId="560019D5"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6.300.000 sản phẩm/năm (tương đương 1.638 tấn sản phẩm/năm)</w:t>
            </w:r>
          </w:p>
        </w:tc>
      </w:tr>
      <w:tr w:rsidR="00890652" w:rsidRPr="0002311D" w14:paraId="7CABB2A4" w14:textId="77777777" w:rsidTr="00D22D2B">
        <w:trPr>
          <w:trHeight w:val="185"/>
          <w:jc w:val="center"/>
        </w:trPr>
        <w:tc>
          <w:tcPr>
            <w:tcW w:w="708" w:type="dxa"/>
            <w:vAlign w:val="center"/>
          </w:tcPr>
          <w:p w14:paraId="5EC36C27" w14:textId="77777777" w:rsidR="00890652" w:rsidRPr="0002311D" w:rsidRDefault="00890652" w:rsidP="00C84C67">
            <w:pPr>
              <w:spacing w:line="240" w:lineRule="auto"/>
              <w:rPr>
                <w:rFonts w:cs="Times New Roman"/>
                <w:color w:val="auto"/>
                <w:sz w:val="24"/>
              </w:rPr>
            </w:pPr>
            <w:r w:rsidRPr="0002311D">
              <w:rPr>
                <w:rFonts w:cs="Times New Roman"/>
                <w:color w:val="auto"/>
                <w:sz w:val="24"/>
              </w:rPr>
              <w:t>2</w:t>
            </w:r>
          </w:p>
        </w:tc>
        <w:tc>
          <w:tcPr>
            <w:tcW w:w="2944" w:type="dxa"/>
            <w:vAlign w:val="center"/>
          </w:tcPr>
          <w:p w14:paraId="0A18FE58"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Chi tiết vòi hoa sen, vòi tưới nước bằng nhựa</w:t>
            </w:r>
          </w:p>
        </w:tc>
        <w:tc>
          <w:tcPr>
            <w:tcW w:w="1701" w:type="dxa"/>
            <w:vAlign w:val="center"/>
          </w:tcPr>
          <w:p w14:paraId="7BE23834"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40 tấn/năm</w:t>
            </w:r>
          </w:p>
        </w:tc>
        <w:tc>
          <w:tcPr>
            <w:tcW w:w="2835" w:type="dxa"/>
            <w:tcBorders>
              <w:bottom w:val="single" w:sz="4" w:space="0" w:color="auto"/>
            </w:tcBorders>
            <w:vAlign w:val="center"/>
          </w:tcPr>
          <w:p w14:paraId="3093129C" w14:textId="77777777" w:rsidR="00890652" w:rsidRPr="0002311D" w:rsidRDefault="00CC445A" w:rsidP="002B0750">
            <w:pPr>
              <w:spacing w:before="40" w:after="40" w:line="240" w:lineRule="auto"/>
              <w:rPr>
                <w:rFonts w:cs="Times New Roman"/>
                <w:color w:val="auto"/>
                <w:sz w:val="24"/>
              </w:rPr>
            </w:pPr>
            <w:r w:rsidRPr="0002311D">
              <w:rPr>
                <w:rFonts w:cs="Times New Roman"/>
                <w:color w:val="auto"/>
                <w:sz w:val="24"/>
              </w:rPr>
              <w:t>-</w:t>
            </w:r>
          </w:p>
        </w:tc>
        <w:tc>
          <w:tcPr>
            <w:tcW w:w="1843" w:type="dxa"/>
            <w:gridSpan w:val="2"/>
            <w:vAlign w:val="center"/>
          </w:tcPr>
          <w:p w14:paraId="153DBDEC" w14:textId="77777777" w:rsidR="00890652" w:rsidRPr="0002311D" w:rsidRDefault="00890652" w:rsidP="002B0750">
            <w:pPr>
              <w:spacing w:before="40" w:after="40" w:line="240" w:lineRule="auto"/>
              <w:rPr>
                <w:rFonts w:cs="Times New Roman"/>
                <w:color w:val="auto"/>
                <w:sz w:val="24"/>
              </w:rPr>
            </w:pPr>
            <w:r w:rsidRPr="0002311D">
              <w:rPr>
                <w:rFonts w:cs="Times New Roman"/>
                <w:color w:val="auto"/>
                <w:sz w:val="24"/>
              </w:rPr>
              <w:t>-</w:t>
            </w:r>
          </w:p>
        </w:tc>
      </w:tr>
      <w:tr w:rsidR="00890652" w:rsidRPr="0002311D" w14:paraId="1D631F4A" w14:textId="77777777" w:rsidTr="00D22D2B">
        <w:trPr>
          <w:trHeight w:val="185"/>
          <w:jc w:val="center"/>
        </w:trPr>
        <w:tc>
          <w:tcPr>
            <w:tcW w:w="708" w:type="dxa"/>
            <w:vAlign w:val="center"/>
          </w:tcPr>
          <w:p w14:paraId="61F12859" w14:textId="77777777" w:rsidR="00890652" w:rsidRPr="0002311D" w:rsidRDefault="00890652" w:rsidP="00C84C67">
            <w:pPr>
              <w:spacing w:line="240" w:lineRule="auto"/>
              <w:rPr>
                <w:rFonts w:cs="Times New Roman"/>
                <w:color w:val="auto"/>
                <w:sz w:val="24"/>
              </w:rPr>
            </w:pPr>
            <w:r w:rsidRPr="0002311D">
              <w:rPr>
                <w:rFonts w:cs="Times New Roman"/>
                <w:color w:val="auto"/>
                <w:sz w:val="24"/>
              </w:rPr>
              <w:t>3</w:t>
            </w:r>
          </w:p>
        </w:tc>
        <w:tc>
          <w:tcPr>
            <w:tcW w:w="2944" w:type="dxa"/>
            <w:vAlign w:val="center"/>
          </w:tcPr>
          <w:p w14:paraId="7BA5D863"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 xml:space="preserve">Bảng điều khiển cho ổ đĩa trong ô tô </w:t>
            </w:r>
          </w:p>
        </w:tc>
        <w:tc>
          <w:tcPr>
            <w:tcW w:w="1701" w:type="dxa"/>
            <w:vAlign w:val="center"/>
          </w:tcPr>
          <w:p w14:paraId="246B4A0C"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39 tấn/năm</w:t>
            </w:r>
          </w:p>
        </w:tc>
        <w:tc>
          <w:tcPr>
            <w:tcW w:w="2835" w:type="dxa"/>
            <w:tcBorders>
              <w:top w:val="single" w:sz="4" w:space="0" w:color="auto"/>
            </w:tcBorders>
            <w:vAlign w:val="center"/>
          </w:tcPr>
          <w:p w14:paraId="43048068" w14:textId="77777777" w:rsidR="00890652" w:rsidRPr="0002311D" w:rsidRDefault="00890652" w:rsidP="002B0750">
            <w:pPr>
              <w:spacing w:before="40" w:after="40" w:line="240" w:lineRule="auto"/>
              <w:rPr>
                <w:rFonts w:cs="Times New Roman"/>
                <w:color w:val="auto"/>
                <w:sz w:val="24"/>
              </w:rPr>
            </w:pPr>
            <w:r w:rsidRPr="0002311D">
              <w:rPr>
                <w:rFonts w:cs="Times New Roman"/>
                <w:color w:val="auto"/>
                <w:sz w:val="24"/>
              </w:rPr>
              <w:t>-</w:t>
            </w:r>
          </w:p>
        </w:tc>
        <w:tc>
          <w:tcPr>
            <w:tcW w:w="1843" w:type="dxa"/>
            <w:gridSpan w:val="2"/>
            <w:vAlign w:val="center"/>
          </w:tcPr>
          <w:p w14:paraId="1EBEEBA7" w14:textId="77777777" w:rsidR="00890652" w:rsidRPr="0002311D" w:rsidRDefault="00890652" w:rsidP="002B0750">
            <w:pPr>
              <w:spacing w:before="40" w:after="40" w:line="240" w:lineRule="auto"/>
              <w:rPr>
                <w:rFonts w:cs="Times New Roman"/>
                <w:color w:val="auto"/>
                <w:sz w:val="24"/>
              </w:rPr>
            </w:pPr>
            <w:r w:rsidRPr="0002311D">
              <w:rPr>
                <w:rFonts w:cs="Times New Roman"/>
                <w:color w:val="auto"/>
                <w:sz w:val="24"/>
              </w:rPr>
              <w:t>-</w:t>
            </w:r>
          </w:p>
        </w:tc>
      </w:tr>
      <w:tr w:rsidR="00295A36" w:rsidRPr="0002311D" w14:paraId="4C019508" w14:textId="77777777" w:rsidTr="00D22D2B">
        <w:trPr>
          <w:trHeight w:val="185"/>
          <w:jc w:val="center"/>
        </w:trPr>
        <w:tc>
          <w:tcPr>
            <w:tcW w:w="708" w:type="dxa"/>
            <w:vAlign w:val="center"/>
          </w:tcPr>
          <w:p w14:paraId="7EB42781" w14:textId="77777777" w:rsidR="00295A36" w:rsidRPr="0002311D" w:rsidRDefault="00295A36" w:rsidP="00C84C67">
            <w:pPr>
              <w:spacing w:line="240" w:lineRule="auto"/>
              <w:rPr>
                <w:rFonts w:cs="Times New Roman"/>
                <w:b/>
                <w:bCs/>
                <w:color w:val="auto"/>
                <w:sz w:val="24"/>
              </w:rPr>
            </w:pPr>
            <w:r w:rsidRPr="0002311D">
              <w:rPr>
                <w:rFonts w:cs="Times New Roman"/>
                <w:b/>
                <w:bCs/>
                <w:color w:val="auto"/>
                <w:sz w:val="24"/>
              </w:rPr>
              <w:t>II</w:t>
            </w:r>
          </w:p>
        </w:tc>
        <w:tc>
          <w:tcPr>
            <w:tcW w:w="4645" w:type="dxa"/>
            <w:gridSpan w:val="2"/>
            <w:tcBorders>
              <w:right w:val="single" w:sz="4" w:space="0" w:color="auto"/>
            </w:tcBorders>
            <w:vAlign w:val="center"/>
          </w:tcPr>
          <w:p w14:paraId="605C86F5" w14:textId="77777777" w:rsidR="00295A36" w:rsidRPr="0002311D" w:rsidRDefault="00295A36" w:rsidP="00C84C67">
            <w:pPr>
              <w:spacing w:before="40" w:after="40" w:line="240" w:lineRule="auto"/>
              <w:jc w:val="both"/>
              <w:rPr>
                <w:rFonts w:cs="Times New Roman"/>
                <w:b/>
                <w:bCs/>
                <w:color w:val="auto"/>
                <w:sz w:val="24"/>
              </w:rPr>
            </w:pPr>
            <w:r w:rsidRPr="0002311D">
              <w:rPr>
                <w:rFonts w:cs="Times New Roman"/>
                <w:b/>
                <w:bCs/>
                <w:color w:val="auto"/>
                <w:sz w:val="24"/>
              </w:rPr>
              <w:t>Nhà máy 2</w:t>
            </w:r>
          </w:p>
        </w:tc>
        <w:tc>
          <w:tcPr>
            <w:tcW w:w="4678" w:type="dxa"/>
            <w:gridSpan w:val="3"/>
            <w:tcBorders>
              <w:left w:val="single" w:sz="4" w:space="0" w:color="auto"/>
            </w:tcBorders>
            <w:vAlign w:val="center"/>
          </w:tcPr>
          <w:p w14:paraId="58B25206" w14:textId="77777777" w:rsidR="00295A36" w:rsidRPr="0002311D" w:rsidRDefault="00295A36" w:rsidP="00C84C67">
            <w:pPr>
              <w:spacing w:before="40" w:after="40" w:line="240" w:lineRule="auto"/>
              <w:jc w:val="both"/>
              <w:rPr>
                <w:rFonts w:cs="Times New Roman"/>
                <w:b/>
                <w:bCs/>
                <w:color w:val="auto"/>
                <w:sz w:val="24"/>
              </w:rPr>
            </w:pPr>
            <w:r w:rsidRPr="0002311D">
              <w:rPr>
                <w:rFonts w:cs="Times New Roman"/>
                <w:b/>
                <w:bCs/>
                <w:color w:val="auto"/>
                <w:sz w:val="24"/>
              </w:rPr>
              <w:t>Giai đoạn 2</w:t>
            </w:r>
          </w:p>
        </w:tc>
      </w:tr>
      <w:tr w:rsidR="00890652" w:rsidRPr="0002311D" w14:paraId="35A0E971" w14:textId="77777777" w:rsidTr="00D22D2B">
        <w:trPr>
          <w:trHeight w:val="185"/>
          <w:jc w:val="center"/>
        </w:trPr>
        <w:tc>
          <w:tcPr>
            <w:tcW w:w="708" w:type="dxa"/>
            <w:vAlign w:val="center"/>
          </w:tcPr>
          <w:p w14:paraId="73BF4079" w14:textId="77777777" w:rsidR="00890652" w:rsidRPr="0002311D" w:rsidRDefault="00890652" w:rsidP="00C84C67">
            <w:pPr>
              <w:spacing w:line="240" w:lineRule="auto"/>
              <w:rPr>
                <w:rFonts w:cs="Times New Roman"/>
                <w:color w:val="auto"/>
                <w:sz w:val="24"/>
              </w:rPr>
            </w:pPr>
            <w:r w:rsidRPr="0002311D">
              <w:rPr>
                <w:rFonts w:cs="Times New Roman"/>
                <w:color w:val="auto"/>
                <w:sz w:val="24"/>
              </w:rPr>
              <w:t>1</w:t>
            </w:r>
          </w:p>
        </w:tc>
        <w:tc>
          <w:tcPr>
            <w:tcW w:w="2944" w:type="dxa"/>
            <w:vAlign w:val="center"/>
          </w:tcPr>
          <w:p w14:paraId="0B1969BB"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Bản mạch điện tử</w:t>
            </w:r>
          </w:p>
        </w:tc>
        <w:tc>
          <w:tcPr>
            <w:tcW w:w="1701" w:type="dxa"/>
            <w:tcBorders>
              <w:right w:val="single" w:sz="4" w:space="0" w:color="auto"/>
            </w:tcBorders>
            <w:vAlign w:val="center"/>
          </w:tcPr>
          <w:p w14:paraId="68F9E381"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 xml:space="preserve">6.850.000 sản phẩm/năm (tương đương </w:t>
            </w:r>
            <w:r w:rsidRPr="0002311D">
              <w:rPr>
                <w:rFonts w:cs="Times New Roman"/>
                <w:color w:val="auto"/>
                <w:sz w:val="24"/>
              </w:rPr>
              <w:lastRenderedPageBreak/>
              <w:t>30 tấn/năm)</w:t>
            </w:r>
          </w:p>
        </w:tc>
        <w:tc>
          <w:tcPr>
            <w:tcW w:w="2835" w:type="dxa"/>
            <w:tcBorders>
              <w:left w:val="single" w:sz="4" w:space="0" w:color="auto"/>
            </w:tcBorders>
            <w:vAlign w:val="center"/>
          </w:tcPr>
          <w:p w14:paraId="5599AB05"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lastRenderedPageBreak/>
              <w:t>Bản mạch điện tử</w:t>
            </w:r>
          </w:p>
        </w:tc>
        <w:tc>
          <w:tcPr>
            <w:tcW w:w="1843" w:type="dxa"/>
            <w:gridSpan w:val="2"/>
            <w:vAlign w:val="center"/>
          </w:tcPr>
          <w:p w14:paraId="0342D2E2"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 xml:space="preserve">6.850.000 sản phẩm/năm (tương đương 30 </w:t>
            </w:r>
            <w:r w:rsidRPr="0002311D">
              <w:rPr>
                <w:rFonts w:cs="Times New Roman"/>
                <w:color w:val="auto"/>
                <w:sz w:val="24"/>
              </w:rPr>
              <w:lastRenderedPageBreak/>
              <w:t>tấn/năm)</w:t>
            </w:r>
          </w:p>
        </w:tc>
      </w:tr>
      <w:tr w:rsidR="00890652" w:rsidRPr="0002311D" w14:paraId="07022CC3" w14:textId="77777777" w:rsidTr="00D22D2B">
        <w:trPr>
          <w:trHeight w:val="185"/>
          <w:jc w:val="center"/>
        </w:trPr>
        <w:tc>
          <w:tcPr>
            <w:tcW w:w="708" w:type="dxa"/>
            <w:vAlign w:val="center"/>
          </w:tcPr>
          <w:p w14:paraId="79285683" w14:textId="77777777" w:rsidR="00890652" w:rsidRPr="0002311D" w:rsidRDefault="00890652" w:rsidP="00C84C67">
            <w:pPr>
              <w:spacing w:line="240" w:lineRule="auto"/>
              <w:rPr>
                <w:rFonts w:cs="Times New Roman"/>
                <w:color w:val="auto"/>
                <w:sz w:val="24"/>
              </w:rPr>
            </w:pPr>
            <w:r w:rsidRPr="0002311D">
              <w:rPr>
                <w:rFonts w:cs="Times New Roman"/>
                <w:color w:val="auto"/>
                <w:sz w:val="24"/>
              </w:rPr>
              <w:lastRenderedPageBreak/>
              <w:t>2</w:t>
            </w:r>
          </w:p>
        </w:tc>
        <w:tc>
          <w:tcPr>
            <w:tcW w:w="2944" w:type="dxa"/>
            <w:vAlign w:val="center"/>
          </w:tcPr>
          <w:p w14:paraId="1B8BD4DB"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hộp đấu cáp của công tơ điện và các bộ phận bằng nhựa của các sản phẩm trên</w:t>
            </w:r>
          </w:p>
        </w:tc>
        <w:tc>
          <w:tcPr>
            <w:tcW w:w="1701" w:type="dxa"/>
            <w:vAlign w:val="center"/>
          </w:tcPr>
          <w:p w14:paraId="5E71935F"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2.400.000 sản phẩm/năm (tương đương 624 tấn/năm)</w:t>
            </w:r>
          </w:p>
        </w:tc>
        <w:tc>
          <w:tcPr>
            <w:tcW w:w="2835" w:type="dxa"/>
            <w:vAlign w:val="center"/>
          </w:tcPr>
          <w:p w14:paraId="462F9E18"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chính</w:t>
            </w:r>
          </w:p>
        </w:tc>
        <w:tc>
          <w:tcPr>
            <w:tcW w:w="1843" w:type="dxa"/>
            <w:gridSpan w:val="2"/>
            <w:vAlign w:val="center"/>
          </w:tcPr>
          <w:p w14:paraId="2BD0DEDA" w14:textId="77777777" w:rsidR="00890652" w:rsidRPr="0002311D" w:rsidRDefault="00890652" w:rsidP="0040727D">
            <w:pPr>
              <w:spacing w:before="40" w:after="40" w:line="240" w:lineRule="auto"/>
              <w:jc w:val="both"/>
              <w:rPr>
                <w:rFonts w:cs="Times New Roman"/>
                <w:color w:val="auto"/>
                <w:sz w:val="24"/>
              </w:rPr>
            </w:pPr>
            <w:r w:rsidRPr="0002311D">
              <w:rPr>
                <w:rFonts w:cs="Times New Roman"/>
                <w:color w:val="auto"/>
                <w:sz w:val="24"/>
              </w:rPr>
              <w:t>624 tấn sản phẩm/năm, tương đương với 2.400.000 sản phẩm/năm.</w:t>
            </w:r>
          </w:p>
        </w:tc>
      </w:tr>
      <w:tr w:rsidR="00890652" w:rsidRPr="0002311D" w14:paraId="5B1D4F70" w14:textId="77777777" w:rsidTr="00D22D2B">
        <w:trPr>
          <w:trHeight w:val="185"/>
          <w:jc w:val="center"/>
        </w:trPr>
        <w:tc>
          <w:tcPr>
            <w:tcW w:w="708" w:type="dxa"/>
            <w:vAlign w:val="center"/>
          </w:tcPr>
          <w:p w14:paraId="797BE6F7" w14:textId="77777777" w:rsidR="00890652" w:rsidRPr="0002311D" w:rsidRDefault="00890652" w:rsidP="00C84C67">
            <w:pPr>
              <w:spacing w:line="240" w:lineRule="auto"/>
              <w:rPr>
                <w:rFonts w:cs="Times New Roman"/>
                <w:b/>
                <w:bCs/>
                <w:color w:val="auto"/>
                <w:sz w:val="24"/>
              </w:rPr>
            </w:pPr>
            <w:r w:rsidRPr="0002311D">
              <w:rPr>
                <w:rFonts w:cs="Times New Roman"/>
                <w:b/>
                <w:bCs/>
                <w:color w:val="auto"/>
                <w:sz w:val="24"/>
              </w:rPr>
              <w:t>III</w:t>
            </w:r>
          </w:p>
        </w:tc>
        <w:tc>
          <w:tcPr>
            <w:tcW w:w="9323" w:type="dxa"/>
            <w:gridSpan w:val="5"/>
            <w:vAlign w:val="center"/>
          </w:tcPr>
          <w:p w14:paraId="21587F6D" w14:textId="77777777" w:rsidR="00890652" w:rsidRPr="0002311D" w:rsidRDefault="00890652" w:rsidP="00C84C67">
            <w:pPr>
              <w:spacing w:before="40" w:after="40" w:line="240" w:lineRule="auto"/>
              <w:jc w:val="both"/>
              <w:rPr>
                <w:rFonts w:cs="Times New Roman"/>
                <w:b/>
                <w:bCs/>
                <w:color w:val="auto"/>
                <w:sz w:val="24"/>
              </w:rPr>
            </w:pPr>
            <w:r w:rsidRPr="0002311D">
              <w:rPr>
                <w:rFonts w:cs="Times New Roman"/>
                <w:b/>
                <w:bCs/>
                <w:color w:val="auto"/>
                <w:sz w:val="24"/>
              </w:rPr>
              <w:t>Giai đoạn 3</w:t>
            </w:r>
          </w:p>
        </w:tc>
      </w:tr>
      <w:tr w:rsidR="00890652" w:rsidRPr="0002311D" w14:paraId="3D9D0F01" w14:textId="77777777" w:rsidTr="00D22D2B">
        <w:trPr>
          <w:trHeight w:val="185"/>
          <w:jc w:val="center"/>
        </w:trPr>
        <w:tc>
          <w:tcPr>
            <w:tcW w:w="708" w:type="dxa"/>
            <w:vAlign w:val="center"/>
          </w:tcPr>
          <w:p w14:paraId="0E7D6989" w14:textId="77777777" w:rsidR="00890652" w:rsidRPr="0002311D" w:rsidRDefault="00890652" w:rsidP="00C84C67">
            <w:pPr>
              <w:spacing w:line="240" w:lineRule="auto"/>
              <w:rPr>
                <w:rFonts w:cs="Times New Roman"/>
                <w:color w:val="auto"/>
                <w:sz w:val="24"/>
              </w:rPr>
            </w:pPr>
            <w:r w:rsidRPr="0002311D">
              <w:rPr>
                <w:rFonts w:cs="Times New Roman"/>
                <w:color w:val="auto"/>
                <w:sz w:val="24"/>
              </w:rPr>
              <w:t>1</w:t>
            </w:r>
          </w:p>
        </w:tc>
        <w:tc>
          <w:tcPr>
            <w:tcW w:w="2944" w:type="dxa"/>
            <w:vAlign w:val="center"/>
          </w:tcPr>
          <w:p w14:paraId="7C466B2E" w14:textId="77777777" w:rsidR="00890652" w:rsidRPr="0002311D" w:rsidRDefault="00890652" w:rsidP="002B0750">
            <w:pPr>
              <w:spacing w:before="40" w:after="40" w:line="240" w:lineRule="auto"/>
              <w:rPr>
                <w:rFonts w:cs="Times New Roman"/>
                <w:color w:val="auto"/>
                <w:sz w:val="24"/>
              </w:rPr>
            </w:pPr>
            <w:r w:rsidRPr="0002311D">
              <w:rPr>
                <w:rFonts w:cs="Times New Roman"/>
                <w:color w:val="auto"/>
                <w:sz w:val="24"/>
              </w:rPr>
              <w:t>-</w:t>
            </w:r>
          </w:p>
        </w:tc>
        <w:tc>
          <w:tcPr>
            <w:tcW w:w="1701" w:type="dxa"/>
            <w:vAlign w:val="center"/>
          </w:tcPr>
          <w:p w14:paraId="348ACFAE" w14:textId="77777777" w:rsidR="00890652" w:rsidRPr="0002311D" w:rsidRDefault="00890652" w:rsidP="002B0750">
            <w:pPr>
              <w:spacing w:before="40" w:after="40" w:line="240" w:lineRule="auto"/>
              <w:rPr>
                <w:rFonts w:cs="Times New Roman"/>
                <w:color w:val="auto"/>
                <w:sz w:val="24"/>
              </w:rPr>
            </w:pPr>
            <w:r w:rsidRPr="0002311D">
              <w:rPr>
                <w:rFonts w:cs="Times New Roman"/>
                <w:color w:val="auto"/>
                <w:sz w:val="24"/>
              </w:rPr>
              <w:t>-</w:t>
            </w:r>
          </w:p>
        </w:tc>
        <w:tc>
          <w:tcPr>
            <w:tcW w:w="2835" w:type="dxa"/>
            <w:vAlign w:val="center"/>
          </w:tcPr>
          <w:p w14:paraId="4C4E0560"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w:t>
            </w:r>
          </w:p>
        </w:tc>
        <w:tc>
          <w:tcPr>
            <w:tcW w:w="1843" w:type="dxa"/>
            <w:gridSpan w:val="2"/>
            <w:vAlign w:val="center"/>
          </w:tcPr>
          <w:p w14:paraId="6831126F" w14:textId="77777777" w:rsidR="00890652" w:rsidRPr="0002311D" w:rsidRDefault="00890652" w:rsidP="00C84C67">
            <w:pPr>
              <w:spacing w:before="40" w:after="40" w:line="240" w:lineRule="auto"/>
              <w:jc w:val="both"/>
              <w:rPr>
                <w:rFonts w:cs="Times New Roman"/>
                <w:color w:val="auto"/>
                <w:sz w:val="24"/>
              </w:rPr>
            </w:pPr>
            <w:r w:rsidRPr="0002311D">
              <w:rPr>
                <w:rFonts w:cs="Times New Roman"/>
                <w:color w:val="auto"/>
                <w:sz w:val="24"/>
              </w:rPr>
              <w:t>517 tấn sản phẩm/năm, tương đương với 1.000.000 sản phẩm/năm</w:t>
            </w:r>
          </w:p>
        </w:tc>
      </w:tr>
      <w:tr w:rsidR="00644274" w:rsidRPr="0002311D" w14:paraId="637634F2" w14:textId="77777777" w:rsidTr="00D22D2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2" w:type="dxa"/>
        </w:trPr>
        <w:tc>
          <w:tcPr>
            <w:tcW w:w="9889" w:type="dxa"/>
            <w:gridSpan w:val="5"/>
          </w:tcPr>
          <w:p w14:paraId="4D557BAB" w14:textId="77777777" w:rsidR="00644274" w:rsidRPr="0002311D" w:rsidRDefault="00644274" w:rsidP="00307F56">
            <w:pPr>
              <w:jc w:val="both"/>
              <w:rPr>
                <w:rFonts w:cs="Times New Roman"/>
                <w:b/>
                <w:bCs/>
                <w:color w:val="auto"/>
                <w:szCs w:val="26"/>
              </w:rPr>
            </w:pPr>
            <w:bookmarkStart w:id="146" w:name="bookmark204"/>
            <w:bookmarkStart w:id="147" w:name="_Toc93992049"/>
            <w:bookmarkStart w:id="148" w:name="_Toc93992427"/>
            <w:bookmarkStart w:id="149" w:name="_Toc93992551"/>
            <w:bookmarkStart w:id="150" w:name="_Toc133302435"/>
          </w:p>
        </w:tc>
      </w:tr>
    </w:tbl>
    <w:p w14:paraId="48DA2259" w14:textId="77777777" w:rsidR="0039686C" w:rsidRPr="0002311D" w:rsidRDefault="0039686C" w:rsidP="006A09B2">
      <w:pPr>
        <w:pStyle w:val="Mc2"/>
        <w:numPr>
          <w:ilvl w:val="0"/>
          <w:numId w:val="4"/>
        </w:numPr>
        <w:spacing w:before="0" w:after="0"/>
        <w:ind w:left="397" w:hanging="57"/>
        <w:outlineLvl w:val="0"/>
        <w:rPr>
          <w:color w:val="auto"/>
          <w:lang w:val="vi-VN"/>
        </w:rPr>
      </w:pPr>
      <w:bookmarkStart w:id="151" w:name="_Toc210615990"/>
      <w:bookmarkStart w:id="152" w:name="_Toc215749903"/>
      <w:bookmarkStart w:id="153" w:name="_Toc215827880"/>
      <w:bookmarkStart w:id="154" w:name="_Toc218669628"/>
      <w:bookmarkStart w:id="155" w:name="_Toc218670477"/>
      <w:bookmarkEnd w:id="145"/>
      <w:bookmarkEnd w:id="146"/>
      <w:r w:rsidRPr="0002311D">
        <w:rPr>
          <w:color w:val="auto"/>
          <w:lang w:val="vi-VN"/>
        </w:rPr>
        <w:t xml:space="preserve">Nguyên liệu, nhiên liệu, vật liệu, phế liệu, điện năng, hóa chất sử dụng, nguồn cung cấp điện, nước của </w:t>
      </w:r>
      <w:bookmarkEnd w:id="147"/>
      <w:bookmarkEnd w:id="148"/>
      <w:bookmarkEnd w:id="149"/>
      <w:bookmarkEnd w:id="150"/>
      <w:r w:rsidR="008D50A5" w:rsidRPr="0002311D">
        <w:rPr>
          <w:color w:val="auto"/>
          <w:lang w:val="vi-VN"/>
        </w:rPr>
        <w:t>dự án</w:t>
      </w:r>
      <w:bookmarkEnd w:id="151"/>
      <w:bookmarkEnd w:id="152"/>
      <w:bookmarkEnd w:id="153"/>
      <w:bookmarkEnd w:id="154"/>
      <w:bookmarkEnd w:id="155"/>
    </w:p>
    <w:p w14:paraId="73648287" w14:textId="77777777" w:rsidR="0039686C" w:rsidRPr="0002311D" w:rsidRDefault="0039686C" w:rsidP="006766E9">
      <w:pPr>
        <w:numPr>
          <w:ilvl w:val="0"/>
          <w:numId w:val="16"/>
        </w:numPr>
        <w:ind w:left="737" w:hanging="170"/>
        <w:jc w:val="both"/>
        <w:outlineLvl w:val="2"/>
        <w:rPr>
          <w:rFonts w:cs="Times New Roman"/>
          <w:b/>
          <w:bCs/>
          <w:color w:val="auto"/>
          <w:szCs w:val="26"/>
        </w:rPr>
      </w:pPr>
      <w:bookmarkStart w:id="156" w:name="_Toc215827881"/>
      <w:bookmarkStart w:id="157" w:name="_Toc218669629"/>
      <w:r w:rsidRPr="0002311D">
        <w:rPr>
          <w:rFonts w:cs="Times New Roman"/>
          <w:b/>
          <w:bCs/>
          <w:color w:val="auto"/>
          <w:szCs w:val="26"/>
        </w:rPr>
        <w:t>Nhu cầu sử dụng nguyên, nhiên vật liệu sử dụng cho năm hoạt động ổn định</w:t>
      </w:r>
      <w:bookmarkEnd w:id="156"/>
      <w:bookmarkEnd w:id="157"/>
    </w:p>
    <w:p w14:paraId="71F058D8" w14:textId="77777777" w:rsidR="0039686C" w:rsidRPr="0002311D" w:rsidRDefault="0039686C" w:rsidP="008535E4">
      <w:pPr>
        <w:pStyle w:val="Mc2"/>
        <w:rPr>
          <w:color w:val="auto"/>
          <w:lang w:val="vi-VN"/>
        </w:rPr>
      </w:pPr>
      <w:bookmarkStart w:id="158" w:name="_Toc92379035"/>
      <w:bookmarkStart w:id="159" w:name="_Toc92379213"/>
      <w:bookmarkStart w:id="160" w:name="_Toc93992050"/>
      <w:bookmarkStart w:id="161" w:name="_Toc93992428"/>
      <w:bookmarkStart w:id="162" w:name="_Toc93992552"/>
      <w:bookmarkStart w:id="163" w:name="_Toc101529442"/>
      <w:bookmarkStart w:id="164" w:name="_Toc145498174"/>
      <w:bookmarkStart w:id="165" w:name="_Toc218670478"/>
      <w:bookmarkStart w:id="166" w:name="_Toc393959955"/>
      <w:bookmarkStart w:id="167" w:name="_Toc393963173"/>
      <w:bookmarkStart w:id="168" w:name="_Toc393963370"/>
      <w:bookmarkStart w:id="169" w:name="_Toc422822629"/>
      <w:bookmarkStart w:id="170" w:name="_Toc425928796"/>
      <w:bookmarkStart w:id="171" w:name="_Toc425929505"/>
      <w:bookmarkStart w:id="172" w:name="_Toc425932258"/>
      <w:bookmarkStart w:id="173" w:name="_Toc425945871"/>
      <w:bookmarkStart w:id="174" w:name="_Toc434242288"/>
      <w:bookmarkStart w:id="175" w:name="_Toc439148324"/>
      <w:bookmarkStart w:id="176" w:name="_Toc444595113"/>
      <w:bookmarkStart w:id="177" w:name="_Toc444604023"/>
      <w:bookmarkStart w:id="178" w:name="_Toc444604493"/>
      <w:bookmarkStart w:id="179" w:name="_Toc457404511"/>
      <w:bookmarkStart w:id="180" w:name="_Toc476126423"/>
      <w:bookmarkStart w:id="181" w:name="_Toc491779292"/>
      <w:bookmarkStart w:id="182" w:name="_Toc497393508"/>
      <w:bookmarkStart w:id="183" w:name="_Toc504130097"/>
      <w:bookmarkStart w:id="184" w:name="_Toc509748007"/>
      <w:bookmarkStart w:id="185" w:name="_Toc513191212"/>
      <w:bookmarkStart w:id="186" w:name="_Toc513192024"/>
      <w:bookmarkStart w:id="187" w:name="_Toc518373971"/>
      <w:bookmarkStart w:id="188" w:name="_Toc524092872"/>
      <w:bookmarkStart w:id="189" w:name="_Toc524093155"/>
      <w:bookmarkStart w:id="190" w:name="_Toc524093381"/>
      <w:bookmarkStart w:id="191" w:name="_Toc525650677"/>
      <w:bookmarkStart w:id="192" w:name="_Toc525650886"/>
      <w:bookmarkStart w:id="193" w:name="_Toc528938062"/>
      <w:bookmarkStart w:id="194" w:name="_Toc528938225"/>
      <w:bookmarkStart w:id="195" w:name="_Toc528938388"/>
      <w:bookmarkStart w:id="196" w:name="_Toc528938778"/>
      <w:bookmarkStart w:id="197" w:name="_Toc12552161"/>
      <w:bookmarkStart w:id="198" w:name="_Toc32439038"/>
      <w:bookmarkStart w:id="199" w:name="_Toc32439966"/>
      <w:bookmarkStart w:id="200" w:name="_Toc42924324"/>
      <w:bookmarkStart w:id="201" w:name="_Toc42924515"/>
      <w:bookmarkStart w:id="202" w:name="_Toc42924706"/>
      <w:r w:rsidRPr="0002311D">
        <w:rPr>
          <w:color w:val="auto"/>
          <w:lang w:val="vi-VN"/>
        </w:rPr>
        <w:t>Bảng 1.</w:t>
      </w:r>
      <w:r w:rsidR="003E4820" w:rsidRPr="0002311D">
        <w:rPr>
          <w:color w:val="auto"/>
          <w:lang w:val="vi-VN"/>
        </w:rPr>
        <w:t>3</w:t>
      </w:r>
      <w:r w:rsidR="001925E1" w:rsidRPr="0002311D">
        <w:rPr>
          <w:color w:val="auto"/>
          <w:lang w:val="vi-VN"/>
        </w:rPr>
        <w:t>.</w:t>
      </w:r>
      <w:r w:rsidRPr="0002311D">
        <w:rPr>
          <w:color w:val="auto"/>
          <w:lang w:val="vi-VN"/>
        </w:rPr>
        <w:t xml:space="preserve"> Bảng nhu </w:t>
      </w:r>
      <w:bookmarkEnd w:id="158"/>
      <w:bookmarkEnd w:id="159"/>
      <w:bookmarkEnd w:id="160"/>
      <w:bookmarkEnd w:id="161"/>
      <w:bookmarkEnd w:id="162"/>
      <w:r w:rsidRPr="0002311D">
        <w:rPr>
          <w:color w:val="auto"/>
          <w:lang w:val="vi-VN"/>
        </w:rPr>
        <w:t>cầu nguyên</w:t>
      </w:r>
      <w:r w:rsidR="003E4820" w:rsidRPr="0002311D">
        <w:rPr>
          <w:color w:val="auto"/>
          <w:lang w:val="vi-VN"/>
        </w:rPr>
        <w:t>, nhiên</w:t>
      </w:r>
      <w:r w:rsidRPr="0002311D">
        <w:rPr>
          <w:color w:val="auto"/>
          <w:lang w:val="vi-VN"/>
        </w:rPr>
        <w:t xml:space="preserve"> liệu </w:t>
      </w:r>
      <w:r w:rsidR="003E4820" w:rsidRPr="0002311D">
        <w:rPr>
          <w:color w:val="auto"/>
          <w:lang w:val="vi-VN"/>
        </w:rPr>
        <w:t xml:space="preserve">chính </w:t>
      </w:r>
      <w:r w:rsidRPr="0002311D">
        <w:rPr>
          <w:color w:val="auto"/>
          <w:lang w:val="vi-VN"/>
        </w:rPr>
        <w:t>phục vụ</w:t>
      </w:r>
      <w:bookmarkEnd w:id="163"/>
      <w:r w:rsidRPr="0002311D">
        <w:rPr>
          <w:color w:val="auto"/>
          <w:lang w:val="vi-VN"/>
        </w:rPr>
        <w:t xml:space="preserve"> </w:t>
      </w:r>
      <w:bookmarkStart w:id="203" w:name="_Toc32256169"/>
      <w:bookmarkStart w:id="204" w:name="_Toc101529443"/>
      <w:r w:rsidR="00FE3245" w:rsidRPr="0002311D">
        <w:rPr>
          <w:color w:val="auto"/>
          <w:lang w:val="vi-VN"/>
        </w:rPr>
        <w:t xml:space="preserve">quá trình sản xuất </w:t>
      </w:r>
      <w:r w:rsidRPr="0002311D">
        <w:rPr>
          <w:color w:val="auto"/>
          <w:lang w:val="vi-VN"/>
        </w:rPr>
        <w:t xml:space="preserve">của </w:t>
      </w:r>
      <w:bookmarkEnd w:id="164"/>
      <w:bookmarkEnd w:id="203"/>
      <w:bookmarkEnd w:id="204"/>
      <w:r w:rsidR="008D50A5" w:rsidRPr="0002311D">
        <w:rPr>
          <w:color w:val="auto"/>
          <w:lang w:val="vi-VN"/>
        </w:rPr>
        <w:t>dự án</w:t>
      </w:r>
      <w:bookmarkEnd w:id="165"/>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118"/>
        <w:gridCol w:w="1134"/>
        <w:gridCol w:w="1418"/>
        <w:gridCol w:w="992"/>
        <w:gridCol w:w="1418"/>
        <w:gridCol w:w="1417"/>
      </w:tblGrid>
      <w:tr w:rsidR="00412C01" w:rsidRPr="0002311D" w14:paraId="46A813B2" w14:textId="77777777" w:rsidTr="003A1C3D">
        <w:trPr>
          <w:trHeight w:val="576"/>
          <w:tblHeader/>
        </w:trPr>
        <w:tc>
          <w:tcPr>
            <w:tcW w:w="710" w:type="dxa"/>
            <w:shd w:val="clear" w:color="auto" w:fill="D9F2D0"/>
            <w:noWrap/>
            <w:vAlign w:val="center"/>
            <w:hideMark/>
          </w:tcPr>
          <w:p w14:paraId="2C8D5493"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STT</w:t>
            </w:r>
          </w:p>
        </w:tc>
        <w:tc>
          <w:tcPr>
            <w:tcW w:w="3118" w:type="dxa"/>
            <w:shd w:val="clear" w:color="auto" w:fill="D9F2D0"/>
            <w:vAlign w:val="center"/>
            <w:hideMark/>
          </w:tcPr>
          <w:p w14:paraId="44F259DA"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Tên nguyên vật liệu</w:t>
            </w:r>
          </w:p>
        </w:tc>
        <w:tc>
          <w:tcPr>
            <w:tcW w:w="1134" w:type="dxa"/>
            <w:shd w:val="clear" w:color="auto" w:fill="D9F2D0"/>
            <w:vAlign w:val="center"/>
            <w:hideMark/>
          </w:tcPr>
          <w:p w14:paraId="206DE0DB"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Phục vụ sản xuất</w:t>
            </w:r>
          </w:p>
        </w:tc>
        <w:tc>
          <w:tcPr>
            <w:tcW w:w="1418" w:type="dxa"/>
            <w:shd w:val="clear" w:color="auto" w:fill="D9F2D0"/>
            <w:vAlign w:val="center"/>
            <w:hideMark/>
          </w:tcPr>
          <w:p w14:paraId="3257F12D"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Nguồn gốc</w:t>
            </w:r>
          </w:p>
        </w:tc>
        <w:tc>
          <w:tcPr>
            <w:tcW w:w="992" w:type="dxa"/>
            <w:shd w:val="clear" w:color="auto" w:fill="D9F2D0"/>
            <w:vAlign w:val="center"/>
            <w:hideMark/>
          </w:tcPr>
          <w:p w14:paraId="72CC06FD"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Đơn vị/năm</w:t>
            </w:r>
          </w:p>
        </w:tc>
        <w:tc>
          <w:tcPr>
            <w:tcW w:w="1418" w:type="dxa"/>
            <w:shd w:val="clear" w:color="auto" w:fill="D9F2D0"/>
            <w:vAlign w:val="center"/>
            <w:hideMark/>
          </w:tcPr>
          <w:p w14:paraId="1835083B"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Khối lượng hiện tại</w:t>
            </w:r>
          </w:p>
        </w:tc>
        <w:tc>
          <w:tcPr>
            <w:tcW w:w="1417" w:type="dxa"/>
            <w:shd w:val="clear" w:color="auto" w:fill="D9F2D0"/>
            <w:vAlign w:val="center"/>
            <w:hideMark/>
          </w:tcPr>
          <w:p w14:paraId="45897DB3" w14:textId="77777777" w:rsidR="00412C01" w:rsidRPr="0002311D" w:rsidRDefault="00412C01" w:rsidP="00EB32FA">
            <w:pPr>
              <w:spacing w:line="240" w:lineRule="auto"/>
              <w:rPr>
                <w:rFonts w:cs="Times New Roman"/>
                <w:b/>
                <w:bCs/>
                <w:color w:val="auto"/>
                <w:sz w:val="24"/>
              </w:rPr>
            </w:pPr>
            <w:r w:rsidRPr="0002311D">
              <w:rPr>
                <w:rFonts w:cs="Times New Roman"/>
                <w:b/>
                <w:bCs/>
                <w:color w:val="auto"/>
                <w:sz w:val="24"/>
              </w:rPr>
              <w:t>KL đạt cs max</w:t>
            </w:r>
          </w:p>
        </w:tc>
      </w:tr>
      <w:tr w:rsidR="001F0CC7" w:rsidRPr="0002311D" w14:paraId="16E0030F" w14:textId="77777777" w:rsidTr="003A1C3D">
        <w:trPr>
          <w:trHeight w:val="576"/>
        </w:trPr>
        <w:tc>
          <w:tcPr>
            <w:tcW w:w="710" w:type="dxa"/>
            <w:noWrap/>
            <w:vAlign w:val="center"/>
          </w:tcPr>
          <w:p w14:paraId="39085B12" w14:textId="77777777" w:rsidR="001F0CC7" w:rsidRPr="0002311D" w:rsidRDefault="001F0CC7" w:rsidP="00EB32FA">
            <w:pPr>
              <w:spacing w:line="240" w:lineRule="auto"/>
              <w:rPr>
                <w:rFonts w:cs="Times New Roman"/>
                <w:color w:val="auto"/>
                <w:sz w:val="24"/>
              </w:rPr>
            </w:pPr>
            <w:r w:rsidRPr="0002311D">
              <w:rPr>
                <w:rFonts w:cs="Times New Roman"/>
                <w:color w:val="auto"/>
                <w:sz w:val="24"/>
              </w:rPr>
              <w:t>I</w:t>
            </w:r>
          </w:p>
        </w:tc>
        <w:tc>
          <w:tcPr>
            <w:tcW w:w="9497" w:type="dxa"/>
            <w:gridSpan w:val="6"/>
            <w:vAlign w:val="center"/>
          </w:tcPr>
          <w:p w14:paraId="109A9F5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Danh mục nguyên vật liệu phục vụ sản xuất bộ ngắt mạch, bộ ngắt mạch chống dòng rò, bộ phận của bộ ngắt</w:t>
            </w:r>
            <w:r w:rsidR="0019500D" w:rsidRPr="0002311D">
              <w:rPr>
                <w:rFonts w:cs="Times New Roman"/>
                <w:color w:val="auto"/>
                <w:sz w:val="24"/>
              </w:rPr>
              <w:t xml:space="preserve"> </w:t>
            </w:r>
            <w:r w:rsidR="00BC4B93" w:rsidRPr="0002311D">
              <w:rPr>
                <w:rFonts w:cs="Times New Roman"/>
                <w:color w:val="auto"/>
                <w:sz w:val="24"/>
              </w:rPr>
              <w:t xml:space="preserve">mạch </w:t>
            </w:r>
            <w:r w:rsidR="0019500D" w:rsidRPr="0002311D">
              <w:rPr>
                <w:rFonts w:cs="Times New Roman"/>
                <w:color w:val="auto"/>
                <w:sz w:val="24"/>
              </w:rPr>
              <w:t>và các bộ phận bằng nhựa của các sản phẩm trên</w:t>
            </w:r>
          </w:p>
        </w:tc>
      </w:tr>
      <w:tr w:rsidR="00412C01" w:rsidRPr="0002311D" w14:paraId="564E3CA7" w14:textId="77777777" w:rsidTr="003A1C3D">
        <w:trPr>
          <w:trHeight w:val="281"/>
        </w:trPr>
        <w:tc>
          <w:tcPr>
            <w:tcW w:w="710" w:type="dxa"/>
            <w:vAlign w:val="center"/>
          </w:tcPr>
          <w:p w14:paraId="2AE2153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E55A73E" w14:textId="77777777" w:rsidR="00412C01" w:rsidRPr="0002311D" w:rsidRDefault="00F621F7" w:rsidP="006F7B4E">
            <w:pPr>
              <w:spacing w:line="240" w:lineRule="auto"/>
              <w:jc w:val="both"/>
              <w:rPr>
                <w:rFonts w:cs="Times New Roman"/>
                <w:color w:val="auto"/>
                <w:sz w:val="24"/>
              </w:rPr>
            </w:pPr>
            <w:r w:rsidRPr="0002311D">
              <w:rPr>
                <w:rFonts w:cs="Times New Roman"/>
                <w:color w:val="auto"/>
                <w:sz w:val="24"/>
              </w:rPr>
              <w:t xml:space="preserve">Hạt nhựa nguyên sinh </w:t>
            </w:r>
            <w:r w:rsidRPr="0002311D">
              <w:rPr>
                <w:rFonts w:cs="Times New Roman"/>
                <w:color w:val="auto"/>
                <w:szCs w:val="26"/>
              </w:rPr>
              <w:t>PC, PBT, PP, PM, ABS</w:t>
            </w:r>
          </w:p>
        </w:tc>
        <w:tc>
          <w:tcPr>
            <w:tcW w:w="1134" w:type="dxa"/>
            <w:vMerge w:val="restart"/>
            <w:vAlign w:val="center"/>
            <w:hideMark/>
          </w:tcPr>
          <w:p w14:paraId="76FDC671" w14:textId="77777777" w:rsidR="00412C01" w:rsidRPr="0002311D" w:rsidRDefault="00884732" w:rsidP="00EB32FA">
            <w:pPr>
              <w:spacing w:line="240" w:lineRule="auto"/>
              <w:rPr>
                <w:rFonts w:cs="Times New Roman"/>
                <w:color w:val="auto"/>
                <w:sz w:val="24"/>
              </w:rPr>
            </w:pPr>
            <w:r w:rsidRPr="0002311D">
              <w:rPr>
                <w:rFonts w:cs="Times New Roman"/>
                <w:color w:val="auto"/>
                <w:sz w:val="24"/>
              </w:rPr>
              <w:t>S</w:t>
            </w:r>
            <w:r w:rsidR="0019500D" w:rsidRPr="0002311D">
              <w:rPr>
                <w:rFonts w:cs="Times New Roman"/>
                <w:color w:val="auto"/>
                <w:sz w:val="24"/>
              </w:rPr>
              <w:t xml:space="preserve">ản xuất bộ ngắt mạch, bộ ngắt mạch chống dòng rò, bộ phận của bộ ngắt </w:t>
            </w:r>
            <w:r w:rsidR="00412C01" w:rsidRPr="0002311D">
              <w:rPr>
                <w:rFonts w:cs="Times New Roman"/>
                <w:color w:val="auto"/>
                <w:sz w:val="24"/>
              </w:rPr>
              <w:t>và các bộ phận bằng nhựa của các sản phẩm trên</w:t>
            </w:r>
          </w:p>
        </w:tc>
        <w:tc>
          <w:tcPr>
            <w:tcW w:w="1418" w:type="dxa"/>
            <w:vAlign w:val="center"/>
            <w:hideMark/>
          </w:tcPr>
          <w:p w14:paraId="00B2E3D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9DBCCFA" w14:textId="77777777" w:rsidR="00412C01" w:rsidRPr="0002311D" w:rsidRDefault="00626A42" w:rsidP="006F7B4E">
            <w:pPr>
              <w:spacing w:line="240" w:lineRule="auto"/>
              <w:jc w:val="both"/>
              <w:rPr>
                <w:rFonts w:cs="Times New Roman"/>
                <w:color w:val="auto"/>
                <w:sz w:val="24"/>
              </w:rPr>
            </w:pPr>
            <w:r w:rsidRPr="0002311D">
              <w:rPr>
                <w:rFonts w:cs="Times New Roman"/>
                <w:color w:val="auto"/>
                <w:sz w:val="24"/>
              </w:rPr>
              <w:t>Kg</w:t>
            </w:r>
          </w:p>
        </w:tc>
        <w:tc>
          <w:tcPr>
            <w:tcW w:w="1418" w:type="dxa"/>
            <w:vAlign w:val="center"/>
            <w:hideMark/>
          </w:tcPr>
          <w:p w14:paraId="3053882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167.743</w:t>
            </w:r>
          </w:p>
        </w:tc>
        <w:tc>
          <w:tcPr>
            <w:tcW w:w="1417" w:type="dxa"/>
            <w:vAlign w:val="center"/>
            <w:hideMark/>
          </w:tcPr>
          <w:p w14:paraId="0F9B5D1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670.971</w:t>
            </w:r>
          </w:p>
        </w:tc>
      </w:tr>
      <w:tr w:rsidR="00412C01" w:rsidRPr="0002311D" w14:paraId="53511525" w14:textId="77777777" w:rsidTr="003A1C3D">
        <w:trPr>
          <w:trHeight w:val="373"/>
        </w:trPr>
        <w:tc>
          <w:tcPr>
            <w:tcW w:w="710" w:type="dxa"/>
            <w:vAlign w:val="center"/>
          </w:tcPr>
          <w:p w14:paraId="1279A69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FF8B31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Bản mạch</w:t>
            </w:r>
          </w:p>
        </w:tc>
        <w:tc>
          <w:tcPr>
            <w:tcW w:w="1134" w:type="dxa"/>
            <w:vMerge/>
            <w:vAlign w:val="center"/>
            <w:hideMark/>
          </w:tcPr>
          <w:p w14:paraId="62FC4B9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3EC6A2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FAFFCAF" w14:textId="77777777" w:rsidR="00412C01" w:rsidRPr="0002311D" w:rsidRDefault="00626A42" w:rsidP="006F7B4E">
            <w:pPr>
              <w:spacing w:line="240" w:lineRule="auto"/>
              <w:jc w:val="both"/>
              <w:rPr>
                <w:rFonts w:cs="Times New Roman"/>
                <w:color w:val="auto"/>
                <w:sz w:val="24"/>
              </w:rPr>
            </w:pPr>
            <w:r w:rsidRPr="0002311D">
              <w:rPr>
                <w:rFonts w:cs="Times New Roman"/>
                <w:color w:val="auto"/>
                <w:sz w:val="24"/>
              </w:rPr>
              <w:t>Kg</w:t>
            </w:r>
          </w:p>
        </w:tc>
        <w:tc>
          <w:tcPr>
            <w:tcW w:w="1418" w:type="dxa"/>
            <w:vAlign w:val="center"/>
            <w:hideMark/>
          </w:tcPr>
          <w:p w14:paraId="3D7D7BB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106.030</w:t>
            </w:r>
          </w:p>
        </w:tc>
        <w:tc>
          <w:tcPr>
            <w:tcW w:w="1417" w:type="dxa"/>
            <w:vAlign w:val="center"/>
            <w:hideMark/>
          </w:tcPr>
          <w:p w14:paraId="120134B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424.120</w:t>
            </w:r>
          </w:p>
        </w:tc>
      </w:tr>
      <w:tr w:rsidR="00412C01" w:rsidRPr="0002311D" w14:paraId="5CF1CC63" w14:textId="77777777" w:rsidTr="003A1C3D">
        <w:trPr>
          <w:trHeight w:val="576"/>
        </w:trPr>
        <w:tc>
          <w:tcPr>
            <w:tcW w:w="710" w:type="dxa"/>
            <w:vAlign w:val="center"/>
          </w:tcPr>
          <w:p w14:paraId="68A5082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E36A69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Băng dính chống xước cho linh kiện</w:t>
            </w:r>
          </w:p>
        </w:tc>
        <w:tc>
          <w:tcPr>
            <w:tcW w:w="1134" w:type="dxa"/>
            <w:vMerge/>
            <w:vAlign w:val="center"/>
            <w:hideMark/>
          </w:tcPr>
          <w:p w14:paraId="31A1FAAC"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E1A701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74A6FB4" w14:textId="4246F68D" w:rsidR="00412C01" w:rsidRPr="0002311D" w:rsidRDefault="00412C01" w:rsidP="006F7B4E">
            <w:pPr>
              <w:spacing w:line="240" w:lineRule="auto"/>
              <w:jc w:val="both"/>
              <w:rPr>
                <w:rFonts w:cs="Times New Roman"/>
                <w:color w:val="auto"/>
                <w:sz w:val="24"/>
                <w:lang w:val="en-GB"/>
              </w:rPr>
            </w:pPr>
            <w:r w:rsidRPr="0002311D">
              <w:rPr>
                <w:rFonts w:cs="Times New Roman"/>
                <w:color w:val="auto"/>
                <w:sz w:val="24"/>
              </w:rPr>
              <w:t>Met</w:t>
            </w:r>
          </w:p>
        </w:tc>
        <w:tc>
          <w:tcPr>
            <w:tcW w:w="1418" w:type="dxa"/>
            <w:vAlign w:val="center"/>
            <w:hideMark/>
          </w:tcPr>
          <w:p w14:paraId="0DAC2E5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275</w:t>
            </w:r>
          </w:p>
        </w:tc>
        <w:tc>
          <w:tcPr>
            <w:tcW w:w="1417" w:type="dxa"/>
            <w:vAlign w:val="center"/>
            <w:hideMark/>
          </w:tcPr>
          <w:p w14:paraId="2179E92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1.100</w:t>
            </w:r>
          </w:p>
        </w:tc>
      </w:tr>
      <w:tr w:rsidR="00412C01" w:rsidRPr="0002311D" w14:paraId="4D86D6FA" w14:textId="77777777" w:rsidTr="003A1C3D">
        <w:trPr>
          <w:trHeight w:val="576"/>
        </w:trPr>
        <w:tc>
          <w:tcPr>
            <w:tcW w:w="710" w:type="dxa"/>
            <w:vAlign w:val="center"/>
          </w:tcPr>
          <w:p w14:paraId="433AE8A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5FC1DB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Bìa giấy cách điện dùng cho cầu dao</w:t>
            </w:r>
          </w:p>
        </w:tc>
        <w:tc>
          <w:tcPr>
            <w:tcW w:w="1134" w:type="dxa"/>
            <w:vMerge/>
            <w:vAlign w:val="center"/>
            <w:hideMark/>
          </w:tcPr>
          <w:p w14:paraId="740CE78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E1AC4B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3F8790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7E47699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580.200</w:t>
            </w:r>
          </w:p>
        </w:tc>
        <w:tc>
          <w:tcPr>
            <w:tcW w:w="1417" w:type="dxa"/>
            <w:vAlign w:val="center"/>
            <w:hideMark/>
          </w:tcPr>
          <w:p w14:paraId="14A9B4B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2.320.800</w:t>
            </w:r>
          </w:p>
        </w:tc>
      </w:tr>
      <w:tr w:rsidR="00412C01" w:rsidRPr="0002311D" w14:paraId="2F8661B4" w14:textId="77777777" w:rsidTr="003A1C3D">
        <w:trPr>
          <w:trHeight w:val="311"/>
        </w:trPr>
        <w:tc>
          <w:tcPr>
            <w:tcW w:w="710" w:type="dxa"/>
            <w:vAlign w:val="center"/>
          </w:tcPr>
          <w:p w14:paraId="48F21062"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96B581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Bo mạch PCA</w:t>
            </w:r>
          </w:p>
        </w:tc>
        <w:tc>
          <w:tcPr>
            <w:tcW w:w="1134" w:type="dxa"/>
            <w:vMerge/>
            <w:vAlign w:val="center"/>
            <w:hideMark/>
          </w:tcPr>
          <w:p w14:paraId="761F580C"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B81C19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w:t>
            </w:r>
            <w:r w:rsidR="003A1C3D" w:rsidRPr="0002311D">
              <w:rPr>
                <w:rFonts w:cs="Times New Roman"/>
                <w:color w:val="auto"/>
                <w:sz w:val="24"/>
                <w:lang w:val="en-GB"/>
              </w:rPr>
              <w:t xml:space="preserve"> </w:t>
            </w:r>
            <w:r w:rsidRPr="0002311D">
              <w:rPr>
                <w:rFonts w:cs="Times New Roman"/>
                <w:color w:val="auto"/>
                <w:sz w:val="24"/>
              </w:rPr>
              <w:t>Quốc</w:t>
            </w:r>
          </w:p>
        </w:tc>
        <w:tc>
          <w:tcPr>
            <w:tcW w:w="992" w:type="dxa"/>
            <w:vAlign w:val="center"/>
            <w:hideMark/>
          </w:tcPr>
          <w:p w14:paraId="2BEB9F3C" w14:textId="651FEFE4" w:rsidR="00412C01" w:rsidRPr="0002311D" w:rsidRDefault="00412C01" w:rsidP="006F7B4E">
            <w:pPr>
              <w:spacing w:line="240" w:lineRule="auto"/>
              <w:jc w:val="both"/>
              <w:rPr>
                <w:rFonts w:cs="Times New Roman"/>
                <w:color w:val="auto"/>
                <w:sz w:val="24"/>
                <w:lang w:val="en-GB"/>
              </w:rPr>
            </w:pPr>
            <w:r w:rsidRPr="0002311D">
              <w:rPr>
                <w:rFonts w:cs="Times New Roman"/>
                <w:color w:val="auto"/>
                <w:sz w:val="24"/>
              </w:rPr>
              <w:t>P</w:t>
            </w:r>
            <w:r w:rsidR="00E269B4" w:rsidRPr="0002311D">
              <w:rPr>
                <w:rFonts w:cs="Times New Roman"/>
                <w:color w:val="auto"/>
                <w:sz w:val="24"/>
                <w:lang w:val="en-GB"/>
              </w:rPr>
              <w:t>cs</w:t>
            </w:r>
          </w:p>
        </w:tc>
        <w:tc>
          <w:tcPr>
            <w:tcW w:w="1418" w:type="dxa"/>
            <w:vAlign w:val="center"/>
            <w:hideMark/>
          </w:tcPr>
          <w:p w14:paraId="0948862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409.527</w:t>
            </w:r>
          </w:p>
        </w:tc>
        <w:tc>
          <w:tcPr>
            <w:tcW w:w="1417" w:type="dxa"/>
            <w:vAlign w:val="center"/>
            <w:hideMark/>
          </w:tcPr>
          <w:p w14:paraId="3E50743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1.638.108</w:t>
            </w:r>
          </w:p>
        </w:tc>
      </w:tr>
      <w:tr w:rsidR="00412C01" w:rsidRPr="0002311D" w14:paraId="1E398605" w14:textId="77777777" w:rsidTr="003A1C3D">
        <w:trPr>
          <w:trHeight w:val="798"/>
        </w:trPr>
        <w:tc>
          <w:tcPr>
            <w:tcW w:w="710" w:type="dxa"/>
            <w:vAlign w:val="center"/>
          </w:tcPr>
          <w:p w14:paraId="515F116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72C770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Bộ phận dẫn nối  dây điện trong cầu dao bằng kim loại</w:t>
            </w:r>
          </w:p>
        </w:tc>
        <w:tc>
          <w:tcPr>
            <w:tcW w:w="1134" w:type="dxa"/>
            <w:vMerge/>
            <w:vAlign w:val="center"/>
            <w:hideMark/>
          </w:tcPr>
          <w:p w14:paraId="0FDF787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B1CA80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565C1C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0BC77E2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2.112.332</w:t>
            </w:r>
          </w:p>
        </w:tc>
        <w:tc>
          <w:tcPr>
            <w:tcW w:w="1417" w:type="dxa"/>
            <w:vAlign w:val="center"/>
            <w:hideMark/>
          </w:tcPr>
          <w:p w14:paraId="7F3E907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8.449.328</w:t>
            </w:r>
          </w:p>
        </w:tc>
      </w:tr>
      <w:tr w:rsidR="00412C01" w:rsidRPr="0002311D" w14:paraId="36325265" w14:textId="77777777" w:rsidTr="003A1C3D">
        <w:trPr>
          <w:trHeight w:val="576"/>
        </w:trPr>
        <w:tc>
          <w:tcPr>
            <w:tcW w:w="710" w:type="dxa"/>
            <w:vAlign w:val="center"/>
          </w:tcPr>
          <w:p w14:paraId="1FD71E4C"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AB2111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Bộ phận dùng để đóng mở cầu dao bằng thép</w:t>
            </w:r>
          </w:p>
        </w:tc>
        <w:tc>
          <w:tcPr>
            <w:tcW w:w="1134" w:type="dxa"/>
            <w:vMerge/>
            <w:vAlign w:val="center"/>
            <w:hideMark/>
          </w:tcPr>
          <w:p w14:paraId="3C46842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847F1F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B1A032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2FF8674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2.126.667</w:t>
            </w:r>
          </w:p>
        </w:tc>
        <w:tc>
          <w:tcPr>
            <w:tcW w:w="1417" w:type="dxa"/>
            <w:vAlign w:val="center"/>
            <w:hideMark/>
          </w:tcPr>
          <w:p w14:paraId="679E125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8.506.668</w:t>
            </w:r>
          </w:p>
        </w:tc>
      </w:tr>
      <w:tr w:rsidR="00412C01" w:rsidRPr="0002311D" w14:paraId="165C937A" w14:textId="77777777" w:rsidTr="003A1C3D">
        <w:trPr>
          <w:trHeight w:val="576"/>
        </w:trPr>
        <w:tc>
          <w:tcPr>
            <w:tcW w:w="710" w:type="dxa"/>
            <w:vAlign w:val="center"/>
          </w:tcPr>
          <w:p w14:paraId="438FCEC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EFC52D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Bộ phận gắn vào thanh ngang/ INSULATOR-LCR, để đóng mở cầu dao bằng nhựa</w:t>
            </w:r>
          </w:p>
        </w:tc>
        <w:tc>
          <w:tcPr>
            <w:tcW w:w="1134" w:type="dxa"/>
            <w:vMerge/>
            <w:vAlign w:val="center"/>
            <w:hideMark/>
          </w:tcPr>
          <w:p w14:paraId="310355A1"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7F8D2A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FB5863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01E9CA8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2.081.316</w:t>
            </w:r>
          </w:p>
        </w:tc>
        <w:tc>
          <w:tcPr>
            <w:tcW w:w="1417" w:type="dxa"/>
            <w:vAlign w:val="center"/>
            <w:hideMark/>
          </w:tcPr>
          <w:p w14:paraId="010ACCB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8.325.264</w:t>
            </w:r>
          </w:p>
        </w:tc>
      </w:tr>
      <w:tr w:rsidR="00412C01" w:rsidRPr="0002311D" w14:paraId="6F9DAEFB" w14:textId="77777777" w:rsidTr="003A1C3D">
        <w:trPr>
          <w:trHeight w:val="576"/>
        </w:trPr>
        <w:tc>
          <w:tcPr>
            <w:tcW w:w="710" w:type="dxa"/>
            <w:vAlign w:val="center"/>
          </w:tcPr>
          <w:p w14:paraId="7892779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603E05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Bộ phận kết nối dây điện trong cầu dao</w:t>
            </w:r>
          </w:p>
        </w:tc>
        <w:tc>
          <w:tcPr>
            <w:tcW w:w="1134" w:type="dxa"/>
            <w:vMerge/>
            <w:vAlign w:val="center"/>
            <w:hideMark/>
          </w:tcPr>
          <w:p w14:paraId="7DC243E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0B37D5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0DB26B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12697E0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1.916.819</w:t>
            </w:r>
          </w:p>
        </w:tc>
        <w:tc>
          <w:tcPr>
            <w:tcW w:w="1417" w:type="dxa"/>
            <w:vAlign w:val="center"/>
            <w:hideMark/>
          </w:tcPr>
          <w:p w14:paraId="741548F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7.667.276</w:t>
            </w:r>
          </w:p>
        </w:tc>
      </w:tr>
      <w:tr w:rsidR="00412C01" w:rsidRPr="0002311D" w14:paraId="61CECA70" w14:textId="77777777" w:rsidTr="003A1C3D">
        <w:trPr>
          <w:trHeight w:val="407"/>
        </w:trPr>
        <w:tc>
          <w:tcPr>
            <w:tcW w:w="710" w:type="dxa"/>
            <w:vAlign w:val="center"/>
          </w:tcPr>
          <w:p w14:paraId="0F4EBF4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B0DF15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Bút Art 177 bút lông,</w:t>
            </w:r>
          </w:p>
        </w:tc>
        <w:tc>
          <w:tcPr>
            <w:tcW w:w="1134" w:type="dxa"/>
            <w:vMerge/>
            <w:vAlign w:val="center"/>
            <w:hideMark/>
          </w:tcPr>
          <w:p w14:paraId="40F1A1C7"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0D82816" w14:textId="77777777" w:rsidR="00412C01" w:rsidRPr="0002311D" w:rsidRDefault="00307F56" w:rsidP="006F7B4E">
            <w:pPr>
              <w:spacing w:line="240" w:lineRule="auto"/>
              <w:jc w:val="both"/>
              <w:rPr>
                <w:rFonts w:cs="Times New Roman"/>
                <w:color w:val="auto"/>
                <w:sz w:val="24"/>
                <w:lang w:val="en-GB"/>
              </w:rPr>
            </w:pPr>
            <w:r w:rsidRPr="0002311D">
              <w:rPr>
                <w:rFonts w:cs="Times New Roman"/>
                <w:color w:val="auto"/>
                <w:sz w:val="24"/>
                <w:lang w:val="en-GB"/>
              </w:rPr>
              <w:t>Malaysia</w:t>
            </w:r>
          </w:p>
        </w:tc>
        <w:tc>
          <w:tcPr>
            <w:tcW w:w="992" w:type="dxa"/>
            <w:vAlign w:val="center"/>
            <w:hideMark/>
          </w:tcPr>
          <w:p w14:paraId="4F8690D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86F281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618</w:t>
            </w:r>
          </w:p>
        </w:tc>
        <w:tc>
          <w:tcPr>
            <w:tcW w:w="1417" w:type="dxa"/>
            <w:vAlign w:val="center"/>
            <w:hideMark/>
          </w:tcPr>
          <w:p w14:paraId="5B62366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2.538</w:t>
            </w:r>
          </w:p>
        </w:tc>
      </w:tr>
      <w:tr w:rsidR="00412C01" w:rsidRPr="0002311D" w14:paraId="1BDC8FF4" w14:textId="77777777" w:rsidTr="003A1C3D">
        <w:trPr>
          <w:trHeight w:val="284"/>
        </w:trPr>
        <w:tc>
          <w:tcPr>
            <w:tcW w:w="710" w:type="dxa"/>
            <w:vAlign w:val="center"/>
          </w:tcPr>
          <w:p w14:paraId="5539188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A6EFE3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Cần gạt </w:t>
            </w:r>
          </w:p>
        </w:tc>
        <w:tc>
          <w:tcPr>
            <w:tcW w:w="1134" w:type="dxa"/>
            <w:vMerge/>
            <w:vAlign w:val="center"/>
            <w:hideMark/>
          </w:tcPr>
          <w:p w14:paraId="5F1A36AD"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BB0706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0AD3F17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7FE2120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885.548</w:t>
            </w:r>
          </w:p>
        </w:tc>
        <w:tc>
          <w:tcPr>
            <w:tcW w:w="1417" w:type="dxa"/>
            <w:vAlign w:val="center"/>
            <w:hideMark/>
          </w:tcPr>
          <w:p w14:paraId="1ED992A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3.542.192</w:t>
            </w:r>
          </w:p>
        </w:tc>
      </w:tr>
      <w:tr w:rsidR="00412C01" w:rsidRPr="0002311D" w14:paraId="3012F470" w14:textId="77777777" w:rsidTr="003A1C3D">
        <w:trPr>
          <w:trHeight w:val="576"/>
        </w:trPr>
        <w:tc>
          <w:tcPr>
            <w:tcW w:w="710" w:type="dxa"/>
            <w:vAlign w:val="center"/>
          </w:tcPr>
          <w:p w14:paraId="778B315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1F0F58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Chi tiết đóng ngắt mạch trong cầu dao điện</w:t>
            </w:r>
          </w:p>
        </w:tc>
        <w:tc>
          <w:tcPr>
            <w:tcW w:w="1134" w:type="dxa"/>
            <w:vMerge/>
            <w:vAlign w:val="center"/>
            <w:hideMark/>
          </w:tcPr>
          <w:p w14:paraId="04081FED"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6BD7F7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ECF02A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16A6343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6.104.948</w:t>
            </w:r>
          </w:p>
        </w:tc>
        <w:tc>
          <w:tcPr>
            <w:tcW w:w="1417" w:type="dxa"/>
            <w:vAlign w:val="center"/>
            <w:hideMark/>
          </w:tcPr>
          <w:p w14:paraId="012CD5C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24.419.792</w:t>
            </w:r>
          </w:p>
        </w:tc>
      </w:tr>
      <w:tr w:rsidR="00412C01" w:rsidRPr="0002311D" w14:paraId="0440D6F7" w14:textId="77777777" w:rsidTr="003A1C3D">
        <w:trPr>
          <w:trHeight w:val="576"/>
        </w:trPr>
        <w:tc>
          <w:tcPr>
            <w:tcW w:w="710" w:type="dxa"/>
            <w:vAlign w:val="center"/>
          </w:tcPr>
          <w:p w14:paraId="623833CB"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127E68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Khung chốt bằng thép dùng cho cầu dao điện</w:t>
            </w:r>
          </w:p>
        </w:tc>
        <w:tc>
          <w:tcPr>
            <w:tcW w:w="1134" w:type="dxa"/>
            <w:vMerge/>
            <w:vAlign w:val="center"/>
            <w:hideMark/>
          </w:tcPr>
          <w:p w14:paraId="12C46B51"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455CFD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B12C3D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59F0086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6.593.242</w:t>
            </w:r>
          </w:p>
        </w:tc>
        <w:tc>
          <w:tcPr>
            <w:tcW w:w="1417" w:type="dxa"/>
            <w:vAlign w:val="center"/>
            <w:hideMark/>
          </w:tcPr>
          <w:p w14:paraId="687FA74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26.372.968</w:t>
            </w:r>
          </w:p>
        </w:tc>
      </w:tr>
      <w:tr w:rsidR="00412C01" w:rsidRPr="0002311D" w14:paraId="181592AD" w14:textId="77777777" w:rsidTr="003A1C3D">
        <w:trPr>
          <w:trHeight w:val="576"/>
        </w:trPr>
        <w:tc>
          <w:tcPr>
            <w:tcW w:w="710" w:type="dxa"/>
            <w:vAlign w:val="center"/>
          </w:tcPr>
          <w:p w14:paraId="46836D7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B0C313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Chốt đẩy ngắt thiết bị của cầu dao  bằng thép</w:t>
            </w:r>
          </w:p>
        </w:tc>
        <w:tc>
          <w:tcPr>
            <w:tcW w:w="1134" w:type="dxa"/>
            <w:vMerge/>
            <w:vAlign w:val="center"/>
            <w:hideMark/>
          </w:tcPr>
          <w:p w14:paraId="5DCA19B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D4AA8C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438AAF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2D0377B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1.903.308</w:t>
            </w:r>
          </w:p>
        </w:tc>
        <w:tc>
          <w:tcPr>
            <w:tcW w:w="1417" w:type="dxa"/>
            <w:vAlign w:val="center"/>
            <w:hideMark/>
          </w:tcPr>
          <w:p w14:paraId="79143A8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7.613.232</w:t>
            </w:r>
          </w:p>
        </w:tc>
      </w:tr>
      <w:tr w:rsidR="00412C01" w:rsidRPr="0002311D" w14:paraId="17CFB487" w14:textId="77777777" w:rsidTr="003A1C3D">
        <w:trPr>
          <w:trHeight w:val="576"/>
        </w:trPr>
        <w:tc>
          <w:tcPr>
            <w:tcW w:w="710" w:type="dxa"/>
            <w:vAlign w:val="center"/>
          </w:tcPr>
          <w:p w14:paraId="0EA8BDA9"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A80A27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Chốt hỗ trợ đóng mở cầu dao  bằng thép</w:t>
            </w:r>
          </w:p>
        </w:tc>
        <w:tc>
          <w:tcPr>
            <w:tcW w:w="1134" w:type="dxa"/>
            <w:vMerge/>
            <w:vAlign w:val="center"/>
            <w:hideMark/>
          </w:tcPr>
          <w:p w14:paraId="33E546D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DDB3B9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E8AAE8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09566FC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4.511.816</w:t>
            </w:r>
          </w:p>
        </w:tc>
        <w:tc>
          <w:tcPr>
            <w:tcW w:w="1417" w:type="dxa"/>
            <w:vAlign w:val="center"/>
            <w:hideMark/>
          </w:tcPr>
          <w:p w14:paraId="5409D22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18.047.264</w:t>
            </w:r>
          </w:p>
        </w:tc>
      </w:tr>
      <w:tr w:rsidR="00412C01" w:rsidRPr="0002311D" w14:paraId="74FB968D" w14:textId="77777777" w:rsidTr="003A1C3D">
        <w:trPr>
          <w:trHeight w:val="576"/>
        </w:trPr>
        <w:tc>
          <w:tcPr>
            <w:tcW w:w="710" w:type="dxa"/>
            <w:vAlign w:val="center"/>
          </w:tcPr>
          <w:p w14:paraId="164D65C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24648C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Cụm thanh đồng hỗ trợ đóng ngắt cầu dao điện </w:t>
            </w:r>
          </w:p>
        </w:tc>
        <w:tc>
          <w:tcPr>
            <w:tcW w:w="1134" w:type="dxa"/>
            <w:vMerge/>
            <w:vAlign w:val="center"/>
            <w:hideMark/>
          </w:tcPr>
          <w:p w14:paraId="4D61D63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D63444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440661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559A311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2.318.516</w:t>
            </w:r>
          </w:p>
        </w:tc>
        <w:tc>
          <w:tcPr>
            <w:tcW w:w="1417" w:type="dxa"/>
            <w:vAlign w:val="center"/>
            <w:hideMark/>
          </w:tcPr>
          <w:p w14:paraId="175A0EE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9.274.064</w:t>
            </w:r>
          </w:p>
        </w:tc>
      </w:tr>
      <w:tr w:rsidR="00412C01" w:rsidRPr="0002311D" w14:paraId="487E27DD" w14:textId="77777777" w:rsidTr="003A1C3D">
        <w:trPr>
          <w:trHeight w:val="576"/>
        </w:trPr>
        <w:tc>
          <w:tcPr>
            <w:tcW w:w="710" w:type="dxa"/>
            <w:vAlign w:val="center"/>
          </w:tcPr>
          <w:p w14:paraId="72CB941C"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6FDDDC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Cụm chắn GRID UNIT dùng để ngắt từ trường và giảm nhiệt độ khi dòng điện quá tải</w:t>
            </w:r>
          </w:p>
        </w:tc>
        <w:tc>
          <w:tcPr>
            <w:tcW w:w="1134" w:type="dxa"/>
            <w:vMerge/>
            <w:vAlign w:val="center"/>
            <w:hideMark/>
          </w:tcPr>
          <w:p w14:paraId="5432BD0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98B11F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73DB2D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PCs</w:t>
            </w:r>
          </w:p>
        </w:tc>
        <w:tc>
          <w:tcPr>
            <w:tcW w:w="1418" w:type="dxa"/>
            <w:vAlign w:val="center"/>
            <w:hideMark/>
          </w:tcPr>
          <w:p w14:paraId="0503724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6.000</w:t>
            </w:r>
          </w:p>
        </w:tc>
        <w:tc>
          <w:tcPr>
            <w:tcW w:w="1417" w:type="dxa"/>
            <w:vAlign w:val="center"/>
            <w:hideMark/>
          </w:tcPr>
          <w:p w14:paraId="7042A9E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24.000</w:t>
            </w:r>
          </w:p>
        </w:tc>
      </w:tr>
      <w:tr w:rsidR="00412C01" w:rsidRPr="0002311D" w14:paraId="449A3041" w14:textId="77777777" w:rsidTr="003A1C3D">
        <w:trPr>
          <w:trHeight w:val="349"/>
        </w:trPr>
        <w:tc>
          <w:tcPr>
            <w:tcW w:w="710" w:type="dxa"/>
            <w:vAlign w:val="center"/>
          </w:tcPr>
          <w:p w14:paraId="2ACC34C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712B5C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Cuộn cảm điện từ</w:t>
            </w:r>
          </w:p>
        </w:tc>
        <w:tc>
          <w:tcPr>
            <w:tcW w:w="1134" w:type="dxa"/>
            <w:vMerge/>
            <w:vAlign w:val="center"/>
            <w:hideMark/>
          </w:tcPr>
          <w:p w14:paraId="23D45F3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554DB2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36846C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270117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806.988</w:t>
            </w:r>
          </w:p>
        </w:tc>
        <w:tc>
          <w:tcPr>
            <w:tcW w:w="1417" w:type="dxa"/>
            <w:vAlign w:val="center"/>
            <w:hideMark/>
          </w:tcPr>
          <w:p w14:paraId="7059EB0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3.227.952</w:t>
            </w:r>
          </w:p>
        </w:tc>
      </w:tr>
      <w:tr w:rsidR="00412C01" w:rsidRPr="0002311D" w14:paraId="1DB0EAC2" w14:textId="77777777" w:rsidTr="003A1C3D">
        <w:trPr>
          <w:trHeight w:val="576"/>
        </w:trPr>
        <w:tc>
          <w:tcPr>
            <w:tcW w:w="710" w:type="dxa"/>
            <w:vAlign w:val="center"/>
          </w:tcPr>
          <w:p w14:paraId="6A39F6D1"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CBE9B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Cuộn dây xoắn dạng lò xo cho cầu dao</w:t>
            </w:r>
          </w:p>
        </w:tc>
        <w:tc>
          <w:tcPr>
            <w:tcW w:w="1134" w:type="dxa"/>
            <w:vMerge/>
            <w:vAlign w:val="center"/>
            <w:hideMark/>
          </w:tcPr>
          <w:p w14:paraId="47613739"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79073D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BB94C7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EB8063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2.535.256</w:t>
            </w:r>
          </w:p>
        </w:tc>
        <w:tc>
          <w:tcPr>
            <w:tcW w:w="1417" w:type="dxa"/>
            <w:vAlign w:val="center"/>
            <w:hideMark/>
          </w:tcPr>
          <w:p w14:paraId="44D4403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10.141.024</w:t>
            </w:r>
          </w:p>
        </w:tc>
      </w:tr>
      <w:tr w:rsidR="00412C01" w:rsidRPr="0002311D" w14:paraId="79AF38C6" w14:textId="77777777" w:rsidTr="00142B44">
        <w:trPr>
          <w:trHeight w:val="377"/>
        </w:trPr>
        <w:tc>
          <w:tcPr>
            <w:tcW w:w="710" w:type="dxa"/>
            <w:vAlign w:val="center"/>
          </w:tcPr>
          <w:p w14:paraId="272AC75B"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F2EAE5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Lò xo dạng cuộn bằng thép</w:t>
            </w:r>
          </w:p>
        </w:tc>
        <w:tc>
          <w:tcPr>
            <w:tcW w:w="1134" w:type="dxa"/>
            <w:vMerge/>
            <w:vAlign w:val="center"/>
            <w:hideMark/>
          </w:tcPr>
          <w:p w14:paraId="2CE3605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9F341B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Việt Nam</w:t>
            </w:r>
          </w:p>
        </w:tc>
        <w:tc>
          <w:tcPr>
            <w:tcW w:w="992" w:type="dxa"/>
            <w:vAlign w:val="center"/>
            <w:hideMark/>
          </w:tcPr>
          <w:p w14:paraId="742DFDF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3742AA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16.130.845</w:t>
            </w:r>
          </w:p>
        </w:tc>
        <w:tc>
          <w:tcPr>
            <w:tcW w:w="1417" w:type="dxa"/>
            <w:vAlign w:val="center"/>
            <w:hideMark/>
          </w:tcPr>
          <w:p w14:paraId="3A94CDF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64.523.380</w:t>
            </w:r>
          </w:p>
        </w:tc>
      </w:tr>
      <w:tr w:rsidR="00412C01" w:rsidRPr="0002311D" w14:paraId="3AE29BE6" w14:textId="77777777" w:rsidTr="003A1C3D">
        <w:trPr>
          <w:trHeight w:val="329"/>
        </w:trPr>
        <w:tc>
          <w:tcPr>
            <w:tcW w:w="710" w:type="dxa"/>
            <w:vAlign w:val="center"/>
          </w:tcPr>
          <w:p w14:paraId="52220A4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EF1137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Đai ốc 6KAKU NUT</w:t>
            </w:r>
          </w:p>
        </w:tc>
        <w:tc>
          <w:tcPr>
            <w:tcW w:w="1134" w:type="dxa"/>
            <w:vMerge/>
            <w:vAlign w:val="center"/>
            <w:hideMark/>
          </w:tcPr>
          <w:p w14:paraId="0185B07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0CFFAC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5D4A8E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A6111A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2.309.834</w:t>
            </w:r>
          </w:p>
        </w:tc>
        <w:tc>
          <w:tcPr>
            <w:tcW w:w="1417" w:type="dxa"/>
            <w:vAlign w:val="center"/>
            <w:hideMark/>
          </w:tcPr>
          <w:p w14:paraId="48F0045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9.239.336</w:t>
            </w:r>
          </w:p>
        </w:tc>
      </w:tr>
      <w:tr w:rsidR="00412C01" w:rsidRPr="0002311D" w14:paraId="49242328" w14:textId="77777777" w:rsidTr="003A1C3D">
        <w:trPr>
          <w:trHeight w:val="377"/>
        </w:trPr>
        <w:tc>
          <w:tcPr>
            <w:tcW w:w="710" w:type="dxa"/>
            <w:vAlign w:val="center"/>
          </w:tcPr>
          <w:p w14:paraId="2283A5CA"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F7C0B0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Đầu nối</w:t>
            </w:r>
          </w:p>
        </w:tc>
        <w:tc>
          <w:tcPr>
            <w:tcW w:w="1134" w:type="dxa"/>
            <w:vMerge/>
            <w:vAlign w:val="center"/>
            <w:hideMark/>
          </w:tcPr>
          <w:p w14:paraId="44C0D54D"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4C3D42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7AF76B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16A6FC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7.787.765</w:t>
            </w:r>
          </w:p>
        </w:tc>
        <w:tc>
          <w:tcPr>
            <w:tcW w:w="1417" w:type="dxa"/>
            <w:vAlign w:val="center"/>
            <w:hideMark/>
          </w:tcPr>
          <w:p w14:paraId="6B4ECD3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31.151.060</w:t>
            </w:r>
          </w:p>
        </w:tc>
      </w:tr>
      <w:tr w:rsidR="00412C01" w:rsidRPr="0002311D" w14:paraId="4160012E" w14:textId="77777777" w:rsidTr="003A1C3D">
        <w:trPr>
          <w:trHeight w:val="282"/>
        </w:trPr>
        <w:tc>
          <w:tcPr>
            <w:tcW w:w="710" w:type="dxa"/>
            <w:vAlign w:val="center"/>
          </w:tcPr>
          <w:p w14:paraId="0A6588E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442CC4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Đầu tiếp xúc bằng đồng </w:t>
            </w:r>
          </w:p>
        </w:tc>
        <w:tc>
          <w:tcPr>
            <w:tcW w:w="1134" w:type="dxa"/>
            <w:vMerge/>
            <w:vAlign w:val="center"/>
            <w:hideMark/>
          </w:tcPr>
          <w:p w14:paraId="41A4AEDE"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5D54F1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3481A6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02963E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203.137</w:t>
            </w:r>
          </w:p>
        </w:tc>
        <w:tc>
          <w:tcPr>
            <w:tcW w:w="1417" w:type="dxa"/>
            <w:vAlign w:val="center"/>
            <w:hideMark/>
          </w:tcPr>
          <w:p w14:paraId="0EE9FB7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812.548</w:t>
            </w:r>
          </w:p>
        </w:tc>
      </w:tr>
      <w:tr w:rsidR="00412C01" w:rsidRPr="0002311D" w14:paraId="1BD159C0" w14:textId="77777777" w:rsidTr="003A1C3D">
        <w:trPr>
          <w:trHeight w:val="393"/>
        </w:trPr>
        <w:tc>
          <w:tcPr>
            <w:tcW w:w="710" w:type="dxa"/>
            <w:vAlign w:val="center"/>
          </w:tcPr>
          <w:p w14:paraId="1B1A277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568CD5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Dây dẫn điện</w:t>
            </w:r>
          </w:p>
        </w:tc>
        <w:tc>
          <w:tcPr>
            <w:tcW w:w="1134" w:type="dxa"/>
            <w:vMerge/>
            <w:vAlign w:val="center"/>
            <w:hideMark/>
          </w:tcPr>
          <w:p w14:paraId="309A0C3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0D2BD9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FC04B7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Meter</w:t>
            </w:r>
          </w:p>
        </w:tc>
        <w:tc>
          <w:tcPr>
            <w:tcW w:w="1418" w:type="dxa"/>
            <w:vAlign w:val="center"/>
            <w:hideMark/>
          </w:tcPr>
          <w:p w14:paraId="1F1C90A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4.936.430</w:t>
            </w:r>
          </w:p>
        </w:tc>
        <w:tc>
          <w:tcPr>
            <w:tcW w:w="1417" w:type="dxa"/>
            <w:vAlign w:val="center"/>
            <w:hideMark/>
          </w:tcPr>
          <w:p w14:paraId="25E6A19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19.745.720</w:t>
            </w:r>
          </w:p>
        </w:tc>
      </w:tr>
      <w:tr w:rsidR="00412C01" w:rsidRPr="0002311D" w14:paraId="24037D8C" w14:textId="77777777" w:rsidTr="003A1C3D">
        <w:trPr>
          <w:trHeight w:val="284"/>
        </w:trPr>
        <w:tc>
          <w:tcPr>
            <w:tcW w:w="710" w:type="dxa"/>
            <w:vAlign w:val="center"/>
          </w:tcPr>
          <w:p w14:paraId="496CC9F4"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D8C801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Dây điện</w:t>
            </w:r>
          </w:p>
        </w:tc>
        <w:tc>
          <w:tcPr>
            <w:tcW w:w="1134" w:type="dxa"/>
            <w:vMerge/>
            <w:vAlign w:val="center"/>
            <w:hideMark/>
          </w:tcPr>
          <w:p w14:paraId="421BB6A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C3AB72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3920E0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530930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2.735.393</w:t>
            </w:r>
          </w:p>
        </w:tc>
        <w:tc>
          <w:tcPr>
            <w:tcW w:w="1417" w:type="dxa"/>
            <w:vAlign w:val="center"/>
            <w:hideMark/>
          </w:tcPr>
          <w:p w14:paraId="3385831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10.941.572</w:t>
            </w:r>
          </w:p>
        </w:tc>
      </w:tr>
      <w:tr w:rsidR="00412C01" w:rsidRPr="0002311D" w14:paraId="1CC54E9A" w14:textId="77777777" w:rsidTr="003A1C3D">
        <w:trPr>
          <w:trHeight w:val="333"/>
        </w:trPr>
        <w:tc>
          <w:tcPr>
            <w:tcW w:w="710" w:type="dxa"/>
            <w:vAlign w:val="center"/>
          </w:tcPr>
          <w:p w14:paraId="34F43C6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8BEEFE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Dây hàn bằng thiếc</w:t>
            </w:r>
          </w:p>
        </w:tc>
        <w:tc>
          <w:tcPr>
            <w:tcW w:w="1134" w:type="dxa"/>
            <w:vMerge/>
            <w:vAlign w:val="center"/>
            <w:hideMark/>
          </w:tcPr>
          <w:p w14:paraId="70061D46"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59DF4A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07BF65A4" w14:textId="77777777" w:rsidR="00412C01" w:rsidRPr="0002311D" w:rsidRDefault="00626A42" w:rsidP="006F7B4E">
            <w:pPr>
              <w:spacing w:line="240" w:lineRule="auto"/>
              <w:jc w:val="both"/>
              <w:rPr>
                <w:rFonts w:cs="Times New Roman"/>
                <w:color w:val="auto"/>
                <w:sz w:val="24"/>
              </w:rPr>
            </w:pPr>
            <w:r w:rsidRPr="0002311D">
              <w:rPr>
                <w:rFonts w:cs="Times New Roman"/>
                <w:color w:val="auto"/>
                <w:sz w:val="24"/>
              </w:rPr>
              <w:t>Kg</w:t>
            </w:r>
          </w:p>
        </w:tc>
        <w:tc>
          <w:tcPr>
            <w:tcW w:w="1418" w:type="dxa"/>
            <w:vAlign w:val="center"/>
            <w:hideMark/>
          </w:tcPr>
          <w:p w14:paraId="54AAF62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120</w:t>
            </w:r>
          </w:p>
        </w:tc>
        <w:tc>
          <w:tcPr>
            <w:tcW w:w="1417" w:type="dxa"/>
            <w:vAlign w:val="center"/>
            <w:hideMark/>
          </w:tcPr>
          <w:p w14:paraId="3DB325F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480</w:t>
            </w:r>
          </w:p>
        </w:tc>
      </w:tr>
      <w:tr w:rsidR="00412C01" w:rsidRPr="0002311D" w14:paraId="568A613E" w14:textId="77777777" w:rsidTr="00142B44">
        <w:trPr>
          <w:trHeight w:val="340"/>
        </w:trPr>
        <w:tc>
          <w:tcPr>
            <w:tcW w:w="710" w:type="dxa"/>
            <w:vAlign w:val="center"/>
          </w:tcPr>
          <w:p w14:paraId="58652EC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CC16BE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Điểm tiếp xúc bằng đồng</w:t>
            </w:r>
          </w:p>
        </w:tc>
        <w:tc>
          <w:tcPr>
            <w:tcW w:w="1134" w:type="dxa"/>
            <w:vMerge/>
            <w:vAlign w:val="center"/>
            <w:hideMark/>
          </w:tcPr>
          <w:p w14:paraId="6355594D"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C4FDDC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EFAF57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CA8244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8.096.726</w:t>
            </w:r>
          </w:p>
        </w:tc>
        <w:tc>
          <w:tcPr>
            <w:tcW w:w="1417" w:type="dxa"/>
            <w:vAlign w:val="center"/>
            <w:hideMark/>
          </w:tcPr>
          <w:p w14:paraId="5984CBC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32.386.904</w:t>
            </w:r>
          </w:p>
        </w:tc>
      </w:tr>
      <w:tr w:rsidR="00412C01" w:rsidRPr="0002311D" w14:paraId="7268577E" w14:textId="77777777" w:rsidTr="003A1C3D">
        <w:trPr>
          <w:trHeight w:val="558"/>
        </w:trPr>
        <w:tc>
          <w:tcPr>
            <w:tcW w:w="710" w:type="dxa"/>
            <w:vAlign w:val="center"/>
          </w:tcPr>
          <w:p w14:paraId="15C15A19"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5AA2B0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Hộp nhựa đúc dùng cho  cầu dao điện</w:t>
            </w:r>
          </w:p>
        </w:tc>
        <w:tc>
          <w:tcPr>
            <w:tcW w:w="1134" w:type="dxa"/>
            <w:vMerge/>
            <w:vAlign w:val="center"/>
            <w:hideMark/>
          </w:tcPr>
          <w:p w14:paraId="5C40887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2C166C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08F9BD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05A0A2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138.370</w:t>
            </w:r>
          </w:p>
        </w:tc>
        <w:tc>
          <w:tcPr>
            <w:tcW w:w="1417" w:type="dxa"/>
            <w:vAlign w:val="center"/>
            <w:hideMark/>
          </w:tcPr>
          <w:p w14:paraId="79454B5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553.480</w:t>
            </w:r>
          </w:p>
        </w:tc>
      </w:tr>
      <w:tr w:rsidR="00412C01" w:rsidRPr="0002311D" w14:paraId="17191695" w14:textId="77777777" w:rsidTr="003A1C3D">
        <w:trPr>
          <w:trHeight w:val="243"/>
        </w:trPr>
        <w:tc>
          <w:tcPr>
            <w:tcW w:w="710" w:type="dxa"/>
            <w:vAlign w:val="center"/>
          </w:tcPr>
          <w:p w14:paraId="27F1659A"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2D37CE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Keo dán ống PVC</w:t>
            </w:r>
          </w:p>
        </w:tc>
        <w:tc>
          <w:tcPr>
            <w:tcW w:w="1134" w:type="dxa"/>
            <w:vMerge/>
            <w:vAlign w:val="center"/>
            <w:hideMark/>
          </w:tcPr>
          <w:p w14:paraId="366C1126"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ADAA74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Việt Nam</w:t>
            </w:r>
          </w:p>
        </w:tc>
        <w:tc>
          <w:tcPr>
            <w:tcW w:w="992" w:type="dxa"/>
            <w:vAlign w:val="center"/>
            <w:hideMark/>
          </w:tcPr>
          <w:p w14:paraId="614F819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Tube</w:t>
            </w:r>
          </w:p>
        </w:tc>
        <w:tc>
          <w:tcPr>
            <w:tcW w:w="1418" w:type="dxa"/>
            <w:vAlign w:val="center"/>
            <w:hideMark/>
          </w:tcPr>
          <w:p w14:paraId="422C60F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w:t>
            </w:r>
          </w:p>
        </w:tc>
        <w:tc>
          <w:tcPr>
            <w:tcW w:w="1417" w:type="dxa"/>
            <w:vAlign w:val="center"/>
            <w:hideMark/>
          </w:tcPr>
          <w:p w14:paraId="3B8FCF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20</w:t>
            </w:r>
          </w:p>
        </w:tc>
      </w:tr>
      <w:tr w:rsidR="001937AB" w:rsidRPr="0002311D" w14:paraId="0665E276" w14:textId="77777777" w:rsidTr="003A1C3D">
        <w:trPr>
          <w:trHeight w:val="341"/>
        </w:trPr>
        <w:tc>
          <w:tcPr>
            <w:tcW w:w="710" w:type="dxa"/>
            <w:vAlign w:val="center"/>
          </w:tcPr>
          <w:p w14:paraId="38840FD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D61AB4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Khoá cách điện bằng nhựa</w:t>
            </w:r>
          </w:p>
        </w:tc>
        <w:tc>
          <w:tcPr>
            <w:tcW w:w="1134" w:type="dxa"/>
            <w:vMerge/>
            <w:vAlign w:val="center"/>
            <w:hideMark/>
          </w:tcPr>
          <w:p w14:paraId="66F40D9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BBA5B6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75180C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CC6C7B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627.850</w:t>
            </w:r>
          </w:p>
        </w:tc>
        <w:tc>
          <w:tcPr>
            <w:tcW w:w="1417" w:type="dxa"/>
            <w:vAlign w:val="center"/>
            <w:hideMark/>
          </w:tcPr>
          <w:p w14:paraId="40E7599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2.511.400</w:t>
            </w:r>
          </w:p>
        </w:tc>
      </w:tr>
      <w:tr w:rsidR="00412C01" w:rsidRPr="0002311D" w14:paraId="46D9E07D" w14:textId="77777777" w:rsidTr="003A1C3D">
        <w:trPr>
          <w:trHeight w:val="576"/>
        </w:trPr>
        <w:tc>
          <w:tcPr>
            <w:tcW w:w="710" w:type="dxa"/>
            <w:vAlign w:val="center"/>
          </w:tcPr>
          <w:p w14:paraId="0DAD771A"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2BED6B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khoá phía trên của Tanshi Kanagu 1L3L.</w:t>
            </w:r>
            <w:r w:rsidR="00CD752A" w:rsidRPr="0002311D">
              <w:rPr>
                <w:rFonts w:cs="Times New Roman"/>
                <w:color w:val="auto"/>
                <w:sz w:val="24"/>
              </w:rPr>
              <w:t xml:space="preserve"> </w:t>
            </w:r>
            <w:r w:rsidRPr="0002311D">
              <w:rPr>
                <w:rFonts w:cs="Times New Roman"/>
                <w:color w:val="auto"/>
                <w:sz w:val="24"/>
              </w:rPr>
              <w:t>bằng đồng</w:t>
            </w:r>
          </w:p>
        </w:tc>
        <w:tc>
          <w:tcPr>
            <w:tcW w:w="1134" w:type="dxa"/>
            <w:vMerge/>
            <w:vAlign w:val="center"/>
            <w:hideMark/>
          </w:tcPr>
          <w:p w14:paraId="7E3F319E"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95F7B2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F0356D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E2826C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12.234</w:t>
            </w:r>
          </w:p>
        </w:tc>
        <w:tc>
          <w:tcPr>
            <w:tcW w:w="1417" w:type="dxa"/>
            <w:vAlign w:val="center"/>
            <w:hideMark/>
          </w:tcPr>
          <w:p w14:paraId="6563F5C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48.936</w:t>
            </w:r>
          </w:p>
        </w:tc>
      </w:tr>
      <w:tr w:rsidR="00412C01" w:rsidRPr="0002311D" w14:paraId="7DC35D5E" w14:textId="77777777" w:rsidTr="00142B44">
        <w:trPr>
          <w:trHeight w:val="361"/>
        </w:trPr>
        <w:tc>
          <w:tcPr>
            <w:tcW w:w="710" w:type="dxa"/>
            <w:vAlign w:val="center"/>
          </w:tcPr>
          <w:p w14:paraId="2F85F08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069521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Khung gá</w:t>
            </w:r>
          </w:p>
        </w:tc>
        <w:tc>
          <w:tcPr>
            <w:tcW w:w="1134" w:type="dxa"/>
            <w:vMerge/>
            <w:vAlign w:val="center"/>
            <w:hideMark/>
          </w:tcPr>
          <w:p w14:paraId="237E4D0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F5D491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8C947B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CD08A2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5.602.956</w:t>
            </w:r>
          </w:p>
        </w:tc>
        <w:tc>
          <w:tcPr>
            <w:tcW w:w="1417" w:type="dxa"/>
            <w:vAlign w:val="center"/>
            <w:hideMark/>
          </w:tcPr>
          <w:p w14:paraId="4750B1D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22.411.824</w:t>
            </w:r>
          </w:p>
        </w:tc>
      </w:tr>
      <w:tr w:rsidR="00412C01" w:rsidRPr="0002311D" w14:paraId="299D9105" w14:textId="77777777" w:rsidTr="003A1C3D">
        <w:trPr>
          <w:trHeight w:val="576"/>
        </w:trPr>
        <w:tc>
          <w:tcPr>
            <w:tcW w:w="710" w:type="dxa"/>
            <w:vAlign w:val="center"/>
          </w:tcPr>
          <w:p w14:paraId="4AE1DE4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61A134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(Thanh ngang) bằng nhựa</w:t>
            </w:r>
          </w:p>
        </w:tc>
        <w:tc>
          <w:tcPr>
            <w:tcW w:w="1134" w:type="dxa"/>
            <w:vMerge/>
            <w:vAlign w:val="center"/>
            <w:hideMark/>
          </w:tcPr>
          <w:p w14:paraId="416171F1"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25CEF6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259663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AB3020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322.741</w:t>
            </w:r>
          </w:p>
        </w:tc>
        <w:tc>
          <w:tcPr>
            <w:tcW w:w="1417" w:type="dxa"/>
            <w:vAlign w:val="center"/>
            <w:hideMark/>
          </w:tcPr>
          <w:p w14:paraId="5060B8C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1.290.964</w:t>
            </w:r>
          </w:p>
        </w:tc>
      </w:tr>
      <w:tr w:rsidR="00412C01" w:rsidRPr="0002311D" w14:paraId="7120433C" w14:textId="77777777" w:rsidTr="00142B44">
        <w:trPr>
          <w:trHeight w:val="572"/>
        </w:trPr>
        <w:tc>
          <w:tcPr>
            <w:tcW w:w="710" w:type="dxa"/>
            <w:vAlign w:val="center"/>
          </w:tcPr>
          <w:p w14:paraId="1CD147C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3BB8AC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Linh kiện bằng nhựa hỗ trợ ngắt tự động </w:t>
            </w:r>
          </w:p>
        </w:tc>
        <w:tc>
          <w:tcPr>
            <w:tcW w:w="1134" w:type="dxa"/>
            <w:vMerge/>
            <w:vAlign w:val="center"/>
            <w:hideMark/>
          </w:tcPr>
          <w:p w14:paraId="6CC7432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3678FE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709347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72E8A0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109.006</w:t>
            </w:r>
          </w:p>
        </w:tc>
        <w:tc>
          <w:tcPr>
            <w:tcW w:w="1417" w:type="dxa"/>
            <w:vAlign w:val="center"/>
            <w:hideMark/>
          </w:tcPr>
          <w:p w14:paraId="3F711AD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436.024</w:t>
            </w:r>
          </w:p>
        </w:tc>
      </w:tr>
      <w:tr w:rsidR="00412C01" w:rsidRPr="0002311D" w14:paraId="113DA48A" w14:textId="77777777" w:rsidTr="003A1C3D">
        <w:trPr>
          <w:trHeight w:val="311"/>
        </w:trPr>
        <w:tc>
          <w:tcPr>
            <w:tcW w:w="710" w:type="dxa"/>
            <w:vAlign w:val="center"/>
          </w:tcPr>
          <w:p w14:paraId="7DC0426A"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3C0D2D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bằng thép</w:t>
            </w:r>
          </w:p>
        </w:tc>
        <w:tc>
          <w:tcPr>
            <w:tcW w:w="1134" w:type="dxa"/>
            <w:vMerge/>
            <w:vAlign w:val="center"/>
            <w:hideMark/>
          </w:tcPr>
          <w:p w14:paraId="276494F0"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8B27C1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24ECA4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3B2FCC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1.465.708</w:t>
            </w:r>
          </w:p>
        </w:tc>
        <w:tc>
          <w:tcPr>
            <w:tcW w:w="1417" w:type="dxa"/>
            <w:vAlign w:val="center"/>
            <w:hideMark/>
          </w:tcPr>
          <w:p w14:paraId="7498493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5.862.832</w:t>
            </w:r>
          </w:p>
        </w:tc>
      </w:tr>
      <w:tr w:rsidR="00412C01" w:rsidRPr="0002311D" w14:paraId="189D6385" w14:textId="77777777" w:rsidTr="003A1C3D">
        <w:trPr>
          <w:trHeight w:val="576"/>
        </w:trPr>
        <w:tc>
          <w:tcPr>
            <w:tcW w:w="710" w:type="dxa"/>
            <w:vAlign w:val="center"/>
          </w:tcPr>
          <w:p w14:paraId="04DE08CB"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504123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Linh kiện đồng dùng cho chỗ tiếp xúc </w:t>
            </w:r>
          </w:p>
        </w:tc>
        <w:tc>
          <w:tcPr>
            <w:tcW w:w="1134" w:type="dxa"/>
            <w:vMerge/>
            <w:vAlign w:val="center"/>
            <w:hideMark/>
          </w:tcPr>
          <w:p w14:paraId="183C745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2491B8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9B2F5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181CE7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2.124.789</w:t>
            </w:r>
          </w:p>
        </w:tc>
        <w:tc>
          <w:tcPr>
            <w:tcW w:w="1417" w:type="dxa"/>
            <w:vAlign w:val="center"/>
            <w:hideMark/>
          </w:tcPr>
          <w:p w14:paraId="7BDAEC0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8.499.156</w:t>
            </w:r>
          </w:p>
        </w:tc>
      </w:tr>
      <w:tr w:rsidR="00412C01" w:rsidRPr="0002311D" w14:paraId="63CD73AD" w14:textId="77777777" w:rsidTr="003A1C3D">
        <w:trPr>
          <w:trHeight w:val="576"/>
        </w:trPr>
        <w:tc>
          <w:tcPr>
            <w:tcW w:w="710" w:type="dxa"/>
            <w:vAlign w:val="center"/>
          </w:tcPr>
          <w:p w14:paraId="68FFA7C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2D45B8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dùng cho trượt mở và đóng cầu dao điện bằng thiếc mạ</w:t>
            </w:r>
          </w:p>
        </w:tc>
        <w:tc>
          <w:tcPr>
            <w:tcW w:w="1134" w:type="dxa"/>
            <w:vMerge/>
            <w:vAlign w:val="center"/>
            <w:hideMark/>
          </w:tcPr>
          <w:p w14:paraId="17C91D6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979781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401FB3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B0FC23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606.879</w:t>
            </w:r>
          </w:p>
        </w:tc>
        <w:tc>
          <w:tcPr>
            <w:tcW w:w="1417" w:type="dxa"/>
            <w:vAlign w:val="center"/>
            <w:hideMark/>
          </w:tcPr>
          <w:p w14:paraId="669B02F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2.427.516</w:t>
            </w:r>
          </w:p>
        </w:tc>
      </w:tr>
      <w:tr w:rsidR="00412C01" w:rsidRPr="0002311D" w14:paraId="5C3F975B" w14:textId="77777777" w:rsidTr="003A1C3D">
        <w:trPr>
          <w:trHeight w:val="576"/>
        </w:trPr>
        <w:tc>
          <w:tcPr>
            <w:tcW w:w="710" w:type="dxa"/>
            <w:vAlign w:val="center"/>
          </w:tcPr>
          <w:p w14:paraId="5BDBABA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55536E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GRID bằng thép cán nguội mạ kẽm</w:t>
            </w:r>
          </w:p>
        </w:tc>
        <w:tc>
          <w:tcPr>
            <w:tcW w:w="1134" w:type="dxa"/>
            <w:vMerge/>
            <w:vAlign w:val="center"/>
            <w:hideMark/>
          </w:tcPr>
          <w:p w14:paraId="0127305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775D12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DE54EF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113F6F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2.424.580</w:t>
            </w:r>
          </w:p>
        </w:tc>
        <w:tc>
          <w:tcPr>
            <w:tcW w:w="1417" w:type="dxa"/>
            <w:vAlign w:val="center"/>
            <w:hideMark/>
          </w:tcPr>
          <w:p w14:paraId="35F6E86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9.698.320</w:t>
            </w:r>
          </w:p>
        </w:tc>
      </w:tr>
      <w:tr w:rsidR="00412C01" w:rsidRPr="0002311D" w14:paraId="2C865659" w14:textId="77777777" w:rsidTr="00142B44">
        <w:trPr>
          <w:trHeight w:val="261"/>
        </w:trPr>
        <w:tc>
          <w:tcPr>
            <w:tcW w:w="710" w:type="dxa"/>
            <w:vAlign w:val="center"/>
          </w:tcPr>
          <w:p w14:paraId="0E9E5E45"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C93393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Linh kiện HOOK dùng cho bộ phận chống rò điện của cầu </w:t>
            </w:r>
            <w:r w:rsidRPr="0002311D">
              <w:rPr>
                <w:rFonts w:cs="Times New Roman"/>
                <w:color w:val="auto"/>
                <w:sz w:val="24"/>
              </w:rPr>
              <w:lastRenderedPageBreak/>
              <w:t>dao</w:t>
            </w:r>
          </w:p>
        </w:tc>
        <w:tc>
          <w:tcPr>
            <w:tcW w:w="1134" w:type="dxa"/>
            <w:vMerge/>
            <w:vAlign w:val="center"/>
            <w:hideMark/>
          </w:tcPr>
          <w:p w14:paraId="6707872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6D9447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824DD9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95547C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1.089</w:t>
            </w:r>
          </w:p>
        </w:tc>
        <w:tc>
          <w:tcPr>
            <w:tcW w:w="1417" w:type="dxa"/>
            <w:vAlign w:val="center"/>
            <w:hideMark/>
          </w:tcPr>
          <w:p w14:paraId="17AEEB5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4.356</w:t>
            </w:r>
          </w:p>
        </w:tc>
      </w:tr>
      <w:tr w:rsidR="00412C01" w:rsidRPr="0002311D" w14:paraId="175D412A" w14:textId="77777777" w:rsidTr="003A1C3D">
        <w:trPr>
          <w:trHeight w:val="713"/>
        </w:trPr>
        <w:tc>
          <w:tcPr>
            <w:tcW w:w="710" w:type="dxa"/>
            <w:vAlign w:val="center"/>
          </w:tcPr>
          <w:p w14:paraId="38AB589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07284E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3P bằng nhựa dùng cho bộ phận chống rò điện của cầu dao</w:t>
            </w:r>
          </w:p>
        </w:tc>
        <w:tc>
          <w:tcPr>
            <w:tcW w:w="1134" w:type="dxa"/>
            <w:vMerge/>
            <w:vAlign w:val="center"/>
            <w:hideMark/>
          </w:tcPr>
          <w:p w14:paraId="646168E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802881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42AAA5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3D5FEA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396</w:t>
            </w:r>
          </w:p>
        </w:tc>
        <w:tc>
          <w:tcPr>
            <w:tcW w:w="1417" w:type="dxa"/>
            <w:vAlign w:val="center"/>
            <w:hideMark/>
          </w:tcPr>
          <w:p w14:paraId="53985E0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1.584</w:t>
            </w:r>
          </w:p>
        </w:tc>
      </w:tr>
      <w:tr w:rsidR="00412C01" w:rsidRPr="0002311D" w14:paraId="3C4FD017" w14:textId="77777777" w:rsidTr="003A1C3D">
        <w:trPr>
          <w:trHeight w:val="713"/>
        </w:trPr>
        <w:tc>
          <w:tcPr>
            <w:tcW w:w="710" w:type="dxa"/>
            <w:vAlign w:val="center"/>
          </w:tcPr>
          <w:p w14:paraId="6F99A852"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4DB373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2P bằng nhựa dùng cho bộ phận chống rò điện của cầu dao</w:t>
            </w:r>
          </w:p>
        </w:tc>
        <w:tc>
          <w:tcPr>
            <w:tcW w:w="1134" w:type="dxa"/>
            <w:vMerge/>
            <w:vAlign w:val="center"/>
            <w:hideMark/>
          </w:tcPr>
          <w:p w14:paraId="18E31D4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BE6882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60220D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AB224A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513</w:t>
            </w:r>
          </w:p>
        </w:tc>
        <w:tc>
          <w:tcPr>
            <w:tcW w:w="1417" w:type="dxa"/>
            <w:vAlign w:val="center"/>
            <w:hideMark/>
          </w:tcPr>
          <w:p w14:paraId="6F34167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2.052</w:t>
            </w:r>
          </w:p>
        </w:tc>
      </w:tr>
      <w:tr w:rsidR="00412C01" w:rsidRPr="0002311D" w14:paraId="71935A52" w14:textId="77777777" w:rsidTr="003A1C3D">
        <w:trPr>
          <w:trHeight w:val="713"/>
        </w:trPr>
        <w:tc>
          <w:tcPr>
            <w:tcW w:w="710" w:type="dxa"/>
            <w:vAlign w:val="center"/>
          </w:tcPr>
          <w:p w14:paraId="5CEEE6FC"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420293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5A dùng để tăng nhiệt cho Bimetal trong cầu dao điện</w:t>
            </w:r>
          </w:p>
        </w:tc>
        <w:tc>
          <w:tcPr>
            <w:tcW w:w="1134" w:type="dxa"/>
            <w:vMerge/>
            <w:vAlign w:val="center"/>
            <w:hideMark/>
          </w:tcPr>
          <w:p w14:paraId="70D9EA6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301B5C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3A756A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5B429E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566.944</w:t>
            </w:r>
          </w:p>
        </w:tc>
        <w:tc>
          <w:tcPr>
            <w:tcW w:w="1417" w:type="dxa"/>
            <w:vAlign w:val="center"/>
            <w:hideMark/>
          </w:tcPr>
          <w:p w14:paraId="4BB81F3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2.267.776</w:t>
            </w:r>
          </w:p>
        </w:tc>
      </w:tr>
      <w:tr w:rsidR="00412C01" w:rsidRPr="0002311D" w14:paraId="5E28ECF6" w14:textId="77777777" w:rsidTr="003A1C3D">
        <w:trPr>
          <w:trHeight w:val="713"/>
        </w:trPr>
        <w:tc>
          <w:tcPr>
            <w:tcW w:w="710" w:type="dxa"/>
            <w:vAlign w:val="center"/>
          </w:tcPr>
          <w:p w14:paraId="3CFD02F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16764E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M</w:t>
            </w:r>
            <w:r w:rsidR="006148F3" w:rsidRPr="0002311D">
              <w:rPr>
                <w:rFonts w:cs="Times New Roman"/>
                <w:color w:val="auto"/>
                <w:sz w:val="24"/>
              </w:rPr>
              <w:t>ovable arm</w:t>
            </w:r>
            <w:r w:rsidRPr="0002311D">
              <w:rPr>
                <w:rFonts w:cs="Times New Roman"/>
                <w:color w:val="auto"/>
                <w:sz w:val="24"/>
              </w:rPr>
              <w:t xml:space="preserve"> để trượt đóng mở cầu dao</w:t>
            </w:r>
          </w:p>
        </w:tc>
        <w:tc>
          <w:tcPr>
            <w:tcW w:w="1134" w:type="dxa"/>
            <w:vMerge/>
            <w:vAlign w:val="center"/>
            <w:hideMark/>
          </w:tcPr>
          <w:p w14:paraId="0697652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90FBA6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B6F786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E6A157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837.223</w:t>
            </w:r>
          </w:p>
        </w:tc>
        <w:tc>
          <w:tcPr>
            <w:tcW w:w="1417" w:type="dxa"/>
            <w:vAlign w:val="center"/>
            <w:hideMark/>
          </w:tcPr>
          <w:p w14:paraId="36C5D27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3.348.892</w:t>
            </w:r>
          </w:p>
        </w:tc>
      </w:tr>
      <w:tr w:rsidR="00412C01" w:rsidRPr="0002311D" w14:paraId="705E1114" w14:textId="77777777" w:rsidTr="003A1C3D">
        <w:trPr>
          <w:trHeight w:val="713"/>
        </w:trPr>
        <w:tc>
          <w:tcPr>
            <w:tcW w:w="710" w:type="dxa"/>
            <w:vAlign w:val="center"/>
          </w:tcPr>
          <w:p w14:paraId="63177441"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5D3C81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INDUCTOR bằng nhựa đúc, dùng cho bộ phận chống rò điện của cầu dao.</w:t>
            </w:r>
          </w:p>
        </w:tc>
        <w:tc>
          <w:tcPr>
            <w:tcW w:w="1134" w:type="dxa"/>
            <w:vMerge/>
            <w:vAlign w:val="center"/>
            <w:hideMark/>
          </w:tcPr>
          <w:p w14:paraId="78B0ECF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67F467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BBF774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B4FF18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1.582</w:t>
            </w:r>
          </w:p>
        </w:tc>
        <w:tc>
          <w:tcPr>
            <w:tcW w:w="1417" w:type="dxa"/>
            <w:vAlign w:val="center"/>
            <w:hideMark/>
          </w:tcPr>
          <w:p w14:paraId="14F0AE5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6.328</w:t>
            </w:r>
          </w:p>
        </w:tc>
      </w:tr>
      <w:tr w:rsidR="00412C01" w:rsidRPr="0002311D" w14:paraId="4F196F19" w14:textId="77777777" w:rsidTr="003A1C3D">
        <w:trPr>
          <w:trHeight w:val="713"/>
        </w:trPr>
        <w:tc>
          <w:tcPr>
            <w:tcW w:w="710" w:type="dxa"/>
            <w:vAlign w:val="center"/>
          </w:tcPr>
          <w:p w14:paraId="63C230A9"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BD1C21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nhựa đảm bảo sự vận hành của thiết bị khi ngắt mạch đột ngột</w:t>
            </w:r>
          </w:p>
        </w:tc>
        <w:tc>
          <w:tcPr>
            <w:tcW w:w="1134" w:type="dxa"/>
            <w:vMerge/>
            <w:vAlign w:val="center"/>
            <w:hideMark/>
          </w:tcPr>
          <w:p w14:paraId="291018D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995CF3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33A518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F56BA3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1.194.222</w:t>
            </w:r>
          </w:p>
        </w:tc>
        <w:tc>
          <w:tcPr>
            <w:tcW w:w="1417" w:type="dxa"/>
            <w:vAlign w:val="center"/>
            <w:hideMark/>
          </w:tcPr>
          <w:p w14:paraId="1D332B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4.776.888</w:t>
            </w:r>
          </w:p>
        </w:tc>
      </w:tr>
      <w:tr w:rsidR="00412C01" w:rsidRPr="0002311D" w14:paraId="6AB9DB6D" w14:textId="77777777" w:rsidTr="003A1C3D">
        <w:trPr>
          <w:trHeight w:val="713"/>
        </w:trPr>
        <w:tc>
          <w:tcPr>
            <w:tcW w:w="710" w:type="dxa"/>
            <w:vAlign w:val="center"/>
          </w:tcPr>
          <w:p w14:paraId="1DC7ED7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9EEEBB1" w14:textId="4572CFB9"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Linh kiện phát hiện rò rỉ điện trong cầu dao ZCT </w:t>
            </w:r>
          </w:p>
        </w:tc>
        <w:tc>
          <w:tcPr>
            <w:tcW w:w="1134" w:type="dxa"/>
            <w:vMerge/>
            <w:vAlign w:val="center"/>
            <w:hideMark/>
          </w:tcPr>
          <w:p w14:paraId="7DD4B4D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42BCB7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7F29893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7810B6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33.508</w:t>
            </w:r>
          </w:p>
        </w:tc>
        <w:tc>
          <w:tcPr>
            <w:tcW w:w="1417" w:type="dxa"/>
            <w:vAlign w:val="center"/>
            <w:hideMark/>
          </w:tcPr>
          <w:p w14:paraId="2C9EFF6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134.032</w:t>
            </w:r>
          </w:p>
        </w:tc>
      </w:tr>
      <w:tr w:rsidR="00412C01" w:rsidRPr="0002311D" w14:paraId="435E5740" w14:textId="77777777" w:rsidTr="003A1C3D">
        <w:trPr>
          <w:trHeight w:val="713"/>
        </w:trPr>
        <w:tc>
          <w:tcPr>
            <w:tcW w:w="710" w:type="dxa"/>
            <w:vAlign w:val="center"/>
          </w:tcPr>
          <w:p w14:paraId="7723D4D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4A919B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PIPE S</w:t>
            </w:r>
            <w:r w:rsidR="006148F3" w:rsidRPr="0002311D">
              <w:rPr>
                <w:rFonts w:cs="Times New Roman"/>
                <w:color w:val="auto"/>
                <w:sz w:val="24"/>
              </w:rPr>
              <w:t>topper</w:t>
            </w:r>
            <w:r w:rsidRPr="0002311D">
              <w:rPr>
                <w:rFonts w:cs="Times New Roman"/>
                <w:color w:val="auto"/>
                <w:sz w:val="24"/>
              </w:rPr>
              <w:t xml:space="preserve"> bằng thép để cuộn cuộn coil kéo tháo cầu dao, đã gia công tạo hình</w:t>
            </w:r>
          </w:p>
        </w:tc>
        <w:tc>
          <w:tcPr>
            <w:tcW w:w="1134" w:type="dxa"/>
            <w:vMerge/>
            <w:vAlign w:val="center"/>
            <w:hideMark/>
          </w:tcPr>
          <w:p w14:paraId="564B703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71C004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843CD5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C29F7E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817.592</w:t>
            </w:r>
          </w:p>
        </w:tc>
        <w:tc>
          <w:tcPr>
            <w:tcW w:w="1417" w:type="dxa"/>
            <w:vAlign w:val="center"/>
            <w:hideMark/>
          </w:tcPr>
          <w:p w14:paraId="5118E6E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3.270.368</w:t>
            </w:r>
          </w:p>
        </w:tc>
      </w:tr>
      <w:tr w:rsidR="00412C01" w:rsidRPr="0002311D" w14:paraId="52F4744A" w14:textId="77777777" w:rsidTr="003A1C3D">
        <w:trPr>
          <w:trHeight w:val="713"/>
        </w:trPr>
        <w:tc>
          <w:tcPr>
            <w:tcW w:w="710" w:type="dxa"/>
            <w:vAlign w:val="center"/>
          </w:tcPr>
          <w:p w14:paraId="1546025A"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9D4F0D7" w14:textId="49365BF6" w:rsidR="00412C01" w:rsidRPr="0002311D" w:rsidRDefault="00412C01" w:rsidP="006F7B4E">
            <w:pPr>
              <w:spacing w:line="240" w:lineRule="auto"/>
              <w:jc w:val="both"/>
              <w:rPr>
                <w:rFonts w:cs="Times New Roman"/>
                <w:color w:val="auto"/>
                <w:sz w:val="24"/>
                <w:lang w:val="en-GB"/>
              </w:rPr>
            </w:pPr>
            <w:r w:rsidRPr="0002311D">
              <w:rPr>
                <w:rFonts w:cs="Times New Roman"/>
                <w:color w:val="auto"/>
                <w:sz w:val="24"/>
              </w:rPr>
              <w:t>Linh kiện YOKE tiếp nối coil và pipe assy,</w:t>
            </w:r>
          </w:p>
        </w:tc>
        <w:tc>
          <w:tcPr>
            <w:tcW w:w="1134" w:type="dxa"/>
            <w:vMerge/>
            <w:vAlign w:val="center"/>
            <w:hideMark/>
          </w:tcPr>
          <w:p w14:paraId="39284026"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831B5B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0614108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ACA107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51.633</w:t>
            </w:r>
          </w:p>
        </w:tc>
        <w:tc>
          <w:tcPr>
            <w:tcW w:w="1417" w:type="dxa"/>
            <w:vAlign w:val="center"/>
            <w:hideMark/>
          </w:tcPr>
          <w:p w14:paraId="44E6526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206.532</w:t>
            </w:r>
          </w:p>
        </w:tc>
      </w:tr>
      <w:tr w:rsidR="00412C01" w:rsidRPr="0002311D" w14:paraId="77AB051E" w14:textId="77777777" w:rsidTr="003A1C3D">
        <w:trPr>
          <w:trHeight w:val="713"/>
        </w:trPr>
        <w:tc>
          <w:tcPr>
            <w:tcW w:w="710" w:type="dxa"/>
            <w:vAlign w:val="center"/>
          </w:tcPr>
          <w:p w14:paraId="071E152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81F0E1B" w14:textId="45E1AADF"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YOKE tiếp nối coil và pipe assy, đã gia công tạo hình</w:t>
            </w:r>
          </w:p>
        </w:tc>
        <w:tc>
          <w:tcPr>
            <w:tcW w:w="1134" w:type="dxa"/>
            <w:vMerge/>
            <w:vAlign w:val="center"/>
            <w:hideMark/>
          </w:tcPr>
          <w:p w14:paraId="4A6CE279"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E390C6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D9EB4F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C9091B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813.424</w:t>
            </w:r>
          </w:p>
        </w:tc>
        <w:tc>
          <w:tcPr>
            <w:tcW w:w="1417" w:type="dxa"/>
            <w:vAlign w:val="center"/>
            <w:hideMark/>
          </w:tcPr>
          <w:p w14:paraId="6132DF3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3.253.696</w:t>
            </w:r>
          </w:p>
        </w:tc>
      </w:tr>
      <w:tr w:rsidR="00412C01" w:rsidRPr="0002311D" w14:paraId="587F9EBC" w14:textId="77777777" w:rsidTr="003A1C3D">
        <w:trPr>
          <w:trHeight w:val="713"/>
        </w:trPr>
        <w:tc>
          <w:tcPr>
            <w:tcW w:w="710" w:type="dxa"/>
            <w:vAlign w:val="center"/>
          </w:tcPr>
          <w:p w14:paraId="76F0478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AF615E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TEST LEAF SPRING bằng đồng dùng để dẫn điện trong cầu dao, đã được gia công tạo hình</w:t>
            </w:r>
          </w:p>
        </w:tc>
        <w:tc>
          <w:tcPr>
            <w:tcW w:w="1134" w:type="dxa"/>
            <w:vMerge/>
            <w:vAlign w:val="center"/>
            <w:hideMark/>
          </w:tcPr>
          <w:p w14:paraId="4DB45BB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B2EAED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8F5DBD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AFEFB3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69.688</w:t>
            </w:r>
          </w:p>
        </w:tc>
        <w:tc>
          <w:tcPr>
            <w:tcW w:w="1417" w:type="dxa"/>
            <w:vAlign w:val="center"/>
            <w:hideMark/>
          </w:tcPr>
          <w:p w14:paraId="62F7D3A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278.752</w:t>
            </w:r>
          </w:p>
        </w:tc>
      </w:tr>
      <w:tr w:rsidR="00412C01" w:rsidRPr="0002311D" w14:paraId="0E9142CA" w14:textId="77777777" w:rsidTr="003A1C3D">
        <w:trPr>
          <w:trHeight w:val="58"/>
        </w:trPr>
        <w:tc>
          <w:tcPr>
            <w:tcW w:w="710" w:type="dxa"/>
            <w:vAlign w:val="center"/>
          </w:tcPr>
          <w:p w14:paraId="32F96FC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643260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TEST TERMINAL bằng đồng dùng để dẫn điện trong cầu dao, đã được gia công tạo hình</w:t>
            </w:r>
          </w:p>
        </w:tc>
        <w:tc>
          <w:tcPr>
            <w:tcW w:w="1134" w:type="dxa"/>
            <w:vMerge/>
            <w:vAlign w:val="center"/>
            <w:hideMark/>
          </w:tcPr>
          <w:p w14:paraId="79178FFE"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7FC0A3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B20E56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80E73B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69.530</w:t>
            </w:r>
          </w:p>
        </w:tc>
        <w:tc>
          <w:tcPr>
            <w:tcW w:w="1417" w:type="dxa"/>
            <w:vAlign w:val="center"/>
            <w:hideMark/>
          </w:tcPr>
          <w:p w14:paraId="5D79391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278.120</w:t>
            </w:r>
          </w:p>
        </w:tc>
      </w:tr>
      <w:tr w:rsidR="00412C01" w:rsidRPr="0002311D" w14:paraId="4DE2AC0E" w14:textId="77777777" w:rsidTr="003A1C3D">
        <w:trPr>
          <w:trHeight w:val="713"/>
        </w:trPr>
        <w:tc>
          <w:tcPr>
            <w:tcW w:w="710" w:type="dxa"/>
            <w:vAlign w:val="center"/>
          </w:tcPr>
          <w:p w14:paraId="75BC01C4"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89CB9DC" w14:textId="77777777" w:rsidR="00412C01" w:rsidRPr="0002311D" w:rsidRDefault="00412C01" w:rsidP="00142B44">
            <w:pPr>
              <w:spacing w:line="240" w:lineRule="auto"/>
              <w:jc w:val="left"/>
              <w:rPr>
                <w:rFonts w:cs="Times New Roman"/>
                <w:color w:val="auto"/>
                <w:sz w:val="24"/>
              </w:rPr>
            </w:pPr>
            <w:r w:rsidRPr="0002311D">
              <w:rPr>
                <w:rFonts w:cs="Times New Roman"/>
                <w:color w:val="auto"/>
                <w:sz w:val="24"/>
              </w:rPr>
              <w:t>Linh kiện E-MAG</w:t>
            </w:r>
            <w:r w:rsidR="00CD752A" w:rsidRPr="0002311D">
              <w:rPr>
                <w:rFonts w:cs="Times New Roman"/>
                <w:color w:val="auto"/>
                <w:sz w:val="24"/>
              </w:rPr>
              <w:t xml:space="preserve"> </w:t>
            </w:r>
            <w:r w:rsidRPr="0002311D">
              <w:rPr>
                <w:rFonts w:cs="Times New Roman"/>
                <w:color w:val="auto"/>
                <w:sz w:val="24"/>
              </w:rPr>
              <w:t>bằng thép dạng chốt dùng cho cầu dao điện, đường kính ngoài 3.3mm</w:t>
            </w:r>
          </w:p>
        </w:tc>
        <w:tc>
          <w:tcPr>
            <w:tcW w:w="1134" w:type="dxa"/>
            <w:vMerge/>
            <w:vAlign w:val="center"/>
            <w:hideMark/>
          </w:tcPr>
          <w:p w14:paraId="3F92F7ED"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43E121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5C49ECA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B07AD4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68.145</w:t>
            </w:r>
          </w:p>
        </w:tc>
        <w:tc>
          <w:tcPr>
            <w:tcW w:w="1417" w:type="dxa"/>
            <w:vAlign w:val="center"/>
            <w:hideMark/>
          </w:tcPr>
          <w:p w14:paraId="108EB5D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272.580</w:t>
            </w:r>
          </w:p>
        </w:tc>
      </w:tr>
      <w:tr w:rsidR="00412C01" w:rsidRPr="0002311D" w14:paraId="121A94EB" w14:textId="77777777" w:rsidTr="003A1C3D">
        <w:trPr>
          <w:trHeight w:val="713"/>
        </w:trPr>
        <w:tc>
          <w:tcPr>
            <w:tcW w:w="710" w:type="dxa"/>
            <w:vAlign w:val="center"/>
          </w:tcPr>
          <w:p w14:paraId="0BEF82B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E7629A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ZCT dùng để phát hiện rò rỉ điện trong cầu dao</w:t>
            </w:r>
          </w:p>
        </w:tc>
        <w:tc>
          <w:tcPr>
            <w:tcW w:w="1134" w:type="dxa"/>
            <w:vMerge/>
            <w:vAlign w:val="center"/>
            <w:hideMark/>
          </w:tcPr>
          <w:p w14:paraId="1627D11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08D43D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1670327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94D1B9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279.470</w:t>
            </w:r>
          </w:p>
        </w:tc>
        <w:tc>
          <w:tcPr>
            <w:tcW w:w="1417" w:type="dxa"/>
            <w:vAlign w:val="center"/>
            <w:hideMark/>
          </w:tcPr>
          <w:p w14:paraId="4E28E65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1.117.880</w:t>
            </w:r>
          </w:p>
        </w:tc>
      </w:tr>
      <w:tr w:rsidR="00412C01" w:rsidRPr="0002311D" w14:paraId="3A04068B" w14:textId="77777777" w:rsidTr="00142B44">
        <w:trPr>
          <w:trHeight w:val="261"/>
        </w:trPr>
        <w:tc>
          <w:tcPr>
            <w:tcW w:w="710" w:type="dxa"/>
            <w:vAlign w:val="center"/>
          </w:tcPr>
          <w:p w14:paraId="20CFBD03"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C92D40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P</w:t>
            </w:r>
            <w:r w:rsidR="00514679" w:rsidRPr="0002311D">
              <w:rPr>
                <w:rFonts w:cs="Times New Roman"/>
                <w:color w:val="auto"/>
                <w:sz w:val="24"/>
              </w:rPr>
              <w:t>ipe</w:t>
            </w:r>
            <w:r w:rsidRPr="0002311D">
              <w:rPr>
                <w:rFonts w:cs="Times New Roman"/>
                <w:color w:val="auto"/>
                <w:sz w:val="24"/>
              </w:rPr>
              <w:t xml:space="preserve"> S</w:t>
            </w:r>
            <w:r w:rsidR="00514679" w:rsidRPr="0002311D">
              <w:rPr>
                <w:rFonts w:cs="Times New Roman"/>
                <w:color w:val="auto"/>
                <w:sz w:val="24"/>
              </w:rPr>
              <w:t>topper</w:t>
            </w:r>
            <w:r w:rsidRPr="0002311D">
              <w:rPr>
                <w:rFonts w:cs="Times New Roman"/>
                <w:color w:val="auto"/>
                <w:sz w:val="24"/>
              </w:rPr>
              <w:t xml:space="preserve"> bằng thép để cuộn cuộn coil kéo tháo cầu dao, đã gia công tạo </w:t>
            </w:r>
            <w:r w:rsidRPr="0002311D">
              <w:rPr>
                <w:rFonts w:cs="Times New Roman"/>
                <w:color w:val="auto"/>
                <w:sz w:val="24"/>
              </w:rPr>
              <w:lastRenderedPageBreak/>
              <w:t>hình</w:t>
            </w:r>
          </w:p>
        </w:tc>
        <w:tc>
          <w:tcPr>
            <w:tcW w:w="1134" w:type="dxa"/>
            <w:vMerge/>
            <w:vAlign w:val="center"/>
            <w:hideMark/>
          </w:tcPr>
          <w:p w14:paraId="07DE379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307642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D9A5D9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605953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6.228</w:t>
            </w:r>
          </w:p>
        </w:tc>
        <w:tc>
          <w:tcPr>
            <w:tcW w:w="1417" w:type="dxa"/>
            <w:vAlign w:val="center"/>
            <w:hideMark/>
          </w:tcPr>
          <w:p w14:paraId="3F3A48B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24.912</w:t>
            </w:r>
          </w:p>
        </w:tc>
      </w:tr>
      <w:tr w:rsidR="00412C01" w:rsidRPr="0002311D" w14:paraId="2877CF3E" w14:textId="77777777" w:rsidTr="003A1C3D">
        <w:trPr>
          <w:trHeight w:val="713"/>
        </w:trPr>
        <w:tc>
          <w:tcPr>
            <w:tcW w:w="710" w:type="dxa"/>
            <w:vAlign w:val="center"/>
          </w:tcPr>
          <w:p w14:paraId="477BE494"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6FCD2A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Linh kiện PLUNGER (E-MAG)</w:t>
            </w:r>
          </w:p>
        </w:tc>
        <w:tc>
          <w:tcPr>
            <w:tcW w:w="1134" w:type="dxa"/>
            <w:vMerge/>
            <w:vAlign w:val="center"/>
            <w:hideMark/>
          </w:tcPr>
          <w:p w14:paraId="5C2B8A5E"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D682FA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70F9355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381423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1.494</w:t>
            </w:r>
          </w:p>
        </w:tc>
        <w:tc>
          <w:tcPr>
            <w:tcW w:w="1417" w:type="dxa"/>
            <w:vAlign w:val="center"/>
            <w:hideMark/>
          </w:tcPr>
          <w:p w14:paraId="30D64DE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5.976</w:t>
            </w:r>
          </w:p>
        </w:tc>
      </w:tr>
      <w:tr w:rsidR="00412C01" w:rsidRPr="0002311D" w14:paraId="5B564D7E" w14:textId="77777777" w:rsidTr="003A1C3D">
        <w:trPr>
          <w:trHeight w:val="713"/>
        </w:trPr>
        <w:tc>
          <w:tcPr>
            <w:tcW w:w="710" w:type="dxa"/>
            <w:vAlign w:val="center"/>
          </w:tcPr>
          <w:p w14:paraId="17565112"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570E75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Đầu nối B/T</w:t>
            </w:r>
            <w:r w:rsidR="006148F3" w:rsidRPr="0002311D">
              <w:rPr>
                <w:rFonts w:cs="Times New Roman"/>
                <w:color w:val="auto"/>
                <w:sz w:val="24"/>
              </w:rPr>
              <w:t xml:space="preserve">erminal </w:t>
            </w:r>
            <w:r w:rsidRPr="0002311D">
              <w:rPr>
                <w:rFonts w:cs="Times New Roman"/>
                <w:color w:val="auto"/>
                <w:sz w:val="24"/>
              </w:rPr>
              <w:t>(NV) HSM bằng hợp kim đồng để nối tiếp dây dẫn của cầu dao</w:t>
            </w:r>
          </w:p>
        </w:tc>
        <w:tc>
          <w:tcPr>
            <w:tcW w:w="1134" w:type="dxa"/>
            <w:vMerge/>
            <w:vAlign w:val="center"/>
            <w:hideMark/>
          </w:tcPr>
          <w:p w14:paraId="37670F1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7BA476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05161A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D1B2DF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18.256</w:t>
            </w:r>
          </w:p>
        </w:tc>
        <w:tc>
          <w:tcPr>
            <w:tcW w:w="1417" w:type="dxa"/>
            <w:vAlign w:val="center"/>
            <w:hideMark/>
          </w:tcPr>
          <w:p w14:paraId="36BF135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73.024</w:t>
            </w:r>
          </w:p>
        </w:tc>
      </w:tr>
      <w:tr w:rsidR="00412C01" w:rsidRPr="0002311D" w14:paraId="641F4285" w14:textId="77777777" w:rsidTr="003A1C3D">
        <w:trPr>
          <w:trHeight w:val="452"/>
        </w:trPr>
        <w:tc>
          <w:tcPr>
            <w:tcW w:w="710" w:type="dxa"/>
            <w:vAlign w:val="center"/>
          </w:tcPr>
          <w:p w14:paraId="18E7C6E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EC61D2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Lõi dây điện bằng đồng</w:t>
            </w:r>
          </w:p>
        </w:tc>
        <w:tc>
          <w:tcPr>
            <w:tcW w:w="1134" w:type="dxa"/>
            <w:vMerge/>
            <w:vAlign w:val="center"/>
            <w:hideMark/>
          </w:tcPr>
          <w:p w14:paraId="61593277"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5F1DC2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A9733E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5AF3B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1.766.759</w:t>
            </w:r>
          </w:p>
        </w:tc>
        <w:tc>
          <w:tcPr>
            <w:tcW w:w="1417" w:type="dxa"/>
            <w:vAlign w:val="center"/>
            <w:hideMark/>
          </w:tcPr>
          <w:p w14:paraId="1E8B614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7.067.036</w:t>
            </w:r>
          </w:p>
        </w:tc>
      </w:tr>
      <w:tr w:rsidR="00412C01" w:rsidRPr="0002311D" w14:paraId="0C603027" w14:textId="77777777" w:rsidTr="003A1C3D">
        <w:trPr>
          <w:trHeight w:val="713"/>
        </w:trPr>
        <w:tc>
          <w:tcPr>
            <w:tcW w:w="710" w:type="dxa"/>
            <w:vAlign w:val="center"/>
          </w:tcPr>
          <w:p w14:paraId="1E47D9D6"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457CA15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Lõi PIPE ASSY(U) bằng thép để cuộn cuộn coil kéo tháo cầu dao</w:t>
            </w:r>
          </w:p>
        </w:tc>
        <w:tc>
          <w:tcPr>
            <w:tcW w:w="1134" w:type="dxa"/>
            <w:vMerge/>
            <w:vAlign w:val="center"/>
            <w:hideMark/>
          </w:tcPr>
          <w:p w14:paraId="59463BB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66E467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F91C1F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5CAAA8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967,583</w:t>
            </w:r>
          </w:p>
        </w:tc>
        <w:tc>
          <w:tcPr>
            <w:tcW w:w="1417" w:type="dxa"/>
            <w:vAlign w:val="center"/>
            <w:hideMark/>
          </w:tcPr>
          <w:p w14:paraId="1AFD8EE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3.870.332</w:t>
            </w:r>
          </w:p>
        </w:tc>
      </w:tr>
      <w:tr w:rsidR="00412C01" w:rsidRPr="0002311D" w14:paraId="3DA9C10B" w14:textId="77777777" w:rsidTr="003A1C3D">
        <w:trPr>
          <w:trHeight w:val="713"/>
        </w:trPr>
        <w:tc>
          <w:tcPr>
            <w:tcW w:w="710" w:type="dxa"/>
            <w:vAlign w:val="center"/>
          </w:tcPr>
          <w:p w14:paraId="612401C9"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D65700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Màng film polyester tự dính, dán vào sản phẩm </w:t>
            </w:r>
          </w:p>
        </w:tc>
        <w:tc>
          <w:tcPr>
            <w:tcW w:w="1134" w:type="dxa"/>
            <w:vMerge/>
            <w:vAlign w:val="center"/>
            <w:hideMark/>
          </w:tcPr>
          <w:p w14:paraId="7786DD7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BEABE7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7991FD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86646D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482.717</w:t>
            </w:r>
          </w:p>
        </w:tc>
        <w:tc>
          <w:tcPr>
            <w:tcW w:w="1417" w:type="dxa"/>
            <w:vAlign w:val="center"/>
            <w:hideMark/>
          </w:tcPr>
          <w:p w14:paraId="66B80BC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1.930.868</w:t>
            </w:r>
          </w:p>
        </w:tc>
      </w:tr>
      <w:tr w:rsidR="00412C01" w:rsidRPr="0002311D" w14:paraId="1DFBB138" w14:textId="77777777" w:rsidTr="003A1C3D">
        <w:trPr>
          <w:trHeight w:val="527"/>
        </w:trPr>
        <w:tc>
          <w:tcPr>
            <w:tcW w:w="710" w:type="dxa"/>
            <w:vAlign w:val="center"/>
          </w:tcPr>
          <w:p w14:paraId="345F895B"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025310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bạc dùng cho công đoạn hàn cầu dao</w:t>
            </w:r>
          </w:p>
        </w:tc>
        <w:tc>
          <w:tcPr>
            <w:tcW w:w="1134" w:type="dxa"/>
            <w:vMerge/>
            <w:vAlign w:val="center"/>
            <w:hideMark/>
          </w:tcPr>
          <w:p w14:paraId="3DD72353"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173071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4E2B77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8A55B7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15</w:t>
            </w:r>
          </w:p>
        </w:tc>
        <w:tc>
          <w:tcPr>
            <w:tcW w:w="1417" w:type="dxa"/>
            <w:vAlign w:val="center"/>
            <w:hideMark/>
          </w:tcPr>
          <w:p w14:paraId="7AB21C7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59</w:t>
            </w:r>
          </w:p>
        </w:tc>
      </w:tr>
      <w:tr w:rsidR="00412C01" w:rsidRPr="0002311D" w14:paraId="17B5B93C" w14:textId="77777777" w:rsidTr="003A1C3D">
        <w:trPr>
          <w:trHeight w:val="319"/>
        </w:trPr>
        <w:tc>
          <w:tcPr>
            <w:tcW w:w="710" w:type="dxa"/>
            <w:vAlign w:val="center"/>
          </w:tcPr>
          <w:p w14:paraId="5BCA61AC"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E11E36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đệm COIL END</w:t>
            </w:r>
          </w:p>
        </w:tc>
        <w:tc>
          <w:tcPr>
            <w:tcW w:w="1134" w:type="dxa"/>
            <w:vMerge/>
            <w:vAlign w:val="center"/>
            <w:hideMark/>
          </w:tcPr>
          <w:p w14:paraId="0F4D605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6761B4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C00A68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000F33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479.725</w:t>
            </w:r>
          </w:p>
        </w:tc>
        <w:tc>
          <w:tcPr>
            <w:tcW w:w="1417" w:type="dxa"/>
            <w:vAlign w:val="center"/>
            <w:hideMark/>
          </w:tcPr>
          <w:p w14:paraId="1F804A7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1.918.900</w:t>
            </w:r>
          </w:p>
        </w:tc>
      </w:tr>
      <w:tr w:rsidR="00412C01" w:rsidRPr="0002311D" w14:paraId="2CB1A4A9" w14:textId="77777777" w:rsidTr="003A1C3D">
        <w:trPr>
          <w:trHeight w:val="713"/>
        </w:trPr>
        <w:tc>
          <w:tcPr>
            <w:tcW w:w="710" w:type="dxa"/>
            <w:vAlign w:val="center"/>
          </w:tcPr>
          <w:p w14:paraId="318FEBE5"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959736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đồng dùng cho công đoạn hàn cầu dao</w:t>
            </w:r>
          </w:p>
        </w:tc>
        <w:tc>
          <w:tcPr>
            <w:tcW w:w="1134" w:type="dxa"/>
            <w:vMerge/>
            <w:vAlign w:val="center"/>
            <w:hideMark/>
          </w:tcPr>
          <w:p w14:paraId="77AD0DA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4F0EA2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954909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C3C05A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86.562</w:t>
            </w:r>
          </w:p>
        </w:tc>
        <w:tc>
          <w:tcPr>
            <w:tcW w:w="1417" w:type="dxa"/>
            <w:vAlign w:val="center"/>
            <w:hideMark/>
          </w:tcPr>
          <w:p w14:paraId="55B21A8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346.246</w:t>
            </w:r>
          </w:p>
        </w:tc>
      </w:tr>
      <w:tr w:rsidR="00412C01" w:rsidRPr="0002311D" w14:paraId="3577E97A" w14:textId="77777777" w:rsidTr="003A1C3D">
        <w:trPr>
          <w:trHeight w:val="465"/>
        </w:trPr>
        <w:tc>
          <w:tcPr>
            <w:tcW w:w="710" w:type="dxa"/>
            <w:vAlign w:val="center"/>
          </w:tcPr>
          <w:p w14:paraId="3606B08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9AEE94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kim loại  dùng cho cầu dao điện.</w:t>
            </w:r>
          </w:p>
        </w:tc>
        <w:tc>
          <w:tcPr>
            <w:tcW w:w="1134" w:type="dxa"/>
            <w:vMerge/>
            <w:vAlign w:val="center"/>
            <w:hideMark/>
          </w:tcPr>
          <w:p w14:paraId="0639535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040048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2FB996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938A16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4.698.724</w:t>
            </w:r>
          </w:p>
        </w:tc>
        <w:tc>
          <w:tcPr>
            <w:tcW w:w="1417" w:type="dxa"/>
            <w:vAlign w:val="center"/>
            <w:hideMark/>
          </w:tcPr>
          <w:p w14:paraId="6C9544A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18.794.898</w:t>
            </w:r>
          </w:p>
        </w:tc>
      </w:tr>
      <w:tr w:rsidR="00412C01" w:rsidRPr="0002311D" w14:paraId="0FF14D37" w14:textId="77777777" w:rsidTr="003A1C3D">
        <w:trPr>
          <w:trHeight w:val="713"/>
        </w:trPr>
        <w:tc>
          <w:tcPr>
            <w:tcW w:w="710" w:type="dxa"/>
            <w:vAlign w:val="center"/>
          </w:tcPr>
          <w:p w14:paraId="5444BE51"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C4610D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nhựa SAIGEKI đã được gia công, tạo hình, dùng để cách điện trong cầu dao, automat</w:t>
            </w:r>
          </w:p>
        </w:tc>
        <w:tc>
          <w:tcPr>
            <w:tcW w:w="1134" w:type="dxa"/>
            <w:vMerge/>
            <w:vAlign w:val="center"/>
            <w:hideMark/>
          </w:tcPr>
          <w:p w14:paraId="570061F7"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4BB2F8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C1C008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94C04E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1.915.011</w:t>
            </w:r>
          </w:p>
        </w:tc>
        <w:tc>
          <w:tcPr>
            <w:tcW w:w="1417" w:type="dxa"/>
            <w:vAlign w:val="center"/>
            <w:hideMark/>
          </w:tcPr>
          <w:p w14:paraId="3464893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7.660.044</w:t>
            </w:r>
          </w:p>
        </w:tc>
      </w:tr>
      <w:tr w:rsidR="00412C01" w:rsidRPr="0002311D" w14:paraId="25779D71" w14:textId="77777777" w:rsidTr="003A1C3D">
        <w:trPr>
          <w:trHeight w:val="713"/>
        </w:trPr>
        <w:tc>
          <w:tcPr>
            <w:tcW w:w="710" w:type="dxa"/>
            <w:vAlign w:val="center"/>
          </w:tcPr>
          <w:p w14:paraId="372BF3F9"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C3B6BC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Miếng sắt CORE, dùng để luồn vào miếng linh kiện trong cầu dao điện</w:t>
            </w:r>
          </w:p>
        </w:tc>
        <w:tc>
          <w:tcPr>
            <w:tcW w:w="1134" w:type="dxa"/>
            <w:vMerge/>
            <w:vAlign w:val="center"/>
            <w:hideMark/>
          </w:tcPr>
          <w:p w14:paraId="7EA18BD9"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67F01A4"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16EA32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C76005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1.900.721</w:t>
            </w:r>
          </w:p>
        </w:tc>
        <w:tc>
          <w:tcPr>
            <w:tcW w:w="1417" w:type="dxa"/>
            <w:vAlign w:val="center"/>
            <w:hideMark/>
          </w:tcPr>
          <w:p w14:paraId="45F6BB2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7.602.884</w:t>
            </w:r>
          </w:p>
        </w:tc>
      </w:tr>
      <w:tr w:rsidR="00412C01" w:rsidRPr="0002311D" w14:paraId="716973AC" w14:textId="77777777" w:rsidTr="003A1C3D">
        <w:trPr>
          <w:trHeight w:val="442"/>
        </w:trPr>
        <w:tc>
          <w:tcPr>
            <w:tcW w:w="710" w:type="dxa"/>
            <w:vAlign w:val="center"/>
          </w:tcPr>
          <w:p w14:paraId="78DFC7B2"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BFCFB1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Nhãn hiển thị bằng giấy</w:t>
            </w:r>
          </w:p>
        </w:tc>
        <w:tc>
          <w:tcPr>
            <w:tcW w:w="1134" w:type="dxa"/>
            <w:vMerge/>
            <w:vAlign w:val="center"/>
            <w:hideMark/>
          </w:tcPr>
          <w:p w14:paraId="73396BE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CED993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21BCF9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Roll</w:t>
            </w:r>
          </w:p>
        </w:tc>
        <w:tc>
          <w:tcPr>
            <w:tcW w:w="1418" w:type="dxa"/>
            <w:vAlign w:val="center"/>
            <w:hideMark/>
          </w:tcPr>
          <w:p w14:paraId="3FF78A0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236</w:t>
            </w:r>
          </w:p>
        </w:tc>
        <w:tc>
          <w:tcPr>
            <w:tcW w:w="1417" w:type="dxa"/>
            <w:vAlign w:val="center"/>
            <w:hideMark/>
          </w:tcPr>
          <w:p w14:paraId="167714E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945</w:t>
            </w:r>
          </w:p>
        </w:tc>
      </w:tr>
      <w:tr w:rsidR="00412C01" w:rsidRPr="0002311D" w14:paraId="7E571A31" w14:textId="77777777" w:rsidTr="003A1C3D">
        <w:trPr>
          <w:trHeight w:val="407"/>
        </w:trPr>
        <w:tc>
          <w:tcPr>
            <w:tcW w:w="710" w:type="dxa"/>
            <w:vAlign w:val="center"/>
          </w:tcPr>
          <w:p w14:paraId="75878F8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C9B476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Ốc vít</w:t>
            </w:r>
          </w:p>
        </w:tc>
        <w:tc>
          <w:tcPr>
            <w:tcW w:w="1134" w:type="dxa"/>
            <w:vMerge/>
            <w:vAlign w:val="center"/>
            <w:hideMark/>
          </w:tcPr>
          <w:p w14:paraId="1C0E136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30B350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FFF1D5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916A3B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17.872.466</w:t>
            </w:r>
          </w:p>
        </w:tc>
        <w:tc>
          <w:tcPr>
            <w:tcW w:w="1417" w:type="dxa"/>
            <w:vAlign w:val="center"/>
            <w:hideMark/>
          </w:tcPr>
          <w:p w14:paraId="3492C9D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71.489.864</w:t>
            </w:r>
          </w:p>
        </w:tc>
      </w:tr>
      <w:tr w:rsidR="00412C01" w:rsidRPr="0002311D" w14:paraId="53CF0252" w14:textId="77777777" w:rsidTr="003A1C3D">
        <w:trPr>
          <w:trHeight w:val="413"/>
        </w:trPr>
        <w:tc>
          <w:tcPr>
            <w:tcW w:w="710" w:type="dxa"/>
            <w:vAlign w:val="center"/>
          </w:tcPr>
          <w:p w14:paraId="6E94D41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E9A68B9" w14:textId="77777777" w:rsidR="00412C01" w:rsidRPr="0002311D" w:rsidRDefault="00CD752A" w:rsidP="006F7B4E">
            <w:pPr>
              <w:spacing w:line="240" w:lineRule="auto"/>
              <w:jc w:val="both"/>
              <w:rPr>
                <w:rFonts w:cs="Times New Roman"/>
                <w:color w:val="auto"/>
                <w:sz w:val="24"/>
              </w:rPr>
            </w:pPr>
            <w:r w:rsidRPr="0002311D">
              <w:rPr>
                <w:rFonts w:cs="Times New Roman"/>
                <w:color w:val="auto"/>
                <w:sz w:val="24"/>
              </w:rPr>
              <w:t>Ố</w:t>
            </w:r>
            <w:r w:rsidR="00412C01" w:rsidRPr="0002311D">
              <w:rPr>
                <w:rFonts w:cs="Times New Roman"/>
                <w:color w:val="auto"/>
                <w:sz w:val="24"/>
              </w:rPr>
              <w:t>ng nhựa cách điện</w:t>
            </w:r>
          </w:p>
        </w:tc>
        <w:tc>
          <w:tcPr>
            <w:tcW w:w="1134" w:type="dxa"/>
            <w:vMerge/>
            <w:vAlign w:val="center"/>
            <w:hideMark/>
          </w:tcPr>
          <w:p w14:paraId="64B07BB6"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186F4A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1643DA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D9CFB3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2.303.386</w:t>
            </w:r>
          </w:p>
        </w:tc>
        <w:tc>
          <w:tcPr>
            <w:tcW w:w="1417" w:type="dxa"/>
            <w:vAlign w:val="center"/>
            <w:hideMark/>
          </w:tcPr>
          <w:p w14:paraId="1A5F446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9.213.543</w:t>
            </w:r>
          </w:p>
        </w:tc>
      </w:tr>
      <w:tr w:rsidR="00412C01" w:rsidRPr="0002311D" w14:paraId="6279CBC3" w14:textId="77777777" w:rsidTr="003A1C3D">
        <w:trPr>
          <w:trHeight w:val="713"/>
        </w:trPr>
        <w:tc>
          <w:tcPr>
            <w:tcW w:w="710" w:type="dxa"/>
            <w:vAlign w:val="center"/>
          </w:tcPr>
          <w:p w14:paraId="4798EFC3"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132DBD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thép hỗ trợ đóng ngắt trong cầu dao điện</w:t>
            </w:r>
          </w:p>
        </w:tc>
        <w:tc>
          <w:tcPr>
            <w:tcW w:w="1134" w:type="dxa"/>
            <w:vMerge/>
            <w:vAlign w:val="center"/>
            <w:hideMark/>
          </w:tcPr>
          <w:p w14:paraId="272986D4"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F2628D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5F89D6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DBC9E7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1.169.300</w:t>
            </w:r>
          </w:p>
        </w:tc>
        <w:tc>
          <w:tcPr>
            <w:tcW w:w="1417" w:type="dxa"/>
            <w:vAlign w:val="center"/>
            <w:hideMark/>
          </w:tcPr>
          <w:p w14:paraId="2819024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4.677.200</w:t>
            </w:r>
          </w:p>
        </w:tc>
      </w:tr>
      <w:tr w:rsidR="00412C01" w:rsidRPr="0002311D" w14:paraId="31F12873" w14:textId="77777777" w:rsidTr="003A1C3D">
        <w:trPr>
          <w:trHeight w:val="462"/>
        </w:trPr>
        <w:tc>
          <w:tcPr>
            <w:tcW w:w="710" w:type="dxa"/>
            <w:vAlign w:val="center"/>
          </w:tcPr>
          <w:p w14:paraId="758AF3D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6EB996E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chắn bằng nhựa</w:t>
            </w:r>
          </w:p>
        </w:tc>
        <w:tc>
          <w:tcPr>
            <w:tcW w:w="1134" w:type="dxa"/>
            <w:vMerge/>
            <w:vAlign w:val="center"/>
            <w:hideMark/>
          </w:tcPr>
          <w:p w14:paraId="60DF42C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011E04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8D5D3A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E2612E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735.291</w:t>
            </w:r>
          </w:p>
        </w:tc>
        <w:tc>
          <w:tcPr>
            <w:tcW w:w="1417" w:type="dxa"/>
            <w:vAlign w:val="center"/>
            <w:hideMark/>
          </w:tcPr>
          <w:p w14:paraId="55AEE76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2.941.164</w:t>
            </w:r>
          </w:p>
        </w:tc>
      </w:tr>
      <w:tr w:rsidR="00412C01" w:rsidRPr="0002311D" w14:paraId="51C6C10E" w14:textId="77777777" w:rsidTr="003A1C3D">
        <w:trPr>
          <w:trHeight w:val="187"/>
        </w:trPr>
        <w:tc>
          <w:tcPr>
            <w:tcW w:w="710" w:type="dxa"/>
            <w:vAlign w:val="center"/>
          </w:tcPr>
          <w:p w14:paraId="0BA9942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3A6585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chắn GRID SUPPORT làm từ bột giấy hỗ trợ ngắt phát điện khi ngắt cầu dao</w:t>
            </w:r>
          </w:p>
        </w:tc>
        <w:tc>
          <w:tcPr>
            <w:tcW w:w="1134" w:type="dxa"/>
            <w:vMerge/>
            <w:vAlign w:val="center"/>
            <w:hideMark/>
          </w:tcPr>
          <w:p w14:paraId="1F98D5B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54B462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3CE8E3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631FA1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809.929</w:t>
            </w:r>
          </w:p>
        </w:tc>
        <w:tc>
          <w:tcPr>
            <w:tcW w:w="1417" w:type="dxa"/>
            <w:vAlign w:val="center"/>
            <w:hideMark/>
          </w:tcPr>
          <w:p w14:paraId="5653393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3.239.716</w:t>
            </w:r>
          </w:p>
        </w:tc>
      </w:tr>
      <w:tr w:rsidR="00412C01" w:rsidRPr="0002311D" w14:paraId="4E5E4EAF" w14:textId="77777777" w:rsidTr="003A1C3D">
        <w:trPr>
          <w:trHeight w:val="199"/>
        </w:trPr>
        <w:tc>
          <w:tcPr>
            <w:tcW w:w="710" w:type="dxa"/>
            <w:vAlign w:val="center"/>
          </w:tcPr>
          <w:p w14:paraId="50E91A44"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9A176E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chắn phía dưới bằng nhựa dùng để bảo vệ bản mạch trong cầu dao điện</w:t>
            </w:r>
          </w:p>
        </w:tc>
        <w:tc>
          <w:tcPr>
            <w:tcW w:w="1134" w:type="dxa"/>
            <w:vMerge/>
            <w:vAlign w:val="center"/>
            <w:hideMark/>
          </w:tcPr>
          <w:p w14:paraId="625C1BDE"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2A5EF3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2D6C31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407D08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46.667</w:t>
            </w:r>
          </w:p>
        </w:tc>
        <w:tc>
          <w:tcPr>
            <w:tcW w:w="1417" w:type="dxa"/>
            <w:vAlign w:val="center"/>
            <w:hideMark/>
          </w:tcPr>
          <w:p w14:paraId="6AD6D2B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186.668</w:t>
            </w:r>
          </w:p>
        </w:tc>
      </w:tr>
      <w:tr w:rsidR="00412C01" w:rsidRPr="0002311D" w14:paraId="08F80E06" w14:textId="77777777" w:rsidTr="003A1C3D">
        <w:trPr>
          <w:trHeight w:val="355"/>
        </w:trPr>
        <w:tc>
          <w:tcPr>
            <w:tcW w:w="710" w:type="dxa"/>
            <w:vAlign w:val="center"/>
          </w:tcPr>
          <w:p w14:paraId="12FD5CD4"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CDEEEE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sắt GRID ASSY</w:t>
            </w:r>
          </w:p>
        </w:tc>
        <w:tc>
          <w:tcPr>
            <w:tcW w:w="1134" w:type="dxa"/>
            <w:vMerge/>
            <w:vAlign w:val="center"/>
            <w:hideMark/>
          </w:tcPr>
          <w:p w14:paraId="2F80157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FC4789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0F53AE4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8507BD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1.898.456</w:t>
            </w:r>
          </w:p>
        </w:tc>
        <w:tc>
          <w:tcPr>
            <w:tcW w:w="1417" w:type="dxa"/>
            <w:vAlign w:val="center"/>
            <w:hideMark/>
          </w:tcPr>
          <w:p w14:paraId="62AC59A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7.593.824</w:t>
            </w:r>
          </w:p>
        </w:tc>
      </w:tr>
      <w:tr w:rsidR="00412C01" w:rsidRPr="0002311D" w14:paraId="303F0BBA" w14:textId="77777777" w:rsidTr="003A1C3D">
        <w:trPr>
          <w:trHeight w:val="373"/>
        </w:trPr>
        <w:tc>
          <w:tcPr>
            <w:tcW w:w="710" w:type="dxa"/>
            <w:vAlign w:val="center"/>
          </w:tcPr>
          <w:p w14:paraId="2F3EB20E"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3418D9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 xml:space="preserve">Tay gạt </w:t>
            </w:r>
          </w:p>
        </w:tc>
        <w:tc>
          <w:tcPr>
            <w:tcW w:w="1134" w:type="dxa"/>
            <w:vMerge/>
            <w:vAlign w:val="center"/>
            <w:hideMark/>
          </w:tcPr>
          <w:p w14:paraId="54E0BC4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CA3F05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8493AA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C5C508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776.355</w:t>
            </w:r>
          </w:p>
        </w:tc>
        <w:tc>
          <w:tcPr>
            <w:tcW w:w="1417" w:type="dxa"/>
            <w:vAlign w:val="center"/>
            <w:hideMark/>
          </w:tcPr>
          <w:p w14:paraId="3C8AB49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3.105.420</w:t>
            </w:r>
          </w:p>
        </w:tc>
      </w:tr>
      <w:tr w:rsidR="00412C01" w:rsidRPr="0002311D" w14:paraId="0E4104C1" w14:textId="77777777" w:rsidTr="003A1C3D">
        <w:trPr>
          <w:trHeight w:val="713"/>
        </w:trPr>
        <w:tc>
          <w:tcPr>
            <w:tcW w:w="710" w:type="dxa"/>
            <w:vAlign w:val="center"/>
          </w:tcPr>
          <w:p w14:paraId="7DB1B69C"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5B768E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bằng kim loại hỗ trợ ngắt tự động</w:t>
            </w:r>
          </w:p>
        </w:tc>
        <w:tc>
          <w:tcPr>
            <w:tcW w:w="1134" w:type="dxa"/>
            <w:vMerge/>
            <w:vAlign w:val="center"/>
            <w:hideMark/>
          </w:tcPr>
          <w:p w14:paraId="0840EF1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3E21188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6B6BE5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BB124D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3.379.222</w:t>
            </w:r>
          </w:p>
        </w:tc>
        <w:tc>
          <w:tcPr>
            <w:tcW w:w="1417" w:type="dxa"/>
            <w:vAlign w:val="center"/>
            <w:hideMark/>
          </w:tcPr>
          <w:p w14:paraId="55E0058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13.516.888</w:t>
            </w:r>
          </w:p>
        </w:tc>
      </w:tr>
      <w:tr w:rsidR="00412C01" w:rsidRPr="0002311D" w14:paraId="6E4C1F2B" w14:textId="77777777" w:rsidTr="003A1C3D">
        <w:trPr>
          <w:trHeight w:val="713"/>
        </w:trPr>
        <w:tc>
          <w:tcPr>
            <w:tcW w:w="710" w:type="dxa"/>
            <w:vAlign w:val="center"/>
          </w:tcPr>
          <w:p w14:paraId="6F602B7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771504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bằng sắt cố định linh kiện trong cầu dao điện GUIDE L,</w:t>
            </w:r>
            <w:r w:rsidR="00147B48" w:rsidRPr="0002311D">
              <w:rPr>
                <w:rFonts w:cs="Times New Roman"/>
                <w:color w:val="auto"/>
                <w:sz w:val="24"/>
              </w:rPr>
              <w:t xml:space="preserve"> R</w:t>
            </w:r>
          </w:p>
        </w:tc>
        <w:tc>
          <w:tcPr>
            <w:tcW w:w="1134" w:type="dxa"/>
            <w:vMerge/>
            <w:vAlign w:val="center"/>
            <w:hideMark/>
          </w:tcPr>
          <w:p w14:paraId="31215CA1"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7EB661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CB8D69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A0CAB2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2.367.673</w:t>
            </w:r>
          </w:p>
        </w:tc>
        <w:tc>
          <w:tcPr>
            <w:tcW w:w="1417" w:type="dxa"/>
            <w:vAlign w:val="center"/>
            <w:hideMark/>
          </w:tcPr>
          <w:p w14:paraId="030EEAA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9.470.692</w:t>
            </w:r>
          </w:p>
        </w:tc>
      </w:tr>
      <w:tr w:rsidR="00412C01" w:rsidRPr="0002311D" w14:paraId="70F57B07" w14:textId="77777777" w:rsidTr="003A1C3D">
        <w:trPr>
          <w:trHeight w:val="424"/>
        </w:trPr>
        <w:tc>
          <w:tcPr>
            <w:tcW w:w="710" w:type="dxa"/>
            <w:vAlign w:val="center"/>
          </w:tcPr>
          <w:p w14:paraId="7954980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D5A1CF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dẫn  điện ARC</w:t>
            </w:r>
          </w:p>
        </w:tc>
        <w:tc>
          <w:tcPr>
            <w:tcW w:w="1134" w:type="dxa"/>
            <w:vMerge/>
            <w:vAlign w:val="center"/>
            <w:hideMark/>
          </w:tcPr>
          <w:p w14:paraId="4516EFE6"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1BFE2A2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00A45E6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CC68AC2"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1.960.065</w:t>
            </w:r>
          </w:p>
        </w:tc>
        <w:tc>
          <w:tcPr>
            <w:tcW w:w="1417" w:type="dxa"/>
            <w:vAlign w:val="center"/>
            <w:hideMark/>
          </w:tcPr>
          <w:p w14:paraId="27C5F93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7.840.260</w:t>
            </w:r>
          </w:p>
        </w:tc>
      </w:tr>
      <w:tr w:rsidR="00412C01" w:rsidRPr="0002311D" w14:paraId="2840D36F" w14:textId="77777777" w:rsidTr="003A1C3D">
        <w:trPr>
          <w:trHeight w:val="713"/>
        </w:trPr>
        <w:tc>
          <w:tcPr>
            <w:tcW w:w="710" w:type="dxa"/>
            <w:vAlign w:val="center"/>
          </w:tcPr>
          <w:p w14:paraId="147DBE85"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702BB4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đồng T1XW36XC để cố định linh kiện trong cầu dao điện  GUIDE C</w:t>
            </w:r>
          </w:p>
        </w:tc>
        <w:tc>
          <w:tcPr>
            <w:tcW w:w="1134" w:type="dxa"/>
            <w:vMerge/>
            <w:vAlign w:val="center"/>
            <w:hideMark/>
          </w:tcPr>
          <w:p w14:paraId="7ED746CA"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3C3B5D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6238F5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D3F943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173.688</w:t>
            </w:r>
          </w:p>
        </w:tc>
        <w:tc>
          <w:tcPr>
            <w:tcW w:w="1417" w:type="dxa"/>
            <w:vAlign w:val="center"/>
            <w:hideMark/>
          </w:tcPr>
          <w:p w14:paraId="4B26BD8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694.752</w:t>
            </w:r>
          </w:p>
        </w:tc>
      </w:tr>
      <w:tr w:rsidR="00412C01" w:rsidRPr="0002311D" w14:paraId="51B72227" w14:textId="77777777" w:rsidTr="003A1C3D">
        <w:trPr>
          <w:trHeight w:val="713"/>
        </w:trPr>
        <w:tc>
          <w:tcPr>
            <w:tcW w:w="710" w:type="dxa"/>
            <w:vAlign w:val="center"/>
          </w:tcPr>
          <w:p w14:paraId="59FC0D6F"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359C396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hình chữ L bằng đồng</w:t>
            </w:r>
            <w:r w:rsidR="00CF3592" w:rsidRPr="0002311D">
              <w:rPr>
                <w:rFonts w:cs="Times New Roman"/>
                <w:color w:val="auto"/>
                <w:sz w:val="24"/>
              </w:rPr>
              <w:t xml:space="preserve">, </w:t>
            </w:r>
            <w:r w:rsidRPr="0002311D">
              <w:rPr>
                <w:rFonts w:cs="Times New Roman"/>
                <w:color w:val="auto"/>
                <w:sz w:val="24"/>
              </w:rPr>
              <w:t>dùng để đóng mở cầu dao</w:t>
            </w:r>
          </w:p>
        </w:tc>
        <w:tc>
          <w:tcPr>
            <w:tcW w:w="1134" w:type="dxa"/>
            <w:vMerge/>
            <w:vAlign w:val="center"/>
            <w:hideMark/>
          </w:tcPr>
          <w:p w14:paraId="4554368F"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4ABDE09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15EF0F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24F900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683.001</w:t>
            </w:r>
          </w:p>
        </w:tc>
        <w:tc>
          <w:tcPr>
            <w:tcW w:w="1417" w:type="dxa"/>
            <w:vAlign w:val="center"/>
            <w:hideMark/>
          </w:tcPr>
          <w:p w14:paraId="2154EA8F"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2.732.004</w:t>
            </w:r>
          </w:p>
        </w:tc>
      </w:tr>
      <w:tr w:rsidR="00412C01" w:rsidRPr="0002311D" w14:paraId="21064C83" w14:textId="77777777" w:rsidTr="003A1C3D">
        <w:trPr>
          <w:trHeight w:val="713"/>
        </w:trPr>
        <w:tc>
          <w:tcPr>
            <w:tcW w:w="710" w:type="dxa"/>
            <w:vAlign w:val="center"/>
          </w:tcPr>
          <w:p w14:paraId="79A60077"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06CCE5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ngang bằng nhựa đóng mở cầu dao</w:t>
            </w:r>
          </w:p>
        </w:tc>
        <w:tc>
          <w:tcPr>
            <w:tcW w:w="1134" w:type="dxa"/>
            <w:vMerge/>
            <w:vAlign w:val="center"/>
            <w:hideMark/>
          </w:tcPr>
          <w:p w14:paraId="1933C149"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18AC87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43A3B6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904B54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789.518</w:t>
            </w:r>
          </w:p>
        </w:tc>
        <w:tc>
          <w:tcPr>
            <w:tcW w:w="1417" w:type="dxa"/>
            <w:vAlign w:val="center"/>
            <w:hideMark/>
          </w:tcPr>
          <w:p w14:paraId="44AC4CA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3.158.072</w:t>
            </w:r>
          </w:p>
        </w:tc>
      </w:tr>
      <w:tr w:rsidR="00412C01" w:rsidRPr="0002311D" w14:paraId="0A19A0F5" w14:textId="77777777" w:rsidTr="003A1C3D">
        <w:trPr>
          <w:trHeight w:val="713"/>
        </w:trPr>
        <w:tc>
          <w:tcPr>
            <w:tcW w:w="710" w:type="dxa"/>
            <w:vAlign w:val="center"/>
          </w:tcPr>
          <w:p w14:paraId="09B1F1E5"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A99896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sắt cố định Bimetal bằng kim loại GUIDE C</w:t>
            </w:r>
          </w:p>
        </w:tc>
        <w:tc>
          <w:tcPr>
            <w:tcW w:w="1134" w:type="dxa"/>
            <w:vMerge/>
            <w:vAlign w:val="center"/>
            <w:hideMark/>
          </w:tcPr>
          <w:p w14:paraId="3F39ED0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2C46AB2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E2135A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B137DB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73.817</w:t>
            </w:r>
          </w:p>
        </w:tc>
        <w:tc>
          <w:tcPr>
            <w:tcW w:w="1417" w:type="dxa"/>
            <w:vAlign w:val="center"/>
            <w:hideMark/>
          </w:tcPr>
          <w:p w14:paraId="45CAA49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295.268</w:t>
            </w:r>
          </w:p>
        </w:tc>
      </w:tr>
      <w:tr w:rsidR="00412C01" w:rsidRPr="0002311D" w14:paraId="5A6D67BB" w14:textId="77777777" w:rsidTr="003A1C3D">
        <w:trPr>
          <w:trHeight w:val="713"/>
        </w:trPr>
        <w:tc>
          <w:tcPr>
            <w:tcW w:w="710" w:type="dxa"/>
            <w:vAlign w:val="center"/>
          </w:tcPr>
          <w:p w14:paraId="144097E5"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0D0FEB3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sắt hình U kẹp điểm tiếp xúc tức thời trong cầu dao điện</w:t>
            </w:r>
          </w:p>
        </w:tc>
        <w:tc>
          <w:tcPr>
            <w:tcW w:w="1134" w:type="dxa"/>
            <w:vMerge/>
            <w:vAlign w:val="center"/>
            <w:hideMark/>
          </w:tcPr>
          <w:p w14:paraId="36BF20E1"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5D5D1C4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813712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CE9452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482.782</w:t>
            </w:r>
          </w:p>
        </w:tc>
        <w:tc>
          <w:tcPr>
            <w:tcW w:w="1417" w:type="dxa"/>
            <w:vAlign w:val="center"/>
            <w:hideMark/>
          </w:tcPr>
          <w:p w14:paraId="1C0DD9E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1.931.128</w:t>
            </w:r>
          </w:p>
        </w:tc>
      </w:tr>
      <w:tr w:rsidR="00412C01" w:rsidRPr="0002311D" w14:paraId="78ED31DA" w14:textId="77777777" w:rsidTr="003A1C3D">
        <w:trPr>
          <w:trHeight w:val="379"/>
        </w:trPr>
        <w:tc>
          <w:tcPr>
            <w:tcW w:w="710" w:type="dxa"/>
            <w:vAlign w:val="center"/>
          </w:tcPr>
          <w:p w14:paraId="3231519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913F3D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Thanh tiếp điểm bằng nhựa</w:t>
            </w:r>
          </w:p>
        </w:tc>
        <w:tc>
          <w:tcPr>
            <w:tcW w:w="1134" w:type="dxa"/>
            <w:vMerge/>
            <w:vAlign w:val="center"/>
            <w:hideMark/>
          </w:tcPr>
          <w:p w14:paraId="7D7E146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68E0E3E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16949301"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CD83EA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1.155.802</w:t>
            </w:r>
          </w:p>
        </w:tc>
        <w:tc>
          <w:tcPr>
            <w:tcW w:w="1417" w:type="dxa"/>
            <w:vAlign w:val="center"/>
            <w:hideMark/>
          </w:tcPr>
          <w:p w14:paraId="6EE8ED8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4.623.208</w:t>
            </w:r>
          </w:p>
        </w:tc>
      </w:tr>
      <w:tr w:rsidR="00412C01" w:rsidRPr="0002311D" w14:paraId="71CDA2FE" w14:textId="77777777" w:rsidTr="003A1C3D">
        <w:trPr>
          <w:trHeight w:val="713"/>
        </w:trPr>
        <w:tc>
          <w:tcPr>
            <w:tcW w:w="710" w:type="dxa"/>
            <w:vAlign w:val="center"/>
          </w:tcPr>
          <w:p w14:paraId="3E9E61EB"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5D1F5999"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Thiết bị phát hiện rò rỉ điện trong cầu dao</w:t>
            </w:r>
          </w:p>
        </w:tc>
        <w:tc>
          <w:tcPr>
            <w:tcW w:w="1134" w:type="dxa"/>
            <w:vMerge/>
            <w:vAlign w:val="center"/>
            <w:hideMark/>
          </w:tcPr>
          <w:p w14:paraId="16BD2BA2"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23FB2A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10B5917B"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09AC2E0"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211.768</w:t>
            </w:r>
          </w:p>
        </w:tc>
        <w:tc>
          <w:tcPr>
            <w:tcW w:w="1417" w:type="dxa"/>
            <w:vAlign w:val="center"/>
            <w:hideMark/>
          </w:tcPr>
          <w:p w14:paraId="6C32BEC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847.072</w:t>
            </w:r>
          </w:p>
        </w:tc>
      </w:tr>
      <w:tr w:rsidR="00412C01" w:rsidRPr="0002311D" w14:paraId="0EFAE6EA" w14:textId="77777777" w:rsidTr="003A1C3D">
        <w:trPr>
          <w:trHeight w:val="187"/>
        </w:trPr>
        <w:tc>
          <w:tcPr>
            <w:tcW w:w="710" w:type="dxa"/>
            <w:vAlign w:val="center"/>
          </w:tcPr>
          <w:p w14:paraId="78F2EE38"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1AA9D59A"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Tiếp điểm C</w:t>
            </w:r>
            <w:r w:rsidR="00800D7C" w:rsidRPr="0002311D">
              <w:rPr>
                <w:rFonts w:cs="Times New Roman"/>
                <w:color w:val="auto"/>
                <w:sz w:val="24"/>
              </w:rPr>
              <w:t xml:space="preserve">contact </w:t>
            </w:r>
            <w:r w:rsidRPr="0002311D">
              <w:rPr>
                <w:rFonts w:cs="Times New Roman"/>
                <w:color w:val="auto"/>
                <w:sz w:val="24"/>
              </w:rPr>
              <w:t>dùng cho chỗ tiếp xúc  (Ag: 80%)</w:t>
            </w:r>
          </w:p>
        </w:tc>
        <w:tc>
          <w:tcPr>
            <w:tcW w:w="1134" w:type="dxa"/>
            <w:vMerge/>
            <w:vAlign w:val="center"/>
            <w:hideMark/>
          </w:tcPr>
          <w:p w14:paraId="00744725"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7DA13E3"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54399CD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142E458"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1.660.272</w:t>
            </w:r>
          </w:p>
        </w:tc>
        <w:tc>
          <w:tcPr>
            <w:tcW w:w="1417" w:type="dxa"/>
            <w:vAlign w:val="center"/>
            <w:hideMark/>
          </w:tcPr>
          <w:p w14:paraId="3E3EEC4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6.641.088</w:t>
            </w:r>
          </w:p>
        </w:tc>
      </w:tr>
      <w:tr w:rsidR="00412C01" w:rsidRPr="0002311D" w14:paraId="695DB281" w14:textId="77777777" w:rsidTr="003A1C3D">
        <w:trPr>
          <w:trHeight w:val="377"/>
        </w:trPr>
        <w:tc>
          <w:tcPr>
            <w:tcW w:w="710" w:type="dxa"/>
            <w:vAlign w:val="center"/>
          </w:tcPr>
          <w:p w14:paraId="4A795C4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2CD6BFC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Vỏ bằng nhựa BASE</w:t>
            </w:r>
          </w:p>
        </w:tc>
        <w:tc>
          <w:tcPr>
            <w:tcW w:w="1134" w:type="dxa"/>
            <w:vMerge/>
            <w:vAlign w:val="center"/>
            <w:hideMark/>
          </w:tcPr>
          <w:p w14:paraId="45880BE9"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0F3DC29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F5EBF45"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0DC9E8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713.712</w:t>
            </w:r>
          </w:p>
        </w:tc>
        <w:tc>
          <w:tcPr>
            <w:tcW w:w="1417" w:type="dxa"/>
            <w:vAlign w:val="center"/>
            <w:hideMark/>
          </w:tcPr>
          <w:p w14:paraId="2ABB2A97"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2.854.848</w:t>
            </w:r>
          </w:p>
        </w:tc>
      </w:tr>
      <w:tr w:rsidR="00412C01" w:rsidRPr="0002311D" w14:paraId="6748E694" w14:textId="77777777" w:rsidTr="003A1C3D">
        <w:trPr>
          <w:trHeight w:val="54"/>
        </w:trPr>
        <w:tc>
          <w:tcPr>
            <w:tcW w:w="710" w:type="dxa"/>
            <w:vAlign w:val="center"/>
          </w:tcPr>
          <w:p w14:paraId="4A95E76D" w14:textId="77777777" w:rsidR="00412C01" w:rsidRPr="0002311D" w:rsidRDefault="00412C01" w:rsidP="00265E08">
            <w:pPr>
              <w:numPr>
                <w:ilvl w:val="0"/>
                <w:numId w:val="43"/>
              </w:numPr>
              <w:spacing w:line="240" w:lineRule="auto"/>
              <w:rPr>
                <w:rFonts w:cs="Times New Roman"/>
                <w:color w:val="auto"/>
                <w:sz w:val="24"/>
              </w:rPr>
            </w:pPr>
          </w:p>
        </w:tc>
        <w:tc>
          <w:tcPr>
            <w:tcW w:w="3118" w:type="dxa"/>
            <w:vAlign w:val="center"/>
            <w:hideMark/>
          </w:tcPr>
          <w:p w14:paraId="73DC199C"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Tấm chắn phía dưới bằng nhựa dùng để bảo vệ bản mạch trong cầu dao điện Rear Cover</w:t>
            </w:r>
          </w:p>
        </w:tc>
        <w:tc>
          <w:tcPr>
            <w:tcW w:w="1134" w:type="dxa"/>
            <w:vMerge/>
            <w:vAlign w:val="center"/>
            <w:hideMark/>
          </w:tcPr>
          <w:p w14:paraId="5DCF6DC8" w14:textId="77777777" w:rsidR="00412C01" w:rsidRPr="0002311D" w:rsidRDefault="00412C01" w:rsidP="006F7B4E">
            <w:pPr>
              <w:spacing w:line="240" w:lineRule="auto"/>
              <w:jc w:val="both"/>
              <w:rPr>
                <w:rFonts w:cs="Times New Roman"/>
                <w:color w:val="auto"/>
                <w:sz w:val="24"/>
              </w:rPr>
            </w:pPr>
          </w:p>
        </w:tc>
        <w:tc>
          <w:tcPr>
            <w:tcW w:w="1418" w:type="dxa"/>
            <w:vAlign w:val="center"/>
            <w:hideMark/>
          </w:tcPr>
          <w:p w14:paraId="79B37216"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42CAD6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1061D1D"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24.147</w:t>
            </w:r>
          </w:p>
        </w:tc>
        <w:tc>
          <w:tcPr>
            <w:tcW w:w="1417" w:type="dxa"/>
            <w:vAlign w:val="center"/>
            <w:hideMark/>
          </w:tcPr>
          <w:p w14:paraId="1297DEBE" w14:textId="77777777" w:rsidR="00412C01" w:rsidRPr="0002311D" w:rsidRDefault="00412C01" w:rsidP="006F7B4E">
            <w:pPr>
              <w:spacing w:line="240" w:lineRule="auto"/>
              <w:jc w:val="both"/>
              <w:rPr>
                <w:rFonts w:cs="Times New Roman"/>
                <w:color w:val="auto"/>
                <w:sz w:val="24"/>
              </w:rPr>
            </w:pPr>
            <w:r w:rsidRPr="0002311D">
              <w:rPr>
                <w:rFonts w:cs="Times New Roman"/>
                <w:color w:val="auto"/>
                <w:sz w:val="24"/>
              </w:rPr>
              <w:t>96.588</w:t>
            </w:r>
          </w:p>
        </w:tc>
      </w:tr>
      <w:tr w:rsidR="00983B4C" w:rsidRPr="0002311D" w14:paraId="4C99FBA6" w14:textId="77777777" w:rsidTr="003A1C3D">
        <w:trPr>
          <w:trHeight w:val="54"/>
        </w:trPr>
        <w:tc>
          <w:tcPr>
            <w:tcW w:w="710" w:type="dxa"/>
            <w:vAlign w:val="center"/>
          </w:tcPr>
          <w:p w14:paraId="72C2A78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0A12E1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Hạt nhựa</w:t>
            </w:r>
            <w:r w:rsidR="00F621F7" w:rsidRPr="0002311D">
              <w:rPr>
                <w:rFonts w:cs="Times New Roman"/>
                <w:color w:val="auto"/>
                <w:sz w:val="24"/>
              </w:rPr>
              <w:t xml:space="preserve"> nguyên sinh </w:t>
            </w:r>
            <w:r w:rsidR="00F621F7" w:rsidRPr="0002311D">
              <w:rPr>
                <w:rFonts w:cs="Times New Roman"/>
                <w:color w:val="auto"/>
                <w:szCs w:val="26"/>
              </w:rPr>
              <w:t>PC, PBT, PP, PM, ABS</w:t>
            </w:r>
          </w:p>
        </w:tc>
        <w:tc>
          <w:tcPr>
            <w:tcW w:w="1134" w:type="dxa"/>
            <w:vMerge w:val="restart"/>
            <w:vAlign w:val="center"/>
          </w:tcPr>
          <w:p w14:paraId="32714E8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FDDFF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2B14A5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Kg</w:t>
            </w:r>
          </w:p>
        </w:tc>
        <w:tc>
          <w:tcPr>
            <w:tcW w:w="1418" w:type="dxa"/>
            <w:vAlign w:val="center"/>
          </w:tcPr>
          <w:p w14:paraId="267D1058" w14:textId="77777777" w:rsidR="00983B4C" w:rsidRPr="0002311D" w:rsidRDefault="00983B4C" w:rsidP="00036E14">
            <w:pPr>
              <w:spacing w:line="240" w:lineRule="auto"/>
              <w:rPr>
                <w:rFonts w:cs="Times New Roman"/>
                <w:color w:val="auto"/>
                <w:sz w:val="24"/>
              </w:rPr>
            </w:pPr>
          </w:p>
        </w:tc>
        <w:tc>
          <w:tcPr>
            <w:tcW w:w="1417" w:type="dxa"/>
            <w:vAlign w:val="center"/>
          </w:tcPr>
          <w:p w14:paraId="26E8D0AB" w14:textId="77777777" w:rsidR="00983B4C" w:rsidRPr="0002311D" w:rsidRDefault="00983B4C" w:rsidP="00036E14">
            <w:pPr>
              <w:spacing w:line="240" w:lineRule="auto"/>
              <w:rPr>
                <w:rFonts w:cs="Times New Roman"/>
                <w:color w:val="auto"/>
                <w:sz w:val="24"/>
              </w:rPr>
            </w:pPr>
            <w:bookmarkStart w:id="205" w:name="_Hlk218676610"/>
            <w:r w:rsidRPr="0002311D">
              <w:rPr>
                <w:rFonts w:cs="Times New Roman"/>
                <w:color w:val="auto"/>
                <w:sz w:val="24"/>
              </w:rPr>
              <w:t>670.971</w:t>
            </w:r>
            <w:bookmarkEnd w:id="205"/>
          </w:p>
        </w:tc>
      </w:tr>
      <w:tr w:rsidR="00983B4C" w:rsidRPr="0002311D" w14:paraId="14CF8EA5" w14:textId="77777777" w:rsidTr="003A1C3D">
        <w:trPr>
          <w:trHeight w:val="54"/>
        </w:trPr>
        <w:tc>
          <w:tcPr>
            <w:tcW w:w="710" w:type="dxa"/>
            <w:vAlign w:val="center"/>
          </w:tcPr>
          <w:p w14:paraId="4A57ECB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A21FBE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Bản mạch</w:t>
            </w:r>
          </w:p>
        </w:tc>
        <w:tc>
          <w:tcPr>
            <w:tcW w:w="1134" w:type="dxa"/>
            <w:vMerge/>
            <w:vAlign w:val="center"/>
          </w:tcPr>
          <w:p w14:paraId="74C9C6A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BD7BB0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E2FEA9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Kg</w:t>
            </w:r>
          </w:p>
        </w:tc>
        <w:tc>
          <w:tcPr>
            <w:tcW w:w="1418" w:type="dxa"/>
            <w:vAlign w:val="center"/>
          </w:tcPr>
          <w:p w14:paraId="2F4883D8" w14:textId="77777777" w:rsidR="00983B4C" w:rsidRPr="0002311D" w:rsidRDefault="00983B4C" w:rsidP="00036E14">
            <w:pPr>
              <w:spacing w:line="240" w:lineRule="auto"/>
              <w:rPr>
                <w:rFonts w:cs="Times New Roman"/>
                <w:color w:val="auto"/>
                <w:sz w:val="24"/>
              </w:rPr>
            </w:pPr>
          </w:p>
        </w:tc>
        <w:tc>
          <w:tcPr>
            <w:tcW w:w="1417" w:type="dxa"/>
            <w:vAlign w:val="center"/>
          </w:tcPr>
          <w:p w14:paraId="0BF6C4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424.120</w:t>
            </w:r>
          </w:p>
        </w:tc>
      </w:tr>
      <w:tr w:rsidR="00983B4C" w:rsidRPr="0002311D" w14:paraId="74D5B651" w14:textId="77777777" w:rsidTr="003A1C3D">
        <w:trPr>
          <w:trHeight w:val="54"/>
        </w:trPr>
        <w:tc>
          <w:tcPr>
            <w:tcW w:w="710" w:type="dxa"/>
            <w:vAlign w:val="center"/>
          </w:tcPr>
          <w:p w14:paraId="79A0033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AA751E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Băng dính chống xước cho linh kiện</w:t>
            </w:r>
          </w:p>
        </w:tc>
        <w:tc>
          <w:tcPr>
            <w:tcW w:w="1134" w:type="dxa"/>
            <w:vMerge/>
            <w:vAlign w:val="center"/>
          </w:tcPr>
          <w:p w14:paraId="4FFEFD4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447D3F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29B09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Meter</w:t>
            </w:r>
          </w:p>
        </w:tc>
        <w:tc>
          <w:tcPr>
            <w:tcW w:w="1418" w:type="dxa"/>
            <w:vAlign w:val="center"/>
          </w:tcPr>
          <w:p w14:paraId="20D53A8D" w14:textId="77777777" w:rsidR="00983B4C" w:rsidRPr="0002311D" w:rsidRDefault="00983B4C" w:rsidP="00036E14">
            <w:pPr>
              <w:spacing w:line="240" w:lineRule="auto"/>
              <w:rPr>
                <w:rFonts w:cs="Times New Roman"/>
                <w:color w:val="auto"/>
                <w:sz w:val="24"/>
              </w:rPr>
            </w:pPr>
          </w:p>
        </w:tc>
        <w:tc>
          <w:tcPr>
            <w:tcW w:w="1417" w:type="dxa"/>
            <w:vAlign w:val="center"/>
          </w:tcPr>
          <w:p w14:paraId="2F33E49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1.100</w:t>
            </w:r>
          </w:p>
        </w:tc>
      </w:tr>
      <w:tr w:rsidR="00983B4C" w:rsidRPr="0002311D" w14:paraId="41FB5893" w14:textId="77777777" w:rsidTr="003A1C3D">
        <w:trPr>
          <w:trHeight w:val="54"/>
        </w:trPr>
        <w:tc>
          <w:tcPr>
            <w:tcW w:w="710" w:type="dxa"/>
            <w:vAlign w:val="center"/>
          </w:tcPr>
          <w:p w14:paraId="45C0417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B9CCF7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Bìa giấy cách điện dùng cho cầu dao</w:t>
            </w:r>
          </w:p>
        </w:tc>
        <w:tc>
          <w:tcPr>
            <w:tcW w:w="1134" w:type="dxa"/>
            <w:vMerge/>
            <w:vAlign w:val="center"/>
          </w:tcPr>
          <w:p w14:paraId="49D0FD6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195153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F5C4B9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12CD44C4" w14:textId="77777777" w:rsidR="00983B4C" w:rsidRPr="0002311D" w:rsidRDefault="00983B4C" w:rsidP="00036E14">
            <w:pPr>
              <w:spacing w:line="240" w:lineRule="auto"/>
              <w:rPr>
                <w:rFonts w:cs="Times New Roman"/>
                <w:color w:val="auto"/>
                <w:sz w:val="24"/>
              </w:rPr>
            </w:pPr>
          </w:p>
        </w:tc>
        <w:tc>
          <w:tcPr>
            <w:tcW w:w="1417" w:type="dxa"/>
            <w:vAlign w:val="center"/>
          </w:tcPr>
          <w:p w14:paraId="67D3C36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2.320.800</w:t>
            </w:r>
          </w:p>
        </w:tc>
      </w:tr>
      <w:tr w:rsidR="00983B4C" w:rsidRPr="0002311D" w14:paraId="45492320" w14:textId="77777777" w:rsidTr="003A1C3D">
        <w:trPr>
          <w:trHeight w:val="54"/>
        </w:trPr>
        <w:tc>
          <w:tcPr>
            <w:tcW w:w="710" w:type="dxa"/>
            <w:vAlign w:val="center"/>
          </w:tcPr>
          <w:p w14:paraId="6281CE4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8D4441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Bo mạch PCA</w:t>
            </w:r>
          </w:p>
        </w:tc>
        <w:tc>
          <w:tcPr>
            <w:tcW w:w="1134" w:type="dxa"/>
            <w:vMerge/>
            <w:vAlign w:val="center"/>
          </w:tcPr>
          <w:p w14:paraId="7244808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9032C3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9C3C89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6F332CF" w14:textId="77777777" w:rsidR="00983B4C" w:rsidRPr="0002311D" w:rsidRDefault="00983B4C" w:rsidP="00036E14">
            <w:pPr>
              <w:spacing w:line="240" w:lineRule="auto"/>
              <w:rPr>
                <w:rFonts w:cs="Times New Roman"/>
                <w:color w:val="auto"/>
                <w:sz w:val="24"/>
              </w:rPr>
            </w:pPr>
          </w:p>
        </w:tc>
        <w:tc>
          <w:tcPr>
            <w:tcW w:w="1417" w:type="dxa"/>
            <w:vAlign w:val="center"/>
          </w:tcPr>
          <w:p w14:paraId="3AF0DC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1.638.108</w:t>
            </w:r>
          </w:p>
        </w:tc>
      </w:tr>
      <w:tr w:rsidR="00983B4C" w:rsidRPr="0002311D" w14:paraId="441B3C2A" w14:textId="77777777" w:rsidTr="003A1C3D">
        <w:trPr>
          <w:trHeight w:val="54"/>
        </w:trPr>
        <w:tc>
          <w:tcPr>
            <w:tcW w:w="710" w:type="dxa"/>
            <w:vAlign w:val="center"/>
          </w:tcPr>
          <w:p w14:paraId="21D554A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01E205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phận dẫn nối  dây điện trong cầu dao bằng kim loại</w:t>
            </w:r>
          </w:p>
        </w:tc>
        <w:tc>
          <w:tcPr>
            <w:tcW w:w="1134" w:type="dxa"/>
            <w:vMerge/>
            <w:vAlign w:val="center"/>
          </w:tcPr>
          <w:p w14:paraId="6ECBFCA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2A96C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8C12E7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0620C4E8" w14:textId="77777777" w:rsidR="00983B4C" w:rsidRPr="0002311D" w:rsidRDefault="00983B4C" w:rsidP="00036E14">
            <w:pPr>
              <w:spacing w:line="240" w:lineRule="auto"/>
              <w:rPr>
                <w:rFonts w:cs="Times New Roman"/>
                <w:color w:val="auto"/>
                <w:sz w:val="24"/>
              </w:rPr>
            </w:pPr>
          </w:p>
        </w:tc>
        <w:tc>
          <w:tcPr>
            <w:tcW w:w="1417" w:type="dxa"/>
            <w:vAlign w:val="center"/>
          </w:tcPr>
          <w:p w14:paraId="322EAFC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8.449.328</w:t>
            </w:r>
          </w:p>
        </w:tc>
      </w:tr>
      <w:tr w:rsidR="00983B4C" w:rsidRPr="0002311D" w14:paraId="5A168413" w14:textId="77777777" w:rsidTr="003A1C3D">
        <w:trPr>
          <w:trHeight w:val="54"/>
        </w:trPr>
        <w:tc>
          <w:tcPr>
            <w:tcW w:w="710" w:type="dxa"/>
            <w:vAlign w:val="center"/>
          </w:tcPr>
          <w:p w14:paraId="63DFF84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245115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phận dùng để đóng mở cầu dao bằng thép</w:t>
            </w:r>
          </w:p>
        </w:tc>
        <w:tc>
          <w:tcPr>
            <w:tcW w:w="1134" w:type="dxa"/>
            <w:vMerge/>
            <w:vAlign w:val="center"/>
          </w:tcPr>
          <w:p w14:paraId="4EB7040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E218C8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819F6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27139C2B" w14:textId="77777777" w:rsidR="00983B4C" w:rsidRPr="0002311D" w:rsidRDefault="00983B4C" w:rsidP="00036E14">
            <w:pPr>
              <w:spacing w:line="240" w:lineRule="auto"/>
              <w:rPr>
                <w:rFonts w:cs="Times New Roman"/>
                <w:color w:val="auto"/>
                <w:sz w:val="24"/>
              </w:rPr>
            </w:pPr>
          </w:p>
        </w:tc>
        <w:tc>
          <w:tcPr>
            <w:tcW w:w="1417" w:type="dxa"/>
            <w:vAlign w:val="center"/>
          </w:tcPr>
          <w:p w14:paraId="365AF2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8.506.668</w:t>
            </w:r>
          </w:p>
        </w:tc>
      </w:tr>
      <w:tr w:rsidR="00983B4C" w:rsidRPr="0002311D" w14:paraId="6BA4EBCE" w14:textId="77777777" w:rsidTr="003A1C3D">
        <w:trPr>
          <w:trHeight w:val="54"/>
        </w:trPr>
        <w:tc>
          <w:tcPr>
            <w:tcW w:w="710" w:type="dxa"/>
            <w:vAlign w:val="center"/>
          </w:tcPr>
          <w:p w14:paraId="2CD5A9B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BDD938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phận gắn vào thanh ngang</w:t>
            </w:r>
            <w:r w:rsidR="00C12EDE" w:rsidRPr="0002311D">
              <w:rPr>
                <w:rFonts w:cs="Times New Roman"/>
                <w:color w:val="auto"/>
                <w:sz w:val="24"/>
              </w:rPr>
              <w:t xml:space="preserve"> </w:t>
            </w:r>
            <w:r w:rsidRPr="0002311D">
              <w:rPr>
                <w:rFonts w:cs="Times New Roman"/>
                <w:color w:val="auto"/>
                <w:sz w:val="24"/>
              </w:rPr>
              <w:t>để đóng mở cầu dao bằng nhựa</w:t>
            </w:r>
          </w:p>
        </w:tc>
        <w:tc>
          <w:tcPr>
            <w:tcW w:w="1134" w:type="dxa"/>
            <w:vMerge/>
            <w:vAlign w:val="center"/>
          </w:tcPr>
          <w:p w14:paraId="1E7149A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B24756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0B9889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28B94F3D" w14:textId="77777777" w:rsidR="00983B4C" w:rsidRPr="0002311D" w:rsidRDefault="00983B4C" w:rsidP="00036E14">
            <w:pPr>
              <w:spacing w:line="240" w:lineRule="auto"/>
              <w:rPr>
                <w:rFonts w:cs="Times New Roman"/>
                <w:color w:val="auto"/>
                <w:sz w:val="24"/>
              </w:rPr>
            </w:pPr>
          </w:p>
        </w:tc>
        <w:tc>
          <w:tcPr>
            <w:tcW w:w="1417" w:type="dxa"/>
            <w:vAlign w:val="center"/>
          </w:tcPr>
          <w:p w14:paraId="682196D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8.325.264</w:t>
            </w:r>
          </w:p>
        </w:tc>
      </w:tr>
      <w:tr w:rsidR="00983B4C" w:rsidRPr="0002311D" w14:paraId="0003FFE9" w14:textId="77777777" w:rsidTr="003A1C3D">
        <w:trPr>
          <w:trHeight w:val="54"/>
        </w:trPr>
        <w:tc>
          <w:tcPr>
            <w:tcW w:w="710" w:type="dxa"/>
            <w:vAlign w:val="center"/>
          </w:tcPr>
          <w:p w14:paraId="30F72A0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51459D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phận kết nối dây điện trong cầu dao bằng thép</w:t>
            </w:r>
          </w:p>
        </w:tc>
        <w:tc>
          <w:tcPr>
            <w:tcW w:w="1134" w:type="dxa"/>
            <w:vMerge/>
            <w:vAlign w:val="center"/>
          </w:tcPr>
          <w:p w14:paraId="48C733E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D1F9BA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0A35B5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75F3F43D" w14:textId="77777777" w:rsidR="00983B4C" w:rsidRPr="0002311D" w:rsidRDefault="00983B4C" w:rsidP="00036E14">
            <w:pPr>
              <w:spacing w:line="240" w:lineRule="auto"/>
              <w:rPr>
                <w:rFonts w:cs="Times New Roman"/>
                <w:color w:val="auto"/>
                <w:sz w:val="24"/>
              </w:rPr>
            </w:pPr>
          </w:p>
        </w:tc>
        <w:tc>
          <w:tcPr>
            <w:tcW w:w="1417" w:type="dxa"/>
            <w:vAlign w:val="center"/>
          </w:tcPr>
          <w:p w14:paraId="2AEDCDF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7.667.276</w:t>
            </w:r>
          </w:p>
        </w:tc>
      </w:tr>
      <w:tr w:rsidR="00983B4C" w:rsidRPr="0002311D" w14:paraId="4D11B942" w14:textId="77777777" w:rsidTr="003A1C3D">
        <w:trPr>
          <w:trHeight w:val="54"/>
        </w:trPr>
        <w:tc>
          <w:tcPr>
            <w:tcW w:w="710" w:type="dxa"/>
            <w:vAlign w:val="center"/>
          </w:tcPr>
          <w:p w14:paraId="347D4C6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5EA206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Bút Art 177 bút lông</w:t>
            </w:r>
          </w:p>
        </w:tc>
        <w:tc>
          <w:tcPr>
            <w:tcW w:w="1134" w:type="dxa"/>
            <w:vMerge/>
            <w:vAlign w:val="center"/>
          </w:tcPr>
          <w:p w14:paraId="41EA148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C22600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MALYSIA</w:t>
            </w:r>
          </w:p>
        </w:tc>
        <w:tc>
          <w:tcPr>
            <w:tcW w:w="992" w:type="dxa"/>
            <w:vAlign w:val="center"/>
          </w:tcPr>
          <w:p w14:paraId="5DC9BB7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F2A7BEF" w14:textId="77777777" w:rsidR="00983B4C" w:rsidRPr="0002311D" w:rsidRDefault="00983B4C" w:rsidP="00036E14">
            <w:pPr>
              <w:spacing w:line="240" w:lineRule="auto"/>
              <w:rPr>
                <w:rFonts w:cs="Times New Roman"/>
                <w:color w:val="auto"/>
                <w:sz w:val="24"/>
              </w:rPr>
            </w:pPr>
          </w:p>
        </w:tc>
        <w:tc>
          <w:tcPr>
            <w:tcW w:w="1417" w:type="dxa"/>
            <w:vAlign w:val="center"/>
          </w:tcPr>
          <w:p w14:paraId="3BE14B4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2.538</w:t>
            </w:r>
          </w:p>
        </w:tc>
      </w:tr>
      <w:tr w:rsidR="00983B4C" w:rsidRPr="0002311D" w14:paraId="4DF988C6" w14:textId="77777777" w:rsidTr="003A1C3D">
        <w:trPr>
          <w:trHeight w:val="54"/>
        </w:trPr>
        <w:tc>
          <w:tcPr>
            <w:tcW w:w="710" w:type="dxa"/>
            <w:vAlign w:val="center"/>
          </w:tcPr>
          <w:p w14:paraId="3BFD0A5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582A4F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Cần gạt của cầu dao điện</w:t>
            </w:r>
          </w:p>
        </w:tc>
        <w:tc>
          <w:tcPr>
            <w:tcW w:w="1134" w:type="dxa"/>
            <w:vMerge/>
            <w:vAlign w:val="center"/>
          </w:tcPr>
          <w:p w14:paraId="300061A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AEA16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B73AC1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7F9CB701" w14:textId="77777777" w:rsidR="00983B4C" w:rsidRPr="0002311D" w:rsidRDefault="00983B4C" w:rsidP="00036E14">
            <w:pPr>
              <w:spacing w:line="240" w:lineRule="auto"/>
              <w:rPr>
                <w:rFonts w:cs="Times New Roman"/>
                <w:color w:val="auto"/>
                <w:sz w:val="24"/>
              </w:rPr>
            </w:pPr>
          </w:p>
        </w:tc>
        <w:tc>
          <w:tcPr>
            <w:tcW w:w="1417" w:type="dxa"/>
            <w:vAlign w:val="center"/>
          </w:tcPr>
          <w:p w14:paraId="3A258F5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3.542.192</w:t>
            </w:r>
          </w:p>
        </w:tc>
      </w:tr>
      <w:tr w:rsidR="00983B4C" w:rsidRPr="0002311D" w14:paraId="102A92DC" w14:textId="77777777" w:rsidTr="003A1C3D">
        <w:trPr>
          <w:trHeight w:val="54"/>
        </w:trPr>
        <w:tc>
          <w:tcPr>
            <w:tcW w:w="710" w:type="dxa"/>
            <w:vAlign w:val="center"/>
          </w:tcPr>
          <w:p w14:paraId="7900F14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4358A2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Chi tiết đóng ngắt mạch trong cầu dao điện</w:t>
            </w:r>
          </w:p>
        </w:tc>
        <w:tc>
          <w:tcPr>
            <w:tcW w:w="1134" w:type="dxa"/>
            <w:vMerge/>
            <w:vAlign w:val="center"/>
          </w:tcPr>
          <w:p w14:paraId="05021E7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D5861D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2AEA3C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00CD5931" w14:textId="77777777" w:rsidR="00983B4C" w:rsidRPr="0002311D" w:rsidRDefault="00983B4C" w:rsidP="00036E14">
            <w:pPr>
              <w:spacing w:line="240" w:lineRule="auto"/>
              <w:rPr>
                <w:rFonts w:cs="Times New Roman"/>
                <w:color w:val="auto"/>
                <w:sz w:val="24"/>
              </w:rPr>
            </w:pPr>
          </w:p>
        </w:tc>
        <w:tc>
          <w:tcPr>
            <w:tcW w:w="1417" w:type="dxa"/>
            <w:vAlign w:val="center"/>
          </w:tcPr>
          <w:p w14:paraId="60E36F1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24.419.792</w:t>
            </w:r>
          </w:p>
        </w:tc>
      </w:tr>
      <w:tr w:rsidR="00983B4C" w:rsidRPr="0002311D" w14:paraId="350C2164" w14:textId="77777777" w:rsidTr="003A1C3D">
        <w:trPr>
          <w:trHeight w:val="54"/>
        </w:trPr>
        <w:tc>
          <w:tcPr>
            <w:tcW w:w="710" w:type="dxa"/>
            <w:vAlign w:val="center"/>
          </w:tcPr>
          <w:p w14:paraId="4C50B4C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F34DCC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chốt bằng thép dùng cho cầu dao điện</w:t>
            </w:r>
          </w:p>
        </w:tc>
        <w:tc>
          <w:tcPr>
            <w:tcW w:w="1134" w:type="dxa"/>
            <w:vMerge/>
            <w:vAlign w:val="center"/>
          </w:tcPr>
          <w:p w14:paraId="3A05F8D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227F4F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1EDB60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376CB52F" w14:textId="77777777" w:rsidR="00983B4C" w:rsidRPr="0002311D" w:rsidRDefault="00983B4C" w:rsidP="00036E14">
            <w:pPr>
              <w:spacing w:line="240" w:lineRule="auto"/>
              <w:rPr>
                <w:rFonts w:cs="Times New Roman"/>
                <w:color w:val="auto"/>
                <w:sz w:val="24"/>
              </w:rPr>
            </w:pPr>
          </w:p>
        </w:tc>
        <w:tc>
          <w:tcPr>
            <w:tcW w:w="1417" w:type="dxa"/>
            <w:vAlign w:val="center"/>
          </w:tcPr>
          <w:p w14:paraId="606F9D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26.372.968</w:t>
            </w:r>
          </w:p>
        </w:tc>
      </w:tr>
      <w:tr w:rsidR="00983B4C" w:rsidRPr="0002311D" w14:paraId="60B0A90A" w14:textId="77777777" w:rsidTr="003A1C3D">
        <w:trPr>
          <w:trHeight w:val="54"/>
        </w:trPr>
        <w:tc>
          <w:tcPr>
            <w:tcW w:w="710" w:type="dxa"/>
            <w:vAlign w:val="center"/>
          </w:tcPr>
          <w:p w14:paraId="2D69BB3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C3F13A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 đẩy ngắt thiết bị tức của cầu dao  bằng thép</w:t>
            </w:r>
          </w:p>
        </w:tc>
        <w:tc>
          <w:tcPr>
            <w:tcW w:w="1134" w:type="dxa"/>
            <w:vMerge/>
            <w:vAlign w:val="center"/>
          </w:tcPr>
          <w:p w14:paraId="2AE2BBA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744B28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182CBB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11CE65C1" w14:textId="77777777" w:rsidR="00983B4C" w:rsidRPr="0002311D" w:rsidRDefault="00983B4C" w:rsidP="00036E14">
            <w:pPr>
              <w:spacing w:line="240" w:lineRule="auto"/>
              <w:rPr>
                <w:rFonts w:cs="Times New Roman"/>
                <w:color w:val="auto"/>
                <w:sz w:val="24"/>
              </w:rPr>
            </w:pPr>
          </w:p>
        </w:tc>
        <w:tc>
          <w:tcPr>
            <w:tcW w:w="1417" w:type="dxa"/>
            <w:vAlign w:val="center"/>
          </w:tcPr>
          <w:p w14:paraId="3622660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7.613.232</w:t>
            </w:r>
          </w:p>
        </w:tc>
      </w:tr>
      <w:tr w:rsidR="00983B4C" w:rsidRPr="0002311D" w14:paraId="061B2B0A" w14:textId="77777777" w:rsidTr="003A1C3D">
        <w:trPr>
          <w:trHeight w:val="54"/>
        </w:trPr>
        <w:tc>
          <w:tcPr>
            <w:tcW w:w="710" w:type="dxa"/>
            <w:vAlign w:val="center"/>
          </w:tcPr>
          <w:p w14:paraId="7451D74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2BC6ED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 hỗ trợ đóng mở cầu dao  bằng thép</w:t>
            </w:r>
          </w:p>
        </w:tc>
        <w:tc>
          <w:tcPr>
            <w:tcW w:w="1134" w:type="dxa"/>
            <w:vMerge/>
            <w:vAlign w:val="center"/>
          </w:tcPr>
          <w:p w14:paraId="11F458C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5FE0EF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E9076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671F718E" w14:textId="77777777" w:rsidR="00983B4C" w:rsidRPr="0002311D" w:rsidRDefault="00983B4C" w:rsidP="00036E14">
            <w:pPr>
              <w:spacing w:line="240" w:lineRule="auto"/>
              <w:rPr>
                <w:rFonts w:cs="Times New Roman"/>
                <w:color w:val="auto"/>
                <w:sz w:val="24"/>
              </w:rPr>
            </w:pPr>
          </w:p>
        </w:tc>
        <w:tc>
          <w:tcPr>
            <w:tcW w:w="1417" w:type="dxa"/>
            <w:vAlign w:val="center"/>
          </w:tcPr>
          <w:p w14:paraId="3C5438F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18.047.264</w:t>
            </w:r>
          </w:p>
        </w:tc>
      </w:tr>
      <w:tr w:rsidR="00983B4C" w:rsidRPr="0002311D" w14:paraId="744856EE" w14:textId="77777777" w:rsidTr="003A1C3D">
        <w:trPr>
          <w:trHeight w:val="54"/>
        </w:trPr>
        <w:tc>
          <w:tcPr>
            <w:tcW w:w="710" w:type="dxa"/>
            <w:vAlign w:val="center"/>
          </w:tcPr>
          <w:p w14:paraId="5B4ECC0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8F6785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Cụm thanh đồng hỗ trợ đóng ngắt cầu dao điện </w:t>
            </w:r>
          </w:p>
        </w:tc>
        <w:tc>
          <w:tcPr>
            <w:tcW w:w="1134" w:type="dxa"/>
            <w:vMerge/>
            <w:vAlign w:val="center"/>
          </w:tcPr>
          <w:p w14:paraId="2272AFB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4CBD5B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AD2F6A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4A4DDD81" w14:textId="77777777" w:rsidR="00983B4C" w:rsidRPr="0002311D" w:rsidRDefault="00983B4C" w:rsidP="00036E14">
            <w:pPr>
              <w:spacing w:line="240" w:lineRule="auto"/>
              <w:rPr>
                <w:rFonts w:cs="Times New Roman"/>
                <w:color w:val="auto"/>
                <w:sz w:val="24"/>
              </w:rPr>
            </w:pPr>
          </w:p>
        </w:tc>
        <w:tc>
          <w:tcPr>
            <w:tcW w:w="1417" w:type="dxa"/>
            <w:vAlign w:val="center"/>
          </w:tcPr>
          <w:p w14:paraId="2837807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9.274.064</w:t>
            </w:r>
          </w:p>
        </w:tc>
      </w:tr>
      <w:tr w:rsidR="00983B4C" w:rsidRPr="0002311D" w14:paraId="1CECEBB4" w14:textId="77777777" w:rsidTr="003A1C3D">
        <w:trPr>
          <w:trHeight w:val="54"/>
        </w:trPr>
        <w:tc>
          <w:tcPr>
            <w:tcW w:w="710" w:type="dxa"/>
            <w:vAlign w:val="center"/>
          </w:tcPr>
          <w:p w14:paraId="163BD26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003D9F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chắn GRID UNIT dùng để ngắt từ trường và giảm nhiệt độ khi dòng điện quá tải</w:t>
            </w:r>
          </w:p>
        </w:tc>
        <w:tc>
          <w:tcPr>
            <w:tcW w:w="1134" w:type="dxa"/>
            <w:vMerge/>
            <w:vAlign w:val="center"/>
          </w:tcPr>
          <w:p w14:paraId="7ECEA29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83F5E7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2186B6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PCs</w:t>
            </w:r>
          </w:p>
        </w:tc>
        <w:tc>
          <w:tcPr>
            <w:tcW w:w="1418" w:type="dxa"/>
            <w:vAlign w:val="center"/>
          </w:tcPr>
          <w:p w14:paraId="4DDC21C8" w14:textId="77777777" w:rsidR="00983B4C" w:rsidRPr="0002311D" w:rsidRDefault="00983B4C" w:rsidP="00036E14">
            <w:pPr>
              <w:spacing w:line="240" w:lineRule="auto"/>
              <w:rPr>
                <w:rFonts w:cs="Times New Roman"/>
                <w:color w:val="auto"/>
                <w:sz w:val="24"/>
              </w:rPr>
            </w:pPr>
          </w:p>
        </w:tc>
        <w:tc>
          <w:tcPr>
            <w:tcW w:w="1417" w:type="dxa"/>
            <w:vAlign w:val="center"/>
          </w:tcPr>
          <w:p w14:paraId="1108E2A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24.000</w:t>
            </w:r>
          </w:p>
        </w:tc>
      </w:tr>
      <w:tr w:rsidR="00983B4C" w:rsidRPr="0002311D" w14:paraId="67208764" w14:textId="77777777" w:rsidTr="003A1C3D">
        <w:trPr>
          <w:trHeight w:val="54"/>
        </w:trPr>
        <w:tc>
          <w:tcPr>
            <w:tcW w:w="710" w:type="dxa"/>
            <w:vAlign w:val="center"/>
          </w:tcPr>
          <w:p w14:paraId="481B1E9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371B4F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Cuộn cảm điện từ</w:t>
            </w:r>
          </w:p>
        </w:tc>
        <w:tc>
          <w:tcPr>
            <w:tcW w:w="1134" w:type="dxa"/>
            <w:vMerge/>
            <w:vAlign w:val="center"/>
          </w:tcPr>
          <w:p w14:paraId="4C392CD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87A39A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401A33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DDE5024" w14:textId="77777777" w:rsidR="00983B4C" w:rsidRPr="0002311D" w:rsidRDefault="00983B4C" w:rsidP="00036E14">
            <w:pPr>
              <w:spacing w:line="240" w:lineRule="auto"/>
              <w:rPr>
                <w:rFonts w:cs="Times New Roman"/>
                <w:color w:val="auto"/>
                <w:sz w:val="24"/>
              </w:rPr>
            </w:pPr>
          </w:p>
        </w:tc>
        <w:tc>
          <w:tcPr>
            <w:tcW w:w="1417" w:type="dxa"/>
            <w:vAlign w:val="center"/>
          </w:tcPr>
          <w:p w14:paraId="74B5378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3.227.952</w:t>
            </w:r>
          </w:p>
        </w:tc>
      </w:tr>
      <w:tr w:rsidR="00983B4C" w:rsidRPr="0002311D" w14:paraId="1B188AF1" w14:textId="77777777" w:rsidTr="003A1C3D">
        <w:trPr>
          <w:trHeight w:val="54"/>
        </w:trPr>
        <w:tc>
          <w:tcPr>
            <w:tcW w:w="710" w:type="dxa"/>
            <w:vAlign w:val="center"/>
          </w:tcPr>
          <w:p w14:paraId="65F6F4A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E145EA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Cuộn dây xoắn bằng đồng  dạng lò xo cho cầu dao</w:t>
            </w:r>
          </w:p>
        </w:tc>
        <w:tc>
          <w:tcPr>
            <w:tcW w:w="1134" w:type="dxa"/>
            <w:vMerge/>
            <w:vAlign w:val="center"/>
          </w:tcPr>
          <w:p w14:paraId="7E80A23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7DBAE2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1B52BB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E5BF17E" w14:textId="77777777" w:rsidR="00983B4C" w:rsidRPr="0002311D" w:rsidRDefault="00983B4C" w:rsidP="00036E14">
            <w:pPr>
              <w:spacing w:line="240" w:lineRule="auto"/>
              <w:rPr>
                <w:rFonts w:cs="Times New Roman"/>
                <w:color w:val="auto"/>
                <w:sz w:val="24"/>
              </w:rPr>
            </w:pPr>
          </w:p>
        </w:tc>
        <w:tc>
          <w:tcPr>
            <w:tcW w:w="1417" w:type="dxa"/>
            <w:vAlign w:val="center"/>
          </w:tcPr>
          <w:p w14:paraId="784C1D9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10.141.024</w:t>
            </w:r>
          </w:p>
        </w:tc>
      </w:tr>
      <w:tr w:rsidR="00983B4C" w:rsidRPr="0002311D" w14:paraId="59258873" w14:textId="77777777" w:rsidTr="003A1C3D">
        <w:trPr>
          <w:trHeight w:val="54"/>
        </w:trPr>
        <w:tc>
          <w:tcPr>
            <w:tcW w:w="710" w:type="dxa"/>
            <w:vAlign w:val="center"/>
          </w:tcPr>
          <w:p w14:paraId="17970BE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8B07A4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Lò xo dạng cuộn bằng thép</w:t>
            </w:r>
          </w:p>
        </w:tc>
        <w:tc>
          <w:tcPr>
            <w:tcW w:w="1134" w:type="dxa"/>
            <w:vMerge/>
            <w:vAlign w:val="center"/>
          </w:tcPr>
          <w:p w14:paraId="454FDC1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3BA760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Việt Nam</w:t>
            </w:r>
          </w:p>
        </w:tc>
        <w:tc>
          <w:tcPr>
            <w:tcW w:w="992" w:type="dxa"/>
            <w:vAlign w:val="center"/>
          </w:tcPr>
          <w:p w14:paraId="434FD6E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8F4DB6C" w14:textId="77777777" w:rsidR="00983B4C" w:rsidRPr="0002311D" w:rsidRDefault="00983B4C" w:rsidP="00036E14">
            <w:pPr>
              <w:spacing w:line="240" w:lineRule="auto"/>
              <w:rPr>
                <w:rFonts w:cs="Times New Roman"/>
                <w:color w:val="auto"/>
                <w:sz w:val="24"/>
              </w:rPr>
            </w:pPr>
          </w:p>
        </w:tc>
        <w:tc>
          <w:tcPr>
            <w:tcW w:w="1417" w:type="dxa"/>
            <w:vAlign w:val="center"/>
          </w:tcPr>
          <w:p w14:paraId="1492A73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64.523.380</w:t>
            </w:r>
          </w:p>
        </w:tc>
      </w:tr>
      <w:tr w:rsidR="00983B4C" w:rsidRPr="0002311D" w14:paraId="617E35FC" w14:textId="77777777" w:rsidTr="003A1C3D">
        <w:trPr>
          <w:trHeight w:val="54"/>
        </w:trPr>
        <w:tc>
          <w:tcPr>
            <w:tcW w:w="710" w:type="dxa"/>
            <w:vAlign w:val="center"/>
          </w:tcPr>
          <w:p w14:paraId="0FF088B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9B954EF" w14:textId="77777777" w:rsidR="00983B4C" w:rsidRPr="0002311D" w:rsidRDefault="00983B4C" w:rsidP="00036E14">
            <w:pPr>
              <w:spacing w:line="240" w:lineRule="auto"/>
              <w:jc w:val="both"/>
              <w:rPr>
                <w:rFonts w:cs="Times New Roman"/>
                <w:color w:val="auto"/>
                <w:sz w:val="24"/>
                <w:lang w:val="en-GB"/>
              </w:rPr>
            </w:pPr>
            <w:r w:rsidRPr="0002311D">
              <w:rPr>
                <w:rFonts w:cs="Times New Roman"/>
                <w:color w:val="auto"/>
                <w:sz w:val="24"/>
              </w:rPr>
              <w:t>Đai ốc</w:t>
            </w:r>
          </w:p>
        </w:tc>
        <w:tc>
          <w:tcPr>
            <w:tcW w:w="1134" w:type="dxa"/>
            <w:vMerge/>
            <w:vAlign w:val="center"/>
          </w:tcPr>
          <w:p w14:paraId="75FC0BB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15B7DB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DF1F14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5C2F66F" w14:textId="77777777" w:rsidR="00983B4C" w:rsidRPr="0002311D" w:rsidRDefault="00983B4C" w:rsidP="00036E14">
            <w:pPr>
              <w:spacing w:line="240" w:lineRule="auto"/>
              <w:rPr>
                <w:rFonts w:cs="Times New Roman"/>
                <w:color w:val="auto"/>
                <w:sz w:val="24"/>
              </w:rPr>
            </w:pPr>
          </w:p>
        </w:tc>
        <w:tc>
          <w:tcPr>
            <w:tcW w:w="1417" w:type="dxa"/>
            <w:vAlign w:val="center"/>
          </w:tcPr>
          <w:p w14:paraId="7374C3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9.239.336</w:t>
            </w:r>
          </w:p>
        </w:tc>
      </w:tr>
      <w:tr w:rsidR="00983B4C" w:rsidRPr="0002311D" w14:paraId="7BB89F1C" w14:textId="77777777" w:rsidTr="003A1C3D">
        <w:trPr>
          <w:trHeight w:val="54"/>
        </w:trPr>
        <w:tc>
          <w:tcPr>
            <w:tcW w:w="710" w:type="dxa"/>
            <w:vAlign w:val="center"/>
          </w:tcPr>
          <w:p w14:paraId="41E9EED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67DB12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Đầu nối</w:t>
            </w:r>
          </w:p>
        </w:tc>
        <w:tc>
          <w:tcPr>
            <w:tcW w:w="1134" w:type="dxa"/>
            <w:vMerge/>
            <w:vAlign w:val="center"/>
          </w:tcPr>
          <w:p w14:paraId="5F033F8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AA9D82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0D5C7B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245B0A13" w14:textId="77777777" w:rsidR="00983B4C" w:rsidRPr="0002311D" w:rsidRDefault="00983B4C" w:rsidP="00036E14">
            <w:pPr>
              <w:spacing w:line="240" w:lineRule="auto"/>
              <w:rPr>
                <w:rFonts w:cs="Times New Roman"/>
                <w:color w:val="auto"/>
                <w:sz w:val="24"/>
              </w:rPr>
            </w:pPr>
          </w:p>
        </w:tc>
        <w:tc>
          <w:tcPr>
            <w:tcW w:w="1417" w:type="dxa"/>
            <w:vAlign w:val="center"/>
          </w:tcPr>
          <w:p w14:paraId="539E51E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31.151.060</w:t>
            </w:r>
          </w:p>
        </w:tc>
      </w:tr>
      <w:tr w:rsidR="00983B4C" w:rsidRPr="0002311D" w14:paraId="2783E22E" w14:textId="77777777" w:rsidTr="003A1C3D">
        <w:trPr>
          <w:trHeight w:val="54"/>
        </w:trPr>
        <w:tc>
          <w:tcPr>
            <w:tcW w:w="710" w:type="dxa"/>
            <w:vAlign w:val="center"/>
          </w:tcPr>
          <w:p w14:paraId="74BCE05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CF67A0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Đầu tiếp xúc bằng đồng của cầu dao điện</w:t>
            </w:r>
          </w:p>
        </w:tc>
        <w:tc>
          <w:tcPr>
            <w:tcW w:w="1134" w:type="dxa"/>
            <w:vMerge/>
            <w:vAlign w:val="center"/>
          </w:tcPr>
          <w:p w14:paraId="66B499C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97CB12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FA4E5A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40C2D1C" w14:textId="77777777" w:rsidR="00983B4C" w:rsidRPr="0002311D" w:rsidRDefault="00983B4C" w:rsidP="00036E14">
            <w:pPr>
              <w:spacing w:line="240" w:lineRule="auto"/>
              <w:rPr>
                <w:rFonts w:cs="Times New Roman"/>
                <w:color w:val="auto"/>
                <w:sz w:val="24"/>
              </w:rPr>
            </w:pPr>
          </w:p>
        </w:tc>
        <w:tc>
          <w:tcPr>
            <w:tcW w:w="1417" w:type="dxa"/>
            <w:vAlign w:val="center"/>
          </w:tcPr>
          <w:p w14:paraId="122B70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812.548</w:t>
            </w:r>
          </w:p>
        </w:tc>
      </w:tr>
      <w:tr w:rsidR="00983B4C" w:rsidRPr="0002311D" w14:paraId="551770DA" w14:textId="77777777" w:rsidTr="003A1C3D">
        <w:trPr>
          <w:trHeight w:val="54"/>
        </w:trPr>
        <w:tc>
          <w:tcPr>
            <w:tcW w:w="710" w:type="dxa"/>
            <w:vAlign w:val="center"/>
          </w:tcPr>
          <w:p w14:paraId="0988D27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0FF955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dẫn điện</w:t>
            </w:r>
          </w:p>
        </w:tc>
        <w:tc>
          <w:tcPr>
            <w:tcW w:w="1134" w:type="dxa"/>
            <w:vMerge/>
            <w:vAlign w:val="center"/>
          </w:tcPr>
          <w:p w14:paraId="48122B7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C193D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F69AFE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Meter</w:t>
            </w:r>
          </w:p>
        </w:tc>
        <w:tc>
          <w:tcPr>
            <w:tcW w:w="1418" w:type="dxa"/>
            <w:vAlign w:val="center"/>
          </w:tcPr>
          <w:p w14:paraId="448ED045" w14:textId="77777777" w:rsidR="00983B4C" w:rsidRPr="0002311D" w:rsidRDefault="00983B4C" w:rsidP="00036E14">
            <w:pPr>
              <w:spacing w:line="240" w:lineRule="auto"/>
              <w:rPr>
                <w:rFonts w:cs="Times New Roman"/>
                <w:color w:val="auto"/>
                <w:sz w:val="24"/>
              </w:rPr>
            </w:pPr>
          </w:p>
        </w:tc>
        <w:tc>
          <w:tcPr>
            <w:tcW w:w="1417" w:type="dxa"/>
            <w:vAlign w:val="center"/>
          </w:tcPr>
          <w:p w14:paraId="35D8B15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19.745.720</w:t>
            </w:r>
          </w:p>
        </w:tc>
      </w:tr>
      <w:tr w:rsidR="00983B4C" w:rsidRPr="0002311D" w14:paraId="2F80FA71" w14:textId="77777777" w:rsidTr="003A1C3D">
        <w:trPr>
          <w:trHeight w:val="54"/>
        </w:trPr>
        <w:tc>
          <w:tcPr>
            <w:tcW w:w="710" w:type="dxa"/>
            <w:vAlign w:val="center"/>
          </w:tcPr>
          <w:p w14:paraId="7F5141C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B5515F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điện</w:t>
            </w:r>
          </w:p>
        </w:tc>
        <w:tc>
          <w:tcPr>
            <w:tcW w:w="1134" w:type="dxa"/>
            <w:vMerge/>
            <w:vAlign w:val="center"/>
          </w:tcPr>
          <w:p w14:paraId="3A38275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74A8F5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2691EA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35C98253" w14:textId="77777777" w:rsidR="00983B4C" w:rsidRPr="0002311D" w:rsidRDefault="00983B4C" w:rsidP="00036E14">
            <w:pPr>
              <w:spacing w:line="240" w:lineRule="auto"/>
              <w:rPr>
                <w:rFonts w:cs="Times New Roman"/>
                <w:color w:val="auto"/>
                <w:sz w:val="24"/>
              </w:rPr>
            </w:pPr>
          </w:p>
        </w:tc>
        <w:tc>
          <w:tcPr>
            <w:tcW w:w="1417" w:type="dxa"/>
            <w:vAlign w:val="center"/>
          </w:tcPr>
          <w:p w14:paraId="0E99709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10.941.572</w:t>
            </w:r>
          </w:p>
        </w:tc>
      </w:tr>
      <w:tr w:rsidR="00983B4C" w:rsidRPr="0002311D" w14:paraId="595EFED9" w14:textId="77777777" w:rsidTr="003A1C3D">
        <w:trPr>
          <w:trHeight w:val="54"/>
        </w:trPr>
        <w:tc>
          <w:tcPr>
            <w:tcW w:w="710" w:type="dxa"/>
            <w:vAlign w:val="center"/>
          </w:tcPr>
          <w:p w14:paraId="021493A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A701B0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hàn bằng thiếc</w:t>
            </w:r>
          </w:p>
        </w:tc>
        <w:tc>
          <w:tcPr>
            <w:tcW w:w="1134" w:type="dxa"/>
            <w:vMerge/>
            <w:vAlign w:val="center"/>
          </w:tcPr>
          <w:p w14:paraId="69CA5E7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398156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C795C58" w14:textId="77777777" w:rsidR="00983B4C" w:rsidRPr="0002311D" w:rsidRDefault="00983B4C" w:rsidP="00036E14">
            <w:pPr>
              <w:spacing w:line="240" w:lineRule="auto"/>
              <w:rPr>
                <w:rFonts w:cs="Times New Roman"/>
                <w:color w:val="auto"/>
                <w:sz w:val="24"/>
                <w:lang w:val="en-GB"/>
              </w:rPr>
            </w:pPr>
            <w:r w:rsidRPr="0002311D">
              <w:rPr>
                <w:rFonts w:cs="Times New Roman"/>
                <w:color w:val="auto"/>
                <w:sz w:val="24"/>
              </w:rPr>
              <w:t>K</w:t>
            </w:r>
            <w:r w:rsidR="003A1C3D" w:rsidRPr="0002311D">
              <w:rPr>
                <w:rFonts w:cs="Times New Roman"/>
                <w:color w:val="auto"/>
                <w:sz w:val="24"/>
                <w:lang w:val="en-GB"/>
              </w:rPr>
              <w:t>g</w:t>
            </w:r>
          </w:p>
        </w:tc>
        <w:tc>
          <w:tcPr>
            <w:tcW w:w="1418" w:type="dxa"/>
            <w:vAlign w:val="center"/>
          </w:tcPr>
          <w:p w14:paraId="66D86C97" w14:textId="77777777" w:rsidR="00983B4C" w:rsidRPr="0002311D" w:rsidRDefault="00983B4C" w:rsidP="00036E14">
            <w:pPr>
              <w:spacing w:line="240" w:lineRule="auto"/>
              <w:rPr>
                <w:rFonts w:cs="Times New Roman"/>
                <w:color w:val="auto"/>
                <w:sz w:val="24"/>
              </w:rPr>
            </w:pPr>
          </w:p>
        </w:tc>
        <w:tc>
          <w:tcPr>
            <w:tcW w:w="1417" w:type="dxa"/>
            <w:vAlign w:val="center"/>
          </w:tcPr>
          <w:p w14:paraId="17CAC7C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480</w:t>
            </w:r>
          </w:p>
        </w:tc>
      </w:tr>
      <w:tr w:rsidR="00983B4C" w:rsidRPr="0002311D" w14:paraId="197B55FC" w14:textId="77777777" w:rsidTr="003A1C3D">
        <w:trPr>
          <w:trHeight w:val="54"/>
        </w:trPr>
        <w:tc>
          <w:tcPr>
            <w:tcW w:w="710" w:type="dxa"/>
            <w:vAlign w:val="center"/>
          </w:tcPr>
          <w:p w14:paraId="2C63B7B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88B4B5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Điểm tiếp xúc bằng đồng</w:t>
            </w:r>
          </w:p>
        </w:tc>
        <w:tc>
          <w:tcPr>
            <w:tcW w:w="1134" w:type="dxa"/>
            <w:vMerge/>
            <w:vAlign w:val="center"/>
          </w:tcPr>
          <w:p w14:paraId="62D4E42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C4166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404A2D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0E81A7A" w14:textId="77777777" w:rsidR="00983B4C" w:rsidRPr="0002311D" w:rsidRDefault="00983B4C" w:rsidP="00036E14">
            <w:pPr>
              <w:spacing w:line="240" w:lineRule="auto"/>
              <w:rPr>
                <w:rFonts w:cs="Times New Roman"/>
                <w:color w:val="auto"/>
                <w:sz w:val="24"/>
              </w:rPr>
            </w:pPr>
          </w:p>
        </w:tc>
        <w:tc>
          <w:tcPr>
            <w:tcW w:w="1417" w:type="dxa"/>
            <w:vAlign w:val="center"/>
          </w:tcPr>
          <w:p w14:paraId="334C844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32.386.904</w:t>
            </w:r>
          </w:p>
        </w:tc>
      </w:tr>
      <w:tr w:rsidR="00983B4C" w:rsidRPr="0002311D" w14:paraId="24998748" w14:textId="77777777" w:rsidTr="003A1C3D">
        <w:trPr>
          <w:trHeight w:val="54"/>
        </w:trPr>
        <w:tc>
          <w:tcPr>
            <w:tcW w:w="710" w:type="dxa"/>
            <w:vAlign w:val="center"/>
          </w:tcPr>
          <w:p w14:paraId="2B9E753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904BD6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Hộp nhựa đúc dùng cho  cầu dao điện</w:t>
            </w:r>
          </w:p>
        </w:tc>
        <w:tc>
          <w:tcPr>
            <w:tcW w:w="1134" w:type="dxa"/>
            <w:vMerge/>
            <w:vAlign w:val="center"/>
          </w:tcPr>
          <w:p w14:paraId="45E368F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03DD2D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ECF8F6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BBC31F7" w14:textId="77777777" w:rsidR="00983B4C" w:rsidRPr="0002311D" w:rsidRDefault="00983B4C" w:rsidP="00036E14">
            <w:pPr>
              <w:spacing w:line="240" w:lineRule="auto"/>
              <w:rPr>
                <w:rFonts w:cs="Times New Roman"/>
                <w:color w:val="auto"/>
                <w:sz w:val="24"/>
              </w:rPr>
            </w:pPr>
          </w:p>
        </w:tc>
        <w:tc>
          <w:tcPr>
            <w:tcW w:w="1417" w:type="dxa"/>
            <w:vAlign w:val="center"/>
          </w:tcPr>
          <w:p w14:paraId="1DD58D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553.480</w:t>
            </w:r>
          </w:p>
        </w:tc>
      </w:tr>
      <w:tr w:rsidR="00983B4C" w:rsidRPr="0002311D" w14:paraId="1BCA0015" w14:textId="77777777" w:rsidTr="003A1C3D">
        <w:trPr>
          <w:trHeight w:val="54"/>
        </w:trPr>
        <w:tc>
          <w:tcPr>
            <w:tcW w:w="710" w:type="dxa"/>
            <w:vAlign w:val="center"/>
          </w:tcPr>
          <w:p w14:paraId="30E7884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D63212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Keo dán ống PVC</w:t>
            </w:r>
          </w:p>
        </w:tc>
        <w:tc>
          <w:tcPr>
            <w:tcW w:w="1134" w:type="dxa"/>
            <w:vMerge/>
            <w:vAlign w:val="center"/>
          </w:tcPr>
          <w:p w14:paraId="1EFC5C9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279E5C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Việt Nam</w:t>
            </w:r>
          </w:p>
        </w:tc>
        <w:tc>
          <w:tcPr>
            <w:tcW w:w="992" w:type="dxa"/>
            <w:vAlign w:val="center"/>
          </w:tcPr>
          <w:p w14:paraId="296FD41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Tube</w:t>
            </w:r>
          </w:p>
        </w:tc>
        <w:tc>
          <w:tcPr>
            <w:tcW w:w="1418" w:type="dxa"/>
            <w:vAlign w:val="center"/>
          </w:tcPr>
          <w:p w14:paraId="42291C73" w14:textId="77777777" w:rsidR="00983B4C" w:rsidRPr="0002311D" w:rsidRDefault="00983B4C" w:rsidP="00036E14">
            <w:pPr>
              <w:spacing w:line="240" w:lineRule="auto"/>
              <w:rPr>
                <w:rFonts w:cs="Times New Roman"/>
                <w:color w:val="auto"/>
                <w:sz w:val="24"/>
              </w:rPr>
            </w:pPr>
          </w:p>
        </w:tc>
        <w:tc>
          <w:tcPr>
            <w:tcW w:w="1417" w:type="dxa"/>
            <w:vAlign w:val="center"/>
          </w:tcPr>
          <w:p w14:paraId="3E353F4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20</w:t>
            </w:r>
          </w:p>
        </w:tc>
      </w:tr>
      <w:tr w:rsidR="00983B4C" w:rsidRPr="0002311D" w14:paraId="0BC16C17" w14:textId="77777777" w:rsidTr="003A1C3D">
        <w:trPr>
          <w:trHeight w:val="54"/>
        </w:trPr>
        <w:tc>
          <w:tcPr>
            <w:tcW w:w="710" w:type="dxa"/>
            <w:vAlign w:val="center"/>
          </w:tcPr>
          <w:p w14:paraId="2F71E55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F773D6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Khoá cách điện bằng nhựa</w:t>
            </w:r>
          </w:p>
        </w:tc>
        <w:tc>
          <w:tcPr>
            <w:tcW w:w="1134" w:type="dxa"/>
            <w:vMerge/>
            <w:vAlign w:val="center"/>
          </w:tcPr>
          <w:p w14:paraId="5C7B5E4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3DBA22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BE98BE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9A860C0" w14:textId="77777777" w:rsidR="00983B4C" w:rsidRPr="0002311D" w:rsidRDefault="00983B4C" w:rsidP="00036E14">
            <w:pPr>
              <w:spacing w:line="240" w:lineRule="auto"/>
              <w:rPr>
                <w:rFonts w:cs="Times New Roman"/>
                <w:color w:val="auto"/>
                <w:sz w:val="24"/>
              </w:rPr>
            </w:pPr>
          </w:p>
        </w:tc>
        <w:tc>
          <w:tcPr>
            <w:tcW w:w="1417" w:type="dxa"/>
            <w:vAlign w:val="center"/>
          </w:tcPr>
          <w:p w14:paraId="7B94850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2.511.400</w:t>
            </w:r>
          </w:p>
        </w:tc>
      </w:tr>
      <w:tr w:rsidR="00983B4C" w:rsidRPr="0002311D" w14:paraId="0BC96C9C" w14:textId="77777777" w:rsidTr="003A1C3D">
        <w:trPr>
          <w:trHeight w:val="54"/>
        </w:trPr>
        <w:tc>
          <w:tcPr>
            <w:tcW w:w="710" w:type="dxa"/>
            <w:vAlign w:val="center"/>
          </w:tcPr>
          <w:p w14:paraId="165C678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1FC703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Tấm khoá phía trên </w:t>
            </w:r>
          </w:p>
        </w:tc>
        <w:tc>
          <w:tcPr>
            <w:tcW w:w="1134" w:type="dxa"/>
            <w:vMerge/>
            <w:vAlign w:val="center"/>
          </w:tcPr>
          <w:p w14:paraId="7C6A0DC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BA05C4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1FFB09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92619D8" w14:textId="77777777" w:rsidR="00983B4C" w:rsidRPr="0002311D" w:rsidRDefault="00983B4C" w:rsidP="00036E14">
            <w:pPr>
              <w:spacing w:line="240" w:lineRule="auto"/>
              <w:rPr>
                <w:rFonts w:cs="Times New Roman"/>
                <w:color w:val="auto"/>
                <w:sz w:val="24"/>
              </w:rPr>
            </w:pPr>
          </w:p>
        </w:tc>
        <w:tc>
          <w:tcPr>
            <w:tcW w:w="1417" w:type="dxa"/>
            <w:vAlign w:val="center"/>
          </w:tcPr>
          <w:p w14:paraId="75BA6BE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48.936</w:t>
            </w:r>
          </w:p>
        </w:tc>
      </w:tr>
      <w:tr w:rsidR="00983B4C" w:rsidRPr="0002311D" w14:paraId="690F3810" w14:textId="77777777" w:rsidTr="003A1C3D">
        <w:trPr>
          <w:trHeight w:val="54"/>
        </w:trPr>
        <w:tc>
          <w:tcPr>
            <w:tcW w:w="710" w:type="dxa"/>
            <w:vAlign w:val="center"/>
          </w:tcPr>
          <w:p w14:paraId="4958567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CF9089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gá</w:t>
            </w:r>
          </w:p>
        </w:tc>
        <w:tc>
          <w:tcPr>
            <w:tcW w:w="1134" w:type="dxa"/>
            <w:vMerge/>
            <w:vAlign w:val="center"/>
          </w:tcPr>
          <w:p w14:paraId="58CC478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FE0CD6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E33B2B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05C0454" w14:textId="77777777" w:rsidR="00983B4C" w:rsidRPr="0002311D" w:rsidRDefault="00983B4C" w:rsidP="00036E14">
            <w:pPr>
              <w:spacing w:line="240" w:lineRule="auto"/>
              <w:rPr>
                <w:rFonts w:cs="Times New Roman"/>
                <w:color w:val="auto"/>
                <w:sz w:val="24"/>
              </w:rPr>
            </w:pPr>
          </w:p>
        </w:tc>
        <w:tc>
          <w:tcPr>
            <w:tcW w:w="1417" w:type="dxa"/>
            <w:vAlign w:val="center"/>
          </w:tcPr>
          <w:p w14:paraId="651EC8E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22.411.824</w:t>
            </w:r>
          </w:p>
        </w:tc>
      </w:tr>
      <w:tr w:rsidR="00983B4C" w:rsidRPr="0002311D" w14:paraId="32BCA23D" w14:textId="77777777" w:rsidTr="003A1C3D">
        <w:trPr>
          <w:trHeight w:val="54"/>
        </w:trPr>
        <w:tc>
          <w:tcPr>
            <w:tcW w:w="710" w:type="dxa"/>
            <w:vAlign w:val="center"/>
          </w:tcPr>
          <w:p w14:paraId="07E6B1B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83D065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w:t>
            </w:r>
            <w:r w:rsidR="00C12EDE" w:rsidRPr="0002311D">
              <w:rPr>
                <w:rFonts w:cs="Times New Roman"/>
                <w:color w:val="auto"/>
                <w:sz w:val="24"/>
                <w:lang w:val="en-GB"/>
              </w:rPr>
              <w:t xml:space="preserve"> </w:t>
            </w:r>
            <w:r w:rsidRPr="0002311D">
              <w:rPr>
                <w:rFonts w:cs="Times New Roman"/>
                <w:color w:val="auto"/>
                <w:sz w:val="24"/>
              </w:rPr>
              <w:t>(Thanh ngang</w:t>
            </w:r>
            <w:r w:rsidR="00C12EDE" w:rsidRPr="0002311D">
              <w:rPr>
                <w:rFonts w:cs="Times New Roman"/>
                <w:color w:val="auto"/>
                <w:sz w:val="24"/>
                <w:lang w:val="en-GB"/>
              </w:rPr>
              <w:t xml:space="preserve">) </w:t>
            </w:r>
            <w:r w:rsidRPr="0002311D">
              <w:rPr>
                <w:rFonts w:cs="Times New Roman"/>
                <w:color w:val="auto"/>
                <w:sz w:val="24"/>
              </w:rPr>
              <w:t>bằng nhựa</w:t>
            </w:r>
          </w:p>
        </w:tc>
        <w:tc>
          <w:tcPr>
            <w:tcW w:w="1134" w:type="dxa"/>
            <w:vMerge/>
            <w:vAlign w:val="center"/>
          </w:tcPr>
          <w:p w14:paraId="1828DBF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28AB06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D9F137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AB9F220" w14:textId="77777777" w:rsidR="00983B4C" w:rsidRPr="0002311D" w:rsidRDefault="00983B4C" w:rsidP="00036E14">
            <w:pPr>
              <w:spacing w:line="240" w:lineRule="auto"/>
              <w:rPr>
                <w:rFonts w:cs="Times New Roman"/>
                <w:color w:val="auto"/>
                <w:sz w:val="24"/>
              </w:rPr>
            </w:pPr>
          </w:p>
        </w:tc>
        <w:tc>
          <w:tcPr>
            <w:tcW w:w="1417" w:type="dxa"/>
            <w:vAlign w:val="center"/>
          </w:tcPr>
          <w:p w14:paraId="7A8A9D2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1.290.964</w:t>
            </w:r>
          </w:p>
        </w:tc>
      </w:tr>
      <w:tr w:rsidR="00983B4C" w:rsidRPr="0002311D" w14:paraId="7880E1B4" w14:textId="77777777" w:rsidTr="003A1C3D">
        <w:trPr>
          <w:trHeight w:val="54"/>
        </w:trPr>
        <w:tc>
          <w:tcPr>
            <w:tcW w:w="710" w:type="dxa"/>
            <w:vAlign w:val="center"/>
          </w:tcPr>
          <w:p w14:paraId="09A8BE6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99C35E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bằng nhựa hỗ trợ ngắt tự động của cầu dao điện</w:t>
            </w:r>
          </w:p>
        </w:tc>
        <w:tc>
          <w:tcPr>
            <w:tcW w:w="1134" w:type="dxa"/>
            <w:vMerge/>
            <w:vAlign w:val="center"/>
          </w:tcPr>
          <w:p w14:paraId="68CCAE4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F464E4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734EE8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4AE8B00" w14:textId="77777777" w:rsidR="00983B4C" w:rsidRPr="0002311D" w:rsidRDefault="00983B4C" w:rsidP="00036E14">
            <w:pPr>
              <w:spacing w:line="240" w:lineRule="auto"/>
              <w:rPr>
                <w:rFonts w:cs="Times New Roman"/>
                <w:color w:val="auto"/>
                <w:sz w:val="24"/>
              </w:rPr>
            </w:pPr>
          </w:p>
        </w:tc>
        <w:tc>
          <w:tcPr>
            <w:tcW w:w="1417" w:type="dxa"/>
            <w:vAlign w:val="center"/>
          </w:tcPr>
          <w:p w14:paraId="17176B6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436.024</w:t>
            </w:r>
          </w:p>
        </w:tc>
      </w:tr>
      <w:tr w:rsidR="00983B4C" w:rsidRPr="0002311D" w14:paraId="4C56EDCE" w14:textId="77777777" w:rsidTr="003A1C3D">
        <w:trPr>
          <w:trHeight w:val="54"/>
        </w:trPr>
        <w:tc>
          <w:tcPr>
            <w:tcW w:w="710" w:type="dxa"/>
            <w:vAlign w:val="center"/>
          </w:tcPr>
          <w:p w14:paraId="035F9D9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62CA22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bằng thép</w:t>
            </w:r>
          </w:p>
        </w:tc>
        <w:tc>
          <w:tcPr>
            <w:tcW w:w="1134" w:type="dxa"/>
            <w:vMerge/>
            <w:vAlign w:val="center"/>
          </w:tcPr>
          <w:p w14:paraId="7955DA9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DB052B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062DBD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B980C4A" w14:textId="77777777" w:rsidR="00983B4C" w:rsidRPr="0002311D" w:rsidRDefault="00983B4C" w:rsidP="00036E14">
            <w:pPr>
              <w:spacing w:line="240" w:lineRule="auto"/>
              <w:rPr>
                <w:rFonts w:cs="Times New Roman"/>
                <w:color w:val="auto"/>
                <w:sz w:val="24"/>
              </w:rPr>
            </w:pPr>
          </w:p>
        </w:tc>
        <w:tc>
          <w:tcPr>
            <w:tcW w:w="1417" w:type="dxa"/>
            <w:vAlign w:val="center"/>
          </w:tcPr>
          <w:p w14:paraId="631C362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5.862.832</w:t>
            </w:r>
          </w:p>
        </w:tc>
      </w:tr>
      <w:tr w:rsidR="00983B4C" w:rsidRPr="0002311D" w14:paraId="420D8830" w14:textId="77777777" w:rsidTr="003A1C3D">
        <w:trPr>
          <w:trHeight w:val="54"/>
        </w:trPr>
        <w:tc>
          <w:tcPr>
            <w:tcW w:w="710" w:type="dxa"/>
            <w:vAlign w:val="center"/>
          </w:tcPr>
          <w:p w14:paraId="3DEDDE0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96BF62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đồng dùng cho chỗ tiếp xúc của cầu dao điện</w:t>
            </w:r>
          </w:p>
        </w:tc>
        <w:tc>
          <w:tcPr>
            <w:tcW w:w="1134" w:type="dxa"/>
            <w:vMerge/>
            <w:vAlign w:val="center"/>
          </w:tcPr>
          <w:p w14:paraId="6DD026A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5682D6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8A3E7E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3041D98" w14:textId="77777777" w:rsidR="00983B4C" w:rsidRPr="0002311D" w:rsidRDefault="00983B4C" w:rsidP="00036E14">
            <w:pPr>
              <w:spacing w:line="240" w:lineRule="auto"/>
              <w:rPr>
                <w:rFonts w:cs="Times New Roman"/>
                <w:color w:val="auto"/>
                <w:sz w:val="24"/>
              </w:rPr>
            </w:pPr>
          </w:p>
        </w:tc>
        <w:tc>
          <w:tcPr>
            <w:tcW w:w="1417" w:type="dxa"/>
            <w:vAlign w:val="center"/>
          </w:tcPr>
          <w:p w14:paraId="7FF055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8.499.156</w:t>
            </w:r>
          </w:p>
        </w:tc>
      </w:tr>
      <w:tr w:rsidR="00983B4C" w:rsidRPr="0002311D" w14:paraId="11A89C76" w14:textId="77777777" w:rsidTr="003A1C3D">
        <w:trPr>
          <w:trHeight w:val="54"/>
        </w:trPr>
        <w:tc>
          <w:tcPr>
            <w:tcW w:w="710" w:type="dxa"/>
            <w:vAlign w:val="center"/>
          </w:tcPr>
          <w:p w14:paraId="1C2E6E2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C45C54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dùng cho trượt mở và đóng cầu dao điện bằng thiếc mạ</w:t>
            </w:r>
          </w:p>
        </w:tc>
        <w:tc>
          <w:tcPr>
            <w:tcW w:w="1134" w:type="dxa"/>
            <w:vMerge/>
            <w:vAlign w:val="center"/>
          </w:tcPr>
          <w:p w14:paraId="5BAD5A0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464A63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448C79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371D0C19" w14:textId="77777777" w:rsidR="00983B4C" w:rsidRPr="0002311D" w:rsidRDefault="00983B4C" w:rsidP="00036E14">
            <w:pPr>
              <w:spacing w:line="240" w:lineRule="auto"/>
              <w:rPr>
                <w:rFonts w:cs="Times New Roman"/>
                <w:color w:val="auto"/>
                <w:sz w:val="24"/>
              </w:rPr>
            </w:pPr>
          </w:p>
        </w:tc>
        <w:tc>
          <w:tcPr>
            <w:tcW w:w="1417" w:type="dxa"/>
            <w:vAlign w:val="center"/>
          </w:tcPr>
          <w:p w14:paraId="7065EF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2.427.516</w:t>
            </w:r>
          </w:p>
        </w:tc>
      </w:tr>
      <w:tr w:rsidR="00983B4C" w:rsidRPr="0002311D" w14:paraId="0E5D22A3" w14:textId="77777777" w:rsidTr="003A1C3D">
        <w:trPr>
          <w:trHeight w:val="54"/>
        </w:trPr>
        <w:tc>
          <w:tcPr>
            <w:tcW w:w="710" w:type="dxa"/>
            <w:vAlign w:val="center"/>
          </w:tcPr>
          <w:p w14:paraId="0C8721D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729760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GRID bằng thép cán nguội mạ kẽm</w:t>
            </w:r>
          </w:p>
        </w:tc>
        <w:tc>
          <w:tcPr>
            <w:tcW w:w="1134" w:type="dxa"/>
            <w:vMerge/>
            <w:vAlign w:val="center"/>
          </w:tcPr>
          <w:p w14:paraId="4CA1538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40EB80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3B7287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498D026" w14:textId="77777777" w:rsidR="00983B4C" w:rsidRPr="0002311D" w:rsidRDefault="00983B4C" w:rsidP="00036E14">
            <w:pPr>
              <w:spacing w:line="240" w:lineRule="auto"/>
              <w:rPr>
                <w:rFonts w:cs="Times New Roman"/>
                <w:color w:val="auto"/>
                <w:sz w:val="24"/>
              </w:rPr>
            </w:pPr>
          </w:p>
        </w:tc>
        <w:tc>
          <w:tcPr>
            <w:tcW w:w="1417" w:type="dxa"/>
            <w:vAlign w:val="center"/>
          </w:tcPr>
          <w:p w14:paraId="3576170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9.698.320</w:t>
            </w:r>
          </w:p>
        </w:tc>
      </w:tr>
      <w:tr w:rsidR="00983B4C" w:rsidRPr="0002311D" w14:paraId="62CF46C4" w14:textId="77777777" w:rsidTr="003A1C3D">
        <w:trPr>
          <w:trHeight w:val="54"/>
        </w:trPr>
        <w:tc>
          <w:tcPr>
            <w:tcW w:w="710" w:type="dxa"/>
            <w:vAlign w:val="center"/>
          </w:tcPr>
          <w:p w14:paraId="26066D3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F98414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HOOK bằng nhựa dùng cho bộ phận chống rò điện của cầu dao</w:t>
            </w:r>
          </w:p>
        </w:tc>
        <w:tc>
          <w:tcPr>
            <w:tcW w:w="1134" w:type="dxa"/>
            <w:vMerge/>
            <w:vAlign w:val="center"/>
          </w:tcPr>
          <w:p w14:paraId="6F0C1A8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E62848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48441C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0DC7BB5" w14:textId="77777777" w:rsidR="00983B4C" w:rsidRPr="0002311D" w:rsidRDefault="00983B4C" w:rsidP="00036E14">
            <w:pPr>
              <w:spacing w:line="240" w:lineRule="auto"/>
              <w:rPr>
                <w:rFonts w:cs="Times New Roman"/>
                <w:color w:val="auto"/>
                <w:sz w:val="24"/>
              </w:rPr>
            </w:pPr>
          </w:p>
        </w:tc>
        <w:tc>
          <w:tcPr>
            <w:tcW w:w="1417" w:type="dxa"/>
            <w:vAlign w:val="center"/>
          </w:tcPr>
          <w:p w14:paraId="6582B7B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4.356</w:t>
            </w:r>
          </w:p>
        </w:tc>
      </w:tr>
      <w:tr w:rsidR="00983B4C" w:rsidRPr="0002311D" w14:paraId="26FC3EEE" w14:textId="77777777" w:rsidTr="003A1C3D">
        <w:trPr>
          <w:trHeight w:val="54"/>
        </w:trPr>
        <w:tc>
          <w:tcPr>
            <w:tcW w:w="710" w:type="dxa"/>
            <w:vAlign w:val="center"/>
          </w:tcPr>
          <w:p w14:paraId="44DAB22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4F08F8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INDICATOR 3P bằng nhựa dùng cho bộ phận chống rò điện của cầu dao</w:t>
            </w:r>
          </w:p>
        </w:tc>
        <w:tc>
          <w:tcPr>
            <w:tcW w:w="1134" w:type="dxa"/>
            <w:vMerge/>
            <w:vAlign w:val="center"/>
          </w:tcPr>
          <w:p w14:paraId="6BBF0B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B2274D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3E89E4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E0D5C57" w14:textId="77777777" w:rsidR="00983B4C" w:rsidRPr="0002311D" w:rsidRDefault="00983B4C" w:rsidP="00036E14">
            <w:pPr>
              <w:spacing w:line="240" w:lineRule="auto"/>
              <w:rPr>
                <w:rFonts w:cs="Times New Roman"/>
                <w:color w:val="auto"/>
                <w:sz w:val="24"/>
              </w:rPr>
            </w:pPr>
          </w:p>
        </w:tc>
        <w:tc>
          <w:tcPr>
            <w:tcW w:w="1417" w:type="dxa"/>
            <w:vAlign w:val="center"/>
          </w:tcPr>
          <w:p w14:paraId="419C5F2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1.584</w:t>
            </w:r>
          </w:p>
        </w:tc>
      </w:tr>
      <w:tr w:rsidR="00983B4C" w:rsidRPr="0002311D" w14:paraId="52508B2D" w14:textId="77777777" w:rsidTr="003A1C3D">
        <w:trPr>
          <w:trHeight w:val="54"/>
        </w:trPr>
        <w:tc>
          <w:tcPr>
            <w:tcW w:w="710" w:type="dxa"/>
            <w:vAlign w:val="center"/>
          </w:tcPr>
          <w:p w14:paraId="3606F46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3DBA36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INDICATOR 2P bằng nhựa dùng cho bộ phận chống rò điện của cầu dao</w:t>
            </w:r>
          </w:p>
        </w:tc>
        <w:tc>
          <w:tcPr>
            <w:tcW w:w="1134" w:type="dxa"/>
            <w:vMerge/>
            <w:vAlign w:val="center"/>
          </w:tcPr>
          <w:p w14:paraId="5C18B44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C81BE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E30AD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622B99D" w14:textId="77777777" w:rsidR="00983B4C" w:rsidRPr="0002311D" w:rsidRDefault="00983B4C" w:rsidP="00036E14">
            <w:pPr>
              <w:spacing w:line="240" w:lineRule="auto"/>
              <w:rPr>
                <w:rFonts w:cs="Times New Roman"/>
                <w:color w:val="auto"/>
                <w:sz w:val="24"/>
              </w:rPr>
            </w:pPr>
          </w:p>
        </w:tc>
        <w:tc>
          <w:tcPr>
            <w:tcW w:w="1417" w:type="dxa"/>
            <w:vAlign w:val="center"/>
          </w:tcPr>
          <w:p w14:paraId="7D376CA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2.052</w:t>
            </w:r>
          </w:p>
        </w:tc>
      </w:tr>
      <w:tr w:rsidR="00983B4C" w:rsidRPr="0002311D" w14:paraId="1272BB64" w14:textId="77777777" w:rsidTr="003A1C3D">
        <w:trPr>
          <w:trHeight w:val="54"/>
        </w:trPr>
        <w:tc>
          <w:tcPr>
            <w:tcW w:w="710" w:type="dxa"/>
            <w:vAlign w:val="center"/>
          </w:tcPr>
          <w:p w14:paraId="76F819E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705D975" w14:textId="6DB51BC6"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HEATER  5A bằng kim loại dùng để tăng nhiệt cho Bimetal trong cầu dao điện</w:t>
            </w:r>
          </w:p>
        </w:tc>
        <w:tc>
          <w:tcPr>
            <w:tcW w:w="1134" w:type="dxa"/>
            <w:vMerge/>
            <w:vAlign w:val="center"/>
          </w:tcPr>
          <w:p w14:paraId="267415C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E74369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B5EA9F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9AAB57A" w14:textId="77777777" w:rsidR="00983B4C" w:rsidRPr="0002311D" w:rsidRDefault="00983B4C" w:rsidP="00036E14">
            <w:pPr>
              <w:spacing w:line="240" w:lineRule="auto"/>
              <w:rPr>
                <w:rFonts w:cs="Times New Roman"/>
                <w:color w:val="auto"/>
                <w:sz w:val="24"/>
              </w:rPr>
            </w:pPr>
          </w:p>
        </w:tc>
        <w:tc>
          <w:tcPr>
            <w:tcW w:w="1417" w:type="dxa"/>
            <w:vAlign w:val="center"/>
          </w:tcPr>
          <w:p w14:paraId="050100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2.267.776</w:t>
            </w:r>
          </w:p>
        </w:tc>
      </w:tr>
      <w:tr w:rsidR="00983B4C" w:rsidRPr="0002311D" w14:paraId="48AB20A3" w14:textId="77777777" w:rsidTr="003A1C3D">
        <w:trPr>
          <w:trHeight w:val="54"/>
        </w:trPr>
        <w:tc>
          <w:tcPr>
            <w:tcW w:w="710" w:type="dxa"/>
            <w:vAlign w:val="center"/>
          </w:tcPr>
          <w:p w14:paraId="568BAAA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71E421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MOVABLE ARM bằng thép để trượt đóng mở cầu dao</w:t>
            </w:r>
          </w:p>
        </w:tc>
        <w:tc>
          <w:tcPr>
            <w:tcW w:w="1134" w:type="dxa"/>
            <w:vMerge/>
            <w:vAlign w:val="center"/>
          </w:tcPr>
          <w:p w14:paraId="6ED9AD5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FDBC5A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D3AC35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2644CAC" w14:textId="77777777" w:rsidR="00983B4C" w:rsidRPr="0002311D" w:rsidRDefault="00983B4C" w:rsidP="00036E14">
            <w:pPr>
              <w:spacing w:line="240" w:lineRule="auto"/>
              <w:rPr>
                <w:rFonts w:cs="Times New Roman"/>
                <w:color w:val="auto"/>
                <w:sz w:val="24"/>
              </w:rPr>
            </w:pPr>
          </w:p>
        </w:tc>
        <w:tc>
          <w:tcPr>
            <w:tcW w:w="1417" w:type="dxa"/>
            <w:vAlign w:val="center"/>
          </w:tcPr>
          <w:p w14:paraId="0CDE568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3.348.892</w:t>
            </w:r>
          </w:p>
        </w:tc>
      </w:tr>
      <w:tr w:rsidR="00983B4C" w:rsidRPr="0002311D" w14:paraId="5A228565" w14:textId="77777777" w:rsidTr="003A1C3D">
        <w:trPr>
          <w:trHeight w:val="54"/>
        </w:trPr>
        <w:tc>
          <w:tcPr>
            <w:tcW w:w="710" w:type="dxa"/>
            <w:vAlign w:val="center"/>
          </w:tcPr>
          <w:p w14:paraId="680FD6A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2AA5215" w14:textId="25ACB554"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INDUCTOR</w:t>
            </w:r>
            <w:r w:rsidR="00CD6AA2" w:rsidRPr="0002311D">
              <w:rPr>
                <w:rFonts w:cs="Times New Roman"/>
                <w:color w:val="auto"/>
                <w:sz w:val="24"/>
              </w:rPr>
              <w:t xml:space="preserve"> </w:t>
            </w:r>
            <w:r w:rsidRPr="0002311D">
              <w:rPr>
                <w:rFonts w:cs="Times New Roman"/>
                <w:color w:val="auto"/>
                <w:sz w:val="24"/>
              </w:rPr>
              <w:t>bằng nhựa đúc, dùng cho bộ phận chống rò điện của cầu dao.</w:t>
            </w:r>
          </w:p>
        </w:tc>
        <w:tc>
          <w:tcPr>
            <w:tcW w:w="1134" w:type="dxa"/>
            <w:vMerge/>
            <w:vAlign w:val="center"/>
          </w:tcPr>
          <w:p w14:paraId="1B1BB6D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141127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86E555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BCBE875" w14:textId="77777777" w:rsidR="00983B4C" w:rsidRPr="0002311D" w:rsidRDefault="00983B4C" w:rsidP="00036E14">
            <w:pPr>
              <w:spacing w:line="240" w:lineRule="auto"/>
              <w:rPr>
                <w:rFonts w:cs="Times New Roman"/>
                <w:color w:val="auto"/>
                <w:sz w:val="24"/>
              </w:rPr>
            </w:pPr>
          </w:p>
        </w:tc>
        <w:tc>
          <w:tcPr>
            <w:tcW w:w="1417" w:type="dxa"/>
            <w:vAlign w:val="center"/>
          </w:tcPr>
          <w:p w14:paraId="28A196C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6.328</w:t>
            </w:r>
          </w:p>
        </w:tc>
      </w:tr>
      <w:tr w:rsidR="00983B4C" w:rsidRPr="0002311D" w14:paraId="67498C78" w14:textId="77777777" w:rsidTr="003A1C3D">
        <w:trPr>
          <w:trHeight w:val="54"/>
        </w:trPr>
        <w:tc>
          <w:tcPr>
            <w:tcW w:w="710" w:type="dxa"/>
            <w:vAlign w:val="center"/>
          </w:tcPr>
          <w:p w14:paraId="79644E8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8248A6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nhựa đảm bảo sự vận hành của thiết bị khi ngắt mạch đột ngột</w:t>
            </w:r>
          </w:p>
        </w:tc>
        <w:tc>
          <w:tcPr>
            <w:tcW w:w="1134" w:type="dxa"/>
            <w:vMerge/>
            <w:vAlign w:val="center"/>
          </w:tcPr>
          <w:p w14:paraId="4CDE354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3AFF1C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FDAAC6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31551E6" w14:textId="77777777" w:rsidR="00983B4C" w:rsidRPr="0002311D" w:rsidRDefault="00983B4C" w:rsidP="00036E14">
            <w:pPr>
              <w:spacing w:line="240" w:lineRule="auto"/>
              <w:rPr>
                <w:rFonts w:cs="Times New Roman"/>
                <w:color w:val="auto"/>
                <w:sz w:val="24"/>
              </w:rPr>
            </w:pPr>
          </w:p>
        </w:tc>
        <w:tc>
          <w:tcPr>
            <w:tcW w:w="1417" w:type="dxa"/>
            <w:vAlign w:val="center"/>
          </w:tcPr>
          <w:p w14:paraId="73F3B3E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4.776.888</w:t>
            </w:r>
          </w:p>
        </w:tc>
      </w:tr>
      <w:tr w:rsidR="00983B4C" w:rsidRPr="0002311D" w14:paraId="7630CB5A" w14:textId="77777777" w:rsidTr="003A1C3D">
        <w:trPr>
          <w:trHeight w:val="54"/>
        </w:trPr>
        <w:tc>
          <w:tcPr>
            <w:tcW w:w="710" w:type="dxa"/>
            <w:vAlign w:val="center"/>
          </w:tcPr>
          <w:p w14:paraId="0B9EB2A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237BEE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phát hiện rò rỉ điện trong cầu dao</w:t>
            </w:r>
          </w:p>
        </w:tc>
        <w:tc>
          <w:tcPr>
            <w:tcW w:w="1134" w:type="dxa"/>
            <w:vMerge/>
            <w:vAlign w:val="center"/>
          </w:tcPr>
          <w:p w14:paraId="0FA46E4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2276E0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2DB4493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869EB44" w14:textId="77777777" w:rsidR="00983B4C" w:rsidRPr="0002311D" w:rsidRDefault="00983B4C" w:rsidP="00036E14">
            <w:pPr>
              <w:spacing w:line="240" w:lineRule="auto"/>
              <w:rPr>
                <w:rFonts w:cs="Times New Roman"/>
                <w:color w:val="auto"/>
                <w:sz w:val="24"/>
              </w:rPr>
            </w:pPr>
          </w:p>
        </w:tc>
        <w:tc>
          <w:tcPr>
            <w:tcW w:w="1417" w:type="dxa"/>
            <w:vAlign w:val="center"/>
          </w:tcPr>
          <w:p w14:paraId="12738E8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134.032</w:t>
            </w:r>
          </w:p>
        </w:tc>
      </w:tr>
      <w:tr w:rsidR="00983B4C" w:rsidRPr="0002311D" w14:paraId="1770984B" w14:textId="77777777" w:rsidTr="003A1C3D">
        <w:trPr>
          <w:trHeight w:val="54"/>
        </w:trPr>
        <w:tc>
          <w:tcPr>
            <w:tcW w:w="710" w:type="dxa"/>
            <w:vAlign w:val="center"/>
          </w:tcPr>
          <w:p w14:paraId="48F63FD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9FD1160" w14:textId="2B936AFC"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PIPE STOPPER bằng thép để cuộn cuộn coil kéo tháo cầu dao, đã gia công tạo hình</w:t>
            </w:r>
          </w:p>
        </w:tc>
        <w:tc>
          <w:tcPr>
            <w:tcW w:w="1134" w:type="dxa"/>
            <w:vMerge/>
            <w:vAlign w:val="center"/>
          </w:tcPr>
          <w:p w14:paraId="6C904EA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726B1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281561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6D10AEC" w14:textId="77777777" w:rsidR="00983B4C" w:rsidRPr="0002311D" w:rsidRDefault="00983B4C" w:rsidP="00036E14">
            <w:pPr>
              <w:spacing w:line="240" w:lineRule="auto"/>
              <w:rPr>
                <w:rFonts w:cs="Times New Roman"/>
                <w:color w:val="auto"/>
                <w:sz w:val="24"/>
              </w:rPr>
            </w:pPr>
          </w:p>
        </w:tc>
        <w:tc>
          <w:tcPr>
            <w:tcW w:w="1417" w:type="dxa"/>
            <w:vAlign w:val="center"/>
          </w:tcPr>
          <w:p w14:paraId="2C9CD3A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3.270.368</w:t>
            </w:r>
          </w:p>
        </w:tc>
      </w:tr>
      <w:tr w:rsidR="00983B4C" w:rsidRPr="0002311D" w14:paraId="49A0BFE5" w14:textId="77777777" w:rsidTr="003A1C3D">
        <w:trPr>
          <w:trHeight w:val="54"/>
        </w:trPr>
        <w:tc>
          <w:tcPr>
            <w:tcW w:w="710" w:type="dxa"/>
            <w:vAlign w:val="center"/>
          </w:tcPr>
          <w:p w14:paraId="558F3AE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2D4937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YOKE bằng thép, tiếp nối coil và pipe assy của cầu dao điện, T1.6XW120XC</w:t>
            </w:r>
          </w:p>
        </w:tc>
        <w:tc>
          <w:tcPr>
            <w:tcW w:w="1134" w:type="dxa"/>
            <w:vMerge/>
            <w:vAlign w:val="center"/>
          </w:tcPr>
          <w:p w14:paraId="60299E8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7B4B07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E36B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49C068B" w14:textId="77777777" w:rsidR="00983B4C" w:rsidRPr="0002311D" w:rsidRDefault="00983B4C" w:rsidP="00036E14">
            <w:pPr>
              <w:spacing w:line="240" w:lineRule="auto"/>
              <w:rPr>
                <w:rFonts w:cs="Times New Roman"/>
                <w:color w:val="auto"/>
                <w:sz w:val="24"/>
              </w:rPr>
            </w:pPr>
          </w:p>
        </w:tc>
        <w:tc>
          <w:tcPr>
            <w:tcW w:w="1417" w:type="dxa"/>
            <w:vAlign w:val="center"/>
          </w:tcPr>
          <w:p w14:paraId="40B3B7D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206.532</w:t>
            </w:r>
          </w:p>
        </w:tc>
      </w:tr>
      <w:tr w:rsidR="00983B4C" w:rsidRPr="0002311D" w14:paraId="3B260F16" w14:textId="77777777" w:rsidTr="003A1C3D">
        <w:trPr>
          <w:trHeight w:val="54"/>
        </w:trPr>
        <w:tc>
          <w:tcPr>
            <w:tcW w:w="710" w:type="dxa"/>
            <w:vAlign w:val="center"/>
          </w:tcPr>
          <w:p w14:paraId="36EE99A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A89268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YOKE bằng thép, tiếp nối coil và pipe assy của cầu dao điện</w:t>
            </w:r>
          </w:p>
        </w:tc>
        <w:tc>
          <w:tcPr>
            <w:tcW w:w="1134" w:type="dxa"/>
            <w:vMerge/>
            <w:vAlign w:val="center"/>
          </w:tcPr>
          <w:p w14:paraId="7A98163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798D13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C9DE17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FE0B4C7" w14:textId="77777777" w:rsidR="00983B4C" w:rsidRPr="0002311D" w:rsidRDefault="00983B4C" w:rsidP="00036E14">
            <w:pPr>
              <w:spacing w:line="240" w:lineRule="auto"/>
              <w:rPr>
                <w:rFonts w:cs="Times New Roman"/>
                <w:color w:val="auto"/>
                <w:sz w:val="24"/>
              </w:rPr>
            </w:pPr>
          </w:p>
        </w:tc>
        <w:tc>
          <w:tcPr>
            <w:tcW w:w="1417" w:type="dxa"/>
            <w:vAlign w:val="center"/>
          </w:tcPr>
          <w:p w14:paraId="7A84290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3.253.696</w:t>
            </w:r>
          </w:p>
        </w:tc>
      </w:tr>
      <w:tr w:rsidR="00983B4C" w:rsidRPr="0002311D" w14:paraId="1CC1E965" w14:textId="77777777" w:rsidTr="003A1C3D">
        <w:trPr>
          <w:trHeight w:val="54"/>
        </w:trPr>
        <w:tc>
          <w:tcPr>
            <w:tcW w:w="710" w:type="dxa"/>
            <w:vAlign w:val="center"/>
          </w:tcPr>
          <w:p w14:paraId="3E1DA56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25FDF54" w14:textId="77777777" w:rsidR="00983B4C" w:rsidRPr="0002311D" w:rsidRDefault="00983B4C" w:rsidP="00036E14">
            <w:pPr>
              <w:spacing w:line="240" w:lineRule="auto"/>
              <w:jc w:val="both"/>
              <w:rPr>
                <w:rFonts w:cs="Times New Roman"/>
                <w:color w:val="auto"/>
                <w:sz w:val="24"/>
                <w:lang w:val="en-GB"/>
              </w:rPr>
            </w:pPr>
            <w:r w:rsidRPr="0002311D">
              <w:rPr>
                <w:rFonts w:cs="Times New Roman"/>
                <w:color w:val="auto"/>
                <w:sz w:val="24"/>
              </w:rPr>
              <w:t>Linh kiện TEST LEAF SPRING bằng đồng dùng để dẫn điện trong cầu dao</w:t>
            </w:r>
          </w:p>
        </w:tc>
        <w:tc>
          <w:tcPr>
            <w:tcW w:w="1134" w:type="dxa"/>
            <w:vMerge/>
            <w:vAlign w:val="center"/>
          </w:tcPr>
          <w:p w14:paraId="03074AB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9CB41D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5A91D9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3E0DD7C" w14:textId="77777777" w:rsidR="00983B4C" w:rsidRPr="0002311D" w:rsidRDefault="00983B4C" w:rsidP="00036E14">
            <w:pPr>
              <w:spacing w:line="240" w:lineRule="auto"/>
              <w:rPr>
                <w:rFonts w:cs="Times New Roman"/>
                <w:color w:val="auto"/>
                <w:sz w:val="24"/>
              </w:rPr>
            </w:pPr>
          </w:p>
        </w:tc>
        <w:tc>
          <w:tcPr>
            <w:tcW w:w="1417" w:type="dxa"/>
            <w:vAlign w:val="center"/>
          </w:tcPr>
          <w:p w14:paraId="349D974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278.752</w:t>
            </w:r>
          </w:p>
        </w:tc>
      </w:tr>
      <w:tr w:rsidR="00983B4C" w:rsidRPr="0002311D" w14:paraId="63672DCE" w14:textId="77777777" w:rsidTr="003A1C3D">
        <w:trPr>
          <w:trHeight w:val="54"/>
        </w:trPr>
        <w:tc>
          <w:tcPr>
            <w:tcW w:w="710" w:type="dxa"/>
            <w:vAlign w:val="center"/>
          </w:tcPr>
          <w:p w14:paraId="562396A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E57E2D5" w14:textId="77777777" w:rsidR="00983B4C" w:rsidRPr="0002311D" w:rsidRDefault="00983B4C" w:rsidP="00036E14">
            <w:pPr>
              <w:spacing w:line="240" w:lineRule="auto"/>
              <w:jc w:val="both"/>
              <w:rPr>
                <w:rFonts w:cs="Times New Roman"/>
                <w:color w:val="auto"/>
                <w:sz w:val="24"/>
                <w:lang w:val="en-GB"/>
              </w:rPr>
            </w:pPr>
            <w:r w:rsidRPr="0002311D">
              <w:rPr>
                <w:rFonts w:cs="Times New Roman"/>
                <w:color w:val="auto"/>
                <w:sz w:val="24"/>
              </w:rPr>
              <w:t>Linh kiện TEST TERMINAL bằng đồng dùng để dẫn điện trong cầu dao</w:t>
            </w:r>
          </w:p>
        </w:tc>
        <w:tc>
          <w:tcPr>
            <w:tcW w:w="1134" w:type="dxa"/>
            <w:vMerge/>
            <w:vAlign w:val="center"/>
          </w:tcPr>
          <w:p w14:paraId="7CA5CE8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FF035D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D4EEA4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77F5A6D" w14:textId="77777777" w:rsidR="00983B4C" w:rsidRPr="0002311D" w:rsidRDefault="00983B4C" w:rsidP="00036E14">
            <w:pPr>
              <w:spacing w:line="240" w:lineRule="auto"/>
              <w:rPr>
                <w:rFonts w:cs="Times New Roman"/>
                <w:color w:val="auto"/>
                <w:sz w:val="24"/>
              </w:rPr>
            </w:pPr>
          </w:p>
        </w:tc>
        <w:tc>
          <w:tcPr>
            <w:tcW w:w="1417" w:type="dxa"/>
            <w:vAlign w:val="center"/>
          </w:tcPr>
          <w:p w14:paraId="0BBCC1E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278.120</w:t>
            </w:r>
          </w:p>
        </w:tc>
      </w:tr>
      <w:tr w:rsidR="00983B4C" w:rsidRPr="0002311D" w14:paraId="4A8BA437" w14:textId="77777777" w:rsidTr="003A1C3D">
        <w:trPr>
          <w:trHeight w:val="54"/>
        </w:trPr>
        <w:tc>
          <w:tcPr>
            <w:tcW w:w="710" w:type="dxa"/>
            <w:vAlign w:val="center"/>
          </w:tcPr>
          <w:p w14:paraId="085519D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3CD3D6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PLUNGER(E-MAG) bằng thép dạng chốt dùng cho cầu dao điện, đường kính ngoài 3.3mm</w:t>
            </w:r>
          </w:p>
        </w:tc>
        <w:tc>
          <w:tcPr>
            <w:tcW w:w="1134" w:type="dxa"/>
            <w:vMerge/>
            <w:vAlign w:val="center"/>
          </w:tcPr>
          <w:p w14:paraId="33BA3CC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ABAE21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E800B2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138DAF7" w14:textId="77777777" w:rsidR="00983B4C" w:rsidRPr="0002311D" w:rsidRDefault="00983B4C" w:rsidP="00036E14">
            <w:pPr>
              <w:spacing w:line="240" w:lineRule="auto"/>
              <w:rPr>
                <w:rFonts w:cs="Times New Roman"/>
                <w:color w:val="auto"/>
                <w:sz w:val="24"/>
              </w:rPr>
            </w:pPr>
          </w:p>
        </w:tc>
        <w:tc>
          <w:tcPr>
            <w:tcW w:w="1417" w:type="dxa"/>
            <w:vAlign w:val="center"/>
          </w:tcPr>
          <w:p w14:paraId="0D3522F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272.580</w:t>
            </w:r>
          </w:p>
        </w:tc>
      </w:tr>
      <w:tr w:rsidR="00983B4C" w:rsidRPr="0002311D" w14:paraId="446B7E3F" w14:textId="77777777" w:rsidTr="003A1C3D">
        <w:trPr>
          <w:trHeight w:val="54"/>
        </w:trPr>
        <w:tc>
          <w:tcPr>
            <w:tcW w:w="710" w:type="dxa"/>
            <w:vAlign w:val="center"/>
          </w:tcPr>
          <w:p w14:paraId="6A27B23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FEBBDF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ZCT dùng để phát hiện rò rỉ điện trong cầu dao</w:t>
            </w:r>
          </w:p>
        </w:tc>
        <w:tc>
          <w:tcPr>
            <w:tcW w:w="1134" w:type="dxa"/>
            <w:vMerge/>
            <w:vAlign w:val="center"/>
          </w:tcPr>
          <w:p w14:paraId="61E3A77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59C47E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078095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AF47577" w14:textId="77777777" w:rsidR="00983B4C" w:rsidRPr="0002311D" w:rsidRDefault="00983B4C" w:rsidP="00036E14">
            <w:pPr>
              <w:spacing w:line="240" w:lineRule="auto"/>
              <w:rPr>
                <w:rFonts w:cs="Times New Roman"/>
                <w:color w:val="auto"/>
                <w:sz w:val="24"/>
              </w:rPr>
            </w:pPr>
          </w:p>
        </w:tc>
        <w:tc>
          <w:tcPr>
            <w:tcW w:w="1417" w:type="dxa"/>
            <w:vAlign w:val="center"/>
          </w:tcPr>
          <w:p w14:paraId="3F4B3CE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1.117.880</w:t>
            </w:r>
          </w:p>
        </w:tc>
      </w:tr>
      <w:tr w:rsidR="00983B4C" w:rsidRPr="0002311D" w14:paraId="479CE101" w14:textId="77777777" w:rsidTr="003A1C3D">
        <w:trPr>
          <w:trHeight w:val="54"/>
        </w:trPr>
        <w:tc>
          <w:tcPr>
            <w:tcW w:w="710" w:type="dxa"/>
            <w:vAlign w:val="center"/>
          </w:tcPr>
          <w:p w14:paraId="6AD7100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78FA26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PIPE STOPPER bằng thép để cuộn cuộn coil kéo tháo cầu dao</w:t>
            </w:r>
          </w:p>
        </w:tc>
        <w:tc>
          <w:tcPr>
            <w:tcW w:w="1134" w:type="dxa"/>
            <w:vMerge/>
            <w:vAlign w:val="center"/>
          </w:tcPr>
          <w:p w14:paraId="3C5647F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513ED4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882A41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6DEFF3F" w14:textId="77777777" w:rsidR="00983B4C" w:rsidRPr="0002311D" w:rsidRDefault="00983B4C" w:rsidP="00036E14">
            <w:pPr>
              <w:spacing w:line="240" w:lineRule="auto"/>
              <w:rPr>
                <w:rFonts w:cs="Times New Roman"/>
                <w:color w:val="auto"/>
                <w:sz w:val="24"/>
              </w:rPr>
            </w:pPr>
          </w:p>
        </w:tc>
        <w:tc>
          <w:tcPr>
            <w:tcW w:w="1417" w:type="dxa"/>
            <w:vAlign w:val="center"/>
          </w:tcPr>
          <w:p w14:paraId="73F2E08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24.912</w:t>
            </w:r>
          </w:p>
        </w:tc>
      </w:tr>
      <w:tr w:rsidR="00983B4C" w:rsidRPr="0002311D" w14:paraId="64639EBE" w14:textId="77777777" w:rsidTr="003A1C3D">
        <w:trPr>
          <w:trHeight w:val="54"/>
        </w:trPr>
        <w:tc>
          <w:tcPr>
            <w:tcW w:w="710" w:type="dxa"/>
            <w:vAlign w:val="center"/>
          </w:tcPr>
          <w:p w14:paraId="6870B94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781CC4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lang w:val="de-DE"/>
              </w:rPr>
              <w:t>Linh kiện PLUNGER (E-MAG)</w:t>
            </w:r>
          </w:p>
        </w:tc>
        <w:tc>
          <w:tcPr>
            <w:tcW w:w="1134" w:type="dxa"/>
            <w:vMerge/>
            <w:vAlign w:val="center"/>
          </w:tcPr>
          <w:p w14:paraId="5986FC6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A8D431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0852F2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13FB702" w14:textId="77777777" w:rsidR="00983B4C" w:rsidRPr="0002311D" w:rsidRDefault="00983B4C" w:rsidP="00036E14">
            <w:pPr>
              <w:spacing w:line="240" w:lineRule="auto"/>
              <w:rPr>
                <w:rFonts w:cs="Times New Roman"/>
                <w:color w:val="auto"/>
                <w:sz w:val="24"/>
              </w:rPr>
            </w:pPr>
          </w:p>
        </w:tc>
        <w:tc>
          <w:tcPr>
            <w:tcW w:w="1417" w:type="dxa"/>
            <w:vAlign w:val="center"/>
          </w:tcPr>
          <w:p w14:paraId="345CBA4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5.976</w:t>
            </w:r>
          </w:p>
        </w:tc>
      </w:tr>
      <w:tr w:rsidR="00983B4C" w:rsidRPr="0002311D" w14:paraId="77F7AB1A" w14:textId="77777777" w:rsidTr="003A1C3D">
        <w:trPr>
          <w:trHeight w:val="54"/>
        </w:trPr>
        <w:tc>
          <w:tcPr>
            <w:tcW w:w="710" w:type="dxa"/>
            <w:vAlign w:val="center"/>
          </w:tcPr>
          <w:p w14:paraId="5CCDD48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F5E783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Đầu nối B/TERMINAL(NV) HSM bằng hợp kim đồng để nối tiếp dây dẫn của cầu dao</w:t>
            </w:r>
          </w:p>
        </w:tc>
        <w:tc>
          <w:tcPr>
            <w:tcW w:w="1134" w:type="dxa"/>
            <w:vMerge/>
            <w:vAlign w:val="center"/>
          </w:tcPr>
          <w:p w14:paraId="46377D0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9C51AB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99F95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A2ED613" w14:textId="77777777" w:rsidR="00983B4C" w:rsidRPr="0002311D" w:rsidRDefault="00983B4C" w:rsidP="00036E14">
            <w:pPr>
              <w:spacing w:line="240" w:lineRule="auto"/>
              <w:rPr>
                <w:rFonts w:cs="Times New Roman"/>
                <w:color w:val="auto"/>
                <w:sz w:val="24"/>
              </w:rPr>
            </w:pPr>
          </w:p>
        </w:tc>
        <w:tc>
          <w:tcPr>
            <w:tcW w:w="1417" w:type="dxa"/>
            <w:vAlign w:val="center"/>
          </w:tcPr>
          <w:p w14:paraId="71D79EE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73.024</w:t>
            </w:r>
          </w:p>
        </w:tc>
      </w:tr>
      <w:tr w:rsidR="00983B4C" w:rsidRPr="0002311D" w14:paraId="5A4F6C7D" w14:textId="77777777" w:rsidTr="003A1C3D">
        <w:trPr>
          <w:trHeight w:val="54"/>
        </w:trPr>
        <w:tc>
          <w:tcPr>
            <w:tcW w:w="710" w:type="dxa"/>
            <w:vAlign w:val="center"/>
          </w:tcPr>
          <w:p w14:paraId="736C04A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1FB260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Lõi dây điện bằng đồng</w:t>
            </w:r>
          </w:p>
        </w:tc>
        <w:tc>
          <w:tcPr>
            <w:tcW w:w="1134" w:type="dxa"/>
            <w:vMerge/>
            <w:vAlign w:val="center"/>
          </w:tcPr>
          <w:p w14:paraId="6AEFA12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6064C9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AB59E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648D11FF" w14:textId="77777777" w:rsidR="00983B4C" w:rsidRPr="0002311D" w:rsidRDefault="00983B4C" w:rsidP="00036E14">
            <w:pPr>
              <w:spacing w:line="240" w:lineRule="auto"/>
              <w:rPr>
                <w:rFonts w:cs="Times New Roman"/>
                <w:color w:val="auto"/>
                <w:sz w:val="24"/>
              </w:rPr>
            </w:pPr>
          </w:p>
        </w:tc>
        <w:tc>
          <w:tcPr>
            <w:tcW w:w="1417" w:type="dxa"/>
            <w:vAlign w:val="center"/>
          </w:tcPr>
          <w:p w14:paraId="12F84A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7.067.036</w:t>
            </w:r>
          </w:p>
        </w:tc>
      </w:tr>
      <w:tr w:rsidR="00983B4C" w:rsidRPr="0002311D" w14:paraId="1EF7C3F8" w14:textId="77777777" w:rsidTr="003A1C3D">
        <w:trPr>
          <w:trHeight w:val="54"/>
        </w:trPr>
        <w:tc>
          <w:tcPr>
            <w:tcW w:w="710" w:type="dxa"/>
            <w:vAlign w:val="center"/>
          </w:tcPr>
          <w:p w14:paraId="3401DCA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67A424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Lõi PIPE ASSY(U) bằng thép để cuộn cuộn coil kéo tháo cầu dao</w:t>
            </w:r>
          </w:p>
        </w:tc>
        <w:tc>
          <w:tcPr>
            <w:tcW w:w="1134" w:type="dxa"/>
            <w:vMerge/>
            <w:vAlign w:val="center"/>
          </w:tcPr>
          <w:p w14:paraId="5B4CF78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2BFF0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880C40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EED6708" w14:textId="77777777" w:rsidR="00983B4C" w:rsidRPr="0002311D" w:rsidRDefault="00983B4C" w:rsidP="00036E14">
            <w:pPr>
              <w:spacing w:line="240" w:lineRule="auto"/>
              <w:rPr>
                <w:rFonts w:cs="Times New Roman"/>
                <w:color w:val="auto"/>
                <w:sz w:val="24"/>
              </w:rPr>
            </w:pPr>
          </w:p>
        </w:tc>
        <w:tc>
          <w:tcPr>
            <w:tcW w:w="1417" w:type="dxa"/>
            <w:vAlign w:val="center"/>
          </w:tcPr>
          <w:p w14:paraId="04968EF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3.870.332</w:t>
            </w:r>
          </w:p>
        </w:tc>
      </w:tr>
      <w:tr w:rsidR="00983B4C" w:rsidRPr="0002311D" w14:paraId="2A4ED051" w14:textId="77777777" w:rsidTr="003A1C3D">
        <w:trPr>
          <w:trHeight w:val="54"/>
        </w:trPr>
        <w:tc>
          <w:tcPr>
            <w:tcW w:w="710" w:type="dxa"/>
            <w:vAlign w:val="center"/>
          </w:tcPr>
          <w:p w14:paraId="2225CEF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F80E93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Màng film polyester tự dính, dán vào sản phẩm của cầu dao điện</w:t>
            </w:r>
          </w:p>
        </w:tc>
        <w:tc>
          <w:tcPr>
            <w:tcW w:w="1134" w:type="dxa"/>
            <w:vMerge/>
            <w:vAlign w:val="center"/>
          </w:tcPr>
          <w:p w14:paraId="2F7EB70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B4019D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52B99C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4B7573D" w14:textId="77777777" w:rsidR="00983B4C" w:rsidRPr="0002311D" w:rsidRDefault="00983B4C" w:rsidP="00036E14">
            <w:pPr>
              <w:spacing w:line="240" w:lineRule="auto"/>
              <w:rPr>
                <w:rFonts w:cs="Times New Roman"/>
                <w:color w:val="auto"/>
                <w:sz w:val="24"/>
              </w:rPr>
            </w:pPr>
          </w:p>
        </w:tc>
        <w:tc>
          <w:tcPr>
            <w:tcW w:w="1417" w:type="dxa"/>
            <w:vAlign w:val="center"/>
          </w:tcPr>
          <w:p w14:paraId="089A80E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1.930.868</w:t>
            </w:r>
          </w:p>
        </w:tc>
      </w:tr>
      <w:tr w:rsidR="00983B4C" w:rsidRPr="0002311D" w14:paraId="64FBD897" w14:textId="77777777" w:rsidTr="003A1C3D">
        <w:trPr>
          <w:trHeight w:val="54"/>
        </w:trPr>
        <w:tc>
          <w:tcPr>
            <w:tcW w:w="710" w:type="dxa"/>
            <w:vAlign w:val="center"/>
          </w:tcPr>
          <w:p w14:paraId="2C9A7D1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DBD574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bạc dùng cho công đoạn hàn cầu dao điện</w:t>
            </w:r>
          </w:p>
        </w:tc>
        <w:tc>
          <w:tcPr>
            <w:tcW w:w="1134" w:type="dxa"/>
            <w:vMerge/>
            <w:vAlign w:val="center"/>
          </w:tcPr>
          <w:p w14:paraId="23CB52E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A37722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C2247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A1E392A" w14:textId="77777777" w:rsidR="00983B4C" w:rsidRPr="0002311D" w:rsidRDefault="00983B4C" w:rsidP="00036E14">
            <w:pPr>
              <w:spacing w:line="240" w:lineRule="auto"/>
              <w:rPr>
                <w:rFonts w:cs="Times New Roman"/>
                <w:color w:val="auto"/>
                <w:sz w:val="24"/>
              </w:rPr>
            </w:pPr>
          </w:p>
        </w:tc>
        <w:tc>
          <w:tcPr>
            <w:tcW w:w="1417" w:type="dxa"/>
            <w:vAlign w:val="center"/>
          </w:tcPr>
          <w:p w14:paraId="5483F28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59</w:t>
            </w:r>
          </w:p>
        </w:tc>
      </w:tr>
      <w:tr w:rsidR="00983B4C" w:rsidRPr="0002311D" w14:paraId="68B80DDD" w14:textId="77777777" w:rsidTr="003A1C3D">
        <w:trPr>
          <w:trHeight w:val="54"/>
        </w:trPr>
        <w:tc>
          <w:tcPr>
            <w:tcW w:w="710" w:type="dxa"/>
            <w:vAlign w:val="center"/>
          </w:tcPr>
          <w:p w14:paraId="2CB117D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0ED283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đệm COIL END</w:t>
            </w:r>
          </w:p>
        </w:tc>
        <w:tc>
          <w:tcPr>
            <w:tcW w:w="1134" w:type="dxa"/>
            <w:vMerge/>
            <w:vAlign w:val="center"/>
          </w:tcPr>
          <w:p w14:paraId="452BAE6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7CE6DA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551570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C84FD64" w14:textId="77777777" w:rsidR="00983B4C" w:rsidRPr="0002311D" w:rsidRDefault="00983B4C" w:rsidP="00036E14">
            <w:pPr>
              <w:spacing w:line="240" w:lineRule="auto"/>
              <w:rPr>
                <w:rFonts w:cs="Times New Roman"/>
                <w:color w:val="auto"/>
                <w:sz w:val="24"/>
              </w:rPr>
            </w:pPr>
          </w:p>
        </w:tc>
        <w:tc>
          <w:tcPr>
            <w:tcW w:w="1417" w:type="dxa"/>
            <w:vAlign w:val="center"/>
          </w:tcPr>
          <w:p w14:paraId="34F9A83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1.918.900</w:t>
            </w:r>
          </w:p>
        </w:tc>
      </w:tr>
      <w:tr w:rsidR="00983B4C" w:rsidRPr="0002311D" w14:paraId="3A55F16A" w14:textId="77777777" w:rsidTr="003A1C3D">
        <w:trPr>
          <w:trHeight w:val="54"/>
        </w:trPr>
        <w:tc>
          <w:tcPr>
            <w:tcW w:w="710" w:type="dxa"/>
            <w:vAlign w:val="center"/>
          </w:tcPr>
          <w:p w14:paraId="77F8D21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FA0B16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đồng dùng cho công đoạn hàn cầu dao điện</w:t>
            </w:r>
          </w:p>
        </w:tc>
        <w:tc>
          <w:tcPr>
            <w:tcW w:w="1134" w:type="dxa"/>
            <w:vMerge/>
            <w:vAlign w:val="center"/>
          </w:tcPr>
          <w:p w14:paraId="72C23F0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0F94A3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69FC81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ACCCE9D" w14:textId="77777777" w:rsidR="00983B4C" w:rsidRPr="0002311D" w:rsidRDefault="00983B4C" w:rsidP="00036E14">
            <w:pPr>
              <w:spacing w:line="240" w:lineRule="auto"/>
              <w:rPr>
                <w:rFonts w:cs="Times New Roman"/>
                <w:color w:val="auto"/>
                <w:sz w:val="24"/>
              </w:rPr>
            </w:pPr>
          </w:p>
        </w:tc>
        <w:tc>
          <w:tcPr>
            <w:tcW w:w="1417" w:type="dxa"/>
            <w:vAlign w:val="center"/>
          </w:tcPr>
          <w:p w14:paraId="6E1F1AD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346.246</w:t>
            </w:r>
          </w:p>
        </w:tc>
      </w:tr>
      <w:tr w:rsidR="00983B4C" w:rsidRPr="0002311D" w14:paraId="7C7A25FC" w14:textId="77777777" w:rsidTr="003A1C3D">
        <w:trPr>
          <w:trHeight w:val="54"/>
        </w:trPr>
        <w:tc>
          <w:tcPr>
            <w:tcW w:w="710" w:type="dxa"/>
            <w:vAlign w:val="center"/>
          </w:tcPr>
          <w:p w14:paraId="0E1B4FA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8CB222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kim loại  dùng cho cầu dao điện.</w:t>
            </w:r>
          </w:p>
        </w:tc>
        <w:tc>
          <w:tcPr>
            <w:tcW w:w="1134" w:type="dxa"/>
            <w:vMerge/>
            <w:vAlign w:val="center"/>
          </w:tcPr>
          <w:p w14:paraId="33E9979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368835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B84AA5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2B882C8B" w14:textId="77777777" w:rsidR="00983B4C" w:rsidRPr="0002311D" w:rsidRDefault="00983B4C" w:rsidP="00036E14">
            <w:pPr>
              <w:spacing w:line="240" w:lineRule="auto"/>
              <w:rPr>
                <w:rFonts w:cs="Times New Roman"/>
                <w:color w:val="auto"/>
                <w:sz w:val="24"/>
              </w:rPr>
            </w:pPr>
          </w:p>
        </w:tc>
        <w:tc>
          <w:tcPr>
            <w:tcW w:w="1417" w:type="dxa"/>
            <w:vAlign w:val="center"/>
          </w:tcPr>
          <w:p w14:paraId="22218F1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18.794.898</w:t>
            </w:r>
          </w:p>
        </w:tc>
      </w:tr>
      <w:tr w:rsidR="00983B4C" w:rsidRPr="0002311D" w14:paraId="54D7D6AE" w14:textId="77777777" w:rsidTr="003A1C3D">
        <w:trPr>
          <w:trHeight w:val="54"/>
        </w:trPr>
        <w:tc>
          <w:tcPr>
            <w:tcW w:w="710" w:type="dxa"/>
            <w:vAlign w:val="center"/>
          </w:tcPr>
          <w:p w14:paraId="7510383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A48B58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nhựa SAIGEKI đã được gia công, tạo hình, dùng để cách điện trong cầu dao, automat</w:t>
            </w:r>
          </w:p>
        </w:tc>
        <w:tc>
          <w:tcPr>
            <w:tcW w:w="1134" w:type="dxa"/>
            <w:vMerge/>
            <w:vAlign w:val="center"/>
          </w:tcPr>
          <w:p w14:paraId="22699E8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8F3F67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2420C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AE6F806" w14:textId="77777777" w:rsidR="00983B4C" w:rsidRPr="0002311D" w:rsidRDefault="00983B4C" w:rsidP="00036E14">
            <w:pPr>
              <w:spacing w:line="240" w:lineRule="auto"/>
              <w:rPr>
                <w:rFonts w:cs="Times New Roman"/>
                <w:color w:val="auto"/>
                <w:sz w:val="24"/>
              </w:rPr>
            </w:pPr>
          </w:p>
        </w:tc>
        <w:tc>
          <w:tcPr>
            <w:tcW w:w="1417" w:type="dxa"/>
            <w:vAlign w:val="center"/>
          </w:tcPr>
          <w:p w14:paraId="19C5D06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7.660.044</w:t>
            </w:r>
          </w:p>
        </w:tc>
      </w:tr>
      <w:tr w:rsidR="00983B4C" w:rsidRPr="0002311D" w14:paraId="6C2BD483" w14:textId="77777777" w:rsidTr="003A1C3D">
        <w:trPr>
          <w:trHeight w:val="54"/>
        </w:trPr>
        <w:tc>
          <w:tcPr>
            <w:tcW w:w="710" w:type="dxa"/>
            <w:vAlign w:val="center"/>
          </w:tcPr>
          <w:p w14:paraId="7753A8F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F85670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sắt CORE, dùng để luồn vào miếng nhựa SAIGEKI (linh kiện trong cầu dao điện)</w:t>
            </w:r>
          </w:p>
        </w:tc>
        <w:tc>
          <w:tcPr>
            <w:tcW w:w="1134" w:type="dxa"/>
            <w:vMerge/>
            <w:vAlign w:val="center"/>
          </w:tcPr>
          <w:p w14:paraId="1BCDDE4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3D5B4E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88A74C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2AE2B10" w14:textId="77777777" w:rsidR="00983B4C" w:rsidRPr="0002311D" w:rsidRDefault="00983B4C" w:rsidP="00036E14">
            <w:pPr>
              <w:spacing w:line="240" w:lineRule="auto"/>
              <w:rPr>
                <w:rFonts w:cs="Times New Roman"/>
                <w:color w:val="auto"/>
                <w:sz w:val="24"/>
              </w:rPr>
            </w:pPr>
          </w:p>
        </w:tc>
        <w:tc>
          <w:tcPr>
            <w:tcW w:w="1417" w:type="dxa"/>
            <w:vAlign w:val="center"/>
          </w:tcPr>
          <w:p w14:paraId="1EB6F6E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7.602.884</w:t>
            </w:r>
          </w:p>
        </w:tc>
      </w:tr>
      <w:tr w:rsidR="00983B4C" w:rsidRPr="0002311D" w14:paraId="730AB48F" w14:textId="77777777" w:rsidTr="003A1C3D">
        <w:trPr>
          <w:trHeight w:val="54"/>
        </w:trPr>
        <w:tc>
          <w:tcPr>
            <w:tcW w:w="710" w:type="dxa"/>
            <w:vAlign w:val="center"/>
          </w:tcPr>
          <w:p w14:paraId="68848D7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032F89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Nhãn hiển thị bằng giấy</w:t>
            </w:r>
          </w:p>
        </w:tc>
        <w:tc>
          <w:tcPr>
            <w:tcW w:w="1134" w:type="dxa"/>
            <w:vMerge/>
            <w:vAlign w:val="center"/>
          </w:tcPr>
          <w:p w14:paraId="7E77E98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947127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69B8BF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Roll</w:t>
            </w:r>
          </w:p>
        </w:tc>
        <w:tc>
          <w:tcPr>
            <w:tcW w:w="1418" w:type="dxa"/>
            <w:vAlign w:val="center"/>
          </w:tcPr>
          <w:p w14:paraId="685623F4" w14:textId="77777777" w:rsidR="00983B4C" w:rsidRPr="0002311D" w:rsidRDefault="00983B4C" w:rsidP="00036E14">
            <w:pPr>
              <w:spacing w:line="240" w:lineRule="auto"/>
              <w:rPr>
                <w:rFonts w:cs="Times New Roman"/>
                <w:color w:val="auto"/>
                <w:sz w:val="24"/>
              </w:rPr>
            </w:pPr>
          </w:p>
        </w:tc>
        <w:tc>
          <w:tcPr>
            <w:tcW w:w="1417" w:type="dxa"/>
            <w:vAlign w:val="center"/>
          </w:tcPr>
          <w:p w14:paraId="4BAE269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945</w:t>
            </w:r>
          </w:p>
        </w:tc>
      </w:tr>
      <w:tr w:rsidR="00983B4C" w:rsidRPr="0002311D" w14:paraId="2DB27304" w14:textId="77777777" w:rsidTr="003A1C3D">
        <w:trPr>
          <w:trHeight w:val="54"/>
        </w:trPr>
        <w:tc>
          <w:tcPr>
            <w:tcW w:w="710" w:type="dxa"/>
            <w:vAlign w:val="center"/>
          </w:tcPr>
          <w:p w14:paraId="7CBDC60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76248D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Ốc vít</w:t>
            </w:r>
          </w:p>
        </w:tc>
        <w:tc>
          <w:tcPr>
            <w:tcW w:w="1134" w:type="dxa"/>
            <w:vMerge/>
            <w:vAlign w:val="center"/>
          </w:tcPr>
          <w:p w14:paraId="3092362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43457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70501D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3624F7EA" w14:textId="77777777" w:rsidR="00983B4C" w:rsidRPr="0002311D" w:rsidRDefault="00983B4C" w:rsidP="00036E14">
            <w:pPr>
              <w:spacing w:line="240" w:lineRule="auto"/>
              <w:rPr>
                <w:rFonts w:cs="Times New Roman"/>
                <w:color w:val="auto"/>
                <w:sz w:val="24"/>
              </w:rPr>
            </w:pPr>
          </w:p>
        </w:tc>
        <w:tc>
          <w:tcPr>
            <w:tcW w:w="1417" w:type="dxa"/>
            <w:vAlign w:val="center"/>
          </w:tcPr>
          <w:p w14:paraId="43479F2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71.489.864</w:t>
            </w:r>
          </w:p>
        </w:tc>
      </w:tr>
      <w:tr w:rsidR="00983B4C" w:rsidRPr="0002311D" w14:paraId="6F3C1152" w14:textId="77777777" w:rsidTr="003A1C3D">
        <w:trPr>
          <w:trHeight w:val="54"/>
        </w:trPr>
        <w:tc>
          <w:tcPr>
            <w:tcW w:w="710" w:type="dxa"/>
            <w:vAlign w:val="center"/>
          </w:tcPr>
          <w:p w14:paraId="31F328F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8781EC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ống nhựa cách điện</w:t>
            </w:r>
          </w:p>
        </w:tc>
        <w:tc>
          <w:tcPr>
            <w:tcW w:w="1134" w:type="dxa"/>
            <w:vMerge/>
            <w:vAlign w:val="center"/>
          </w:tcPr>
          <w:p w14:paraId="1342240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B6C983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018BC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00BA10E" w14:textId="77777777" w:rsidR="00983B4C" w:rsidRPr="0002311D" w:rsidRDefault="00983B4C" w:rsidP="00036E14">
            <w:pPr>
              <w:spacing w:line="240" w:lineRule="auto"/>
              <w:rPr>
                <w:rFonts w:cs="Times New Roman"/>
                <w:color w:val="auto"/>
                <w:sz w:val="24"/>
              </w:rPr>
            </w:pPr>
          </w:p>
        </w:tc>
        <w:tc>
          <w:tcPr>
            <w:tcW w:w="1417" w:type="dxa"/>
            <w:vAlign w:val="center"/>
          </w:tcPr>
          <w:p w14:paraId="292E45E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9.213.543</w:t>
            </w:r>
          </w:p>
        </w:tc>
      </w:tr>
      <w:tr w:rsidR="00983B4C" w:rsidRPr="0002311D" w14:paraId="15E9DF9B" w14:textId="77777777" w:rsidTr="003A1C3D">
        <w:trPr>
          <w:trHeight w:val="54"/>
        </w:trPr>
        <w:tc>
          <w:tcPr>
            <w:tcW w:w="710" w:type="dxa"/>
            <w:vAlign w:val="center"/>
          </w:tcPr>
          <w:p w14:paraId="6E715A4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DA1D17B" w14:textId="0DF629E9" w:rsidR="00983B4C" w:rsidRPr="0002311D" w:rsidRDefault="00983B4C" w:rsidP="00C12EDE">
            <w:pPr>
              <w:spacing w:line="240" w:lineRule="auto"/>
              <w:jc w:val="left"/>
              <w:rPr>
                <w:rFonts w:cs="Times New Roman"/>
                <w:color w:val="auto"/>
                <w:sz w:val="24"/>
              </w:rPr>
            </w:pPr>
            <w:r w:rsidRPr="0002311D">
              <w:rPr>
                <w:rFonts w:cs="Times New Roman"/>
                <w:color w:val="auto"/>
                <w:sz w:val="24"/>
              </w:rPr>
              <w:t>Tấm bằng thép hỗ trợ đóng ngắt trong cầu dao điện</w:t>
            </w:r>
          </w:p>
        </w:tc>
        <w:tc>
          <w:tcPr>
            <w:tcW w:w="1134" w:type="dxa"/>
            <w:vMerge/>
            <w:vAlign w:val="center"/>
          </w:tcPr>
          <w:p w14:paraId="13EE144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F8BE0C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43AD9A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0BBDD31" w14:textId="77777777" w:rsidR="00983B4C" w:rsidRPr="0002311D" w:rsidRDefault="00983B4C" w:rsidP="00036E14">
            <w:pPr>
              <w:spacing w:line="240" w:lineRule="auto"/>
              <w:rPr>
                <w:rFonts w:cs="Times New Roman"/>
                <w:color w:val="auto"/>
                <w:sz w:val="24"/>
              </w:rPr>
            </w:pPr>
          </w:p>
        </w:tc>
        <w:tc>
          <w:tcPr>
            <w:tcW w:w="1417" w:type="dxa"/>
            <w:vAlign w:val="center"/>
          </w:tcPr>
          <w:p w14:paraId="4221634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4.677.200</w:t>
            </w:r>
          </w:p>
        </w:tc>
      </w:tr>
      <w:tr w:rsidR="00983B4C" w:rsidRPr="0002311D" w14:paraId="491E0BF0" w14:textId="77777777" w:rsidTr="003A1C3D">
        <w:trPr>
          <w:trHeight w:val="54"/>
        </w:trPr>
        <w:tc>
          <w:tcPr>
            <w:tcW w:w="710" w:type="dxa"/>
            <w:vAlign w:val="center"/>
          </w:tcPr>
          <w:p w14:paraId="4833E93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A86CDC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chắn bằng nhựa GRID BARRIER</w:t>
            </w:r>
          </w:p>
        </w:tc>
        <w:tc>
          <w:tcPr>
            <w:tcW w:w="1134" w:type="dxa"/>
            <w:vMerge/>
            <w:vAlign w:val="center"/>
          </w:tcPr>
          <w:p w14:paraId="709038B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7DD530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0C7C99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B8DF567" w14:textId="77777777" w:rsidR="00983B4C" w:rsidRPr="0002311D" w:rsidRDefault="00983B4C" w:rsidP="00036E14">
            <w:pPr>
              <w:spacing w:line="240" w:lineRule="auto"/>
              <w:rPr>
                <w:rFonts w:cs="Times New Roman"/>
                <w:color w:val="auto"/>
                <w:sz w:val="24"/>
              </w:rPr>
            </w:pPr>
          </w:p>
        </w:tc>
        <w:tc>
          <w:tcPr>
            <w:tcW w:w="1417" w:type="dxa"/>
            <w:vAlign w:val="center"/>
          </w:tcPr>
          <w:p w14:paraId="100C762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2.941.164</w:t>
            </w:r>
          </w:p>
        </w:tc>
      </w:tr>
      <w:tr w:rsidR="00983B4C" w:rsidRPr="0002311D" w14:paraId="15570B92" w14:textId="77777777" w:rsidTr="003A1C3D">
        <w:trPr>
          <w:trHeight w:val="54"/>
        </w:trPr>
        <w:tc>
          <w:tcPr>
            <w:tcW w:w="710" w:type="dxa"/>
            <w:vAlign w:val="center"/>
          </w:tcPr>
          <w:p w14:paraId="20BCD87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7CA3F9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chắn GRID SUPPORT làm từ bột giấy hỗ trợ ngắt phát điện khi ngắt cầu dao</w:t>
            </w:r>
          </w:p>
        </w:tc>
        <w:tc>
          <w:tcPr>
            <w:tcW w:w="1134" w:type="dxa"/>
            <w:vMerge/>
            <w:vAlign w:val="center"/>
          </w:tcPr>
          <w:p w14:paraId="74F6CB0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D72AA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B8C062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5D617C8" w14:textId="77777777" w:rsidR="00983B4C" w:rsidRPr="0002311D" w:rsidRDefault="00983B4C" w:rsidP="00036E14">
            <w:pPr>
              <w:spacing w:line="240" w:lineRule="auto"/>
              <w:rPr>
                <w:rFonts w:cs="Times New Roman"/>
                <w:color w:val="auto"/>
                <w:sz w:val="24"/>
              </w:rPr>
            </w:pPr>
          </w:p>
        </w:tc>
        <w:tc>
          <w:tcPr>
            <w:tcW w:w="1417" w:type="dxa"/>
            <w:vAlign w:val="center"/>
          </w:tcPr>
          <w:p w14:paraId="315B44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3.239.716</w:t>
            </w:r>
          </w:p>
        </w:tc>
      </w:tr>
      <w:tr w:rsidR="00983B4C" w:rsidRPr="0002311D" w14:paraId="72BBAA02" w14:textId="77777777" w:rsidTr="003A1C3D">
        <w:trPr>
          <w:trHeight w:val="54"/>
        </w:trPr>
        <w:tc>
          <w:tcPr>
            <w:tcW w:w="710" w:type="dxa"/>
            <w:vAlign w:val="center"/>
          </w:tcPr>
          <w:p w14:paraId="4763A73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512FE9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chắn phía dưới bằng nhựa dùng để bảo vệ bản mạch trong cầu dao điện</w:t>
            </w:r>
          </w:p>
        </w:tc>
        <w:tc>
          <w:tcPr>
            <w:tcW w:w="1134" w:type="dxa"/>
            <w:vMerge/>
            <w:vAlign w:val="center"/>
          </w:tcPr>
          <w:p w14:paraId="54BE9CC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F90A28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AB71B8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3DA7329A" w14:textId="77777777" w:rsidR="00983B4C" w:rsidRPr="0002311D" w:rsidRDefault="00983B4C" w:rsidP="00036E14">
            <w:pPr>
              <w:spacing w:line="240" w:lineRule="auto"/>
              <w:rPr>
                <w:rFonts w:cs="Times New Roman"/>
                <w:color w:val="auto"/>
                <w:sz w:val="24"/>
              </w:rPr>
            </w:pPr>
          </w:p>
        </w:tc>
        <w:tc>
          <w:tcPr>
            <w:tcW w:w="1417" w:type="dxa"/>
            <w:vAlign w:val="center"/>
          </w:tcPr>
          <w:p w14:paraId="524D18C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186.668</w:t>
            </w:r>
          </w:p>
        </w:tc>
      </w:tr>
      <w:tr w:rsidR="00983B4C" w:rsidRPr="0002311D" w14:paraId="09982C50" w14:textId="77777777" w:rsidTr="003A1C3D">
        <w:trPr>
          <w:trHeight w:val="54"/>
        </w:trPr>
        <w:tc>
          <w:tcPr>
            <w:tcW w:w="710" w:type="dxa"/>
            <w:vAlign w:val="center"/>
          </w:tcPr>
          <w:p w14:paraId="2475FF4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DCECD4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sắt GRID ASSY</w:t>
            </w:r>
          </w:p>
        </w:tc>
        <w:tc>
          <w:tcPr>
            <w:tcW w:w="1134" w:type="dxa"/>
            <w:vMerge/>
            <w:vAlign w:val="center"/>
          </w:tcPr>
          <w:p w14:paraId="61A7485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98ECFA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6C10D4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7279EA2" w14:textId="77777777" w:rsidR="00983B4C" w:rsidRPr="0002311D" w:rsidRDefault="00983B4C" w:rsidP="00036E14">
            <w:pPr>
              <w:spacing w:line="240" w:lineRule="auto"/>
              <w:rPr>
                <w:rFonts w:cs="Times New Roman"/>
                <w:color w:val="auto"/>
                <w:sz w:val="24"/>
              </w:rPr>
            </w:pPr>
          </w:p>
        </w:tc>
        <w:tc>
          <w:tcPr>
            <w:tcW w:w="1417" w:type="dxa"/>
            <w:vAlign w:val="center"/>
          </w:tcPr>
          <w:p w14:paraId="25FD830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7.593.824</w:t>
            </w:r>
          </w:p>
        </w:tc>
      </w:tr>
      <w:tr w:rsidR="00983B4C" w:rsidRPr="0002311D" w14:paraId="1D2B0DCF" w14:textId="77777777" w:rsidTr="003A1C3D">
        <w:trPr>
          <w:trHeight w:val="54"/>
        </w:trPr>
        <w:tc>
          <w:tcPr>
            <w:tcW w:w="710" w:type="dxa"/>
            <w:vAlign w:val="center"/>
          </w:tcPr>
          <w:p w14:paraId="2DE8B63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3A2CB1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Tay gạt của cầu dao điện</w:t>
            </w:r>
          </w:p>
        </w:tc>
        <w:tc>
          <w:tcPr>
            <w:tcW w:w="1134" w:type="dxa"/>
            <w:vMerge/>
            <w:vAlign w:val="center"/>
          </w:tcPr>
          <w:p w14:paraId="2757431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9B6D47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60137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7CCBFB2" w14:textId="77777777" w:rsidR="00983B4C" w:rsidRPr="0002311D" w:rsidRDefault="00983B4C" w:rsidP="00036E14">
            <w:pPr>
              <w:spacing w:line="240" w:lineRule="auto"/>
              <w:rPr>
                <w:rFonts w:cs="Times New Roman"/>
                <w:color w:val="auto"/>
                <w:sz w:val="24"/>
              </w:rPr>
            </w:pPr>
          </w:p>
        </w:tc>
        <w:tc>
          <w:tcPr>
            <w:tcW w:w="1417" w:type="dxa"/>
            <w:vAlign w:val="center"/>
          </w:tcPr>
          <w:p w14:paraId="54E2D5A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3.105.420</w:t>
            </w:r>
          </w:p>
        </w:tc>
      </w:tr>
      <w:tr w:rsidR="00983B4C" w:rsidRPr="0002311D" w14:paraId="1F5346AF" w14:textId="77777777" w:rsidTr="003A1C3D">
        <w:trPr>
          <w:trHeight w:val="54"/>
        </w:trPr>
        <w:tc>
          <w:tcPr>
            <w:tcW w:w="710" w:type="dxa"/>
            <w:vAlign w:val="center"/>
          </w:tcPr>
          <w:p w14:paraId="17BD832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C5C8D6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bằng kim loại hỗ trợ ngắt tự động</w:t>
            </w:r>
          </w:p>
        </w:tc>
        <w:tc>
          <w:tcPr>
            <w:tcW w:w="1134" w:type="dxa"/>
            <w:vMerge/>
            <w:vAlign w:val="center"/>
          </w:tcPr>
          <w:p w14:paraId="65A8E73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BBB9B3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73EBCE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CE2235E" w14:textId="77777777" w:rsidR="00983B4C" w:rsidRPr="0002311D" w:rsidRDefault="00983B4C" w:rsidP="00036E14">
            <w:pPr>
              <w:spacing w:line="240" w:lineRule="auto"/>
              <w:rPr>
                <w:rFonts w:cs="Times New Roman"/>
                <w:color w:val="auto"/>
                <w:sz w:val="24"/>
              </w:rPr>
            </w:pPr>
          </w:p>
        </w:tc>
        <w:tc>
          <w:tcPr>
            <w:tcW w:w="1417" w:type="dxa"/>
            <w:vAlign w:val="center"/>
          </w:tcPr>
          <w:p w14:paraId="5A73962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13.516.888</w:t>
            </w:r>
          </w:p>
        </w:tc>
      </w:tr>
      <w:tr w:rsidR="00983B4C" w:rsidRPr="0002311D" w14:paraId="3F2D5F3F" w14:textId="77777777" w:rsidTr="003A1C3D">
        <w:trPr>
          <w:trHeight w:val="54"/>
        </w:trPr>
        <w:tc>
          <w:tcPr>
            <w:tcW w:w="710" w:type="dxa"/>
            <w:vAlign w:val="center"/>
          </w:tcPr>
          <w:p w14:paraId="58CB611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D59A8E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bằng sắt cố định linh kiện trong cầu dao điện</w:t>
            </w:r>
          </w:p>
        </w:tc>
        <w:tc>
          <w:tcPr>
            <w:tcW w:w="1134" w:type="dxa"/>
            <w:vMerge/>
            <w:vAlign w:val="center"/>
          </w:tcPr>
          <w:p w14:paraId="43B2243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4248B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00043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0ADF777" w14:textId="77777777" w:rsidR="00983B4C" w:rsidRPr="0002311D" w:rsidRDefault="00983B4C" w:rsidP="00036E14">
            <w:pPr>
              <w:spacing w:line="240" w:lineRule="auto"/>
              <w:rPr>
                <w:rFonts w:cs="Times New Roman"/>
                <w:color w:val="auto"/>
                <w:sz w:val="24"/>
              </w:rPr>
            </w:pPr>
          </w:p>
        </w:tc>
        <w:tc>
          <w:tcPr>
            <w:tcW w:w="1417" w:type="dxa"/>
            <w:vAlign w:val="center"/>
          </w:tcPr>
          <w:p w14:paraId="2CFB49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9.470.692</w:t>
            </w:r>
          </w:p>
        </w:tc>
      </w:tr>
      <w:tr w:rsidR="00983B4C" w:rsidRPr="0002311D" w14:paraId="48E0212B" w14:textId="77777777" w:rsidTr="003A1C3D">
        <w:trPr>
          <w:trHeight w:val="54"/>
        </w:trPr>
        <w:tc>
          <w:tcPr>
            <w:tcW w:w="710" w:type="dxa"/>
            <w:vAlign w:val="center"/>
          </w:tcPr>
          <w:p w14:paraId="4AABC0B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A0D70A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dẫn  điện ARC</w:t>
            </w:r>
          </w:p>
        </w:tc>
        <w:tc>
          <w:tcPr>
            <w:tcW w:w="1134" w:type="dxa"/>
            <w:vMerge/>
            <w:vAlign w:val="center"/>
          </w:tcPr>
          <w:p w14:paraId="30A731F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34001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AF4FA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234B3E40" w14:textId="77777777" w:rsidR="00983B4C" w:rsidRPr="0002311D" w:rsidRDefault="00983B4C" w:rsidP="00036E14">
            <w:pPr>
              <w:spacing w:line="240" w:lineRule="auto"/>
              <w:rPr>
                <w:rFonts w:cs="Times New Roman"/>
                <w:color w:val="auto"/>
                <w:sz w:val="24"/>
              </w:rPr>
            </w:pPr>
          </w:p>
        </w:tc>
        <w:tc>
          <w:tcPr>
            <w:tcW w:w="1417" w:type="dxa"/>
            <w:vAlign w:val="center"/>
          </w:tcPr>
          <w:p w14:paraId="189FE35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7.840.260</w:t>
            </w:r>
          </w:p>
        </w:tc>
      </w:tr>
      <w:tr w:rsidR="00983B4C" w:rsidRPr="0002311D" w14:paraId="4281C566" w14:textId="77777777" w:rsidTr="003A1C3D">
        <w:trPr>
          <w:trHeight w:val="54"/>
        </w:trPr>
        <w:tc>
          <w:tcPr>
            <w:tcW w:w="710" w:type="dxa"/>
            <w:vAlign w:val="center"/>
          </w:tcPr>
          <w:p w14:paraId="596555C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F99518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Thanh đồng T1XW36XC để cố định linh kiện trong cầu dao điện </w:t>
            </w:r>
          </w:p>
        </w:tc>
        <w:tc>
          <w:tcPr>
            <w:tcW w:w="1134" w:type="dxa"/>
            <w:vMerge/>
            <w:vAlign w:val="center"/>
          </w:tcPr>
          <w:p w14:paraId="57D9300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21599F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1C1B0B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EA53799" w14:textId="77777777" w:rsidR="00983B4C" w:rsidRPr="0002311D" w:rsidRDefault="00983B4C" w:rsidP="00036E14">
            <w:pPr>
              <w:spacing w:line="240" w:lineRule="auto"/>
              <w:rPr>
                <w:rFonts w:cs="Times New Roman"/>
                <w:color w:val="auto"/>
                <w:sz w:val="24"/>
              </w:rPr>
            </w:pPr>
          </w:p>
        </w:tc>
        <w:tc>
          <w:tcPr>
            <w:tcW w:w="1417" w:type="dxa"/>
            <w:vAlign w:val="center"/>
          </w:tcPr>
          <w:p w14:paraId="7352974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694.752</w:t>
            </w:r>
          </w:p>
        </w:tc>
      </w:tr>
      <w:tr w:rsidR="00983B4C" w:rsidRPr="0002311D" w14:paraId="402EAB6C" w14:textId="77777777" w:rsidTr="003A1C3D">
        <w:trPr>
          <w:trHeight w:val="54"/>
        </w:trPr>
        <w:tc>
          <w:tcPr>
            <w:tcW w:w="710" w:type="dxa"/>
            <w:vAlign w:val="center"/>
          </w:tcPr>
          <w:p w14:paraId="077EAEC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204B2A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hình chữ L bằng đồng dùng để đóng mở cầu dao</w:t>
            </w:r>
          </w:p>
        </w:tc>
        <w:tc>
          <w:tcPr>
            <w:tcW w:w="1134" w:type="dxa"/>
            <w:vMerge/>
            <w:vAlign w:val="center"/>
          </w:tcPr>
          <w:p w14:paraId="2946BC1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AB594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D8D1A9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940E660" w14:textId="77777777" w:rsidR="00983B4C" w:rsidRPr="0002311D" w:rsidRDefault="00983B4C" w:rsidP="00036E14">
            <w:pPr>
              <w:spacing w:line="240" w:lineRule="auto"/>
              <w:rPr>
                <w:rFonts w:cs="Times New Roman"/>
                <w:color w:val="auto"/>
                <w:sz w:val="24"/>
              </w:rPr>
            </w:pPr>
          </w:p>
        </w:tc>
        <w:tc>
          <w:tcPr>
            <w:tcW w:w="1417" w:type="dxa"/>
            <w:vAlign w:val="center"/>
          </w:tcPr>
          <w:p w14:paraId="19D29F1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2.732.004</w:t>
            </w:r>
          </w:p>
        </w:tc>
      </w:tr>
      <w:tr w:rsidR="00983B4C" w:rsidRPr="0002311D" w14:paraId="6AD21B57" w14:textId="77777777" w:rsidTr="003A1C3D">
        <w:trPr>
          <w:trHeight w:val="54"/>
        </w:trPr>
        <w:tc>
          <w:tcPr>
            <w:tcW w:w="710" w:type="dxa"/>
            <w:vAlign w:val="center"/>
          </w:tcPr>
          <w:p w14:paraId="5973153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F00D32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ngang bằng nhựa đóng mở cầu dao</w:t>
            </w:r>
          </w:p>
        </w:tc>
        <w:tc>
          <w:tcPr>
            <w:tcW w:w="1134" w:type="dxa"/>
            <w:vMerge/>
            <w:vAlign w:val="center"/>
          </w:tcPr>
          <w:p w14:paraId="4DB1CE5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945E8E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A03AA3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09A6262D" w14:textId="77777777" w:rsidR="00983B4C" w:rsidRPr="0002311D" w:rsidRDefault="00983B4C" w:rsidP="00036E14">
            <w:pPr>
              <w:spacing w:line="240" w:lineRule="auto"/>
              <w:rPr>
                <w:rFonts w:cs="Times New Roman"/>
                <w:color w:val="auto"/>
                <w:sz w:val="24"/>
              </w:rPr>
            </w:pPr>
          </w:p>
        </w:tc>
        <w:tc>
          <w:tcPr>
            <w:tcW w:w="1417" w:type="dxa"/>
            <w:vAlign w:val="center"/>
          </w:tcPr>
          <w:p w14:paraId="46133B2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3.158.072</w:t>
            </w:r>
          </w:p>
        </w:tc>
      </w:tr>
      <w:tr w:rsidR="00983B4C" w:rsidRPr="0002311D" w14:paraId="43D5B01F" w14:textId="77777777" w:rsidTr="003A1C3D">
        <w:trPr>
          <w:trHeight w:val="54"/>
        </w:trPr>
        <w:tc>
          <w:tcPr>
            <w:tcW w:w="710" w:type="dxa"/>
            <w:vAlign w:val="center"/>
          </w:tcPr>
          <w:p w14:paraId="196FCB5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0D7E63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Thanh sắt cố định Bimetal bằng kim loại </w:t>
            </w:r>
          </w:p>
        </w:tc>
        <w:tc>
          <w:tcPr>
            <w:tcW w:w="1134" w:type="dxa"/>
            <w:vMerge/>
            <w:vAlign w:val="center"/>
          </w:tcPr>
          <w:p w14:paraId="25A805F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9F9353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87A3A3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41850A1" w14:textId="77777777" w:rsidR="00983B4C" w:rsidRPr="0002311D" w:rsidRDefault="00983B4C" w:rsidP="00036E14">
            <w:pPr>
              <w:spacing w:line="240" w:lineRule="auto"/>
              <w:rPr>
                <w:rFonts w:cs="Times New Roman"/>
                <w:color w:val="auto"/>
                <w:sz w:val="24"/>
              </w:rPr>
            </w:pPr>
          </w:p>
        </w:tc>
        <w:tc>
          <w:tcPr>
            <w:tcW w:w="1417" w:type="dxa"/>
            <w:vAlign w:val="center"/>
          </w:tcPr>
          <w:p w14:paraId="63DA2B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295.268</w:t>
            </w:r>
          </w:p>
        </w:tc>
      </w:tr>
      <w:tr w:rsidR="00983B4C" w:rsidRPr="0002311D" w14:paraId="773B240E" w14:textId="77777777" w:rsidTr="003A1C3D">
        <w:trPr>
          <w:trHeight w:val="54"/>
        </w:trPr>
        <w:tc>
          <w:tcPr>
            <w:tcW w:w="710" w:type="dxa"/>
            <w:vAlign w:val="center"/>
          </w:tcPr>
          <w:p w14:paraId="77D265B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D95BA4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Thanh sắt hình chữ U kẹp điểm tiếp xúc tức thời trong cầu dao điện </w:t>
            </w:r>
          </w:p>
        </w:tc>
        <w:tc>
          <w:tcPr>
            <w:tcW w:w="1134" w:type="dxa"/>
            <w:vMerge/>
            <w:vAlign w:val="center"/>
          </w:tcPr>
          <w:p w14:paraId="5418460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2436DA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FD1B9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1BCD8CFA" w14:textId="77777777" w:rsidR="00983B4C" w:rsidRPr="0002311D" w:rsidRDefault="00983B4C" w:rsidP="00036E14">
            <w:pPr>
              <w:spacing w:line="240" w:lineRule="auto"/>
              <w:rPr>
                <w:rFonts w:cs="Times New Roman"/>
                <w:color w:val="auto"/>
                <w:sz w:val="24"/>
              </w:rPr>
            </w:pPr>
          </w:p>
        </w:tc>
        <w:tc>
          <w:tcPr>
            <w:tcW w:w="1417" w:type="dxa"/>
            <w:vAlign w:val="center"/>
          </w:tcPr>
          <w:p w14:paraId="37A605D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1.931.128</w:t>
            </w:r>
          </w:p>
        </w:tc>
      </w:tr>
      <w:tr w:rsidR="00983B4C" w:rsidRPr="0002311D" w14:paraId="7C215CF4" w14:textId="77777777" w:rsidTr="003A1C3D">
        <w:trPr>
          <w:trHeight w:val="54"/>
        </w:trPr>
        <w:tc>
          <w:tcPr>
            <w:tcW w:w="710" w:type="dxa"/>
            <w:vAlign w:val="center"/>
          </w:tcPr>
          <w:p w14:paraId="32E31F3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E30D9F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tiếp điểm bằng nhựa</w:t>
            </w:r>
          </w:p>
        </w:tc>
        <w:tc>
          <w:tcPr>
            <w:tcW w:w="1134" w:type="dxa"/>
            <w:vMerge/>
            <w:vAlign w:val="center"/>
          </w:tcPr>
          <w:p w14:paraId="4325DA6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E3871D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767334F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3CC2EF79" w14:textId="77777777" w:rsidR="00983B4C" w:rsidRPr="0002311D" w:rsidRDefault="00983B4C" w:rsidP="00036E14">
            <w:pPr>
              <w:spacing w:line="240" w:lineRule="auto"/>
              <w:rPr>
                <w:rFonts w:cs="Times New Roman"/>
                <w:color w:val="auto"/>
                <w:sz w:val="24"/>
              </w:rPr>
            </w:pPr>
          </w:p>
        </w:tc>
        <w:tc>
          <w:tcPr>
            <w:tcW w:w="1417" w:type="dxa"/>
            <w:vAlign w:val="center"/>
          </w:tcPr>
          <w:p w14:paraId="1D69BA6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4.623.208</w:t>
            </w:r>
          </w:p>
        </w:tc>
      </w:tr>
      <w:tr w:rsidR="00983B4C" w:rsidRPr="0002311D" w14:paraId="26E0ED21" w14:textId="77777777" w:rsidTr="003A1C3D">
        <w:trPr>
          <w:trHeight w:val="54"/>
        </w:trPr>
        <w:tc>
          <w:tcPr>
            <w:tcW w:w="710" w:type="dxa"/>
            <w:vAlign w:val="center"/>
          </w:tcPr>
          <w:p w14:paraId="26F804C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3DC6E8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Thiết bị phát hiện rò rỉ điện trong cầu dao</w:t>
            </w:r>
          </w:p>
        </w:tc>
        <w:tc>
          <w:tcPr>
            <w:tcW w:w="1134" w:type="dxa"/>
            <w:vMerge/>
            <w:vAlign w:val="center"/>
          </w:tcPr>
          <w:p w14:paraId="0A8842C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8758B3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06A205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4268346D" w14:textId="77777777" w:rsidR="00983B4C" w:rsidRPr="0002311D" w:rsidRDefault="00983B4C" w:rsidP="00036E14">
            <w:pPr>
              <w:spacing w:line="240" w:lineRule="auto"/>
              <w:rPr>
                <w:rFonts w:cs="Times New Roman"/>
                <w:color w:val="auto"/>
                <w:sz w:val="24"/>
              </w:rPr>
            </w:pPr>
          </w:p>
        </w:tc>
        <w:tc>
          <w:tcPr>
            <w:tcW w:w="1417" w:type="dxa"/>
            <w:vAlign w:val="center"/>
          </w:tcPr>
          <w:p w14:paraId="32B00C9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847.072</w:t>
            </w:r>
          </w:p>
        </w:tc>
      </w:tr>
      <w:tr w:rsidR="00983B4C" w:rsidRPr="0002311D" w14:paraId="17C31B67" w14:textId="77777777" w:rsidTr="003A1C3D">
        <w:trPr>
          <w:trHeight w:val="54"/>
        </w:trPr>
        <w:tc>
          <w:tcPr>
            <w:tcW w:w="710" w:type="dxa"/>
            <w:vAlign w:val="center"/>
          </w:tcPr>
          <w:p w14:paraId="1DF5DBC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BFC9A5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Tiếp điểm CONTACT dùng cho chỗ tiếp xúc của cầu dao điện (Ag: 80%)</w:t>
            </w:r>
          </w:p>
        </w:tc>
        <w:tc>
          <w:tcPr>
            <w:tcW w:w="1134" w:type="dxa"/>
            <w:vMerge/>
            <w:vAlign w:val="center"/>
          </w:tcPr>
          <w:p w14:paraId="24B9AE8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26A6B3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79FA02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51CEDD98" w14:textId="77777777" w:rsidR="00983B4C" w:rsidRPr="0002311D" w:rsidRDefault="00983B4C" w:rsidP="00036E14">
            <w:pPr>
              <w:spacing w:line="240" w:lineRule="auto"/>
              <w:rPr>
                <w:rFonts w:cs="Times New Roman"/>
                <w:color w:val="auto"/>
                <w:sz w:val="24"/>
              </w:rPr>
            </w:pPr>
          </w:p>
        </w:tc>
        <w:tc>
          <w:tcPr>
            <w:tcW w:w="1417" w:type="dxa"/>
            <w:vAlign w:val="center"/>
          </w:tcPr>
          <w:p w14:paraId="0817E54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6.641.088</w:t>
            </w:r>
          </w:p>
        </w:tc>
      </w:tr>
      <w:tr w:rsidR="00983B4C" w:rsidRPr="0002311D" w14:paraId="55573EF1" w14:textId="77777777" w:rsidTr="003A1C3D">
        <w:trPr>
          <w:trHeight w:val="54"/>
        </w:trPr>
        <w:tc>
          <w:tcPr>
            <w:tcW w:w="710" w:type="dxa"/>
            <w:vAlign w:val="center"/>
          </w:tcPr>
          <w:p w14:paraId="32FEECA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8C978E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Vỏ bằng nhựa BASE</w:t>
            </w:r>
          </w:p>
        </w:tc>
        <w:tc>
          <w:tcPr>
            <w:tcW w:w="1134" w:type="dxa"/>
            <w:vMerge/>
            <w:vAlign w:val="center"/>
          </w:tcPr>
          <w:p w14:paraId="643096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703EEF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CF2E9B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DFC3072" w14:textId="77777777" w:rsidR="00983B4C" w:rsidRPr="0002311D" w:rsidRDefault="00983B4C" w:rsidP="00036E14">
            <w:pPr>
              <w:spacing w:line="240" w:lineRule="auto"/>
              <w:rPr>
                <w:rFonts w:cs="Times New Roman"/>
                <w:color w:val="auto"/>
                <w:sz w:val="24"/>
              </w:rPr>
            </w:pPr>
          </w:p>
        </w:tc>
        <w:tc>
          <w:tcPr>
            <w:tcW w:w="1417" w:type="dxa"/>
            <w:vAlign w:val="center"/>
          </w:tcPr>
          <w:p w14:paraId="4EDB7D0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2.854.848</w:t>
            </w:r>
          </w:p>
        </w:tc>
      </w:tr>
      <w:tr w:rsidR="00983B4C" w:rsidRPr="0002311D" w14:paraId="69BE5C15" w14:textId="77777777" w:rsidTr="003A1C3D">
        <w:trPr>
          <w:trHeight w:val="54"/>
        </w:trPr>
        <w:tc>
          <w:tcPr>
            <w:tcW w:w="710" w:type="dxa"/>
            <w:vAlign w:val="center"/>
          </w:tcPr>
          <w:p w14:paraId="0F168A8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ECC405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Tấm chắn phía dưới bằng nhựa </w:t>
            </w:r>
          </w:p>
        </w:tc>
        <w:tc>
          <w:tcPr>
            <w:tcW w:w="1134" w:type="dxa"/>
            <w:vMerge/>
            <w:vAlign w:val="center"/>
          </w:tcPr>
          <w:p w14:paraId="2CCE374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E2AA20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49722E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Pieces</w:t>
            </w:r>
          </w:p>
        </w:tc>
        <w:tc>
          <w:tcPr>
            <w:tcW w:w="1418" w:type="dxa"/>
            <w:vAlign w:val="center"/>
          </w:tcPr>
          <w:p w14:paraId="7523375B" w14:textId="77777777" w:rsidR="00983B4C" w:rsidRPr="0002311D" w:rsidRDefault="00983B4C" w:rsidP="00036E14">
            <w:pPr>
              <w:spacing w:line="240" w:lineRule="auto"/>
              <w:rPr>
                <w:rFonts w:cs="Times New Roman"/>
                <w:color w:val="auto"/>
                <w:sz w:val="24"/>
              </w:rPr>
            </w:pPr>
          </w:p>
        </w:tc>
        <w:tc>
          <w:tcPr>
            <w:tcW w:w="1417" w:type="dxa"/>
            <w:vAlign w:val="center"/>
          </w:tcPr>
          <w:p w14:paraId="630FA1C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96.588</w:t>
            </w:r>
          </w:p>
        </w:tc>
      </w:tr>
      <w:tr w:rsidR="00983B4C" w:rsidRPr="0002311D" w14:paraId="5F788D1C" w14:textId="77777777" w:rsidTr="003A1C3D">
        <w:trPr>
          <w:trHeight w:val="54"/>
        </w:trPr>
        <w:tc>
          <w:tcPr>
            <w:tcW w:w="710" w:type="dxa"/>
            <w:vAlign w:val="center"/>
          </w:tcPr>
          <w:p w14:paraId="46DF771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5E8383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Biến dòng trung tính</w:t>
            </w:r>
          </w:p>
        </w:tc>
        <w:tc>
          <w:tcPr>
            <w:tcW w:w="1134" w:type="dxa"/>
            <w:vMerge/>
            <w:vAlign w:val="center"/>
          </w:tcPr>
          <w:p w14:paraId="38C1A32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79CA45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F5AB9D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69915BF" w14:textId="77777777" w:rsidR="00983B4C" w:rsidRPr="0002311D" w:rsidRDefault="00983B4C" w:rsidP="00036E14">
            <w:pPr>
              <w:spacing w:line="240" w:lineRule="auto"/>
              <w:rPr>
                <w:rFonts w:cs="Times New Roman"/>
                <w:color w:val="auto"/>
                <w:sz w:val="24"/>
              </w:rPr>
            </w:pPr>
          </w:p>
        </w:tc>
        <w:tc>
          <w:tcPr>
            <w:tcW w:w="1417" w:type="dxa"/>
            <w:vAlign w:val="center"/>
          </w:tcPr>
          <w:p w14:paraId="19E41EA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w:t>
            </w:r>
            <w:r w:rsidRPr="0002311D">
              <w:rPr>
                <w:rFonts w:cs="Times New Roman"/>
                <w:color w:val="auto"/>
                <w:sz w:val="24"/>
                <w:lang w:val="en-GB"/>
              </w:rPr>
              <w:t>.</w:t>
            </w:r>
            <w:r w:rsidRPr="0002311D">
              <w:rPr>
                <w:rFonts w:cs="Times New Roman"/>
                <w:color w:val="auto"/>
                <w:sz w:val="24"/>
              </w:rPr>
              <w:t>296</w:t>
            </w:r>
          </w:p>
        </w:tc>
      </w:tr>
      <w:tr w:rsidR="00983B4C" w:rsidRPr="0002311D" w14:paraId="3BB7B30C" w14:textId="77777777" w:rsidTr="003A1C3D">
        <w:trPr>
          <w:trHeight w:val="54"/>
        </w:trPr>
        <w:tc>
          <w:tcPr>
            <w:tcW w:w="710" w:type="dxa"/>
            <w:vAlign w:val="center"/>
          </w:tcPr>
          <w:p w14:paraId="2ECA5DF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4838AB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Bảng điều chỉnh bảo vệ quá dòng</w:t>
            </w:r>
          </w:p>
        </w:tc>
        <w:tc>
          <w:tcPr>
            <w:tcW w:w="1134" w:type="dxa"/>
            <w:vMerge/>
            <w:vAlign w:val="center"/>
          </w:tcPr>
          <w:p w14:paraId="656CB0D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5C8402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E53010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15B14A1" w14:textId="77777777" w:rsidR="00983B4C" w:rsidRPr="0002311D" w:rsidRDefault="00983B4C" w:rsidP="00036E14">
            <w:pPr>
              <w:spacing w:line="240" w:lineRule="auto"/>
              <w:rPr>
                <w:rFonts w:cs="Times New Roman"/>
                <w:color w:val="auto"/>
                <w:sz w:val="24"/>
              </w:rPr>
            </w:pPr>
          </w:p>
        </w:tc>
        <w:tc>
          <w:tcPr>
            <w:tcW w:w="1417" w:type="dxa"/>
            <w:vAlign w:val="center"/>
          </w:tcPr>
          <w:p w14:paraId="6E3328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w:t>
            </w:r>
            <w:r w:rsidRPr="0002311D">
              <w:rPr>
                <w:rFonts w:cs="Times New Roman"/>
                <w:color w:val="auto"/>
                <w:sz w:val="24"/>
                <w:lang w:val="en-GB"/>
              </w:rPr>
              <w:t>.</w:t>
            </w:r>
            <w:r w:rsidRPr="0002311D">
              <w:rPr>
                <w:rFonts w:cs="Times New Roman"/>
                <w:color w:val="auto"/>
                <w:sz w:val="24"/>
              </w:rPr>
              <w:t>856</w:t>
            </w:r>
          </w:p>
        </w:tc>
      </w:tr>
      <w:tr w:rsidR="00983B4C" w:rsidRPr="0002311D" w14:paraId="6A1EAD1F" w14:textId="77777777" w:rsidTr="003A1C3D">
        <w:trPr>
          <w:trHeight w:val="54"/>
        </w:trPr>
        <w:tc>
          <w:tcPr>
            <w:tcW w:w="710" w:type="dxa"/>
            <w:vAlign w:val="center"/>
          </w:tcPr>
          <w:p w14:paraId="115C9E1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928A95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Băng dính</w:t>
            </w:r>
          </w:p>
        </w:tc>
        <w:tc>
          <w:tcPr>
            <w:tcW w:w="1134" w:type="dxa"/>
            <w:vMerge/>
            <w:vAlign w:val="center"/>
          </w:tcPr>
          <w:p w14:paraId="17F4A30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F1E2CA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3A349C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A52F61F" w14:textId="77777777" w:rsidR="00983B4C" w:rsidRPr="0002311D" w:rsidRDefault="00983B4C" w:rsidP="00036E14">
            <w:pPr>
              <w:spacing w:line="240" w:lineRule="auto"/>
              <w:rPr>
                <w:rFonts w:cs="Times New Roman"/>
                <w:color w:val="auto"/>
                <w:sz w:val="24"/>
              </w:rPr>
            </w:pPr>
          </w:p>
        </w:tc>
        <w:tc>
          <w:tcPr>
            <w:tcW w:w="1417" w:type="dxa"/>
            <w:vAlign w:val="center"/>
          </w:tcPr>
          <w:p w14:paraId="2BB8C3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39</w:t>
            </w:r>
            <w:r w:rsidRPr="0002311D">
              <w:rPr>
                <w:rFonts w:cs="Times New Roman"/>
                <w:color w:val="auto"/>
                <w:sz w:val="24"/>
                <w:lang w:val="en-GB"/>
              </w:rPr>
              <w:t>.</w:t>
            </w:r>
            <w:r w:rsidRPr="0002311D">
              <w:rPr>
                <w:rFonts w:cs="Times New Roman"/>
                <w:color w:val="auto"/>
                <w:sz w:val="24"/>
              </w:rPr>
              <w:t>491</w:t>
            </w:r>
          </w:p>
        </w:tc>
      </w:tr>
      <w:tr w:rsidR="00983B4C" w:rsidRPr="0002311D" w14:paraId="297DC4EE" w14:textId="77777777" w:rsidTr="003A1C3D">
        <w:trPr>
          <w:trHeight w:val="54"/>
        </w:trPr>
        <w:tc>
          <w:tcPr>
            <w:tcW w:w="710" w:type="dxa"/>
            <w:vAlign w:val="center"/>
          </w:tcPr>
          <w:p w14:paraId="35E4665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636D68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Biến dòng</w:t>
            </w:r>
          </w:p>
        </w:tc>
        <w:tc>
          <w:tcPr>
            <w:tcW w:w="1134" w:type="dxa"/>
            <w:vMerge/>
            <w:vAlign w:val="center"/>
          </w:tcPr>
          <w:p w14:paraId="50D1828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088CAA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AD28A0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A06454D" w14:textId="77777777" w:rsidR="00983B4C" w:rsidRPr="0002311D" w:rsidRDefault="00983B4C" w:rsidP="00036E14">
            <w:pPr>
              <w:spacing w:line="240" w:lineRule="auto"/>
              <w:rPr>
                <w:rFonts w:cs="Times New Roman"/>
                <w:color w:val="auto"/>
                <w:sz w:val="24"/>
              </w:rPr>
            </w:pPr>
          </w:p>
        </w:tc>
        <w:tc>
          <w:tcPr>
            <w:tcW w:w="1417" w:type="dxa"/>
            <w:vAlign w:val="center"/>
          </w:tcPr>
          <w:p w14:paraId="4D9D602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117</w:t>
            </w:r>
            <w:r w:rsidRPr="0002311D">
              <w:rPr>
                <w:rFonts w:cs="Times New Roman"/>
                <w:color w:val="auto"/>
                <w:sz w:val="24"/>
                <w:lang w:val="en-GB"/>
              </w:rPr>
              <w:t>.</w:t>
            </w:r>
            <w:r w:rsidRPr="0002311D">
              <w:rPr>
                <w:rFonts w:cs="Times New Roman"/>
                <w:color w:val="auto"/>
                <w:sz w:val="24"/>
              </w:rPr>
              <w:t>684</w:t>
            </w:r>
          </w:p>
        </w:tc>
      </w:tr>
      <w:tr w:rsidR="00983B4C" w:rsidRPr="0002311D" w14:paraId="5B0E171C" w14:textId="77777777" w:rsidTr="003A1C3D">
        <w:trPr>
          <w:trHeight w:val="54"/>
        </w:trPr>
        <w:tc>
          <w:tcPr>
            <w:tcW w:w="710" w:type="dxa"/>
            <w:vAlign w:val="center"/>
          </w:tcPr>
          <w:p w14:paraId="58F8AA5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6AC8BB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bảo vệ nút nhấn</w:t>
            </w:r>
          </w:p>
        </w:tc>
        <w:tc>
          <w:tcPr>
            <w:tcW w:w="1134" w:type="dxa"/>
            <w:vMerge/>
            <w:vAlign w:val="center"/>
          </w:tcPr>
          <w:p w14:paraId="34782AA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109B76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CCD45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A0083B2" w14:textId="77777777" w:rsidR="00983B4C" w:rsidRPr="0002311D" w:rsidRDefault="00983B4C" w:rsidP="00036E14">
            <w:pPr>
              <w:spacing w:line="240" w:lineRule="auto"/>
              <w:rPr>
                <w:rFonts w:cs="Times New Roman"/>
                <w:color w:val="auto"/>
                <w:sz w:val="24"/>
              </w:rPr>
            </w:pPr>
          </w:p>
        </w:tc>
        <w:tc>
          <w:tcPr>
            <w:tcW w:w="1417" w:type="dxa"/>
            <w:vAlign w:val="center"/>
          </w:tcPr>
          <w:p w14:paraId="20C9069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180</w:t>
            </w:r>
          </w:p>
        </w:tc>
      </w:tr>
      <w:tr w:rsidR="00983B4C" w:rsidRPr="0002311D" w14:paraId="5B66EB30" w14:textId="77777777" w:rsidTr="003A1C3D">
        <w:trPr>
          <w:trHeight w:val="54"/>
        </w:trPr>
        <w:tc>
          <w:tcPr>
            <w:tcW w:w="710" w:type="dxa"/>
            <w:vAlign w:val="center"/>
          </w:tcPr>
          <w:p w14:paraId="4699619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542B91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bảo vệ thấp áp</w:t>
            </w:r>
          </w:p>
        </w:tc>
        <w:tc>
          <w:tcPr>
            <w:tcW w:w="1134" w:type="dxa"/>
            <w:vMerge/>
            <w:vAlign w:val="center"/>
          </w:tcPr>
          <w:p w14:paraId="6BC2DD1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DA9081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8A70A9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B4DB585" w14:textId="77777777" w:rsidR="00983B4C" w:rsidRPr="0002311D" w:rsidRDefault="00983B4C" w:rsidP="00036E14">
            <w:pPr>
              <w:spacing w:line="240" w:lineRule="auto"/>
              <w:rPr>
                <w:rFonts w:cs="Times New Roman"/>
                <w:color w:val="auto"/>
                <w:sz w:val="24"/>
              </w:rPr>
            </w:pPr>
          </w:p>
        </w:tc>
        <w:tc>
          <w:tcPr>
            <w:tcW w:w="1417" w:type="dxa"/>
            <w:vAlign w:val="center"/>
          </w:tcPr>
          <w:p w14:paraId="7F397C6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w:t>
            </w:r>
            <w:r w:rsidRPr="0002311D">
              <w:rPr>
                <w:rFonts w:cs="Times New Roman"/>
                <w:color w:val="auto"/>
                <w:sz w:val="24"/>
                <w:lang w:val="en-GB"/>
              </w:rPr>
              <w:t>.</w:t>
            </w:r>
            <w:r w:rsidRPr="0002311D">
              <w:rPr>
                <w:rFonts w:cs="Times New Roman"/>
                <w:color w:val="auto"/>
                <w:sz w:val="24"/>
              </w:rPr>
              <w:t>160</w:t>
            </w:r>
          </w:p>
        </w:tc>
      </w:tr>
      <w:tr w:rsidR="00983B4C" w:rsidRPr="0002311D" w14:paraId="4A043369" w14:textId="77777777" w:rsidTr="003A1C3D">
        <w:trPr>
          <w:trHeight w:val="54"/>
        </w:trPr>
        <w:tc>
          <w:tcPr>
            <w:tcW w:w="710" w:type="dxa"/>
            <w:vAlign w:val="center"/>
          </w:tcPr>
          <w:p w14:paraId="165973D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0BEE6E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đếm</w:t>
            </w:r>
          </w:p>
        </w:tc>
        <w:tc>
          <w:tcPr>
            <w:tcW w:w="1134" w:type="dxa"/>
            <w:vMerge/>
            <w:vAlign w:val="center"/>
          </w:tcPr>
          <w:p w14:paraId="36AD5BA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3A0E0F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DE25E5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04ABCF9" w14:textId="77777777" w:rsidR="00983B4C" w:rsidRPr="0002311D" w:rsidRDefault="00983B4C" w:rsidP="00036E14">
            <w:pPr>
              <w:spacing w:line="240" w:lineRule="auto"/>
              <w:rPr>
                <w:rFonts w:cs="Times New Roman"/>
                <w:color w:val="auto"/>
                <w:sz w:val="24"/>
              </w:rPr>
            </w:pPr>
          </w:p>
        </w:tc>
        <w:tc>
          <w:tcPr>
            <w:tcW w:w="1417" w:type="dxa"/>
            <w:vAlign w:val="center"/>
          </w:tcPr>
          <w:p w14:paraId="3E40763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w:t>
            </w:r>
            <w:r w:rsidRPr="0002311D">
              <w:rPr>
                <w:rFonts w:cs="Times New Roman"/>
                <w:color w:val="auto"/>
                <w:sz w:val="24"/>
                <w:lang w:val="en-GB"/>
              </w:rPr>
              <w:t>.</w:t>
            </w:r>
            <w:r w:rsidRPr="0002311D">
              <w:rPr>
                <w:rFonts w:cs="Times New Roman"/>
                <w:color w:val="auto"/>
                <w:sz w:val="24"/>
              </w:rPr>
              <w:t>840</w:t>
            </w:r>
          </w:p>
        </w:tc>
      </w:tr>
      <w:tr w:rsidR="00983B4C" w:rsidRPr="0002311D" w14:paraId="00CB6A41" w14:textId="77777777" w:rsidTr="003A1C3D">
        <w:trPr>
          <w:trHeight w:val="54"/>
        </w:trPr>
        <w:tc>
          <w:tcPr>
            <w:tcW w:w="710" w:type="dxa"/>
            <w:vAlign w:val="center"/>
          </w:tcPr>
          <w:p w14:paraId="1E3520A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7329AE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điều chỉnh</w:t>
            </w:r>
          </w:p>
        </w:tc>
        <w:tc>
          <w:tcPr>
            <w:tcW w:w="1134" w:type="dxa"/>
            <w:vMerge/>
            <w:vAlign w:val="center"/>
          </w:tcPr>
          <w:p w14:paraId="6B6C9F6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12B069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AA9555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D3B5C5F" w14:textId="77777777" w:rsidR="00983B4C" w:rsidRPr="0002311D" w:rsidRDefault="00983B4C" w:rsidP="00036E14">
            <w:pPr>
              <w:spacing w:line="240" w:lineRule="auto"/>
              <w:rPr>
                <w:rFonts w:cs="Times New Roman"/>
                <w:color w:val="auto"/>
                <w:sz w:val="24"/>
              </w:rPr>
            </w:pPr>
          </w:p>
        </w:tc>
        <w:tc>
          <w:tcPr>
            <w:tcW w:w="1417" w:type="dxa"/>
            <w:vAlign w:val="center"/>
          </w:tcPr>
          <w:p w14:paraId="29536EB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540</w:t>
            </w:r>
          </w:p>
        </w:tc>
      </w:tr>
      <w:tr w:rsidR="00983B4C" w:rsidRPr="0002311D" w14:paraId="46297926" w14:textId="77777777" w:rsidTr="003A1C3D">
        <w:trPr>
          <w:trHeight w:val="54"/>
        </w:trPr>
        <w:tc>
          <w:tcPr>
            <w:tcW w:w="710" w:type="dxa"/>
            <w:vAlign w:val="center"/>
          </w:tcPr>
          <w:p w14:paraId="16B7F83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AB9023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nhả từ tức thời</w:t>
            </w:r>
          </w:p>
        </w:tc>
        <w:tc>
          <w:tcPr>
            <w:tcW w:w="1134" w:type="dxa"/>
            <w:vMerge/>
            <w:vAlign w:val="center"/>
          </w:tcPr>
          <w:p w14:paraId="1697910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FA27CF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7A1B8C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23AC21A" w14:textId="77777777" w:rsidR="00983B4C" w:rsidRPr="0002311D" w:rsidRDefault="00983B4C" w:rsidP="00036E14">
            <w:pPr>
              <w:spacing w:line="240" w:lineRule="auto"/>
              <w:rPr>
                <w:rFonts w:cs="Times New Roman"/>
                <w:color w:val="auto"/>
                <w:sz w:val="24"/>
              </w:rPr>
            </w:pPr>
          </w:p>
        </w:tc>
        <w:tc>
          <w:tcPr>
            <w:tcW w:w="1417" w:type="dxa"/>
            <w:vAlign w:val="center"/>
          </w:tcPr>
          <w:p w14:paraId="2335131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360</w:t>
            </w:r>
          </w:p>
        </w:tc>
      </w:tr>
      <w:tr w:rsidR="00983B4C" w:rsidRPr="0002311D" w14:paraId="3E38FA75" w14:textId="77777777" w:rsidTr="003A1C3D">
        <w:trPr>
          <w:trHeight w:val="54"/>
        </w:trPr>
        <w:tc>
          <w:tcPr>
            <w:tcW w:w="710" w:type="dxa"/>
            <w:vAlign w:val="center"/>
          </w:tcPr>
          <w:p w14:paraId="40198EF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F8E12E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Cầu đấu cốt dây điện</w:t>
            </w:r>
          </w:p>
        </w:tc>
        <w:tc>
          <w:tcPr>
            <w:tcW w:w="1134" w:type="dxa"/>
            <w:vMerge/>
            <w:vAlign w:val="center"/>
          </w:tcPr>
          <w:p w14:paraId="7878608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D1C7D8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90967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8E604C2" w14:textId="77777777" w:rsidR="00983B4C" w:rsidRPr="0002311D" w:rsidRDefault="00983B4C" w:rsidP="00036E14">
            <w:pPr>
              <w:spacing w:line="240" w:lineRule="auto"/>
              <w:rPr>
                <w:rFonts w:cs="Times New Roman"/>
                <w:color w:val="auto"/>
                <w:sz w:val="24"/>
              </w:rPr>
            </w:pPr>
          </w:p>
        </w:tc>
        <w:tc>
          <w:tcPr>
            <w:tcW w:w="1417" w:type="dxa"/>
            <w:vAlign w:val="center"/>
          </w:tcPr>
          <w:p w14:paraId="3B516FC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21</w:t>
            </w:r>
            <w:r w:rsidRPr="0002311D">
              <w:rPr>
                <w:rFonts w:cs="Times New Roman"/>
                <w:color w:val="auto"/>
                <w:sz w:val="24"/>
                <w:lang w:val="en-GB"/>
              </w:rPr>
              <w:t>.</w:t>
            </w:r>
            <w:r w:rsidRPr="0002311D">
              <w:rPr>
                <w:rFonts w:cs="Times New Roman"/>
                <w:color w:val="auto"/>
                <w:sz w:val="24"/>
              </w:rPr>
              <w:t>024</w:t>
            </w:r>
          </w:p>
        </w:tc>
      </w:tr>
      <w:tr w:rsidR="00983B4C" w:rsidRPr="0002311D" w14:paraId="3A23FE29" w14:textId="77777777" w:rsidTr="003A1C3D">
        <w:trPr>
          <w:trHeight w:val="54"/>
        </w:trPr>
        <w:tc>
          <w:tcPr>
            <w:tcW w:w="710" w:type="dxa"/>
            <w:vAlign w:val="center"/>
          </w:tcPr>
          <w:p w14:paraId="2AED2EF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82EEEF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 bằng nhựa</w:t>
            </w:r>
          </w:p>
        </w:tc>
        <w:tc>
          <w:tcPr>
            <w:tcW w:w="1134" w:type="dxa"/>
            <w:vMerge/>
            <w:vAlign w:val="center"/>
          </w:tcPr>
          <w:p w14:paraId="6B91D5D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4C572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5CEDFF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C733935" w14:textId="77777777" w:rsidR="00983B4C" w:rsidRPr="0002311D" w:rsidRDefault="00983B4C" w:rsidP="00036E14">
            <w:pPr>
              <w:spacing w:line="240" w:lineRule="auto"/>
              <w:rPr>
                <w:rFonts w:cs="Times New Roman"/>
                <w:color w:val="auto"/>
                <w:sz w:val="24"/>
              </w:rPr>
            </w:pPr>
          </w:p>
        </w:tc>
        <w:tc>
          <w:tcPr>
            <w:tcW w:w="1417" w:type="dxa"/>
            <w:vAlign w:val="center"/>
          </w:tcPr>
          <w:p w14:paraId="4B6699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51</w:t>
            </w:r>
            <w:r w:rsidRPr="0002311D">
              <w:rPr>
                <w:rFonts w:cs="Times New Roman"/>
                <w:color w:val="auto"/>
                <w:sz w:val="24"/>
                <w:lang w:val="en-GB"/>
              </w:rPr>
              <w:t>.</w:t>
            </w:r>
            <w:r w:rsidRPr="0002311D">
              <w:rPr>
                <w:rFonts w:cs="Times New Roman"/>
                <w:color w:val="auto"/>
                <w:sz w:val="24"/>
              </w:rPr>
              <w:t>912</w:t>
            </w:r>
          </w:p>
        </w:tc>
      </w:tr>
      <w:tr w:rsidR="00983B4C" w:rsidRPr="0002311D" w14:paraId="3488023A" w14:textId="77777777" w:rsidTr="003A1C3D">
        <w:trPr>
          <w:trHeight w:val="54"/>
        </w:trPr>
        <w:tc>
          <w:tcPr>
            <w:tcW w:w="710" w:type="dxa"/>
            <w:vAlign w:val="center"/>
          </w:tcPr>
          <w:p w14:paraId="11DA4E5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EFBA16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Cảm biến cảnh báo lỗi ngắt điện</w:t>
            </w:r>
          </w:p>
        </w:tc>
        <w:tc>
          <w:tcPr>
            <w:tcW w:w="1134" w:type="dxa"/>
            <w:vMerge/>
            <w:vAlign w:val="center"/>
          </w:tcPr>
          <w:p w14:paraId="166C427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23F8D4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B1C9F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41784F7" w14:textId="77777777" w:rsidR="00983B4C" w:rsidRPr="0002311D" w:rsidRDefault="00983B4C" w:rsidP="00036E14">
            <w:pPr>
              <w:spacing w:line="240" w:lineRule="auto"/>
              <w:rPr>
                <w:rFonts w:cs="Times New Roman"/>
                <w:color w:val="auto"/>
                <w:sz w:val="24"/>
              </w:rPr>
            </w:pPr>
          </w:p>
        </w:tc>
        <w:tc>
          <w:tcPr>
            <w:tcW w:w="1417" w:type="dxa"/>
            <w:vAlign w:val="center"/>
          </w:tcPr>
          <w:p w14:paraId="5554E2A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w:t>
            </w:r>
            <w:r w:rsidRPr="0002311D">
              <w:rPr>
                <w:rFonts w:cs="Times New Roman"/>
                <w:color w:val="auto"/>
                <w:sz w:val="24"/>
                <w:lang w:val="en-GB"/>
              </w:rPr>
              <w:t>.</w:t>
            </w:r>
            <w:r w:rsidRPr="0002311D">
              <w:rPr>
                <w:rFonts w:cs="Times New Roman"/>
                <w:color w:val="auto"/>
                <w:sz w:val="24"/>
              </w:rPr>
              <w:t>500</w:t>
            </w:r>
          </w:p>
        </w:tc>
      </w:tr>
      <w:tr w:rsidR="00983B4C" w:rsidRPr="0002311D" w14:paraId="5C1815C3" w14:textId="77777777" w:rsidTr="003A1C3D">
        <w:trPr>
          <w:trHeight w:val="54"/>
        </w:trPr>
        <w:tc>
          <w:tcPr>
            <w:tcW w:w="710" w:type="dxa"/>
            <w:vAlign w:val="center"/>
          </w:tcPr>
          <w:p w14:paraId="60CA319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7DCD1A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Bu lông 6SKT</w:t>
            </w:r>
          </w:p>
        </w:tc>
        <w:tc>
          <w:tcPr>
            <w:tcW w:w="1134" w:type="dxa"/>
            <w:vMerge/>
            <w:vAlign w:val="center"/>
          </w:tcPr>
          <w:p w14:paraId="7D64F50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518C7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2B742D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B8D2E98" w14:textId="77777777" w:rsidR="00983B4C" w:rsidRPr="0002311D" w:rsidRDefault="00983B4C" w:rsidP="00036E14">
            <w:pPr>
              <w:spacing w:line="240" w:lineRule="auto"/>
              <w:rPr>
                <w:rFonts w:cs="Times New Roman"/>
                <w:color w:val="auto"/>
                <w:sz w:val="24"/>
              </w:rPr>
            </w:pPr>
          </w:p>
        </w:tc>
        <w:tc>
          <w:tcPr>
            <w:tcW w:w="1417" w:type="dxa"/>
            <w:vAlign w:val="center"/>
          </w:tcPr>
          <w:p w14:paraId="42413EE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w:t>
            </w:r>
            <w:r w:rsidRPr="0002311D">
              <w:rPr>
                <w:rFonts w:cs="Times New Roman"/>
                <w:color w:val="auto"/>
                <w:sz w:val="24"/>
                <w:lang w:val="en-GB"/>
              </w:rPr>
              <w:t>.</w:t>
            </w:r>
            <w:r w:rsidRPr="0002311D">
              <w:rPr>
                <w:rFonts w:cs="Times New Roman"/>
                <w:color w:val="auto"/>
                <w:sz w:val="24"/>
              </w:rPr>
              <w:t>112</w:t>
            </w:r>
          </w:p>
        </w:tc>
      </w:tr>
      <w:tr w:rsidR="00983B4C" w:rsidRPr="0002311D" w14:paraId="2311B57E" w14:textId="77777777" w:rsidTr="003A1C3D">
        <w:trPr>
          <w:trHeight w:val="54"/>
        </w:trPr>
        <w:tc>
          <w:tcPr>
            <w:tcW w:w="710" w:type="dxa"/>
            <w:vAlign w:val="center"/>
          </w:tcPr>
          <w:p w14:paraId="2307C9D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CD7C59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 Dây cáp kết nối đầu cốt dây điện</w:t>
            </w:r>
          </w:p>
        </w:tc>
        <w:tc>
          <w:tcPr>
            <w:tcW w:w="1134" w:type="dxa"/>
            <w:vMerge/>
            <w:vAlign w:val="center"/>
          </w:tcPr>
          <w:p w14:paraId="7CC4862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A5A6A1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9A4E6E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63BBB28" w14:textId="77777777" w:rsidR="00983B4C" w:rsidRPr="0002311D" w:rsidRDefault="00983B4C" w:rsidP="00036E14">
            <w:pPr>
              <w:spacing w:line="240" w:lineRule="auto"/>
              <w:rPr>
                <w:rFonts w:cs="Times New Roman"/>
                <w:color w:val="auto"/>
                <w:sz w:val="24"/>
              </w:rPr>
            </w:pPr>
          </w:p>
        </w:tc>
        <w:tc>
          <w:tcPr>
            <w:tcW w:w="1417" w:type="dxa"/>
            <w:vAlign w:val="center"/>
          </w:tcPr>
          <w:p w14:paraId="1C87DC0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46080</w:t>
            </w:r>
          </w:p>
        </w:tc>
      </w:tr>
      <w:tr w:rsidR="00983B4C" w:rsidRPr="0002311D" w14:paraId="2318895A" w14:textId="77777777" w:rsidTr="003A1C3D">
        <w:trPr>
          <w:trHeight w:val="54"/>
        </w:trPr>
        <w:tc>
          <w:tcPr>
            <w:tcW w:w="710" w:type="dxa"/>
            <w:vAlign w:val="center"/>
          </w:tcPr>
          <w:p w14:paraId="796C634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E29D06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 Pin bằng thép</w:t>
            </w:r>
          </w:p>
        </w:tc>
        <w:tc>
          <w:tcPr>
            <w:tcW w:w="1134" w:type="dxa"/>
            <w:vMerge/>
            <w:vAlign w:val="center"/>
          </w:tcPr>
          <w:p w14:paraId="352D7E1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D4B6E2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1CCDB2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B0047F9" w14:textId="77777777" w:rsidR="00983B4C" w:rsidRPr="0002311D" w:rsidRDefault="00983B4C" w:rsidP="00036E14">
            <w:pPr>
              <w:spacing w:line="240" w:lineRule="auto"/>
              <w:rPr>
                <w:rFonts w:cs="Times New Roman"/>
                <w:color w:val="auto"/>
                <w:sz w:val="24"/>
              </w:rPr>
            </w:pPr>
          </w:p>
        </w:tc>
        <w:tc>
          <w:tcPr>
            <w:tcW w:w="1417" w:type="dxa"/>
            <w:vAlign w:val="center"/>
          </w:tcPr>
          <w:p w14:paraId="04D60F6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44</w:t>
            </w:r>
            <w:r w:rsidRPr="0002311D">
              <w:rPr>
                <w:rFonts w:cs="Times New Roman"/>
                <w:color w:val="auto"/>
                <w:sz w:val="24"/>
                <w:lang w:val="en-GB"/>
              </w:rPr>
              <w:t>.</w:t>
            </w:r>
            <w:r w:rsidRPr="0002311D">
              <w:rPr>
                <w:rFonts w:cs="Times New Roman"/>
                <w:color w:val="auto"/>
                <w:sz w:val="24"/>
              </w:rPr>
              <w:t>064</w:t>
            </w:r>
          </w:p>
        </w:tc>
      </w:tr>
      <w:tr w:rsidR="00983B4C" w:rsidRPr="0002311D" w14:paraId="1153C2D3" w14:textId="77777777" w:rsidTr="003A1C3D">
        <w:trPr>
          <w:trHeight w:val="54"/>
        </w:trPr>
        <w:tc>
          <w:tcPr>
            <w:tcW w:w="710" w:type="dxa"/>
            <w:vAlign w:val="center"/>
          </w:tcPr>
          <w:p w14:paraId="7F5A135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DA5D68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Cầu đấu cốt dây điện</w:t>
            </w:r>
          </w:p>
        </w:tc>
        <w:tc>
          <w:tcPr>
            <w:tcW w:w="1134" w:type="dxa"/>
            <w:vMerge/>
            <w:vAlign w:val="center"/>
          </w:tcPr>
          <w:p w14:paraId="1E243A6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EE2870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3639F3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FDFE251" w14:textId="77777777" w:rsidR="00983B4C" w:rsidRPr="0002311D" w:rsidRDefault="00983B4C" w:rsidP="00036E14">
            <w:pPr>
              <w:spacing w:line="240" w:lineRule="auto"/>
              <w:rPr>
                <w:rFonts w:cs="Times New Roman"/>
                <w:color w:val="auto"/>
                <w:sz w:val="24"/>
              </w:rPr>
            </w:pPr>
          </w:p>
        </w:tc>
        <w:tc>
          <w:tcPr>
            <w:tcW w:w="1417" w:type="dxa"/>
            <w:vAlign w:val="center"/>
          </w:tcPr>
          <w:p w14:paraId="6AF9EF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21</w:t>
            </w:r>
            <w:r w:rsidRPr="0002311D">
              <w:rPr>
                <w:rFonts w:cs="Times New Roman"/>
                <w:color w:val="auto"/>
                <w:sz w:val="24"/>
                <w:lang w:val="en-GB"/>
              </w:rPr>
              <w:t>.</w:t>
            </w:r>
            <w:r w:rsidRPr="0002311D">
              <w:rPr>
                <w:rFonts w:cs="Times New Roman"/>
                <w:color w:val="auto"/>
                <w:sz w:val="24"/>
              </w:rPr>
              <w:t>024</w:t>
            </w:r>
          </w:p>
        </w:tc>
      </w:tr>
      <w:tr w:rsidR="00983B4C" w:rsidRPr="0002311D" w14:paraId="11F7D283" w14:textId="77777777" w:rsidTr="003A1C3D">
        <w:trPr>
          <w:trHeight w:val="54"/>
        </w:trPr>
        <w:tc>
          <w:tcPr>
            <w:tcW w:w="710" w:type="dxa"/>
            <w:vAlign w:val="center"/>
          </w:tcPr>
          <w:p w14:paraId="5565E60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13772E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tay gạt</w:t>
            </w:r>
          </w:p>
        </w:tc>
        <w:tc>
          <w:tcPr>
            <w:tcW w:w="1134" w:type="dxa"/>
            <w:vMerge/>
            <w:vAlign w:val="center"/>
          </w:tcPr>
          <w:p w14:paraId="07404DF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8FB66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F94524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8269930" w14:textId="77777777" w:rsidR="00983B4C" w:rsidRPr="0002311D" w:rsidRDefault="00983B4C" w:rsidP="00036E14">
            <w:pPr>
              <w:spacing w:line="240" w:lineRule="auto"/>
              <w:rPr>
                <w:rFonts w:cs="Times New Roman"/>
                <w:color w:val="auto"/>
                <w:sz w:val="24"/>
              </w:rPr>
            </w:pPr>
          </w:p>
        </w:tc>
        <w:tc>
          <w:tcPr>
            <w:tcW w:w="1417" w:type="dxa"/>
            <w:vAlign w:val="center"/>
          </w:tcPr>
          <w:p w14:paraId="6BCF7CE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179</w:t>
            </w:r>
            <w:r w:rsidRPr="0002311D">
              <w:rPr>
                <w:rFonts w:cs="Times New Roman"/>
                <w:color w:val="auto"/>
                <w:sz w:val="24"/>
                <w:lang w:val="en-GB"/>
              </w:rPr>
              <w:t>.</w:t>
            </w:r>
            <w:r w:rsidRPr="0002311D">
              <w:rPr>
                <w:rFonts w:cs="Times New Roman"/>
                <w:color w:val="auto"/>
                <w:sz w:val="24"/>
              </w:rPr>
              <w:t>244</w:t>
            </w:r>
          </w:p>
        </w:tc>
      </w:tr>
      <w:tr w:rsidR="00983B4C" w:rsidRPr="0002311D" w14:paraId="03DDC59F" w14:textId="77777777" w:rsidTr="003A1C3D">
        <w:trPr>
          <w:trHeight w:val="54"/>
        </w:trPr>
        <w:tc>
          <w:tcPr>
            <w:tcW w:w="710" w:type="dxa"/>
            <w:vAlign w:val="center"/>
          </w:tcPr>
          <w:p w14:paraId="6B53936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049B50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 định vị</w:t>
            </w:r>
          </w:p>
        </w:tc>
        <w:tc>
          <w:tcPr>
            <w:tcW w:w="1134" w:type="dxa"/>
            <w:vMerge/>
            <w:vAlign w:val="center"/>
          </w:tcPr>
          <w:p w14:paraId="26B2776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79C7F0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9C2A72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B9475E9" w14:textId="77777777" w:rsidR="00983B4C" w:rsidRPr="0002311D" w:rsidRDefault="00983B4C" w:rsidP="00036E14">
            <w:pPr>
              <w:spacing w:line="240" w:lineRule="auto"/>
              <w:rPr>
                <w:rFonts w:cs="Times New Roman"/>
                <w:color w:val="auto"/>
                <w:sz w:val="24"/>
              </w:rPr>
            </w:pPr>
          </w:p>
        </w:tc>
        <w:tc>
          <w:tcPr>
            <w:tcW w:w="1417" w:type="dxa"/>
            <w:vAlign w:val="center"/>
          </w:tcPr>
          <w:p w14:paraId="097C628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47772</w:t>
            </w:r>
          </w:p>
        </w:tc>
      </w:tr>
      <w:tr w:rsidR="00983B4C" w:rsidRPr="0002311D" w14:paraId="0846F364" w14:textId="77777777" w:rsidTr="003A1C3D">
        <w:trPr>
          <w:trHeight w:val="54"/>
        </w:trPr>
        <w:tc>
          <w:tcPr>
            <w:tcW w:w="710" w:type="dxa"/>
            <w:vAlign w:val="center"/>
          </w:tcPr>
          <w:p w14:paraId="6DF304A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F076F9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motor nạp lò xo</w:t>
            </w:r>
          </w:p>
        </w:tc>
        <w:tc>
          <w:tcPr>
            <w:tcW w:w="1134" w:type="dxa"/>
            <w:vMerge/>
            <w:vAlign w:val="center"/>
          </w:tcPr>
          <w:p w14:paraId="7B50A86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05877B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CF67A1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6B64B19" w14:textId="77777777" w:rsidR="00983B4C" w:rsidRPr="0002311D" w:rsidRDefault="00983B4C" w:rsidP="00036E14">
            <w:pPr>
              <w:spacing w:line="240" w:lineRule="auto"/>
              <w:rPr>
                <w:rFonts w:cs="Times New Roman"/>
                <w:color w:val="auto"/>
                <w:sz w:val="24"/>
              </w:rPr>
            </w:pPr>
          </w:p>
        </w:tc>
        <w:tc>
          <w:tcPr>
            <w:tcW w:w="1417" w:type="dxa"/>
            <w:vAlign w:val="center"/>
          </w:tcPr>
          <w:p w14:paraId="2A6BE54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288</w:t>
            </w:r>
          </w:p>
        </w:tc>
      </w:tr>
      <w:tr w:rsidR="00983B4C" w:rsidRPr="0002311D" w14:paraId="1FF30F89" w14:textId="77777777" w:rsidTr="003A1C3D">
        <w:trPr>
          <w:trHeight w:val="54"/>
        </w:trPr>
        <w:tc>
          <w:tcPr>
            <w:tcW w:w="710" w:type="dxa"/>
            <w:vAlign w:val="center"/>
          </w:tcPr>
          <w:p w14:paraId="24F3F1B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D8C974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biến dòng</w:t>
            </w:r>
          </w:p>
        </w:tc>
        <w:tc>
          <w:tcPr>
            <w:tcW w:w="1134" w:type="dxa"/>
            <w:vMerge/>
            <w:vAlign w:val="center"/>
          </w:tcPr>
          <w:p w14:paraId="55954A0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B46AF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1D479C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F50F415" w14:textId="77777777" w:rsidR="00983B4C" w:rsidRPr="0002311D" w:rsidRDefault="00983B4C" w:rsidP="00036E14">
            <w:pPr>
              <w:spacing w:line="240" w:lineRule="auto"/>
              <w:rPr>
                <w:rFonts w:cs="Times New Roman"/>
                <w:color w:val="auto"/>
                <w:sz w:val="24"/>
              </w:rPr>
            </w:pPr>
          </w:p>
        </w:tc>
        <w:tc>
          <w:tcPr>
            <w:tcW w:w="1417" w:type="dxa"/>
            <w:vAlign w:val="center"/>
          </w:tcPr>
          <w:p w14:paraId="2FB077D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30060</w:t>
            </w:r>
          </w:p>
        </w:tc>
      </w:tr>
      <w:tr w:rsidR="00983B4C" w:rsidRPr="0002311D" w14:paraId="2AE28995" w14:textId="77777777" w:rsidTr="003A1C3D">
        <w:trPr>
          <w:trHeight w:val="54"/>
        </w:trPr>
        <w:tc>
          <w:tcPr>
            <w:tcW w:w="710" w:type="dxa"/>
            <w:vAlign w:val="center"/>
          </w:tcPr>
          <w:p w14:paraId="4AA7C1B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0BFD6F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ray trượt</w:t>
            </w:r>
          </w:p>
        </w:tc>
        <w:tc>
          <w:tcPr>
            <w:tcW w:w="1134" w:type="dxa"/>
            <w:vMerge/>
            <w:vAlign w:val="center"/>
          </w:tcPr>
          <w:p w14:paraId="7AA56AE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7034F8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50FA51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43C7D02" w14:textId="77777777" w:rsidR="00983B4C" w:rsidRPr="0002311D" w:rsidRDefault="00983B4C" w:rsidP="00036E14">
            <w:pPr>
              <w:spacing w:line="240" w:lineRule="auto"/>
              <w:rPr>
                <w:rFonts w:cs="Times New Roman"/>
                <w:color w:val="auto"/>
                <w:sz w:val="24"/>
              </w:rPr>
            </w:pPr>
          </w:p>
        </w:tc>
        <w:tc>
          <w:tcPr>
            <w:tcW w:w="1417" w:type="dxa"/>
            <w:vAlign w:val="center"/>
          </w:tcPr>
          <w:p w14:paraId="6F94648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34560</w:t>
            </w:r>
          </w:p>
        </w:tc>
      </w:tr>
      <w:tr w:rsidR="00983B4C" w:rsidRPr="0002311D" w14:paraId="1912CD56" w14:textId="77777777" w:rsidTr="003A1C3D">
        <w:trPr>
          <w:trHeight w:val="54"/>
        </w:trPr>
        <w:tc>
          <w:tcPr>
            <w:tcW w:w="710" w:type="dxa"/>
            <w:vAlign w:val="center"/>
          </w:tcPr>
          <w:p w14:paraId="4FC4E57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FA47D0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Cữ chặn tiếp điểm</w:t>
            </w:r>
          </w:p>
        </w:tc>
        <w:tc>
          <w:tcPr>
            <w:tcW w:w="1134" w:type="dxa"/>
            <w:vMerge/>
            <w:vAlign w:val="center"/>
          </w:tcPr>
          <w:p w14:paraId="745DF54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39755F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6FC904B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DC7F971" w14:textId="77777777" w:rsidR="00983B4C" w:rsidRPr="0002311D" w:rsidRDefault="00983B4C" w:rsidP="00036E14">
            <w:pPr>
              <w:spacing w:line="240" w:lineRule="auto"/>
              <w:rPr>
                <w:rFonts w:cs="Times New Roman"/>
                <w:color w:val="auto"/>
                <w:sz w:val="24"/>
              </w:rPr>
            </w:pPr>
          </w:p>
        </w:tc>
        <w:tc>
          <w:tcPr>
            <w:tcW w:w="1417" w:type="dxa"/>
            <w:vAlign w:val="center"/>
          </w:tcPr>
          <w:p w14:paraId="4BB926D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576</w:t>
            </w:r>
          </w:p>
        </w:tc>
      </w:tr>
      <w:tr w:rsidR="00983B4C" w:rsidRPr="0002311D" w14:paraId="4DCBA209" w14:textId="77777777" w:rsidTr="003A1C3D">
        <w:trPr>
          <w:trHeight w:val="54"/>
        </w:trPr>
        <w:tc>
          <w:tcPr>
            <w:tcW w:w="710" w:type="dxa"/>
            <w:vAlign w:val="center"/>
          </w:tcPr>
          <w:p w14:paraId="015C129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441129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dập hồ quang</w:t>
            </w:r>
          </w:p>
        </w:tc>
        <w:tc>
          <w:tcPr>
            <w:tcW w:w="1134" w:type="dxa"/>
            <w:vMerge/>
            <w:vAlign w:val="center"/>
          </w:tcPr>
          <w:p w14:paraId="0F73743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B3D3D5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5767F02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974DA10" w14:textId="77777777" w:rsidR="00983B4C" w:rsidRPr="0002311D" w:rsidRDefault="00983B4C" w:rsidP="00036E14">
            <w:pPr>
              <w:spacing w:line="240" w:lineRule="auto"/>
              <w:rPr>
                <w:rFonts w:cs="Times New Roman"/>
                <w:color w:val="auto"/>
                <w:sz w:val="24"/>
              </w:rPr>
            </w:pPr>
          </w:p>
        </w:tc>
        <w:tc>
          <w:tcPr>
            <w:tcW w:w="1417" w:type="dxa"/>
            <w:vAlign w:val="center"/>
          </w:tcPr>
          <w:p w14:paraId="22DE861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18972</w:t>
            </w:r>
          </w:p>
        </w:tc>
      </w:tr>
      <w:tr w:rsidR="00983B4C" w:rsidRPr="0002311D" w14:paraId="54090901" w14:textId="77777777" w:rsidTr="003A1C3D">
        <w:trPr>
          <w:trHeight w:val="54"/>
        </w:trPr>
        <w:tc>
          <w:tcPr>
            <w:tcW w:w="710" w:type="dxa"/>
            <w:vAlign w:val="center"/>
          </w:tcPr>
          <w:p w14:paraId="1814002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256733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Con lăn của Cụm ray trượt</w:t>
            </w:r>
          </w:p>
        </w:tc>
        <w:tc>
          <w:tcPr>
            <w:tcW w:w="1134" w:type="dxa"/>
            <w:vMerge/>
            <w:vAlign w:val="center"/>
          </w:tcPr>
          <w:p w14:paraId="598EF4C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C512A1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0C7BBB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979711C" w14:textId="77777777" w:rsidR="00983B4C" w:rsidRPr="0002311D" w:rsidRDefault="00983B4C" w:rsidP="00036E14">
            <w:pPr>
              <w:spacing w:line="240" w:lineRule="auto"/>
              <w:rPr>
                <w:rFonts w:cs="Times New Roman"/>
                <w:color w:val="auto"/>
                <w:sz w:val="24"/>
              </w:rPr>
            </w:pPr>
          </w:p>
        </w:tc>
        <w:tc>
          <w:tcPr>
            <w:tcW w:w="1417" w:type="dxa"/>
            <w:vAlign w:val="center"/>
          </w:tcPr>
          <w:p w14:paraId="42F5354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28440</w:t>
            </w:r>
          </w:p>
        </w:tc>
      </w:tr>
      <w:tr w:rsidR="00983B4C" w:rsidRPr="0002311D" w14:paraId="7E227504" w14:textId="77777777" w:rsidTr="003A1C3D">
        <w:trPr>
          <w:trHeight w:val="54"/>
        </w:trPr>
        <w:tc>
          <w:tcPr>
            <w:tcW w:w="710" w:type="dxa"/>
            <w:vAlign w:val="center"/>
          </w:tcPr>
          <w:p w14:paraId="79AB580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D5C2D1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làm đầu nối giữa tiếp điểm đầu ra và tiếp điểm đầu vào</w:t>
            </w:r>
          </w:p>
        </w:tc>
        <w:tc>
          <w:tcPr>
            <w:tcW w:w="1134" w:type="dxa"/>
            <w:vMerge/>
            <w:vAlign w:val="center"/>
          </w:tcPr>
          <w:p w14:paraId="143B195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47B86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C794DA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4A51FDE" w14:textId="77777777" w:rsidR="00983B4C" w:rsidRPr="0002311D" w:rsidRDefault="00983B4C" w:rsidP="00036E14">
            <w:pPr>
              <w:spacing w:line="240" w:lineRule="auto"/>
              <w:rPr>
                <w:rFonts w:cs="Times New Roman"/>
                <w:color w:val="auto"/>
                <w:sz w:val="24"/>
              </w:rPr>
            </w:pPr>
          </w:p>
        </w:tc>
        <w:tc>
          <w:tcPr>
            <w:tcW w:w="1417" w:type="dxa"/>
            <w:vAlign w:val="center"/>
          </w:tcPr>
          <w:p w14:paraId="4DC4489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8424</w:t>
            </w:r>
          </w:p>
        </w:tc>
      </w:tr>
      <w:tr w:rsidR="00983B4C" w:rsidRPr="0002311D" w14:paraId="5E0D98E6" w14:textId="77777777" w:rsidTr="003A1C3D">
        <w:trPr>
          <w:trHeight w:val="54"/>
        </w:trPr>
        <w:tc>
          <w:tcPr>
            <w:tcW w:w="710" w:type="dxa"/>
            <w:vAlign w:val="center"/>
          </w:tcPr>
          <w:p w14:paraId="0AF00D5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63BC7C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KIKOOBU kéo ra</w:t>
            </w:r>
          </w:p>
        </w:tc>
        <w:tc>
          <w:tcPr>
            <w:tcW w:w="1134" w:type="dxa"/>
            <w:vMerge/>
            <w:vAlign w:val="center"/>
          </w:tcPr>
          <w:p w14:paraId="2E6CC21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D5FA6A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98A3A5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6EE548F" w14:textId="77777777" w:rsidR="00983B4C" w:rsidRPr="0002311D" w:rsidRDefault="00983B4C" w:rsidP="00036E14">
            <w:pPr>
              <w:spacing w:line="240" w:lineRule="auto"/>
              <w:rPr>
                <w:rFonts w:cs="Times New Roman"/>
                <w:color w:val="auto"/>
                <w:sz w:val="24"/>
              </w:rPr>
            </w:pPr>
          </w:p>
        </w:tc>
        <w:tc>
          <w:tcPr>
            <w:tcW w:w="1417" w:type="dxa"/>
            <w:vAlign w:val="center"/>
          </w:tcPr>
          <w:p w14:paraId="402ECA2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2196</w:t>
            </w:r>
          </w:p>
        </w:tc>
      </w:tr>
      <w:tr w:rsidR="00983B4C" w:rsidRPr="0002311D" w14:paraId="4C4233D9" w14:textId="77777777" w:rsidTr="003A1C3D">
        <w:trPr>
          <w:trHeight w:val="54"/>
        </w:trPr>
        <w:tc>
          <w:tcPr>
            <w:tcW w:w="710" w:type="dxa"/>
            <w:vAlign w:val="center"/>
          </w:tcPr>
          <w:p w14:paraId="4AAF96E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D3C221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TC-ASSY MRE hỗ trợ đóng mở</w:t>
            </w:r>
          </w:p>
        </w:tc>
        <w:tc>
          <w:tcPr>
            <w:tcW w:w="1134" w:type="dxa"/>
            <w:vMerge/>
            <w:vAlign w:val="center"/>
          </w:tcPr>
          <w:p w14:paraId="16F4727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D9371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A228B9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A515EAB" w14:textId="77777777" w:rsidR="00983B4C" w:rsidRPr="0002311D" w:rsidRDefault="00983B4C" w:rsidP="00036E14">
            <w:pPr>
              <w:spacing w:line="240" w:lineRule="auto"/>
              <w:rPr>
                <w:rFonts w:cs="Times New Roman"/>
                <w:color w:val="auto"/>
                <w:sz w:val="24"/>
              </w:rPr>
            </w:pPr>
          </w:p>
        </w:tc>
        <w:tc>
          <w:tcPr>
            <w:tcW w:w="1417" w:type="dxa"/>
            <w:vAlign w:val="center"/>
          </w:tcPr>
          <w:p w14:paraId="7EA99EE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576</w:t>
            </w:r>
          </w:p>
        </w:tc>
      </w:tr>
      <w:tr w:rsidR="00983B4C" w:rsidRPr="0002311D" w14:paraId="543EBB07" w14:textId="77777777" w:rsidTr="003A1C3D">
        <w:trPr>
          <w:trHeight w:val="54"/>
        </w:trPr>
        <w:tc>
          <w:tcPr>
            <w:tcW w:w="710" w:type="dxa"/>
            <w:vAlign w:val="center"/>
          </w:tcPr>
          <w:p w14:paraId="22CBF88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60B289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Cụm motor nạp lò xo </w:t>
            </w:r>
          </w:p>
        </w:tc>
        <w:tc>
          <w:tcPr>
            <w:tcW w:w="1134" w:type="dxa"/>
            <w:vMerge/>
            <w:vAlign w:val="center"/>
          </w:tcPr>
          <w:p w14:paraId="7520195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B7A0B0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407051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C5BC1BC" w14:textId="77777777" w:rsidR="00983B4C" w:rsidRPr="0002311D" w:rsidRDefault="00983B4C" w:rsidP="00036E14">
            <w:pPr>
              <w:spacing w:line="240" w:lineRule="auto"/>
              <w:rPr>
                <w:rFonts w:cs="Times New Roman"/>
                <w:color w:val="auto"/>
                <w:sz w:val="24"/>
              </w:rPr>
            </w:pPr>
          </w:p>
        </w:tc>
        <w:tc>
          <w:tcPr>
            <w:tcW w:w="1417" w:type="dxa"/>
            <w:vAlign w:val="center"/>
          </w:tcPr>
          <w:p w14:paraId="47243C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288</w:t>
            </w:r>
          </w:p>
        </w:tc>
      </w:tr>
      <w:tr w:rsidR="00983B4C" w:rsidRPr="0002311D" w14:paraId="2021EA92" w14:textId="77777777" w:rsidTr="003A1C3D">
        <w:trPr>
          <w:trHeight w:val="54"/>
        </w:trPr>
        <w:tc>
          <w:tcPr>
            <w:tcW w:w="710" w:type="dxa"/>
            <w:vAlign w:val="center"/>
          </w:tcPr>
          <w:p w14:paraId="0599DAD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A6DB8D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MD UNIT N tạo nên lò xo chính</w:t>
            </w:r>
          </w:p>
        </w:tc>
        <w:tc>
          <w:tcPr>
            <w:tcW w:w="1134" w:type="dxa"/>
            <w:vMerge/>
            <w:vAlign w:val="center"/>
          </w:tcPr>
          <w:p w14:paraId="5E58A2D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96BD57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8E91B6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1CC60AE" w14:textId="77777777" w:rsidR="00983B4C" w:rsidRPr="0002311D" w:rsidRDefault="00983B4C" w:rsidP="00036E14">
            <w:pPr>
              <w:spacing w:line="240" w:lineRule="auto"/>
              <w:rPr>
                <w:rFonts w:cs="Times New Roman"/>
                <w:color w:val="auto"/>
                <w:sz w:val="24"/>
              </w:rPr>
            </w:pPr>
          </w:p>
        </w:tc>
        <w:tc>
          <w:tcPr>
            <w:tcW w:w="1417" w:type="dxa"/>
            <w:vAlign w:val="center"/>
          </w:tcPr>
          <w:p w14:paraId="48A5EA7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792</w:t>
            </w:r>
          </w:p>
        </w:tc>
      </w:tr>
      <w:tr w:rsidR="00983B4C" w:rsidRPr="0002311D" w14:paraId="238F12DD" w14:textId="77777777" w:rsidTr="003A1C3D">
        <w:trPr>
          <w:trHeight w:val="54"/>
        </w:trPr>
        <w:tc>
          <w:tcPr>
            <w:tcW w:w="710" w:type="dxa"/>
            <w:vAlign w:val="center"/>
          </w:tcPr>
          <w:p w14:paraId="5030B41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77A848A" w14:textId="77777777" w:rsidR="00983B4C" w:rsidRPr="0002311D" w:rsidRDefault="00983B4C" w:rsidP="00CD6AA2">
            <w:pPr>
              <w:spacing w:line="240" w:lineRule="auto"/>
              <w:ind w:left="-57"/>
              <w:jc w:val="both"/>
              <w:rPr>
                <w:rFonts w:cs="Times New Roman"/>
                <w:color w:val="auto"/>
                <w:sz w:val="24"/>
              </w:rPr>
            </w:pPr>
            <w:r w:rsidRPr="0002311D">
              <w:rPr>
                <w:rFonts w:cs="Times New Roman"/>
                <w:color w:val="auto"/>
                <w:sz w:val="24"/>
              </w:rPr>
              <w:t>Cụm ray trượt của khung kéo ra</w:t>
            </w:r>
          </w:p>
        </w:tc>
        <w:tc>
          <w:tcPr>
            <w:tcW w:w="1134" w:type="dxa"/>
            <w:vMerge/>
            <w:vAlign w:val="center"/>
          </w:tcPr>
          <w:p w14:paraId="323B91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2430C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13A9B3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0617940" w14:textId="77777777" w:rsidR="00983B4C" w:rsidRPr="0002311D" w:rsidRDefault="00983B4C" w:rsidP="00036E14">
            <w:pPr>
              <w:spacing w:line="240" w:lineRule="auto"/>
              <w:rPr>
                <w:rFonts w:cs="Times New Roman"/>
                <w:color w:val="auto"/>
                <w:sz w:val="24"/>
              </w:rPr>
            </w:pPr>
          </w:p>
        </w:tc>
        <w:tc>
          <w:tcPr>
            <w:tcW w:w="1417" w:type="dxa"/>
            <w:vAlign w:val="center"/>
          </w:tcPr>
          <w:p w14:paraId="467578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6120</w:t>
            </w:r>
          </w:p>
        </w:tc>
      </w:tr>
      <w:tr w:rsidR="00983B4C" w:rsidRPr="0002311D" w14:paraId="1F37547C" w14:textId="77777777" w:rsidTr="003A1C3D">
        <w:trPr>
          <w:trHeight w:val="54"/>
        </w:trPr>
        <w:tc>
          <w:tcPr>
            <w:tcW w:w="710" w:type="dxa"/>
            <w:vAlign w:val="center"/>
          </w:tcPr>
          <w:p w14:paraId="42D35F9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206B2E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Cum linh kiện làm đầu nối tiếp điểm phía trong và phía ngoài</w:t>
            </w:r>
          </w:p>
        </w:tc>
        <w:tc>
          <w:tcPr>
            <w:tcW w:w="1134" w:type="dxa"/>
            <w:vMerge/>
            <w:vAlign w:val="center"/>
          </w:tcPr>
          <w:p w14:paraId="160AA86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1EB58C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2CB895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05470C3" w14:textId="77777777" w:rsidR="00983B4C" w:rsidRPr="0002311D" w:rsidRDefault="00983B4C" w:rsidP="00036E14">
            <w:pPr>
              <w:spacing w:line="240" w:lineRule="auto"/>
              <w:rPr>
                <w:rFonts w:cs="Times New Roman"/>
                <w:color w:val="auto"/>
                <w:sz w:val="24"/>
              </w:rPr>
            </w:pPr>
          </w:p>
        </w:tc>
        <w:tc>
          <w:tcPr>
            <w:tcW w:w="1417" w:type="dxa"/>
            <w:vAlign w:val="center"/>
          </w:tcPr>
          <w:p w14:paraId="0276B62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13680</w:t>
            </w:r>
          </w:p>
        </w:tc>
      </w:tr>
      <w:tr w:rsidR="00983B4C" w:rsidRPr="0002311D" w14:paraId="392CBFAA" w14:textId="77777777" w:rsidTr="003A1C3D">
        <w:trPr>
          <w:trHeight w:val="54"/>
        </w:trPr>
        <w:tc>
          <w:tcPr>
            <w:tcW w:w="710" w:type="dxa"/>
            <w:vAlign w:val="center"/>
          </w:tcPr>
          <w:p w14:paraId="28B0C9C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138BE2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cáp kết nối đầu cốt dây điện và tín hiệu của rơ le</w:t>
            </w:r>
          </w:p>
        </w:tc>
        <w:tc>
          <w:tcPr>
            <w:tcW w:w="1134" w:type="dxa"/>
            <w:vMerge/>
            <w:vAlign w:val="center"/>
          </w:tcPr>
          <w:p w14:paraId="18E33A6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0454F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DFA3F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46A4FCD" w14:textId="77777777" w:rsidR="00983B4C" w:rsidRPr="0002311D" w:rsidRDefault="00983B4C" w:rsidP="00036E14">
            <w:pPr>
              <w:spacing w:line="240" w:lineRule="auto"/>
              <w:rPr>
                <w:rFonts w:cs="Times New Roman"/>
                <w:color w:val="auto"/>
                <w:sz w:val="24"/>
              </w:rPr>
            </w:pPr>
          </w:p>
        </w:tc>
        <w:tc>
          <w:tcPr>
            <w:tcW w:w="1417" w:type="dxa"/>
            <w:vAlign w:val="center"/>
          </w:tcPr>
          <w:p w14:paraId="5D8457E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49608</w:t>
            </w:r>
          </w:p>
        </w:tc>
      </w:tr>
      <w:tr w:rsidR="00983B4C" w:rsidRPr="0002311D" w14:paraId="6AD2630B" w14:textId="77777777" w:rsidTr="003A1C3D">
        <w:trPr>
          <w:trHeight w:val="54"/>
        </w:trPr>
        <w:tc>
          <w:tcPr>
            <w:tcW w:w="710" w:type="dxa"/>
            <w:vAlign w:val="center"/>
          </w:tcPr>
          <w:p w14:paraId="04C19D9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2C6C87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thít nhựa</w:t>
            </w:r>
          </w:p>
        </w:tc>
        <w:tc>
          <w:tcPr>
            <w:tcW w:w="1134" w:type="dxa"/>
            <w:vMerge/>
            <w:vAlign w:val="center"/>
          </w:tcPr>
          <w:p w14:paraId="6F04B88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327B0D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4B8F3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662D1A5" w14:textId="77777777" w:rsidR="00983B4C" w:rsidRPr="0002311D" w:rsidRDefault="00983B4C" w:rsidP="00036E14">
            <w:pPr>
              <w:spacing w:line="240" w:lineRule="auto"/>
              <w:rPr>
                <w:rFonts w:cs="Times New Roman"/>
                <w:color w:val="auto"/>
                <w:sz w:val="24"/>
              </w:rPr>
            </w:pPr>
          </w:p>
        </w:tc>
        <w:tc>
          <w:tcPr>
            <w:tcW w:w="1417" w:type="dxa"/>
            <w:vAlign w:val="center"/>
          </w:tcPr>
          <w:p w14:paraId="18114D6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149364</w:t>
            </w:r>
          </w:p>
        </w:tc>
      </w:tr>
      <w:tr w:rsidR="00983B4C" w:rsidRPr="0002311D" w14:paraId="5DCFC85A" w14:textId="77777777" w:rsidTr="003A1C3D">
        <w:trPr>
          <w:trHeight w:val="54"/>
        </w:trPr>
        <w:tc>
          <w:tcPr>
            <w:tcW w:w="710" w:type="dxa"/>
            <w:vAlign w:val="center"/>
          </w:tcPr>
          <w:p w14:paraId="242E90E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97A147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Đai ốc</w:t>
            </w:r>
          </w:p>
        </w:tc>
        <w:tc>
          <w:tcPr>
            <w:tcW w:w="1134" w:type="dxa"/>
            <w:vMerge/>
            <w:vAlign w:val="center"/>
          </w:tcPr>
          <w:p w14:paraId="4B70AAB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C522E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7C4820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8BCEBF0" w14:textId="77777777" w:rsidR="00983B4C" w:rsidRPr="0002311D" w:rsidRDefault="00983B4C" w:rsidP="00036E14">
            <w:pPr>
              <w:spacing w:line="240" w:lineRule="auto"/>
              <w:rPr>
                <w:rFonts w:cs="Times New Roman"/>
                <w:color w:val="auto"/>
                <w:sz w:val="24"/>
              </w:rPr>
            </w:pPr>
          </w:p>
        </w:tc>
        <w:tc>
          <w:tcPr>
            <w:tcW w:w="1417" w:type="dxa"/>
            <w:vAlign w:val="center"/>
          </w:tcPr>
          <w:p w14:paraId="52B3FBC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1058148</w:t>
            </w:r>
          </w:p>
        </w:tc>
      </w:tr>
      <w:tr w:rsidR="00983B4C" w:rsidRPr="0002311D" w14:paraId="0FBB38BD" w14:textId="77777777" w:rsidTr="003A1C3D">
        <w:trPr>
          <w:trHeight w:val="54"/>
        </w:trPr>
        <w:tc>
          <w:tcPr>
            <w:tcW w:w="710" w:type="dxa"/>
            <w:vAlign w:val="center"/>
          </w:tcPr>
          <w:p w14:paraId="07461F9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836466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truyền tín hiệu ETR</w:t>
            </w:r>
          </w:p>
        </w:tc>
        <w:tc>
          <w:tcPr>
            <w:tcW w:w="1134" w:type="dxa"/>
            <w:vMerge/>
            <w:vAlign w:val="center"/>
          </w:tcPr>
          <w:p w14:paraId="4537F53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EC765B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2953D4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25C7795" w14:textId="77777777" w:rsidR="00983B4C" w:rsidRPr="0002311D" w:rsidRDefault="00983B4C" w:rsidP="00036E14">
            <w:pPr>
              <w:spacing w:line="240" w:lineRule="auto"/>
              <w:rPr>
                <w:rFonts w:cs="Times New Roman"/>
                <w:color w:val="auto"/>
                <w:sz w:val="24"/>
              </w:rPr>
            </w:pPr>
          </w:p>
        </w:tc>
        <w:tc>
          <w:tcPr>
            <w:tcW w:w="1417" w:type="dxa"/>
            <w:vAlign w:val="center"/>
          </w:tcPr>
          <w:p w14:paraId="306437B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4860</w:t>
            </w:r>
          </w:p>
        </w:tc>
      </w:tr>
      <w:tr w:rsidR="00983B4C" w:rsidRPr="0002311D" w14:paraId="6576482F" w14:textId="77777777" w:rsidTr="003A1C3D">
        <w:trPr>
          <w:trHeight w:val="54"/>
        </w:trPr>
        <w:tc>
          <w:tcPr>
            <w:tcW w:w="710" w:type="dxa"/>
            <w:vAlign w:val="center"/>
          </w:tcPr>
          <w:p w14:paraId="1C7C646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B25AB8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Dây điện đã gắn đầu nối</w:t>
            </w:r>
          </w:p>
        </w:tc>
        <w:tc>
          <w:tcPr>
            <w:tcW w:w="1134" w:type="dxa"/>
            <w:vMerge/>
            <w:vAlign w:val="center"/>
          </w:tcPr>
          <w:p w14:paraId="1F320C2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E09BB6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666C92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03F2D71" w14:textId="77777777" w:rsidR="00983B4C" w:rsidRPr="0002311D" w:rsidRDefault="00983B4C" w:rsidP="00036E14">
            <w:pPr>
              <w:spacing w:line="240" w:lineRule="auto"/>
              <w:rPr>
                <w:rFonts w:cs="Times New Roman"/>
                <w:color w:val="auto"/>
                <w:sz w:val="24"/>
              </w:rPr>
            </w:pPr>
          </w:p>
        </w:tc>
        <w:tc>
          <w:tcPr>
            <w:tcW w:w="1417" w:type="dxa"/>
            <w:vAlign w:val="center"/>
          </w:tcPr>
          <w:p w14:paraId="32BF06D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3924</w:t>
            </w:r>
          </w:p>
        </w:tc>
      </w:tr>
      <w:tr w:rsidR="00983B4C" w:rsidRPr="0002311D" w14:paraId="0469E962" w14:textId="77777777" w:rsidTr="003A1C3D">
        <w:trPr>
          <w:trHeight w:val="54"/>
        </w:trPr>
        <w:tc>
          <w:tcPr>
            <w:tcW w:w="710" w:type="dxa"/>
            <w:vAlign w:val="center"/>
          </w:tcPr>
          <w:p w14:paraId="05BC2A5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EB1EBD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 Kẹp sắt</w:t>
            </w:r>
          </w:p>
        </w:tc>
        <w:tc>
          <w:tcPr>
            <w:tcW w:w="1134" w:type="dxa"/>
            <w:vMerge/>
            <w:vAlign w:val="center"/>
          </w:tcPr>
          <w:p w14:paraId="2AB201A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9F56BD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7379FC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BF877DF" w14:textId="77777777" w:rsidR="00983B4C" w:rsidRPr="0002311D" w:rsidRDefault="00983B4C" w:rsidP="00036E14">
            <w:pPr>
              <w:spacing w:line="240" w:lineRule="auto"/>
              <w:rPr>
                <w:rFonts w:cs="Times New Roman"/>
                <w:color w:val="auto"/>
                <w:sz w:val="24"/>
              </w:rPr>
            </w:pPr>
          </w:p>
        </w:tc>
        <w:tc>
          <w:tcPr>
            <w:tcW w:w="1417" w:type="dxa"/>
            <w:vAlign w:val="center"/>
          </w:tcPr>
          <w:p w14:paraId="261B67C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24300</w:t>
            </w:r>
          </w:p>
        </w:tc>
      </w:tr>
      <w:tr w:rsidR="00983B4C" w:rsidRPr="0002311D" w14:paraId="5B1E106B" w14:textId="77777777" w:rsidTr="003A1C3D">
        <w:trPr>
          <w:trHeight w:val="54"/>
        </w:trPr>
        <w:tc>
          <w:tcPr>
            <w:tcW w:w="710" w:type="dxa"/>
            <w:vAlign w:val="center"/>
          </w:tcPr>
          <w:p w14:paraId="6E2B1A2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69679C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Khối đế</w:t>
            </w:r>
          </w:p>
        </w:tc>
        <w:tc>
          <w:tcPr>
            <w:tcW w:w="1134" w:type="dxa"/>
            <w:vMerge/>
            <w:vAlign w:val="center"/>
          </w:tcPr>
          <w:p w14:paraId="55CA584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EAA64B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9E71C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24A6C2D" w14:textId="77777777" w:rsidR="00983B4C" w:rsidRPr="0002311D" w:rsidRDefault="00983B4C" w:rsidP="00036E14">
            <w:pPr>
              <w:spacing w:line="240" w:lineRule="auto"/>
              <w:rPr>
                <w:rFonts w:cs="Times New Roman"/>
                <w:color w:val="auto"/>
                <w:sz w:val="24"/>
              </w:rPr>
            </w:pPr>
          </w:p>
        </w:tc>
        <w:tc>
          <w:tcPr>
            <w:tcW w:w="1417" w:type="dxa"/>
            <w:vAlign w:val="center"/>
          </w:tcPr>
          <w:p w14:paraId="6C24CEC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432</w:t>
            </w:r>
          </w:p>
        </w:tc>
      </w:tr>
      <w:tr w:rsidR="00983B4C" w:rsidRPr="0002311D" w14:paraId="53151F19" w14:textId="77777777" w:rsidTr="003A1C3D">
        <w:trPr>
          <w:trHeight w:val="54"/>
        </w:trPr>
        <w:tc>
          <w:tcPr>
            <w:tcW w:w="710" w:type="dxa"/>
            <w:vAlign w:val="center"/>
          </w:tcPr>
          <w:p w14:paraId="2B68CE9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ECA11A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bằng sắt</w:t>
            </w:r>
          </w:p>
        </w:tc>
        <w:tc>
          <w:tcPr>
            <w:tcW w:w="1134" w:type="dxa"/>
            <w:vMerge/>
            <w:vAlign w:val="center"/>
          </w:tcPr>
          <w:p w14:paraId="59151B1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BD74A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431446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11AB295" w14:textId="77777777" w:rsidR="00983B4C" w:rsidRPr="0002311D" w:rsidRDefault="00983B4C" w:rsidP="00036E14">
            <w:pPr>
              <w:spacing w:line="240" w:lineRule="auto"/>
              <w:rPr>
                <w:rFonts w:cs="Times New Roman"/>
                <w:color w:val="auto"/>
                <w:sz w:val="24"/>
              </w:rPr>
            </w:pPr>
          </w:p>
        </w:tc>
        <w:tc>
          <w:tcPr>
            <w:tcW w:w="1417" w:type="dxa"/>
            <w:vAlign w:val="center"/>
          </w:tcPr>
          <w:p w14:paraId="3841E5A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11232</w:t>
            </w:r>
          </w:p>
        </w:tc>
      </w:tr>
      <w:tr w:rsidR="00983B4C" w:rsidRPr="0002311D" w14:paraId="22AD76AE" w14:textId="77777777" w:rsidTr="003A1C3D">
        <w:trPr>
          <w:trHeight w:val="54"/>
        </w:trPr>
        <w:tc>
          <w:tcPr>
            <w:tcW w:w="710" w:type="dxa"/>
            <w:vAlign w:val="center"/>
          </w:tcPr>
          <w:p w14:paraId="6C56E89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D25888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Gioăng cao su</w:t>
            </w:r>
          </w:p>
        </w:tc>
        <w:tc>
          <w:tcPr>
            <w:tcW w:w="1134" w:type="dxa"/>
            <w:vMerge/>
            <w:vAlign w:val="center"/>
          </w:tcPr>
          <w:p w14:paraId="03F45CC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097B95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7AE659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87D59E2" w14:textId="77777777" w:rsidR="00983B4C" w:rsidRPr="0002311D" w:rsidRDefault="00983B4C" w:rsidP="00036E14">
            <w:pPr>
              <w:spacing w:line="240" w:lineRule="auto"/>
              <w:rPr>
                <w:rFonts w:cs="Times New Roman"/>
                <w:color w:val="auto"/>
                <w:sz w:val="24"/>
              </w:rPr>
            </w:pPr>
          </w:p>
        </w:tc>
        <w:tc>
          <w:tcPr>
            <w:tcW w:w="1417" w:type="dxa"/>
            <w:vAlign w:val="center"/>
          </w:tcPr>
          <w:p w14:paraId="6BEDF3C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134820</w:t>
            </w:r>
          </w:p>
        </w:tc>
      </w:tr>
      <w:tr w:rsidR="00983B4C" w:rsidRPr="0002311D" w14:paraId="3B943E46" w14:textId="77777777" w:rsidTr="003A1C3D">
        <w:trPr>
          <w:trHeight w:val="54"/>
        </w:trPr>
        <w:tc>
          <w:tcPr>
            <w:tcW w:w="710" w:type="dxa"/>
            <w:vAlign w:val="center"/>
          </w:tcPr>
          <w:p w14:paraId="73AEA7F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E6F3FE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đỡ bằng sắt</w:t>
            </w:r>
          </w:p>
        </w:tc>
        <w:tc>
          <w:tcPr>
            <w:tcW w:w="1134" w:type="dxa"/>
            <w:vMerge/>
            <w:vAlign w:val="center"/>
          </w:tcPr>
          <w:p w14:paraId="5CF3FE6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7737BB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45D6A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EC7CC3B" w14:textId="77777777" w:rsidR="00983B4C" w:rsidRPr="0002311D" w:rsidRDefault="00983B4C" w:rsidP="00036E14">
            <w:pPr>
              <w:spacing w:line="240" w:lineRule="auto"/>
              <w:rPr>
                <w:rFonts w:cs="Times New Roman"/>
                <w:color w:val="auto"/>
                <w:sz w:val="24"/>
              </w:rPr>
            </w:pPr>
          </w:p>
        </w:tc>
        <w:tc>
          <w:tcPr>
            <w:tcW w:w="1417" w:type="dxa"/>
            <w:vAlign w:val="center"/>
          </w:tcPr>
          <w:p w14:paraId="61F2D2F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9828</w:t>
            </w:r>
          </w:p>
        </w:tc>
      </w:tr>
      <w:tr w:rsidR="00983B4C" w:rsidRPr="0002311D" w14:paraId="2D50D410" w14:textId="77777777" w:rsidTr="003A1C3D">
        <w:trPr>
          <w:trHeight w:val="54"/>
        </w:trPr>
        <w:tc>
          <w:tcPr>
            <w:tcW w:w="710" w:type="dxa"/>
            <w:vAlign w:val="center"/>
          </w:tcPr>
          <w:p w14:paraId="4125D68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3A3BD6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Đinh vít</w:t>
            </w:r>
          </w:p>
        </w:tc>
        <w:tc>
          <w:tcPr>
            <w:tcW w:w="1134" w:type="dxa"/>
            <w:vMerge/>
            <w:vAlign w:val="center"/>
          </w:tcPr>
          <w:p w14:paraId="1BA4FEE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3D343B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7AD8FFD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1DAF44D" w14:textId="77777777" w:rsidR="00983B4C" w:rsidRPr="0002311D" w:rsidRDefault="00983B4C" w:rsidP="00036E14">
            <w:pPr>
              <w:spacing w:line="240" w:lineRule="auto"/>
              <w:rPr>
                <w:rFonts w:cs="Times New Roman"/>
                <w:color w:val="auto"/>
                <w:sz w:val="24"/>
              </w:rPr>
            </w:pPr>
          </w:p>
        </w:tc>
        <w:tc>
          <w:tcPr>
            <w:tcW w:w="1417" w:type="dxa"/>
            <w:vAlign w:val="center"/>
          </w:tcPr>
          <w:p w14:paraId="77DB261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4097844</w:t>
            </w:r>
          </w:p>
        </w:tc>
      </w:tr>
      <w:tr w:rsidR="00983B4C" w:rsidRPr="0002311D" w14:paraId="3CEFE807" w14:textId="77777777" w:rsidTr="003A1C3D">
        <w:trPr>
          <w:trHeight w:val="54"/>
        </w:trPr>
        <w:tc>
          <w:tcPr>
            <w:tcW w:w="710" w:type="dxa"/>
            <w:vAlign w:val="center"/>
          </w:tcPr>
          <w:p w14:paraId="10E43AF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EB6BE5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Đế bằng nhựa </w:t>
            </w:r>
          </w:p>
        </w:tc>
        <w:tc>
          <w:tcPr>
            <w:tcW w:w="1134" w:type="dxa"/>
            <w:vMerge/>
            <w:vAlign w:val="center"/>
          </w:tcPr>
          <w:p w14:paraId="63B0FAA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78DAE5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16624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688E977" w14:textId="77777777" w:rsidR="00983B4C" w:rsidRPr="0002311D" w:rsidRDefault="00983B4C" w:rsidP="00036E14">
            <w:pPr>
              <w:spacing w:line="240" w:lineRule="auto"/>
              <w:rPr>
                <w:rFonts w:cs="Times New Roman"/>
                <w:color w:val="auto"/>
                <w:sz w:val="24"/>
              </w:rPr>
            </w:pPr>
          </w:p>
        </w:tc>
        <w:tc>
          <w:tcPr>
            <w:tcW w:w="1417" w:type="dxa"/>
            <w:vAlign w:val="center"/>
          </w:tcPr>
          <w:p w14:paraId="3D7141A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8820</w:t>
            </w:r>
          </w:p>
        </w:tc>
      </w:tr>
      <w:tr w:rsidR="00983B4C" w:rsidRPr="0002311D" w14:paraId="2F745442" w14:textId="77777777" w:rsidTr="003A1C3D">
        <w:trPr>
          <w:trHeight w:val="54"/>
        </w:trPr>
        <w:tc>
          <w:tcPr>
            <w:tcW w:w="710" w:type="dxa"/>
            <w:vAlign w:val="center"/>
          </w:tcPr>
          <w:p w14:paraId="5AA517E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A92DE1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Đế cố định các bộ phận</w:t>
            </w:r>
          </w:p>
        </w:tc>
        <w:tc>
          <w:tcPr>
            <w:tcW w:w="1134" w:type="dxa"/>
            <w:vMerge/>
            <w:vAlign w:val="center"/>
          </w:tcPr>
          <w:p w14:paraId="3F5E3A9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CFBB6B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7F9C380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71D75CD" w14:textId="77777777" w:rsidR="00983B4C" w:rsidRPr="0002311D" w:rsidRDefault="00983B4C" w:rsidP="00036E14">
            <w:pPr>
              <w:spacing w:line="240" w:lineRule="auto"/>
              <w:rPr>
                <w:rFonts w:cs="Times New Roman"/>
                <w:color w:val="auto"/>
                <w:sz w:val="24"/>
              </w:rPr>
            </w:pPr>
          </w:p>
        </w:tc>
        <w:tc>
          <w:tcPr>
            <w:tcW w:w="1417" w:type="dxa"/>
            <w:vAlign w:val="center"/>
          </w:tcPr>
          <w:p w14:paraId="303D01A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3456</w:t>
            </w:r>
          </w:p>
        </w:tc>
      </w:tr>
      <w:tr w:rsidR="00983B4C" w:rsidRPr="0002311D" w14:paraId="1137C29F" w14:textId="77777777" w:rsidTr="003A1C3D">
        <w:trPr>
          <w:trHeight w:val="54"/>
        </w:trPr>
        <w:tc>
          <w:tcPr>
            <w:tcW w:w="710" w:type="dxa"/>
            <w:vAlign w:val="center"/>
          </w:tcPr>
          <w:p w14:paraId="1CD1287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F0B2C5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bảo vệ thân máy</w:t>
            </w:r>
          </w:p>
        </w:tc>
        <w:tc>
          <w:tcPr>
            <w:tcW w:w="1134" w:type="dxa"/>
            <w:vMerge/>
            <w:vAlign w:val="center"/>
          </w:tcPr>
          <w:p w14:paraId="0AAFB7E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22FE8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52E9C69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D75091D" w14:textId="77777777" w:rsidR="00983B4C" w:rsidRPr="0002311D" w:rsidRDefault="00983B4C" w:rsidP="00036E14">
            <w:pPr>
              <w:spacing w:line="240" w:lineRule="auto"/>
              <w:rPr>
                <w:rFonts w:cs="Times New Roman"/>
                <w:color w:val="auto"/>
                <w:sz w:val="24"/>
              </w:rPr>
            </w:pPr>
          </w:p>
        </w:tc>
        <w:tc>
          <w:tcPr>
            <w:tcW w:w="1417" w:type="dxa"/>
            <w:vAlign w:val="center"/>
          </w:tcPr>
          <w:p w14:paraId="3DEB917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2880</w:t>
            </w:r>
          </w:p>
        </w:tc>
      </w:tr>
      <w:tr w:rsidR="00983B4C" w:rsidRPr="0002311D" w14:paraId="193F79CB" w14:textId="77777777" w:rsidTr="003A1C3D">
        <w:trPr>
          <w:trHeight w:val="54"/>
        </w:trPr>
        <w:tc>
          <w:tcPr>
            <w:tcW w:w="710" w:type="dxa"/>
            <w:vAlign w:val="center"/>
          </w:tcPr>
          <w:p w14:paraId="2331F91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F2D00E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Đế nhựa đúc</w:t>
            </w:r>
          </w:p>
        </w:tc>
        <w:tc>
          <w:tcPr>
            <w:tcW w:w="1134" w:type="dxa"/>
            <w:vMerge/>
            <w:vAlign w:val="center"/>
          </w:tcPr>
          <w:p w14:paraId="0C8978B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0E7C3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264B29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C7B69AD" w14:textId="77777777" w:rsidR="00983B4C" w:rsidRPr="0002311D" w:rsidRDefault="00983B4C" w:rsidP="00036E14">
            <w:pPr>
              <w:spacing w:line="240" w:lineRule="auto"/>
              <w:rPr>
                <w:rFonts w:cs="Times New Roman"/>
                <w:color w:val="auto"/>
                <w:sz w:val="24"/>
              </w:rPr>
            </w:pPr>
          </w:p>
        </w:tc>
        <w:tc>
          <w:tcPr>
            <w:tcW w:w="1417" w:type="dxa"/>
            <w:vAlign w:val="center"/>
          </w:tcPr>
          <w:p w14:paraId="1591E65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13788</w:t>
            </w:r>
          </w:p>
        </w:tc>
      </w:tr>
      <w:tr w:rsidR="00983B4C" w:rsidRPr="0002311D" w14:paraId="7CE933DB" w14:textId="77777777" w:rsidTr="003A1C3D">
        <w:trPr>
          <w:trHeight w:val="54"/>
        </w:trPr>
        <w:tc>
          <w:tcPr>
            <w:tcW w:w="710" w:type="dxa"/>
            <w:vAlign w:val="center"/>
          </w:tcPr>
          <w:p w14:paraId="33302BD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A0E17A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cố định cụm thanh trượt</w:t>
            </w:r>
          </w:p>
        </w:tc>
        <w:tc>
          <w:tcPr>
            <w:tcW w:w="1134" w:type="dxa"/>
            <w:vMerge/>
            <w:vAlign w:val="center"/>
          </w:tcPr>
          <w:p w14:paraId="69ADCE2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BCBD8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6640C1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D4ADD4D" w14:textId="77777777" w:rsidR="00983B4C" w:rsidRPr="0002311D" w:rsidRDefault="00983B4C" w:rsidP="00036E14">
            <w:pPr>
              <w:spacing w:line="240" w:lineRule="auto"/>
              <w:rPr>
                <w:rFonts w:cs="Times New Roman"/>
                <w:color w:val="auto"/>
                <w:sz w:val="24"/>
              </w:rPr>
            </w:pPr>
          </w:p>
        </w:tc>
        <w:tc>
          <w:tcPr>
            <w:tcW w:w="1417" w:type="dxa"/>
            <w:vAlign w:val="center"/>
          </w:tcPr>
          <w:p w14:paraId="1C18C27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6552</w:t>
            </w:r>
          </w:p>
        </w:tc>
      </w:tr>
      <w:tr w:rsidR="00983B4C" w:rsidRPr="0002311D" w14:paraId="5A4DDC24" w14:textId="77777777" w:rsidTr="003A1C3D">
        <w:trPr>
          <w:trHeight w:val="54"/>
        </w:trPr>
        <w:tc>
          <w:tcPr>
            <w:tcW w:w="710" w:type="dxa"/>
            <w:vAlign w:val="center"/>
          </w:tcPr>
          <w:p w14:paraId="1977569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241A66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cấp nguồn điện</w:t>
            </w:r>
          </w:p>
        </w:tc>
        <w:tc>
          <w:tcPr>
            <w:tcW w:w="1134" w:type="dxa"/>
            <w:vMerge/>
            <w:vAlign w:val="center"/>
          </w:tcPr>
          <w:p w14:paraId="7B99F5E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C7B0D4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7BA75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7414FDB" w14:textId="77777777" w:rsidR="00983B4C" w:rsidRPr="0002311D" w:rsidRDefault="00983B4C" w:rsidP="00036E14">
            <w:pPr>
              <w:spacing w:line="240" w:lineRule="auto"/>
              <w:rPr>
                <w:rFonts w:cs="Times New Roman"/>
                <w:color w:val="auto"/>
                <w:sz w:val="24"/>
              </w:rPr>
            </w:pPr>
          </w:p>
        </w:tc>
        <w:tc>
          <w:tcPr>
            <w:tcW w:w="1417" w:type="dxa"/>
            <w:vAlign w:val="center"/>
          </w:tcPr>
          <w:p w14:paraId="2FA14E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10116</w:t>
            </w:r>
          </w:p>
        </w:tc>
      </w:tr>
      <w:tr w:rsidR="00983B4C" w:rsidRPr="0002311D" w14:paraId="5D43A447" w14:textId="77777777" w:rsidTr="003A1C3D">
        <w:trPr>
          <w:trHeight w:val="54"/>
        </w:trPr>
        <w:tc>
          <w:tcPr>
            <w:tcW w:w="710" w:type="dxa"/>
            <w:vAlign w:val="center"/>
          </w:tcPr>
          <w:p w14:paraId="7803482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0F3589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thép</w:t>
            </w:r>
          </w:p>
        </w:tc>
        <w:tc>
          <w:tcPr>
            <w:tcW w:w="1134" w:type="dxa"/>
            <w:vMerge/>
            <w:vAlign w:val="center"/>
          </w:tcPr>
          <w:p w14:paraId="029B0FC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1B7D9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516FF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E534913" w14:textId="77777777" w:rsidR="00983B4C" w:rsidRPr="0002311D" w:rsidRDefault="00983B4C" w:rsidP="00036E14">
            <w:pPr>
              <w:spacing w:line="240" w:lineRule="auto"/>
              <w:rPr>
                <w:rFonts w:cs="Times New Roman"/>
                <w:color w:val="auto"/>
                <w:sz w:val="24"/>
              </w:rPr>
            </w:pPr>
          </w:p>
        </w:tc>
        <w:tc>
          <w:tcPr>
            <w:tcW w:w="1417" w:type="dxa"/>
            <w:vAlign w:val="center"/>
          </w:tcPr>
          <w:p w14:paraId="0C275DB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5472</w:t>
            </w:r>
          </w:p>
        </w:tc>
      </w:tr>
      <w:tr w:rsidR="00983B4C" w:rsidRPr="0002311D" w14:paraId="799BF0DB" w14:textId="77777777" w:rsidTr="003A1C3D">
        <w:trPr>
          <w:trHeight w:val="54"/>
        </w:trPr>
        <w:tc>
          <w:tcPr>
            <w:tcW w:w="710" w:type="dxa"/>
            <w:vAlign w:val="center"/>
          </w:tcPr>
          <w:p w14:paraId="07020D5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4C76CE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Linh kiện SHUNT HOLDER </w:t>
            </w:r>
          </w:p>
        </w:tc>
        <w:tc>
          <w:tcPr>
            <w:tcW w:w="1134" w:type="dxa"/>
            <w:vMerge/>
            <w:vAlign w:val="center"/>
          </w:tcPr>
          <w:p w14:paraId="21A96B4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B86483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698CEDE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E905A76" w14:textId="77777777" w:rsidR="00983B4C" w:rsidRPr="0002311D" w:rsidRDefault="00983B4C" w:rsidP="00036E14">
            <w:pPr>
              <w:spacing w:line="240" w:lineRule="auto"/>
              <w:rPr>
                <w:rFonts w:cs="Times New Roman"/>
                <w:color w:val="auto"/>
                <w:sz w:val="24"/>
              </w:rPr>
            </w:pPr>
          </w:p>
        </w:tc>
        <w:tc>
          <w:tcPr>
            <w:tcW w:w="1417" w:type="dxa"/>
            <w:vAlign w:val="center"/>
          </w:tcPr>
          <w:p w14:paraId="62EB580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39456</w:t>
            </w:r>
          </w:p>
        </w:tc>
      </w:tr>
      <w:tr w:rsidR="00983B4C" w:rsidRPr="0002311D" w14:paraId="1418DF38" w14:textId="77777777" w:rsidTr="003A1C3D">
        <w:trPr>
          <w:trHeight w:val="54"/>
        </w:trPr>
        <w:tc>
          <w:tcPr>
            <w:tcW w:w="710" w:type="dxa"/>
            <w:vAlign w:val="center"/>
          </w:tcPr>
          <w:p w14:paraId="6E74013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360486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ouput tín hiệu tiếp điểm</w:t>
            </w:r>
          </w:p>
        </w:tc>
        <w:tc>
          <w:tcPr>
            <w:tcW w:w="1134" w:type="dxa"/>
            <w:vMerge/>
            <w:vAlign w:val="center"/>
          </w:tcPr>
          <w:p w14:paraId="4FC700D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0774AF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B829A1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C5DB047" w14:textId="77777777" w:rsidR="00983B4C" w:rsidRPr="0002311D" w:rsidRDefault="00983B4C" w:rsidP="00036E14">
            <w:pPr>
              <w:spacing w:line="240" w:lineRule="auto"/>
              <w:rPr>
                <w:rFonts w:cs="Times New Roman"/>
                <w:color w:val="auto"/>
                <w:sz w:val="24"/>
              </w:rPr>
            </w:pPr>
          </w:p>
        </w:tc>
        <w:tc>
          <w:tcPr>
            <w:tcW w:w="1417" w:type="dxa"/>
            <w:vAlign w:val="center"/>
          </w:tcPr>
          <w:p w14:paraId="31408AC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1800</w:t>
            </w:r>
          </w:p>
        </w:tc>
      </w:tr>
      <w:tr w:rsidR="00983B4C" w:rsidRPr="0002311D" w14:paraId="56AC957E" w14:textId="77777777" w:rsidTr="003A1C3D">
        <w:trPr>
          <w:trHeight w:val="54"/>
        </w:trPr>
        <w:tc>
          <w:tcPr>
            <w:tcW w:w="710" w:type="dxa"/>
            <w:vAlign w:val="center"/>
          </w:tcPr>
          <w:p w14:paraId="1938228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991CEA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gia tăng điện áp và ngắt bộ ngắt mạch</w:t>
            </w:r>
          </w:p>
        </w:tc>
        <w:tc>
          <w:tcPr>
            <w:tcW w:w="1134" w:type="dxa"/>
            <w:vMerge/>
            <w:vAlign w:val="center"/>
          </w:tcPr>
          <w:p w14:paraId="09B1408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00416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7E359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7DFECEF" w14:textId="77777777" w:rsidR="00983B4C" w:rsidRPr="0002311D" w:rsidRDefault="00983B4C" w:rsidP="00036E14">
            <w:pPr>
              <w:spacing w:line="240" w:lineRule="auto"/>
              <w:rPr>
                <w:rFonts w:cs="Times New Roman"/>
                <w:color w:val="auto"/>
                <w:sz w:val="24"/>
              </w:rPr>
            </w:pPr>
          </w:p>
        </w:tc>
        <w:tc>
          <w:tcPr>
            <w:tcW w:w="1417" w:type="dxa"/>
            <w:vAlign w:val="center"/>
          </w:tcPr>
          <w:p w14:paraId="0491566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3528</w:t>
            </w:r>
          </w:p>
        </w:tc>
      </w:tr>
      <w:tr w:rsidR="00983B4C" w:rsidRPr="0002311D" w14:paraId="1B901286" w14:textId="77777777" w:rsidTr="003A1C3D">
        <w:trPr>
          <w:trHeight w:val="54"/>
        </w:trPr>
        <w:tc>
          <w:tcPr>
            <w:tcW w:w="710" w:type="dxa"/>
            <w:vAlign w:val="center"/>
          </w:tcPr>
          <w:p w14:paraId="35EFE81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FA710E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phát hiện không điện áp và off bộ ngắt mạch</w:t>
            </w:r>
          </w:p>
        </w:tc>
        <w:tc>
          <w:tcPr>
            <w:tcW w:w="1134" w:type="dxa"/>
            <w:vMerge/>
            <w:vAlign w:val="center"/>
          </w:tcPr>
          <w:p w14:paraId="5740F66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23A21B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B2B4D5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7427B0B" w14:textId="77777777" w:rsidR="00983B4C" w:rsidRPr="0002311D" w:rsidRDefault="00983B4C" w:rsidP="00036E14">
            <w:pPr>
              <w:spacing w:line="240" w:lineRule="auto"/>
              <w:rPr>
                <w:rFonts w:cs="Times New Roman"/>
                <w:color w:val="auto"/>
                <w:sz w:val="24"/>
              </w:rPr>
            </w:pPr>
          </w:p>
        </w:tc>
        <w:tc>
          <w:tcPr>
            <w:tcW w:w="1417" w:type="dxa"/>
            <w:vAlign w:val="center"/>
          </w:tcPr>
          <w:p w14:paraId="1C76FB3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2592</w:t>
            </w:r>
          </w:p>
        </w:tc>
      </w:tr>
      <w:tr w:rsidR="00983B4C" w:rsidRPr="0002311D" w14:paraId="1560A712" w14:textId="77777777" w:rsidTr="003A1C3D">
        <w:trPr>
          <w:trHeight w:val="54"/>
        </w:trPr>
        <w:tc>
          <w:tcPr>
            <w:tcW w:w="710" w:type="dxa"/>
            <w:vAlign w:val="center"/>
          </w:tcPr>
          <w:p w14:paraId="0123523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3167A1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chốt khóa giữa trục chính và Cụm tay gạt</w:t>
            </w:r>
          </w:p>
        </w:tc>
        <w:tc>
          <w:tcPr>
            <w:tcW w:w="1134" w:type="dxa"/>
            <w:vMerge/>
            <w:vAlign w:val="center"/>
          </w:tcPr>
          <w:p w14:paraId="5056002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E51720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5911CE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B0FF038" w14:textId="77777777" w:rsidR="00983B4C" w:rsidRPr="0002311D" w:rsidRDefault="00983B4C" w:rsidP="00036E14">
            <w:pPr>
              <w:spacing w:line="240" w:lineRule="auto"/>
              <w:rPr>
                <w:rFonts w:cs="Times New Roman"/>
                <w:color w:val="auto"/>
                <w:sz w:val="24"/>
              </w:rPr>
            </w:pPr>
          </w:p>
        </w:tc>
        <w:tc>
          <w:tcPr>
            <w:tcW w:w="1417" w:type="dxa"/>
            <w:vAlign w:val="center"/>
          </w:tcPr>
          <w:p w14:paraId="7D7F3D5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33768</w:t>
            </w:r>
          </w:p>
        </w:tc>
      </w:tr>
      <w:tr w:rsidR="00983B4C" w:rsidRPr="0002311D" w14:paraId="3DFB74E0" w14:textId="77777777" w:rsidTr="003A1C3D">
        <w:trPr>
          <w:trHeight w:val="54"/>
        </w:trPr>
        <w:tc>
          <w:tcPr>
            <w:tcW w:w="710" w:type="dxa"/>
            <w:vAlign w:val="center"/>
          </w:tcPr>
          <w:p w14:paraId="37F6123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625960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bằng nhựa chống va đập</w:t>
            </w:r>
          </w:p>
        </w:tc>
        <w:tc>
          <w:tcPr>
            <w:tcW w:w="1134" w:type="dxa"/>
            <w:vMerge/>
            <w:vAlign w:val="center"/>
          </w:tcPr>
          <w:p w14:paraId="1AFA7B4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657B40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DA124B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A0B3E19" w14:textId="77777777" w:rsidR="00983B4C" w:rsidRPr="0002311D" w:rsidRDefault="00983B4C" w:rsidP="00036E14">
            <w:pPr>
              <w:spacing w:line="240" w:lineRule="auto"/>
              <w:rPr>
                <w:rFonts w:cs="Times New Roman"/>
                <w:color w:val="auto"/>
                <w:sz w:val="24"/>
              </w:rPr>
            </w:pPr>
          </w:p>
        </w:tc>
        <w:tc>
          <w:tcPr>
            <w:tcW w:w="1417" w:type="dxa"/>
            <w:vAlign w:val="center"/>
          </w:tcPr>
          <w:p w14:paraId="4C5A444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100512</w:t>
            </w:r>
          </w:p>
        </w:tc>
      </w:tr>
      <w:tr w:rsidR="00983B4C" w:rsidRPr="0002311D" w14:paraId="3775620D" w14:textId="77777777" w:rsidTr="003A1C3D">
        <w:trPr>
          <w:trHeight w:val="54"/>
        </w:trPr>
        <w:tc>
          <w:tcPr>
            <w:tcW w:w="710" w:type="dxa"/>
            <w:vAlign w:val="center"/>
          </w:tcPr>
          <w:p w14:paraId="72BF779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65C8B6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cố định cụm Tay gạt</w:t>
            </w:r>
          </w:p>
        </w:tc>
        <w:tc>
          <w:tcPr>
            <w:tcW w:w="1134" w:type="dxa"/>
            <w:vMerge/>
            <w:vAlign w:val="center"/>
          </w:tcPr>
          <w:p w14:paraId="175C4E9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B3F2F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214C44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1B9EB9A" w14:textId="77777777" w:rsidR="00983B4C" w:rsidRPr="0002311D" w:rsidRDefault="00983B4C" w:rsidP="00036E14">
            <w:pPr>
              <w:spacing w:line="240" w:lineRule="auto"/>
              <w:rPr>
                <w:rFonts w:cs="Times New Roman"/>
                <w:color w:val="auto"/>
                <w:sz w:val="24"/>
              </w:rPr>
            </w:pPr>
          </w:p>
        </w:tc>
        <w:tc>
          <w:tcPr>
            <w:tcW w:w="1417" w:type="dxa"/>
            <w:vAlign w:val="center"/>
          </w:tcPr>
          <w:p w14:paraId="54901B5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33732</w:t>
            </w:r>
          </w:p>
        </w:tc>
      </w:tr>
      <w:tr w:rsidR="00983B4C" w:rsidRPr="0002311D" w14:paraId="68F10F2E" w14:textId="77777777" w:rsidTr="003A1C3D">
        <w:trPr>
          <w:trHeight w:val="54"/>
        </w:trPr>
        <w:tc>
          <w:tcPr>
            <w:tcW w:w="710" w:type="dxa"/>
            <w:vAlign w:val="center"/>
          </w:tcPr>
          <w:p w14:paraId="2D3F52D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15A75F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SLIDE BAN</w:t>
            </w:r>
          </w:p>
        </w:tc>
        <w:tc>
          <w:tcPr>
            <w:tcW w:w="1134" w:type="dxa"/>
            <w:vMerge/>
            <w:vAlign w:val="center"/>
          </w:tcPr>
          <w:p w14:paraId="366D9AB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5D4573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E2377F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1BDBFB5" w14:textId="77777777" w:rsidR="00983B4C" w:rsidRPr="0002311D" w:rsidRDefault="00983B4C" w:rsidP="00036E14">
            <w:pPr>
              <w:spacing w:line="240" w:lineRule="auto"/>
              <w:rPr>
                <w:rFonts w:cs="Times New Roman"/>
                <w:color w:val="auto"/>
                <w:sz w:val="24"/>
              </w:rPr>
            </w:pPr>
          </w:p>
        </w:tc>
        <w:tc>
          <w:tcPr>
            <w:tcW w:w="1417" w:type="dxa"/>
            <w:vAlign w:val="center"/>
          </w:tcPr>
          <w:p w14:paraId="3770441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62208</w:t>
            </w:r>
          </w:p>
        </w:tc>
      </w:tr>
      <w:tr w:rsidR="00983B4C" w:rsidRPr="0002311D" w14:paraId="673EB916" w14:textId="77777777" w:rsidTr="003A1C3D">
        <w:trPr>
          <w:trHeight w:val="54"/>
        </w:trPr>
        <w:tc>
          <w:tcPr>
            <w:tcW w:w="710" w:type="dxa"/>
            <w:vAlign w:val="center"/>
          </w:tcPr>
          <w:p w14:paraId="02E035F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E83584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cách điện</w:t>
            </w:r>
          </w:p>
        </w:tc>
        <w:tc>
          <w:tcPr>
            <w:tcW w:w="1134" w:type="dxa"/>
            <w:vMerge/>
            <w:vAlign w:val="center"/>
          </w:tcPr>
          <w:p w14:paraId="3FDDF52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111EE6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7F378B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26C3259" w14:textId="77777777" w:rsidR="00983B4C" w:rsidRPr="0002311D" w:rsidRDefault="00983B4C" w:rsidP="00036E14">
            <w:pPr>
              <w:spacing w:line="240" w:lineRule="auto"/>
              <w:rPr>
                <w:rFonts w:cs="Times New Roman"/>
                <w:color w:val="auto"/>
                <w:sz w:val="24"/>
              </w:rPr>
            </w:pPr>
          </w:p>
        </w:tc>
        <w:tc>
          <w:tcPr>
            <w:tcW w:w="1417" w:type="dxa"/>
            <w:vAlign w:val="center"/>
          </w:tcPr>
          <w:p w14:paraId="0BD4369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43308</w:t>
            </w:r>
          </w:p>
        </w:tc>
      </w:tr>
      <w:tr w:rsidR="00983B4C" w:rsidRPr="0002311D" w14:paraId="6AAAB80F" w14:textId="77777777" w:rsidTr="003A1C3D">
        <w:trPr>
          <w:trHeight w:val="54"/>
        </w:trPr>
        <w:tc>
          <w:tcPr>
            <w:tcW w:w="710" w:type="dxa"/>
            <w:vAlign w:val="center"/>
          </w:tcPr>
          <w:p w14:paraId="6C4F725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EE2AA6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kéo ra Handle</w:t>
            </w:r>
          </w:p>
        </w:tc>
        <w:tc>
          <w:tcPr>
            <w:tcW w:w="1134" w:type="dxa"/>
            <w:vMerge/>
            <w:vAlign w:val="center"/>
          </w:tcPr>
          <w:p w14:paraId="18B11F9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E15D7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7009A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D326FB1" w14:textId="77777777" w:rsidR="00983B4C" w:rsidRPr="0002311D" w:rsidRDefault="00983B4C" w:rsidP="00036E14">
            <w:pPr>
              <w:spacing w:line="240" w:lineRule="auto"/>
              <w:rPr>
                <w:rFonts w:cs="Times New Roman"/>
                <w:color w:val="auto"/>
                <w:sz w:val="24"/>
              </w:rPr>
            </w:pPr>
          </w:p>
        </w:tc>
        <w:tc>
          <w:tcPr>
            <w:tcW w:w="1417" w:type="dxa"/>
            <w:vAlign w:val="center"/>
          </w:tcPr>
          <w:p w14:paraId="52F3B67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11520</w:t>
            </w:r>
          </w:p>
        </w:tc>
      </w:tr>
      <w:tr w:rsidR="00983B4C" w:rsidRPr="0002311D" w14:paraId="0B13BC11" w14:textId="77777777" w:rsidTr="003A1C3D">
        <w:trPr>
          <w:trHeight w:val="54"/>
        </w:trPr>
        <w:tc>
          <w:tcPr>
            <w:tcW w:w="710" w:type="dxa"/>
            <w:vAlign w:val="center"/>
          </w:tcPr>
          <w:p w14:paraId="3263FB5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0ADA43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kéo ra Drawout</w:t>
            </w:r>
          </w:p>
        </w:tc>
        <w:tc>
          <w:tcPr>
            <w:tcW w:w="1134" w:type="dxa"/>
            <w:vMerge/>
            <w:vAlign w:val="center"/>
          </w:tcPr>
          <w:p w14:paraId="60820F5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892BD3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071CD8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8E7B40E" w14:textId="77777777" w:rsidR="00983B4C" w:rsidRPr="0002311D" w:rsidRDefault="00983B4C" w:rsidP="00036E14">
            <w:pPr>
              <w:spacing w:line="240" w:lineRule="auto"/>
              <w:rPr>
                <w:rFonts w:cs="Times New Roman"/>
                <w:color w:val="auto"/>
                <w:sz w:val="24"/>
              </w:rPr>
            </w:pPr>
          </w:p>
        </w:tc>
        <w:tc>
          <w:tcPr>
            <w:tcW w:w="1417" w:type="dxa"/>
            <w:vAlign w:val="center"/>
          </w:tcPr>
          <w:p w14:paraId="0BF32D0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5040</w:t>
            </w:r>
          </w:p>
        </w:tc>
      </w:tr>
      <w:tr w:rsidR="00983B4C" w:rsidRPr="0002311D" w14:paraId="658800A4" w14:textId="77777777" w:rsidTr="003A1C3D">
        <w:trPr>
          <w:trHeight w:val="54"/>
        </w:trPr>
        <w:tc>
          <w:tcPr>
            <w:tcW w:w="710" w:type="dxa"/>
            <w:vAlign w:val="center"/>
          </w:tcPr>
          <w:p w14:paraId="0F228D1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B8AF4E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cấu tạo phần truyền điện</w:t>
            </w:r>
          </w:p>
        </w:tc>
        <w:tc>
          <w:tcPr>
            <w:tcW w:w="1134" w:type="dxa"/>
            <w:vMerge/>
            <w:vAlign w:val="center"/>
          </w:tcPr>
          <w:p w14:paraId="5CE159E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C4361B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0087F0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0FED9D4" w14:textId="77777777" w:rsidR="00983B4C" w:rsidRPr="0002311D" w:rsidRDefault="00983B4C" w:rsidP="00036E14">
            <w:pPr>
              <w:spacing w:line="240" w:lineRule="auto"/>
              <w:rPr>
                <w:rFonts w:cs="Times New Roman"/>
                <w:color w:val="auto"/>
                <w:sz w:val="24"/>
              </w:rPr>
            </w:pPr>
          </w:p>
        </w:tc>
        <w:tc>
          <w:tcPr>
            <w:tcW w:w="1417" w:type="dxa"/>
            <w:vAlign w:val="center"/>
          </w:tcPr>
          <w:p w14:paraId="7BF79E7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28404</w:t>
            </w:r>
          </w:p>
        </w:tc>
      </w:tr>
      <w:tr w:rsidR="00983B4C" w:rsidRPr="0002311D" w14:paraId="42FE160B" w14:textId="77777777" w:rsidTr="003A1C3D">
        <w:trPr>
          <w:trHeight w:val="54"/>
        </w:trPr>
        <w:tc>
          <w:tcPr>
            <w:tcW w:w="710" w:type="dxa"/>
            <w:vAlign w:val="center"/>
          </w:tcPr>
          <w:p w14:paraId="2D8D8EB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AA7BA2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bằng thép đã gia công tạo hình</w:t>
            </w:r>
          </w:p>
        </w:tc>
        <w:tc>
          <w:tcPr>
            <w:tcW w:w="1134" w:type="dxa"/>
            <w:vMerge/>
            <w:vAlign w:val="center"/>
          </w:tcPr>
          <w:p w14:paraId="7F9C1C5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2F810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1A637E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0BADF87" w14:textId="77777777" w:rsidR="00983B4C" w:rsidRPr="0002311D" w:rsidRDefault="00983B4C" w:rsidP="00036E14">
            <w:pPr>
              <w:spacing w:line="240" w:lineRule="auto"/>
              <w:rPr>
                <w:rFonts w:cs="Times New Roman"/>
                <w:color w:val="auto"/>
                <w:sz w:val="24"/>
              </w:rPr>
            </w:pPr>
          </w:p>
        </w:tc>
        <w:tc>
          <w:tcPr>
            <w:tcW w:w="1417" w:type="dxa"/>
            <w:vAlign w:val="center"/>
          </w:tcPr>
          <w:p w14:paraId="1C1DEC4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3528</w:t>
            </w:r>
          </w:p>
        </w:tc>
      </w:tr>
      <w:tr w:rsidR="00983B4C" w:rsidRPr="0002311D" w14:paraId="71384B00" w14:textId="77777777" w:rsidTr="003A1C3D">
        <w:trPr>
          <w:trHeight w:val="54"/>
        </w:trPr>
        <w:tc>
          <w:tcPr>
            <w:tcW w:w="710" w:type="dxa"/>
            <w:vAlign w:val="center"/>
          </w:tcPr>
          <w:p w14:paraId="28A0767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EED293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cấu tạo khung kéo ra</w:t>
            </w:r>
          </w:p>
        </w:tc>
        <w:tc>
          <w:tcPr>
            <w:tcW w:w="1134" w:type="dxa"/>
            <w:vMerge/>
            <w:vAlign w:val="center"/>
          </w:tcPr>
          <w:p w14:paraId="5B52099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54739C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87F6EA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BC54998" w14:textId="77777777" w:rsidR="00983B4C" w:rsidRPr="0002311D" w:rsidRDefault="00983B4C" w:rsidP="00036E14">
            <w:pPr>
              <w:spacing w:line="240" w:lineRule="auto"/>
              <w:rPr>
                <w:rFonts w:cs="Times New Roman"/>
                <w:color w:val="auto"/>
                <w:sz w:val="24"/>
              </w:rPr>
            </w:pPr>
          </w:p>
        </w:tc>
        <w:tc>
          <w:tcPr>
            <w:tcW w:w="1417" w:type="dxa"/>
            <w:vAlign w:val="center"/>
          </w:tcPr>
          <w:p w14:paraId="3AA5444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3672</w:t>
            </w:r>
          </w:p>
        </w:tc>
      </w:tr>
      <w:tr w:rsidR="00983B4C" w:rsidRPr="0002311D" w14:paraId="5742B597" w14:textId="77777777" w:rsidTr="003A1C3D">
        <w:trPr>
          <w:trHeight w:val="54"/>
        </w:trPr>
        <w:tc>
          <w:tcPr>
            <w:tcW w:w="710" w:type="dxa"/>
            <w:vAlign w:val="center"/>
          </w:tcPr>
          <w:p w14:paraId="17A2339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4A1F39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nhựa đúc dạng khối để cố định linh kiện</w:t>
            </w:r>
          </w:p>
        </w:tc>
        <w:tc>
          <w:tcPr>
            <w:tcW w:w="1134" w:type="dxa"/>
            <w:vMerge/>
            <w:vAlign w:val="center"/>
          </w:tcPr>
          <w:p w14:paraId="140B73A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660883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0556D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86825A6" w14:textId="77777777" w:rsidR="00983B4C" w:rsidRPr="0002311D" w:rsidRDefault="00983B4C" w:rsidP="00036E14">
            <w:pPr>
              <w:spacing w:line="240" w:lineRule="auto"/>
              <w:rPr>
                <w:rFonts w:cs="Times New Roman"/>
                <w:color w:val="auto"/>
                <w:sz w:val="24"/>
              </w:rPr>
            </w:pPr>
          </w:p>
        </w:tc>
        <w:tc>
          <w:tcPr>
            <w:tcW w:w="1417" w:type="dxa"/>
            <w:vAlign w:val="center"/>
          </w:tcPr>
          <w:p w14:paraId="0E791C6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3456</w:t>
            </w:r>
          </w:p>
        </w:tc>
      </w:tr>
      <w:tr w:rsidR="00983B4C" w:rsidRPr="0002311D" w14:paraId="0C190417" w14:textId="77777777" w:rsidTr="003A1C3D">
        <w:trPr>
          <w:trHeight w:val="54"/>
        </w:trPr>
        <w:tc>
          <w:tcPr>
            <w:tcW w:w="710" w:type="dxa"/>
            <w:vAlign w:val="center"/>
          </w:tcPr>
          <w:p w14:paraId="353D417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A05436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TORITSUKE</w:t>
            </w:r>
          </w:p>
        </w:tc>
        <w:tc>
          <w:tcPr>
            <w:tcW w:w="1134" w:type="dxa"/>
            <w:vMerge/>
            <w:vAlign w:val="center"/>
          </w:tcPr>
          <w:p w14:paraId="06F6AF3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0AC95B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7F7706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AA11097" w14:textId="77777777" w:rsidR="00983B4C" w:rsidRPr="0002311D" w:rsidRDefault="00983B4C" w:rsidP="00036E14">
            <w:pPr>
              <w:spacing w:line="240" w:lineRule="auto"/>
              <w:rPr>
                <w:rFonts w:cs="Times New Roman"/>
                <w:color w:val="auto"/>
                <w:sz w:val="24"/>
              </w:rPr>
            </w:pPr>
          </w:p>
        </w:tc>
        <w:tc>
          <w:tcPr>
            <w:tcW w:w="1417" w:type="dxa"/>
            <w:vAlign w:val="center"/>
          </w:tcPr>
          <w:p w14:paraId="0006488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9288</w:t>
            </w:r>
          </w:p>
        </w:tc>
      </w:tr>
      <w:tr w:rsidR="00983B4C" w:rsidRPr="0002311D" w14:paraId="08368F4E" w14:textId="77777777" w:rsidTr="003A1C3D">
        <w:trPr>
          <w:trHeight w:val="54"/>
        </w:trPr>
        <w:tc>
          <w:tcPr>
            <w:tcW w:w="710" w:type="dxa"/>
            <w:vAlign w:val="center"/>
          </w:tcPr>
          <w:p w14:paraId="36BE9DC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9B8B8D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 Zetsuen cover</w:t>
            </w:r>
          </w:p>
        </w:tc>
        <w:tc>
          <w:tcPr>
            <w:tcW w:w="1134" w:type="dxa"/>
            <w:vMerge/>
            <w:vAlign w:val="center"/>
          </w:tcPr>
          <w:p w14:paraId="4E9862B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7106A1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5BC3ADA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CE8E42F" w14:textId="77777777" w:rsidR="00983B4C" w:rsidRPr="0002311D" w:rsidRDefault="00983B4C" w:rsidP="00036E14">
            <w:pPr>
              <w:spacing w:line="240" w:lineRule="auto"/>
              <w:rPr>
                <w:rFonts w:cs="Times New Roman"/>
                <w:color w:val="auto"/>
                <w:sz w:val="24"/>
              </w:rPr>
            </w:pPr>
          </w:p>
        </w:tc>
        <w:tc>
          <w:tcPr>
            <w:tcW w:w="1417" w:type="dxa"/>
            <w:vAlign w:val="center"/>
          </w:tcPr>
          <w:p w14:paraId="0D86D21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69552</w:t>
            </w:r>
          </w:p>
        </w:tc>
      </w:tr>
      <w:tr w:rsidR="00983B4C" w:rsidRPr="0002311D" w14:paraId="07A5A868" w14:textId="77777777" w:rsidTr="003A1C3D">
        <w:trPr>
          <w:trHeight w:val="54"/>
        </w:trPr>
        <w:tc>
          <w:tcPr>
            <w:tcW w:w="710" w:type="dxa"/>
            <w:vAlign w:val="center"/>
          </w:tcPr>
          <w:p w14:paraId="302459B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D93563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Linh kiệnTIE PLATE</w:t>
            </w:r>
          </w:p>
        </w:tc>
        <w:tc>
          <w:tcPr>
            <w:tcW w:w="1134" w:type="dxa"/>
            <w:vMerge/>
            <w:vAlign w:val="center"/>
          </w:tcPr>
          <w:p w14:paraId="185E67E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8C5A59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16DADE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7B54511" w14:textId="77777777" w:rsidR="00983B4C" w:rsidRPr="0002311D" w:rsidRDefault="00983B4C" w:rsidP="00036E14">
            <w:pPr>
              <w:spacing w:line="240" w:lineRule="auto"/>
              <w:rPr>
                <w:rFonts w:cs="Times New Roman"/>
                <w:color w:val="auto"/>
                <w:sz w:val="24"/>
              </w:rPr>
            </w:pPr>
          </w:p>
        </w:tc>
        <w:tc>
          <w:tcPr>
            <w:tcW w:w="1417" w:type="dxa"/>
            <w:vAlign w:val="center"/>
          </w:tcPr>
          <w:p w14:paraId="0027885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51912</w:t>
            </w:r>
          </w:p>
        </w:tc>
      </w:tr>
      <w:tr w:rsidR="00983B4C" w:rsidRPr="0002311D" w14:paraId="3BFCF863" w14:textId="77777777" w:rsidTr="003A1C3D">
        <w:trPr>
          <w:trHeight w:val="54"/>
        </w:trPr>
        <w:tc>
          <w:tcPr>
            <w:tcW w:w="710" w:type="dxa"/>
            <w:vAlign w:val="center"/>
          </w:tcPr>
          <w:p w14:paraId="793A3F7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AA2EFA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Lò xo</w:t>
            </w:r>
          </w:p>
        </w:tc>
        <w:tc>
          <w:tcPr>
            <w:tcW w:w="1134" w:type="dxa"/>
            <w:vMerge/>
            <w:vAlign w:val="center"/>
          </w:tcPr>
          <w:p w14:paraId="67D196D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E948B8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53B9703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C12D469" w14:textId="77777777" w:rsidR="00983B4C" w:rsidRPr="0002311D" w:rsidRDefault="00983B4C" w:rsidP="00036E14">
            <w:pPr>
              <w:spacing w:line="240" w:lineRule="auto"/>
              <w:rPr>
                <w:rFonts w:cs="Times New Roman"/>
                <w:color w:val="auto"/>
                <w:sz w:val="24"/>
              </w:rPr>
            </w:pPr>
          </w:p>
        </w:tc>
        <w:tc>
          <w:tcPr>
            <w:tcW w:w="1417" w:type="dxa"/>
            <w:vAlign w:val="center"/>
          </w:tcPr>
          <w:p w14:paraId="496B7F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390096</w:t>
            </w:r>
          </w:p>
        </w:tc>
      </w:tr>
      <w:tr w:rsidR="00983B4C" w:rsidRPr="0002311D" w14:paraId="72B9697A" w14:textId="77777777" w:rsidTr="003A1C3D">
        <w:trPr>
          <w:trHeight w:val="54"/>
        </w:trPr>
        <w:tc>
          <w:tcPr>
            <w:tcW w:w="710" w:type="dxa"/>
            <w:vAlign w:val="center"/>
          </w:tcPr>
          <w:p w14:paraId="72D1D4C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6DC452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khung kéo</w:t>
            </w:r>
          </w:p>
        </w:tc>
        <w:tc>
          <w:tcPr>
            <w:tcW w:w="1134" w:type="dxa"/>
            <w:vMerge/>
            <w:vAlign w:val="center"/>
          </w:tcPr>
          <w:p w14:paraId="7B5512C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9BE25A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EB7248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302077F" w14:textId="77777777" w:rsidR="00983B4C" w:rsidRPr="0002311D" w:rsidRDefault="00983B4C" w:rsidP="00036E14">
            <w:pPr>
              <w:spacing w:line="240" w:lineRule="auto"/>
              <w:rPr>
                <w:rFonts w:cs="Times New Roman"/>
                <w:color w:val="auto"/>
                <w:sz w:val="24"/>
              </w:rPr>
            </w:pPr>
          </w:p>
        </w:tc>
        <w:tc>
          <w:tcPr>
            <w:tcW w:w="1417" w:type="dxa"/>
            <w:vAlign w:val="center"/>
          </w:tcPr>
          <w:p w14:paraId="6FE6578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6912</w:t>
            </w:r>
          </w:p>
        </w:tc>
      </w:tr>
      <w:tr w:rsidR="00983B4C" w:rsidRPr="0002311D" w14:paraId="221A4AEF" w14:textId="77777777" w:rsidTr="003A1C3D">
        <w:trPr>
          <w:trHeight w:val="54"/>
        </w:trPr>
        <w:tc>
          <w:tcPr>
            <w:tcW w:w="710" w:type="dxa"/>
            <w:vAlign w:val="center"/>
          </w:tcPr>
          <w:p w14:paraId="4E10626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59D129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thép giữ cố định tiếp điểm đầu ra</w:t>
            </w:r>
          </w:p>
        </w:tc>
        <w:tc>
          <w:tcPr>
            <w:tcW w:w="1134" w:type="dxa"/>
            <w:vMerge/>
            <w:vAlign w:val="center"/>
          </w:tcPr>
          <w:p w14:paraId="55DE212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5AA1B1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DE70B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595EB46" w14:textId="77777777" w:rsidR="00983B4C" w:rsidRPr="0002311D" w:rsidRDefault="00983B4C" w:rsidP="00036E14">
            <w:pPr>
              <w:spacing w:line="240" w:lineRule="auto"/>
              <w:rPr>
                <w:rFonts w:cs="Times New Roman"/>
                <w:color w:val="auto"/>
                <w:sz w:val="24"/>
              </w:rPr>
            </w:pPr>
          </w:p>
        </w:tc>
        <w:tc>
          <w:tcPr>
            <w:tcW w:w="1417" w:type="dxa"/>
            <w:vAlign w:val="center"/>
          </w:tcPr>
          <w:p w14:paraId="736FC66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7308</w:t>
            </w:r>
          </w:p>
        </w:tc>
      </w:tr>
      <w:tr w:rsidR="00983B4C" w:rsidRPr="0002311D" w14:paraId="1C891D66" w14:textId="77777777" w:rsidTr="003A1C3D">
        <w:trPr>
          <w:trHeight w:val="54"/>
        </w:trPr>
        <w:tc>
          <w:tcPr>
            <w:tcW w:w="710" w:type="dxa"/>
            <w:vAlign w:val="center"/>
          </w:tcPr>
          <w:p w14:paraId="65B9889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9BAEE6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sắt cố định pallet</w:t>
            </w:r>
          </w:p>
        </w:tc>
        <w:tc>
          <w:tcPr>
            <w:tcW w:w="1134" w:type="dxa"/>
            <w:vMerge/>
            <w:vAlign w:val="center"/>
          </w:tcPr>
          <w:p w14:paraId="33592A4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EB6DF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8BB1D9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D69E984" w14:textId="77777777" w:rsidR="00983B4C" w:rsidRPr="0002311D" w:rsidRDefault="00983B4C" w:rsidP="00036E14">
            <w:pPr>
              <w:spacing w:line="240" w:lineRule="auto"/>
              <w:rPr>
                <w:rFonts w:cs="Times New Roman"/>
                <w:color w:val="auto"/>
                <w:sz w:val="24"/>
              </w:rPr>
            </w:pPr>
          </w:p>
        </w:tc>
        <w:tc>
          <w:tcPr>
            <w:tcW w:w="1417" w:type="dxa"/>
            <w:vAlign w:val="center"/>
          </w:tcPr>
          <w:p w14:paraId="73303C6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13824</w:t>
            </w:r>
          </w:p>
        </w:tc>
      </w:tr>
      <w:tr w:rsidR="00983B4C" w:rsidRPr="0002311D" w14:paraId="3F6A14A3" w14:textId="77777777" w:rsidTr="003A1C3D">
        <w:trPr>
          <w:trHeight w:val="54"/>
        </w:trPr>
        <w:tc>
          <w:tcPr>
            <w:tcW w:w="710" w:type="dxa"/>
            <w:vAlign w:val="center"/>
          </w:tcPr>
          <w:p w14:paraId="5339828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051894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sắt đỡ cầu đấu</w:t>
            </w:r>
          </w:p>
        </w:tc>
        <w:tc>
          <w:tcPr>
            <w:tcW w:w="1134" w:type="dxa"/>
            <w:vMerge/>
            <w:vAlign w:val="center"/>
          </w:tcPr>
          <w:p w14:paraId="330B410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1CA8F2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2E263F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221FFA8" w14:textId="77777777" w:rsidR="00983B4C" w:rsidRPr="0002311D" w:rsidRDefault="00983B4C" w:rsidP="00036E14">
            <w:pPr>
              <w:spacing w:line="240" w:lineRule="auto"/>
              <w:rPr>
                <w:rFonts w:cs="Times New Roman"/>
                <w:color w:val="auto"/>
                <w:sz w:val="24"/>
              </w:rPr>
            </w:pPr>
          </w:p>
        </w:tc>
        <w:tc>
          <w:tcPr>
            <w:tcW w:w="1417" w:type="dxa"/>
            <w:vAlign w:val="center"/>
          </w:tcPr>
          <w:p w14:paraId="0D598C5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5364</w:t>
            </w:r>
          </w:p>
        </w:tc>
      </w:tr>
      <w:tr w:rsidR="00983B4C" w:rsidRPr="0002311D" w14:paraId="1A4EFB41" w14:textId="77777777" w:rsidTr="003A1C3D">
        <w:trPr>
          <w:trHeight w:val="54"/>
        </w:trPr>
        <w:tc>
          <w:tcPr>
            <w:tcW w:w="710" w:type="dxa"/>
            <w:vAlign w:val="center"/>
          </w:tcPr>
          <w:p w14:paraId="63A6970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8FD551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đệm</w:t>
            </w:r>
          </w:p>
        </w:tc>
        <w:tc>
          <w:tcPr>
            <w:tcW w:w="1134" w:type="dxa"/>
            <w:vMerge/>
            <w:vAlign w:val="center"/>
          </w:tcPr>
          <w:p w14:paraId="79B53F5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94D035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5A85122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E16C9FF" w14:textId="77777777" w:rsidR="00983B4C" w:rsidRPr="0002311D" w:rsidRDefault="00983B4C" w:rsidP="00036E14">
            <w:pPr>
              <w:spacing w:line="240" w:lineRule="auto"/>
              <w:rPr>
                <w:rFonts w:cs="Times New Roman"/>
                <w:color w:val="auto"/>
                <w:sz w:val="24"/>
              </w:rPr>
            </w:pPr>
          </w:p>
        </w:tc>
        <w:tc>
          <w:tcPr>
            <w:tcW w:w="1417" w:type="dxa"/>
            <w:vAlign w:val="center"/>
          </w:tcPr>
          <w:p w14:paraId="0B50155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387720</w:t>
            </w:r>
          </w:p>
        </w:tc>
      </w:tr>
      <w:tr w:rsidR="00983B4C" w:rsidRPr="0002311D" w14:paraId="2AFFA84C" w14:textId="77777777" w:rsidTr="003A1C3D">
        <w:trPr>
          <w:trHeight w:val="54"/>
        </w:trPr>
        <w:tc>
          <w:tcPr>
            <w:tcW w:w="710" w:type="dxa"/>
            <w:vAlign w:val="center"/>
          </w:tcPr>
          <w:p w14:paraId="6309A7E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47A569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cao su chèn cố định dây điện</w:t>
            </w:r>
          </w:p>
        </w:tc>
        <w:tc>
          <w:tcPr>
            <w:tcW w:w="1134" w:type="dxa"/>
            <w:vMerge/>
            <w:vAlign w:val="center"/>
          </w:tcPr>
          <w:p w14:paraId="64583E8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864E92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250C0D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F033C92" w14:textId="77777777" w:rsidR="00983B4C" w:rsidRPr="0002311D" w:rsidRDefault="00983B4C" w:rsidP="00036E14">
            <w:pPr>
              <w:spacing w:line="240" w:lineRule="auto"/>
              <w:rPr>
                <w:rFonts w:cs="Times New Roman"/>
                <w:color w:val="auto"/>
                <w:sz w:val="24"/>
              </w:rPr>
            </w:pPr>
          </w:p>
        </w:tc>
        <w:tc>
          <w:tcPr>
            <w:tcW w:w="1417" w:type="dxa"/>
            <w:vAlign w:val="center"/>
          </w:tcPr>
          <w:p w14:paraId="2A376A8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51876</w:t>
            </w:r>
          </w:p>
        </w:tc>
      </w:tr>
      <w:tr w:rsidR="00983B4C" w:rsidRPr="0002311D" w14:paraId="5E2FDCD5" w14:textId="77777777" w:rsidTr="003A1C3D">
        <w:trPr>
          <w:trHeight w:val="54"/>
        </w:trPr>
        <w:tc>
          <w:tcPr>
            <w:tcW w:w="710" w:type="dxa"/>
            <w:vAlign w:val="center"/>
          </w:tcPr>
          <w:p w14:paraId="2CE835D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367395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thép dùng để đỡ khung</w:t>
            </w:r>
          </w:p>
        </w:tc>
        <w:tc>
          <w:tcPr>
            <w:tcW w:w="1134" w:type="dxa"/>
            <w:vMerge/>
            <w:vAlign w:val="center"/>
          </w:tcPr>
          <w:p w14:paraId="0A0FF1E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0C044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0B1749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77857EF" w14:textId="77777777" w:rsidR="00983B4C" w:rsidRPr="0002311D" w:rsidRDefault="00983B4C" w:rsidP="00036E14">
            <w:pPr>
              <w:spacing w:line="240" w:lineRule="auto"/>
              <w:rPr>
                <w:rFonts w:cs="Times New Roman"/>
                <w:color w:val="auto"/>
                <w:sz w:val="24"/>
              </w:rPr>
            </w:pPr>
          </w:p>
        </w:tc>
        <w:tc>
          <w:tcPr>
            <w:tcW w:w="1417" w:type="dxa"/>
            <w:vAlign w:val="center"/>
          </w:tcPr>
          <w:p w14:paraId="7ED2205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7920</w:t>
            </w:r>
          </w:p>
        </w:tc>
      </w:tr>
      <w:tr w:rsidR="00983B4C" w:rsidRPr="0002311D" w14:paraId="5B2E09BE" w14:textId="77777777" w:rsidTr="003A1C3D">
        <w:trPr>
          <w:trHeight w:val="54"/>
        </w:trPr>
        <w:tc>
          <w:tcPr>
            <w:tcW w:w="710" w:type="dxa"/>
            <w:vAlign w:val="center"/>
          </w:tcPr>
          <w:p w14:paraId="6D37C3C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F5F62F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Móc khóa tấm che bảo vệ tiếp điểm</w:t>
            </w:r>
          </w:p>
        </w:tc>
        <w:tc>
          <w:tcPr>
            <w:tcW w:w="1134" w:type="dxa"/>
            <w:vMerge/>
            <w:vAlign w:val="center"/>
          </w:tcPr>
          <w:p w14:paraId="59639EE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DD2E3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E76FCB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5C9970D" w14:textId="77777777" w:rsidR="00983B4C" w:rsidRPr="0002311D" w:rsidRDefault="00983B4C" w:rsidP="00036E14">
            <w:pPr>
              <w:spacing w:line="240" w:lineRule="auto"/>
              <w:rPr>
                <w:rFonts w:cs="Times New Roman"/>
                <w:color w:val="auto"/>
                <w:sz w:val="24"/>
              </w:rPr>
            </w:pPr>
          </w:p>
        </w:tc>
        <w:tc>
          <w:tcPr>
            <w:tcW w:w="1417" w:type="dxa"/>
            <w:vAlign w:val="center"/>
          </w:tcPr>
          <w:p w14:paraId="11B4ABC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144</w:t>
            </w:r>
          </w:p>
        </w:tc>
      </w:tr>
      <w:tr w:rsidR="00983B4C" w:rsidRPr="0002311D" w14:paraId="64AF0104" w14:textId="77777777" w:rsidTr="003A1C3D">
        <w:trPr>
          <w:trHeight w:val="54"/>
        </w:trPr>
        <w:tc>
          <w:tcPr>
            <w:tcW w:w="710" w:type="dxa"/>
            <w:vAlign w:val="center"/>
          </w:tcPr>
          <w:p w14:paraId="103896D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5FE8CC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Nhãn mác giấy dán vào sản phẩm</w:t>
            </w:r>
          </w:p>
        </w:tc>
        <w:tc>
          <w:tcPr>
            <w:tcW w:w="1134" w:type="dxa"/>
            <w:vMerge/>
            <w:vAlign w:val="center"/>
          </w:tcPr>
          <w:p w14:paraId="716B27E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6E7781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8F66E1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0EAEFA7" w14:textId="77777777" w:rsidR="00983B4C" w:rsidRPr="0002311D" w:rsidRDefault="00983B4C" w:rsidP="00036E14">
            <w:pPr>
              <w:spacing w:line="240" w:lineRule="auto"/>
              <w:rPr>
                <w:rFonts w:cs="Times New Roman"/>
                <w:color w:val="auto"/>
                <w:sz w:val="24"/>
              </w:rPr>
            </w:pPr>
          </w:p>
        </w:tc>
        <w:tc>
          <w:tcPr>
            <w:tcW w:w="1417" w:type="dxa"/>
            <w:vAlign w:val="center"/>
          </w:tcPr>
          <w:p w14:paraId="5FF8BE7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540648</w:t>
            </w:r>
          </w:p>
        </w:tc>
      </w:tr>
      <w:tr w:rsidR="00983B4C" w:rsidRPr="0002311D" w14:paraId="79349FEE" w14:textId="77777777" w:rsidTr="003A1C3D">
        <w:trPr>
          <w:trHeight w:val="54"/>
        </w:trPr>
        <w:tc>
          <w:tcPr>
            <w:tcW w:w="710" w:type="dxa"/>
            <w:vAlign w:val="center"/>
          </w:tcPr>
          <w:p w14:paraId="28C6DBF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FF20ABE"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Mô-đun hiển thị DP1</w:t>
            </w:r>
          </w:p>
        </w:tc>
        <w:tc>
          <w:tcPr>
            <w:tcW w:w="1134" w:type="dxa"/>
            <w:vMerge/>
            <w:vAlign w:val="center"/>
          </w:tcPr>
          <w:p w14:paraId="3392FDB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91BC4C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58A65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8F30DBC" w14:textId="77777777" w:rsidR="00983B4C" w:rsidRPr="0002311D" w:rsidRDefault="00983B4C" w:rsidP="00036E14">
            <w:pPr>
              <w:spacing w:line="240" w:lineRule="auto"/>
              <w:rPr>
                <w:rFonts w:cs="Times New Roman"/>
                <w:color w:val="auto"/>
                <w:sz w:val="24"/>
              </w:rPr>
            </w:pPr>
          </w:p>
        </w:tc>
        <w:tc>
          <w:tcPr>
            <w:tcW w:w="1417" w:type="dxa"/>
            <w:vAlign w:val="center"/>
          </w:tcPr>
          <w:p w14:paraId="2F62B7D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72</w:t>
            </w:r>
          </w:p>
        </w:tc>
      </w:tr>
      <w:tr w:rsidR="00983B4C" w:rsidRPr="0002311D" w14:paraId="00B139A3" w14:textId="77777777" w:rsidTr="003A1C3D">
        <w:trPr>
          <w:trHeight w:val="54"/>
        </w:trPr>
        <w:tc>
          <w:tcPr>
            <w:tcW w:w="710" w:type="dxa"/>
            <w:vAlign w:val="center"/>
          </w:tcPr>
          <w:p w14:paraId="72E856F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65CEB9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Nhãn mác giấy đã in thông tin kỹ thuật</w:t>
            </w:r>
          </w:p>
        </w:tc>
        <w:tc>
          <w:tcPr>
            <w:tcW w:w="1134" w:type="dxa"/>
            <w:vMerge/>
            <w:vAlign w:val="center"/>
          </w:tcPr>
          <w:p w14:paraId="45C7D48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E32225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45CBD9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4E172F0" w14:textId="77777777" w:rsidR="00983B4C" w:rsidRPr="0002311D" w:rsidRDefault="00983B4C" w:rsidP="00036E14">
            <w:pPr>
              <w:spacing w:line="240" w:lineRule="auto"/>
              <w:rPr>
                <w:rFonts w:cs="Times New Roman"/>
                <w:color w:val="auto"/>
                <w:sz w:val="24"/>
              </w:rPr>
            </w:pPr>
          </w:p>
        </w:tc>
        <w:tc>
          <w:tcPr>
            <w:tcW w:w="1417" w:type="dxa"/>
            <w:vAlign w:val="center"/>
          </w:tcPr>
          <w:p w14:paraId="0803466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151632</w:t>
            </w:r>
          </w:p>
        </w:tc>
      </w:tr>
      <w:tr w:rsidR="00983B4C" w:rsidRPr="0002311D" w14:paraId="2FC2F004" w14:textId="77777777" w:rsidTr="003A1C3D">
        <w:trPr>
          <w:trHeight w:val="54"/>
        </w:trPr>
        <w:tc>
          <w:tcPr>
            <w:tcW w:w="710" w:type="dxa"/>
            <w:vAlign w:val="center"/>
          </w:tcPr>
          <w:p w14:paraId="29FCCFA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2B5E37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che</w:t>
            </w:r>
          </w:p>
        </w:tc>
        <w:tc>
          <w:tcPr>
            <w:tcW w:w="1134" w:type="dxa"/>
            <w:vMerge/>
            <w:vAlign w:val="center"/>
          </w:tcPr>
          <w:p w14:paraId="76E38C3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2868BB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EABE4B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3733C5E" w14:textId="77777777" w:rsidR="00983B4C" w:rsidRPr="0002311D" w:rsidRDefault="00983B4C" w:rsidP="00036E14">
            <w:pPr>
              <w:spacing w:line="240" w:lineRule="auto"/>
              <w:rPr>
                <w:rFonts w:cs="Times New Roman"/>
                <w:color w:val="auto"/>
                <w:sz w:val="24"/>
              </w:rPr>
            </w:pPr>
          </w:p>
        </w:tc>
        <w:tc>
          <w:tcPr>
            <w:tcW w:w="1417" w:type="dxa"/>
            <w:vAlign w:val="center"/>
          </w:tcPr>
          <w:p w14:paraId="66DFB8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2592</w:t>
            </w:r>
          </w:p>
        </w:tc>
      </w:tr>
      <w:tr w:rsidR="00983B4C" w:rsidRPr="0002311D" w14:paraId="458ACB3E" w14:textId="77777777" w:rsidTr="003A1C3D">
        <w:trPr>
          <w:trHeight w:val="54"/>
        </w:trPr>
        <w:tc>
          <w:tcPr>
            <w:tcW w:w="710" w:type="dxa"/>
            <w:vAlign w:val="center"/>
          </w:tcPr>
          <w:p w14:paraId="647E901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66B670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chắn</w:t>
            </w:r>
          </w:p>
        </w:tc>
        <w:tc>
          <w:tcPr>
            <w:tcW w:w="1134" w:type="dxa"/>
            <w:vMerge/>
            <w:vAlign w:val="center"/>
          </w:tcPr>
          <w:p w14:paraId="415C3DC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AB9D02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5736D7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83B4D65" w14:textId="77777777" w:rsidR="00983B4C" w:rsidRPr="0002311D" w:rsidRDefault="00983B4C" w:rsidP="00036E14">
            <w:pPr>
              <w:spacing w:line="240" w:lineRule="auto"/>
              <w:rPr>
                <w:rFonts w:cs="Times New Roman"/>
                <w:color w:val="auto"/>
                <w:sz w:val="24"/>
              </w:rPr>
            </w:pPr>
          </w:p>
        </w:tc>
        <w:tc>
          <w:tcPr>
            <w:tcW w:w="1417" w:type="dxa"/>
            <w:vAlign w:val="center"/>
          </w:tcPr>
          <w:p w14:paraId="6614C3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51876</w:t>
            </w:r>
          </w:p>
        </w:tc>
      </w:tr>
      <w:tr w:rsidR="00983B4C" w:rsidRPr="0002311D" w14:paraId="1B172579" w14:textId="77777777" w:rsidTr="003A1C3D">
        <w:trPr>
          <w:trHeight w:val="54"/>
        </w:trPr>
        <w:tc>
          <w:tcPr>
            <w:tcW w:w="710" w:type="dxa"/>
            <w:vAlign w:val="center"/>
          </w:tcPr>
          <w:p w14:paraId="78A3F25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4951E9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Phụ kiện cảnh báo nhiệt độ</w:t>
            </w:r>
          </w:p>
        </w:tc>
        <w:tc>
          <w:tcPr>
            <w:tcW w:w="1134" w:type="dxa"/>
            <w:vMerge/>
            <w:vAlign w:val="center"/>
          </w:tcPr>
          <w:p w14:paraId="27C3742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04CBCB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AF06E3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4C0A3CC" w14:textId="77777777" w:rsidR="00983B4C" w:rsidRPr="0002311D" w:rsidRDefault="00983B4C" w:rsidP="00036E14">
            <w:pPr>
              <w:spacing w:line="240" w:lineRule="auto"/>
              <w:rPr>
                <w:rFonts w:cs="Times New Roman"/>
                <w:color w:val="auto"/>
                <w:sz w:val="24"/>
              </w:rPr>
            </w:pPr>
          </w:p>
        </w:tc>
        <w:tc>
          <w:tcPr>
            <w:tcW w:w="1417" w:type="dxa"/>
            <w:vAlign w:val="center"/>
          </w:tcPr>
          <w:p w14:paraId="0D5899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144</w:t>
            </w:r>
          </w:p>
        </w:tc>
      </w:tr>
      <w:tr w:rsidR="00983B4C" w:rsidRPr="0002311D" w14:paraId="5C702BA5" w14:textId="77777777" w:rsidTr="003A1C3D">
        <w:trPr>
          <w:trHeight w:val="54"/>
        </w:trPr>
        <w:tc>
          <w:tcPr>
            <w:tcW w:w="710" w:type="dxa"/>
            <w:vAlign w:val="center"/>
          </w:tcPr>
          <w:p w14:paraId="620541C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EB9AA0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Tem nhãn hiển thị bằng giấy</w:t>
            </w:r>
          </w:p>
        </w:tc>
        <w:tc>
          <w:tcPr>
            <w:tcW w:w="1134" w:type="dxa"/>
            <w:vMerge/>
            <w:vAlign w:val="center"/>
          </w:tcPr>
          <w:p w14:paraId="33BC27C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44FE74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8682F5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FEBE375" w14:textId="77777777" w:rsidR="00983B4C" w:rsidRPr="0002311D" w:rsidRDefault="00983B4C" w:rsidP="00036E14">
            <w:pPr>
              <w:spacing w:line="240" w:lineRule="auto"/>
              <w:rPr>
                <w:rFonts w:cs="Times New Roman"/>
                <w:color w:val="auto"/>
                <w:sz w:val="24"/>
              </w:rPr>
            </w:pPr>
          </w:p>
        </w:tc>
        <w:tc>
          <w:tcPr>
            <w:tcW w:w="1417" w:type="dxa"/>
            <w:vAlign w:val="center"/>
          </w:tcPr>
          <w:p w14:paraId="4781DFB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71964</w:t>
            </w:r>
          </w:p>
        </w:tc>
      </w:tr>
      <w:tr w:rsidR="00983B4C" w:rsidRPr="0002311D" w14:paraId="0A54990F" w14:textId="77777777" w:rsidTr="003A1C3D">
        <w:trPr>
          <w:trHeight w:val="54"/>
        </w:trPr>
        <w:tc>
          <w:tcPr>
            <w:tcW w:w="710" w:type="dxa"/>
            <w:vAlign w:val="center"/>
          </w:tcPr>
          <w:p w14:paraId="564753A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961DB8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Ốc vít</w:t>
            </w:r>
          </w:p>
        </w:tc>
        <w:tc>
          <w:tcPr>
            <w:tcW w:w="1134" w:type="dxa"/>
            <w:vMerge/>
            <w:vAlign w:val="center"/>
          </w:tcPr>
          <w:p w14:paraId="0A30A9E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7F3028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0B48EF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9DD9416" w14:textId="77777777" w:rsidR="00983B4C" w:rsidRPr="0002311D" w:rsidRDefault="00983B4C" w:rsidP="00036E14">
            <w:pPr>
              <w:spacing w:line="240" w:lineRule="auto"/>
              <w:rPr>
                <w:rFonts w:cs="Times New Roman"/>
                <w:color w:val="auto"/>
                <w:sz w:val="24"/>
              </w:rPr>
            </w:pPr>
          </w:p>
        </w:tc>
        <w:tc>
          <w:tcPr>
            <w:tcW w:w="1417" w:type="dxa"/>
            <w:vAlign w:val="center"/>
          </w:tcPr>
          <w:p w14:paraId="4487019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218736</w:t>
            </w:r>
          </w:p>
        </w:tc>
      </w:tr>
      <w:tr w:rsidR="00983B4C" w:rsidRPr="0002311D" w14:paraId="7EE82C62" w14:textId="77777777" w:rsidTr="003A1C3D">
        <w:trPr>
          <w:trHeight w:val="54"/>
        </w:trPr>
        <w:tc>
          <w:tcPr>
            <w:tcW w:w="710" w:type="dxa"/>
            <w:vAlign w:val="center"/>
          </w:tcPr>
          <w:p w14:paraId="6A80857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F8C850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Ổ khoá</w:t>
            </w:r>
          </w:p>
        </w:tc>
        <w:tc>
          <w:tcPr>
            <w:tcW w:w="1134" w:type="dxa"/>
            <w:vMerge/>
            <w:vAlign w:val="center"/>
          </w:tcPr>
          <w:p w14:paraId="2CD8989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C61B48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B57DF0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5133781" w14:textId="77777777" w:rsidR="00983B4C" w:rsidRPr="0002311D" w:rsidRDefault="00983B4C" w:rsidP="00036E14">
            <w:pPr>
              <w:spacing w:line="240" w:lineRule="auto"/>
              <w:rPr>
                <w:rFonts w:cs="Times New Roman"/>
                <w:color w:val="auto"/>
                <w:sz w:val="24"/>
              </w:rPr>
            </w:pPr>
          </w:p>
        </w:tc>
        <w:tc>
          <w:tcPr>
            <w:tcW w:w="1417" w:type="dxa"/>
            <w:vAlign w:val="center"/>
          </w:tcPr>
          <w:p w14:paraId="1D45194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720</w:t>
            </w:r>
          </w:p>
        </w:tc>
      </w:tr>
      <w:tr w:rsidR="00983B4C" w:rsidRPr="0002311D" w14:paraId="05C5D481" w14:textId="77777777" w:rsidTr="003A1C3D">
        <w:trPr>
          <w:trHeight w:val="54"/>
        </w:trPr>
        <w:tc>
          <w:tcPr>
            <w:tcW w:w="710" w:type="dxa"/>
            <w:vAlign w:val="center"/>
          </w:tcPr>
          <w:p w14:paraId="2BFB992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E2F0FD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plate dùng để gắn móc vào thân máy</w:t>
            </w:r>
          </w:p>
        </w:tc>
        <w:tc>
          <w:tcPr>
            <w:tcW w:w="1134" w:type="dxa"/>
            <w:vMerge/>
            <w:vAlign w:val="center"/>
          </w:tcPr>
          <w:p w14:paraId="1E80489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6D581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0FD859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9E0B987" w14:textId="77777777" w:rsidR="00983B4C" w:rsidRPr="0002311D" w:rsidRDefault="00983B4C" w:rsidP="00036E14">
            <w:pPr>
              <w:spacing w:line="240" w:lineRule="auto"/>
              <w:rPr>
                <w:rFonts w:cs="Times New Roman"/>
                <w:color w:val="auto"/>
                <w:sz w:val="24"/>
              </w:rPr>
            </w:pPr>
          </w:p>
        </w:tc>
        <w:tc>
          <w:tcPr>
            <w:tcW w:w="1417" w:type="dxa"/>
            <w:vAlign w:val="center"/>
          </w:tcPr>
          <w:p w14:paraId="3D3A6F1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3204</w:t>
            </w:r>
          </w:p>
        </w:tc>
      </w:tr>
      <w:tr w:rsidR="00983B4C" w:rsidRPr="0002311D" w14:paraId="38D3089B" w14:textId="77777777" w:rsidTr="003A1C3D">
        <w:trPr>
          <w:trHeight w:val="54"/>
        </w:trPr>
        <w:tc>
          <w:tcPr>
            <w:tcW w:w="710" w:type="dxa"/>
            <w:vAlign w:val="center"/>
          </w:tcPr>
          <w:p w14:paraId="1175FCF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676F1C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đế cố định tiếp điểm</w:t>
            </w:r>
          </w:p>
        </w:tc>
        <w:tc>
          <w:tcPr>
            <w:tcW w:w="1134" w:type="dxa"/>
            <w:vMerge/>
            <w:vAlign w:val="center"/>
          </w:tcPr>
          <w:p w14:paraId="4C26AC9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2B837B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703EEC1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8F3B1BB" w14:textId="77777777" w:rsidR="00983B4C" w:rsidRPr="0002311D" w:rsidRDefault="00983B4C" w:rsidP="00036E14">
            <w:pPr>
              <w:spacing w:line="240" w:lineRule="auto"/>
              <w:rPr>
                <w:rFonts w:cs="Times New Roman"/>
                <w:color w:val="auto"/>
                <w:sz w:val="24"/>
              </w:rPr>
            </w:pPr>
          </w:p>
        </w:tc>
        <w:tc>
          <w:tcPr>
            <w:tcW w:w="1417" w:type="dxa"/>
            <w:vAlign w:val="center"/>
          </w:tcPr>
          <w:p w14:paraId="77F6241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22032</w:t>
            </w:r>
          </w:p>
        </w:tc>
      </w:tr>
      <w:tr w:rsidR="00983B4C" w:rsidRPr="0002311D" w14:paraId="5970740E" w14:textId="77777777" w:rsidTr="003A1C3D">
        <w:trPr>
          <w:trHeight w:val="54"/>
        </w:trPr>
        <w:tc>
          <w:tcPr>
            <w:tcW w:w="710" w:type="dxa"/>
            <w:vAlign w:val="center"/>
          </w:tcPr>
          <w:p w14:paraId="12FDE72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19A33B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đỡ gá bộ đếm</w:t>
            </w:r>
          </w:p>
        </w:tc>
        <w:tc>
          <w:tcPr>
            <w:tcW w:w="1134" w:type="dxa"/>
            <w:vMerge/>
            <w:vAlign w:val="center"/>
          </w:tcPr>
          <w:p w14:paraId="03BDC3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1FB1F9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9F6E4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FA51E61" w14:textId="77777777" w:rsidR="00983B4C" w:rsidRPr="0002311D" w:rsidRDefault="00983B4C" w:rsidP="00036E14">
            <w:pPr>
              <w:spacing w:line="240" w:lineRule="auto"/>
              <w:rPr>
                <w:rFonts w:cs="Times New Roman"/>
                <w:color w:val="auto"/>
                <w:sz w:val="24"/>
              </w:rPr>
            </w:pPr>
          </w:p>
        </w:tc>
        <w:tc>
          <w:tcPr>
            <w:tcW w:w="1417" w:type="dxa"/>
            <w:vAlign w:val="center"/>
          </w:tcPr>
          <w:p w14:paraId="0C8B5CB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6480</w:t>
            </w:r>
          </w:p>
        </w:tc>
      </w:tr>
      <w:tr w:rsidR="00983B4C" w:rsidRPr="0002311D" w14:paraId="21F7DF3E" w14:textId="77777777" w:rsidTr="003A1C3D">
        <w:trPr>
          <w:trHeight w:val="54"/>
        </w:trPr>
        <w:tc>
          <w:tcPr>
            <w:tcW w:w="710" w:type="dxa"/>
            <w:vAlign w:val="center"/>
          </w:tcPr>
          <w:p w14:paraId="4A2110E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1935E1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đệm bằng thép</w:t>
            </w:r>
          </w:p>
        </w:tc>
        <w:tc>
          <w:tcPr>
            <w:tcW w:w="1134" w:type="dxa"/>
            <w:vMerge/>
            <w:vAlign w:val="center"/>
          </w:tcPr>
          <w:p w14:paraId="3D8E6EB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C39C61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6F70F38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B3BBBCA" w14:textId="77777777" w:rsidR="00983B4C" w:rsidRPr="0002311D" w:rsidRDefault="00983B4C" w:rsidP="00036E14">
            <w:pPr>
              <w:spacing w:line="240" w:lineRule="auto"/>
              <w:rPr>
                <w:rFonts w:cs="Times New Roman"/>
                <w:color w:val="auto"/>
                <w:sz w:val="24"/>
              </w:rPr>
            </w:pPr>
          </w:p>
        </w:tc>
        <w:tc>
          <w:tcPr>
            <w:tcW w:w="1417" w:type="dxa"/>
            <w:vAlign w:val="center"/>
          </w:tcPr>
          <w:p w14:paraId="1DA0195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14148</w:t>
            </w:r>
          </w:p>
        </w:tc>
      </w:tr>
      <w:tr w:rsidR="00983B4C" w:rsidRPr="0002311D" w14:paraId="60FC54DE" w14:textId="77777777" w:rsidTr="003A1C3D">
        <w:trPr>
          <w:trHeight w:val="54"/>
        </w:trPr>
        <w:tc>
          <w:tcPr>
            <w:tcW w:w="710" w:type="dxa"/>
            <w:vAlign w:val="center"/>
          </w:tcPr>
          <w:p w14:paraId="3D3C047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28368B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bảng tên bằng nhựa Polymer</w:t>
            </w:r>
          </w:p>
        </w:tc>
        <w:tc>
          <w:tcPr>
            <w:tcW w:w="1134" w:type="dxa"/>
            <w:vMerge/>
            <w:vAlign w:val="center"/>
          </w:tcPr>
          <w:p w14:paraId="46555CD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3D7A9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39ED2A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F04E7B3" w14:textId="77777777" w:rsidR="00983B4C" w:rsidRPr="0002311D" w:rsidRDefault="00983B4C" w:rsidP="00036E14">
            <w:pPr>
              <w:spacing w:line="240" w:lineRule="auto"/>
              <w:rPr>
                <w:rFonts w:cs="Times New Roman"/>
                <w:color w:val="auto"/>
                <w:sz w:val="24"/>
              </w:rPr>
            </w:pPr>
          </w:p>
        </w:tc>
        <w:tc>
          <w:tcPr>
            <w:tcW w:w="1417" w:type="dxa"/>
            <w:vAlign w:val="center"/>
          </w:tcPr>
          <w:p w14:paraId="0A39A85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13932</w:t>
            </w:r>
          </w:p>
        </w:tc>
      </w:tr>
      <w:tr w:rsidR="00983B4C" w:rsidRPr="0002311D" w14:paraId="6D84AFD0" w14:textId="77777777" w:rsidTr="003A1C3D">
        <w:trPr>
          <w:trHeight w:val="54"/>
        </w:trPr>
        <w:tc>
          <w:tcPr>
            <w:tcW w:w="710" w:type="dxa"/>
            <w:vAlign w:val="center"/>
          </w:tcPr>
          <w:p w14:paraId="4B50B02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1818F8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đỡ cầu đấu bằng thép không gỉ</w:t>
            </w:r>
          </w:p>
        </w:tc>
        <w:tc>
          <w:tcPr>
            <w:tcW w:w="1134" w:type="dxa"/>
            <w:vMerge/>
            <w:vAlign w:val="center"/>
          </w:tcPr>
          <w:p w14:paraId="126CB21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EFA150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B053EC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34629BD" w14:textId="77777777" w:rsidR="00983B4C" w:rsidRPr="0002311D" w:rsidRDefault="00983B4C" w:rsidP="00036E14">
            <w:pPr>
              <w:spacing w:line="240" w:lineRule="auto"/>
              <w:rPr>
                <w:rFonts w:cs="Times New Roman"/>
                <w:color w:val="auto"/>
                <w:sz w:val="24"/>
              </w:rPr>
            </w:pPr>
          </w:p>
        </w:tc>
        <w:tc>
          <w:tcPr>
            <w:tcW w:w="1417" w:type="dxa"/>
            <w:vAlign w:val="center"/>
          </w:tcPr>
          <w:p w14:paraId="15BC228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1512</w:t>
            </w:r>
          </w:p>
        </w:tc>
      </w:tr>
      <w:tr w:rsidR="00983B4C" w:rsidRPr="0002311D" w14:paraId="21BD303F" w14:textId="77777777" w:rsidTr="003A1C3D">
        <w:trPr>
          <w:trHeight w:val="54"/>
        </w:trPr>
        <w:tc>
          <w:tcPr>
            <w:tcW w:w="710" w:type="dxa"/>
            <w:vAlign w:val="center"/>
          </w:tcPr>
          <w:p w14:paraId="1659AF8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9B0B12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Trục chính MAIN SHAFT</w:t>
            </w:r>
          </w:p>
        </w:tc>
        <w:tc>
          <w:tcPr>
            <w:tcW w:w="1134" w:type="dxa"/>
            <w:vMerge/>
            <w:vAlign w:val="center"/>
          </w:tcPr>
          <w:p w14:paraId="5A8810F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0FF7C4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44F20C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AAA7272" w14:textId="77777777" w:rsidR="00983B4C" w:rsidRPr="0002311D" w:rsidRDefault="00983B4C" w:rsidP="00036E14">
            <w:pPr>
              <w:spacing w:line="240" w:lineRule="auto"/>
              <w:rPr>
                <w:rFonts w:cs="Times New Roman"/>
                <w:color w:val="auto"/>
                <w:sz w:val="24"/>
              </w:rPr>
            </w:pPr>
          </w:p>
        </w:tc>
        <w:tc>
          <w:tcPr>
            <w:tcW w:w="1417" w:type="dxa"/>
            <w:vAlign w:val="center"/>
          </w:tcPr>
          <w:p w14:paraId="77F58A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48204</w:t>
            </w:r>
          </w:p>
        </w:tc>
      </w:tr>
      <w:tr w:rsidR="00983B4C" w:rsidRPr="0002311D" w14:paraId="5EDA8388" w14:textId="77777777" w:rsidTr="003A1C3D">
        <w:trPr>
          <w:trHeight w:val="54"/>
        </w:trPr>
        <w:tc>
          <w:tcPr>
            <w:tcW w:w="710" w:type="dxa"/>
            <w:vAlign w:val="center"/>
          </w:tcPr>
          <w:p w14:paraId="71F0A48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7E5698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sắt đã gia công tạo hình</w:t>
            </w:r>
          </w:p>
        </w:tc>
        <w:tc>
          <w:tcPr>
            <w:tcW w:w="1134" w:type="dxa"/>
            <w:vMerge/>
            <w:vAlign w:val="center"/>
          </w:tcPr>
          <w:p w14:paraId="770E0B6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0D934F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7D1654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7266F1E" w14:textId="77777777" w:rsidR="00983B4C" w:rsidRPr="0002311D" w:rsidRDefault="00983B4C" w:rsidP="00036E14">
            <w:pPr>
              <w:spacing w:line="240" w:lineRule="auto"/>
              <w:rPr>
                <w:rFonts w:cs="Times New Roman"/>
                <w:color w:val="auto"/>
                <w:sz w:val="24"/>
              </w:rPr>
            </w:pPr>
          </w:p>
        </w:tc>
        <w:tc>
          <w:tcPr>
            <w:tcW w:w="1417" w:type="dxa"/>
            <w:vAlign w:val="center"/>
          </w:tcPr>
          <w:p w14:paraId="3881991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17676</w:t>
            </w:r>
          </w:p>
        </w:tc>
      </w:tr>
      <w:tr w:rsidR="00983B4C" w:rsidRPr="0002311D" w14:paraId="75839FDB" w14:textId="77777777" w:rsidTr="003A1C3D">
        <w:trPr>
          <w:trHeight w:val="54"/>
        </w:trPr>
        <w:tc>
          <w:tcPr>
            <w:tcW w:w="710" w:type="dxa"/>
            <w:vAlign w:val="center"/>
          </w:tcPr>
          <w:p w14:paraId="7FF4EE7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26E3BC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Thanh đệm </w:t>
            </w:r>
          </w:p>
        </w:tc>
        <w:tc>
          <w:tcPr>
            <w:tcW w:w="1134" w:type="dxa"/>
            <w:vMerge/>
            <w:vAlign w:val="center"/>
          </w:tcPr>
          <w:p w14:paraId="09F9143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3888B3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851C10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3661F27" w14:textId="77777777" w:rsidR="00983B4C" w:rsidRPr="0002311D" w:rsidRDefault="00983B4C" w:rsidP="00036E14">
            <w:pPr>
              <w:spacing w:line="240" w:lineRule="auto"/>
              <w:rPr>
                <w:rFonts w:cs="Times New Roman"/>
                <w:color w:val="auto"/>
                <w:sz w:val="24"/>
              </w:rPr>
            </w:pPr>
          </w:p>
        </w:tc>
        <w:tc>
          <w:tcPr>
            <w:tcW w:w="1417" w:type="dxa"/>
            <w:vAlign w:val="center"/>
          </w:tcPr>
          <w:p w14:paraId="4FC5E23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38844</w:t>
            </w:r>
          </w:p>
        </w:tc>
      </w:tr>
      <w:tr w:rsidR="00983B4C" w:rsidRPr="0002311D" w14:paraId="353767BF" w14:textId="77777777" w:rsidTr="003A1C3D">
        <w:trPr>
          <w:trHeight w:val="54"/>
        </w:trPr>
        <w:tc>
          <w:tcPr>
            <w:tcW w:w="710" w:type="dxa"/>
            <w:vAlign w:val="center"/>
          </w:tcPr>
          <w:p w14:paraId="559892E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947F1E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Tiếp điểm phụ </w:t>
            </w:r>
          </w:p>
        </w:tc>
        <w:tc>
          <w:tcPr>
            <w:tcW w:w="1134" w:type="dxa"/>
            <w:vMerge/>
            <w:vAlign w:val="center"/>
          </w:tcPr>
          <w:p w14:paraId="3817B97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1327A2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883CF1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3AC079C" w14:textId="77777777" w:rsidR="00983B4C" w:rsidRPr="0002311D" w:rsidRDefault="00983B4C" w:rsidP="00036E14">
            <w:pPr>
              <w:spacing w:line="240" w:lineRule="auto"/>
              <w:rPr>
                <w:rFonts w:cs="Times New Roman"/>
                <w:color w:val="auto"/>
                <w:sz w:val="24"/>
              </w:rPr>
            </w:pPr>
          </w:p>
        </w:tc>
        <w:tc>
          <w:tcPr>
            <w:tcW w:w="1417" w:type="dxa"/>
            <w:vAlign w:val="center"/>
          </w:tcPr>
          <w:p w14:paraId="39ACCCB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4320</w:t>
            </w:r>
          </w:p>
        </w:tc>
      </w:tr>
      <w:tr w:rsidR="00983B4C" w:rsidRPr="0002311D" w14:paraId="5D16F874" w14:textId="77777777" w:rsidTr="003A1C3D">
        <w:trPr>
          <w:trHeight w:val="54"/>
        </w:trPr>
        <w:tc>
          <w:tcPr>
            <w:tcW w:w="710" w:type="dxa"/>
            <w:vAlign w:val="center"/>
          </w:tcPr>
          <w:p w14:paraId="2993D23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6F575C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Trục cố định</w:t>
            </w:r>
          </w:p>
        </w:tc>
        <w:tc>
          <w:tcPr>
            <w:tcW w:w="1134" w:type="dxa"/>
            <w:vMerge/>
            <w:vAlign w:val="center"/>
          </w:tcPr>
          <w:p w14:paraId="31B44AA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CA0D01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705B0F7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06E1D3A" w14:textId="77777777" w:rsidR="00983B4C" w:rsidRPr="0002311D" w:rsidRDefault="00983B4C" w:rsidP="00036E14">
            <w:pPr>
              <w:spacing w:line="240" w:lineRule="auto"/>
              <w:rPr>
                <w:rFonts w:cs="Times New Roman"/>
                <w:color w:val="auto"/>
                <w:sz w:val="24"/>
              </w:rPr>
            </w:pPr>
          </w:p>
        </w:tc>
        <w:tc>
          <w:tcPr>
            <w:tcW w:w="1417" w:type="dxa"/>
            <w:vAlign w:val="center"/>
          </w:tcPr>
          <w:p w14:paraId="4B642CC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3600</w:t>
            </w:r>
          </w:p>
        </w:tc>
      </w:tr>
      <w:tr w:rsidR="00983B4C" w:rsidRPr="0002311D" w14:paraId="2DFB7915" w14:textId="77777777" w:rsidTr="003A1C3D">
        <w:trPr>
          <w:trHeight w:val="54"/>
        </w:trPr>
        <w:tc>
          <w:tcPr>
            <w:tcW w:w="710" w:type="dxa"/>
            <w:vAlign w:val="center"/>
          </w:tcPr>
          <w:p w14:paraId="5546676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8F9145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Tiếp điểm bằng đồng </w:t>
            </w:r>
          </w:p>
        </w:tc>
        <w:tc>
          <w:tcPr>
            <w:tcW w:w="1134" w:type="dxa"/>
            <w:vMerge/>
            <w:vAlign w:val="center"/>
          </w:tcPr>
          <w:p w14:paraId="568EEDA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43F1C0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422C03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433B926" w14:textId="77777777" w:rsidR="00983B4C" w:rsidRPr="0002311D" w:rsidRDefault="00983B4C" w:rsidP="00036E14">
            <w:pPr>
              <w:spacing w:line="240" w:lineRule="auto"/>
              <w:rPr>
                <w:rFonts w:cs="Times New Roman"/>
                <w:color w:val="auto"/>
                <w:sz w:val="24"/>
              </w:rPr>
            </w:pPr>
          </w:p>
        </w:tc>
        <w:tc>
          <w:tcPr>
            <w:tcW w:w="1417" w:type="dxa"/>
            <w:vAlign w:val="center"/>
          </w:tcPr>
          <w:p w14:paraId="4F5293C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212976</w:t>
            </w:r>
          </w:p>
        </w:tc>
      </w:tr>
      <w:tr w:rsidR="00983B4C" w:rsidRPr="0002311D" w14:paraId="269BD3A5" w14:textId="77777777" w:rsidTr="003A1C3D">
        <w:trPr>
          <w:trHeight w:val="54"/>
        </w:trPr>
        <w:tc>
          <w:tcPr>
            <w:tcW w:w="710" w:type="dxa"/>
            <w:vAlign w:val="center"/>
          </w:tcPr>
          <w:p w14:paraId="2360DAE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5BB3D5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hỗ trợ khung kéo ra</w:t>
            </w:r>
          </w:p>
        </w:tc>
        <w:tc>
          <w:tcPr>
            <w:tcW w:w="1134" w:type="dxa"/>
            <w:vMerge/>
            <w:vAlign w:val="center"/>
          </w:tcPr>
          <w:p w14:paraId="0B2E0A6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050ECC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3B994B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2FF4902" w14:textId="77777777" w:rsidR="00983B4C" w:rsidRPr="0002311D" w:rsidRDefault="00983B4C" w:rsidP="00036E14">
            <w:pPr>
              <w:spacing w:line="240" w:lineRule="auto"/>
              <w:rPr>
                <w:rFonts w:cs="Times New Roman"/>
                <w:color w:val="auto"/>
                <w:sz w:val="24"/>
              </w:rPr>
            </w:pPr>
          </w:p>
        </w:tc>
        <w:tc>
          <w:tcPr>
            <w:tcW w:w="1417" w:type="dxa"/>
            <w:vAlign w:val="center"/>
          </w:tcPr>
          <w:p w14:paraId="16A081A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25056</w:t>
            </w:r>
          </w:p>
        </w:tc>
      </w:tr>
      <w:tr w:rsidR="00983B4C" w:rsidRPr="0002311D" w14:paraId="2C44141E" w14:textId="77777777" w:rsidTr="003A1C3D">
        <w:trPr>
          <w:trHeight w:val="54"/>
        </w:trPr>
        <w:tc>
          <w:tcPr>
            <w:tcW w:w="710" w:type="dxa"/>
            <w:vAlign w:val="center"/>
          </w:tcPr>
          <w:p w14:paraId="43132CD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1AC346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nối đồng lá mềm</w:t>
            </w:r>
          </w:p>
        </w:tc>
        <w:tc>
          <w:tcPr>
            <w:tcW w:w="1134" w:type="dxa"/>
            <w:vMerge/>
            <w:vAlign w:val="center"/>
          </w:tcPr>
          <w:p w14:paraId="56626C3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8DF5BC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4BD1495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6F7A390" w14:textId="77777777" w:rsidR="00983B4C" w:rsidRPr="0002311D" w:rsidRDefault="00983B4C" w:rsidP="00036E14">
            <w:pPr>
              <w:spacing w:line="240" w:lineRule="auto"/>
              <w:rPr>
                <w:rFonts w:cs="Times New Roman"/>
                <w:color w:val="auto"/>
                <w:sz w:val="24"/>
              </w:rPr>
            </w:pPr>
          </w:p>
        </w:tc>
        <w:tc>
          <w:tcPr>
            <w:tcW w:w="1417" w:type="dxa"/>
            <w:vAlign w:val="center"/>
          </w:tcPr>
          <w:p w14:paraId="554AA90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75816</w:t>
            </w:r>
          </w:p>
        </w:tc>
      </w:tr>
      <w:tr w:rsidR="00983B4C" w:rsidRPr="0002311D" w14:paraId="1B8CBCEC" w14:textId="77777777" w:rsidTr="003A1C3D">
        <w:trPr>
          <w:trHeight w:val="54"/>
        </w:trPr>
        <w:tc>
          <w:tcPr>
            <w:tcW w:w="710" w:type="dxa"/>
            <w:vAlign w:val="center"/>
          </w:tcPr>
          <w:p w14:paraId="4AC485C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04E37E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Vòng đệm</w:t>
            </w:r>
          </w:p>
        </w:tc>
        <w:tc>
          <w:tcPr>
            <w:tcW w:w="1134" w:type="dxa"/>
            <w:vMerge/>
            <w:vAlign w:val="center"/>
          </w:tcPr>
          <w:p w14:paraId="03C393B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107155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07C9C0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1FC4C7F" w14:textId="77777777" w:rsidR="00983B4C" w:rsidRPr="0002311D" w:rsidRDefault="00983B4C" w:rsidP="00036E14">
            <w:pPr>
              <w:spacing w:line="240" w:lineRule="auto"/>
              <w:rPr>
                <w:rFonts w:cs="Times New Roman"/>
                <w:color w:val="auto"/>
                <w:sz w:val="24"/>
              </w:rPr>
            </w:pPr>
          </w:p>
        </w:tc>
        <w:tc>
          <w:tcPr>
            <w:tcW w:w="1417" w:type="dxa"/>
            <w:vAlign w:val="center"/>
          </w:tcPr>
          <w:p w14:paraId="270F932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5696820</w:t>
            </w:r>
          </w:p>
        </w:tc>
      </w:tr>
      <w:tr w:rsidR="00983B4C" w:rsidRPr="0002311D" w14:paraId="4F46AF9F" w14:textId="77777777" w:rsidTr="003A1C3D">
        <w:trPr>
          <w:trHeight w:val="54"/>
        </w:trPr>
        <w:tc>
          <w:tcPr>
            <w:tcW w:w="710" w:type="dxa"/>
            <w:vAlign w:val="center"/>
          </w:tcPr>
          <w:p w14:paraId="0138725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D874DD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Vòng chữ C</w:t>
            </w:r>
          </w:p>
        </w:tc>
        <w:tc>
          <w:tcPr>
            <w:tcW w:w="1134" w:type="dxa"/>
            <w:vMerge/>
            <w:vAlign w:val="center"/>
          </w:tcPr>
          <w:p w14:paraId="7AC13F7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2ABA27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D83EBD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8FC9889" w14:textId="77777777" w:rsidR="00983B4C" w:rsidRPr="0002311D" w:rsidRDefault="00983B4C" w:rsidP="00036E14">
            <w:pPr>
              <w:spacing w:line="240" w:lineRule="auto"/>
              <w:rPr>
                <w:rFonts w:cs="Times New Roman"/>
                <w:color w:val="auto"/>
                <w:sz w:val="24"/>
              </w:rPr>
            </w:pPr>
          </w:p>
        </w:tc>
        <w:tc>
          <w:tcPr>
            <w:tcW w:w="1417" w:type="dxa"/>
            <w:vAlign w:val="center"/>
          </w:tcPr>
          <w:p w14:paraId="0D74A76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349776</w:t>
            </w:r>
          </w:p>
        </w:tc>
      </w:tr>
      <w:tr w:rsidR="00983B4C" w:rsidRPr="0002311D" w14:paraId="679A2352" w14:textId="77777777" w:rsidTr="003A1C3D">
        <w:trPr>
          <w:trHeight w:val="54"/>
        </w:trPr>
        <w:tc>
          <w:tcPr>
            <w:tcW w:w="710" w:type="dxa"/>
            <w:vAlign w:val="center"/>
          </w:tcPr>
          <w:p w14:paraId="65CC501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A2A2AD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Vỏ che bằng nhựa đúc</w:t>
            </w:r>
          </w:p>
        </w:tc>
        <w:tc>
          <w:tcPr>
            <w:tcW w:w="1134" w:type="dxa"/>
            <w:vMerge/>
            <w:vAlign w:val="center"/>
          </w:tcPr>
          <w:p w14:paraId="6EBA972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745A8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Trung Quốc</w:t>
            </w:r>
          </w:p>
        </w:tc>
        <w:tc>
          <w:tcPr>
            <w:tcW w:w="992" w:type="dxa"/>
            <w:vAlign w:val="center"/>
          </w:tcPr>
          <w:p w14:paraId="166127E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843D515" w14:textId="77777777" w:rsidR="00983B4C" w:rsidRPr="0002311D" w:rsidRDefault="00983B4C" w:rsidP="00036E14">
            <w:pPr>
              <w:spacing w:line="240" w:lineRule="auto"/>
              <w:rPr>
                <w:rFonts w:cs="Times New Roman"/>
                <w:color w:val="auto"/>
                <w:sz w:val="24"/>
              </w:rPr>
            </w:pPr>
          </w:p>
        </w:tc>
        <w:tc>
          <w:tcPr>
            <w:tcW w:w="1417" w:type="dxa"/>
            <w:vAlign w:val="center"/>
          </w:tcPr>
          <w:p w14:paraId="4D52412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7668</w:t>
            </w:r>
          </w:p>
        </w:tc>
      </w:tr>
      <w:tr w:rsidR="00983B4C" w:rsidRPr="0002311D" w14:paraId="098687DE" w14:textId="77777777" w:rsidTr="003A1C3D">
        <w:trPr>
          <w:trHeight w:val="54"/>
        </w:trPr>
        <w:tc>
          <w:tcPr>
            <w:tcW w:w="710" w:type="dxa"/>
            <w:vAlign w:val="center"/>
          </w:tcPr>
          <w:p w14:paraId="1F49FCC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473E92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Băng keo chịu nhiệt</w:t>
            </w:r>
          </w:p>
        </w:tc>
        <w:tc>
          <w:tcPr>
            <w:tcW w:w="1134" w:type="dxa"/>
            <w:vMerge/>
            <w:vAlign w:val="center"/>
          </w:tcPr>
          <w:p w14:paraId="1DC5B06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40E25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DB9134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Cuộn</w:t>
            </w:r>
          </w:p>
        </w:tc>
        <w:tc>
          <w:tcPr>
            <w:tcW w:w="1418" w:type="dxa"/>
            <w:vAlign w:val="center"/>
          </w:tcPr>
          <w:p w14:paraId="70252F48" w14:textId="77777777" w:rsidR="00983B4C" w:rsidRPr="0002311D" w:rsidRDefault="00983B4C" w:rsidP="00036E14">
            <w:pPr>
              <w:spacing w:line="240" w:lineRule="auto"/>
              <w:rPr>
                <w:rFonts w:cs="Times New Roman"/>
                <w:color w:val="auto"/>
                <w:sz w:val="24"/>
              </w:rPr>
            </w:pPr>
          </w:p>
        </w:tc>
        <w:tc>
          <w:tcPr>
            <w:tcW w:w="1417" w:type="dxa"/>
            <w:vAlign w:val="center"/>
          </w:tcPr>
          <w:p w14:paraId="5D93C8A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2678400</w:t>
            </w:r>
          </w:p>
        </w:tc>
      </w:tr>
      <w:tr w:rsidR="00983B4C" w:rsidRPr="0002311D" w14:paraId="1E187D2F" w14:textId="77777777" w:rsidTr="003A1C3D">
        <w:trPr>
          <w:trHeight w:val="54"/>
        </w:trPr>
        <w:tc>
          <w:tcPr>
            <w:tcW w:w="710" w:type="dxa"/>
            <w:vAlign w:val="center"/>
          </w:tcPr>
          <w:p w14:paraId="0916FC2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1D4605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Băng dính 2 mặt</w:t>
            </w:r>
          </w:p>
        </w:tc>
        <w:tc>
          <w:tcPr>
            <w:tcW w:w="1134" w:type="dxa"/>
            <w:vMerge/>
            <w:vAlign w:val="center"/>
          </w:tcPr>
          <w:p w14:paraId="5B80292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EB8285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9F17E8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Mét</w:t>
            </w:r>
          </w:p>
        </w:tc>
        <w:tc>
          <w:tcPr>
            <w:tcW w:w="1418" w:type="dxa"/>
            <w:vAlign w:val="center"/>
          </w:tcPr>
          <w:p w14:paraId="208F0B55" w14:textId="77777777" w:rsidR="00983B4C" w:rsidRPr="0002311D" w:rsidRDefault="00983B4C" w:rsidP="00036E14">
            <w:pPr>
              <w:spacing w:line="240" w:lineRule="auto"/>
              <w:rPr>
                <w:rFonts w:cs="Times New Roman"/>
                <w:color w:val="auto"/>
                <w:sz w:val="24"/>
              </w:rPr>
            </w:pPr>
          </w:p>
        </w:tc>
        <w:tc>
          <w:tcPr>
            <w:tcW w:w="1417" w:type="dxa"/>
            <w:vAlign w:val="center"/>
          </w:tcPr>
          <w:p w14:paraId="2AB2880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2044800</w:t>
            </w:r>
          </w:p>
        </w:tc>
      </w:tr>
      <w:tr w:rsidR="00983B4C" w:rsidRPr="0002311D" w14:paraId="224BD4B9" w14:textId="77777777" w:rsidTr="003A1C3D">
        <w:trPr>
          <w:trHeight w:val="54"/>
        </w:trPr>
        <w:tc>
          <w:tcPr>
            <w:tcW w:w="710" w:type="dxa"/>
            <w:vAlign w:val="center"/>
          </w:tcPr>
          <w:p w14:paraId="2C87405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BBC931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Bộ giá đỡ bằng sắt</w:t>
            </w:r>
          </w:p>
        </w:tc>
        <w:tc>
          <w:tcPr>
            <w:tcW w:w="1134" w:type="dxa"/>
            <w:vMerge/>
            <w:vAlign w:val="center"/>
          </w:tcPr>
          <w:p w14:paraId="6C639D6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499DC7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DABCB0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2988072" w14:textId="77777777" w:rsidR="00983B4C" w:rsidRPr="0002311D" w:rsidRDefault="00983B4C" w:rsidP="00036E14">
            <w:pPr>
              <w:spacing w:line="240" w:lineRule="auto"/>
              <w:rPr>
                <w:rFonts w:cs="Times New Roman"/>
                <w:color w:val="auto"/>
                <w:sz w:val="24"/>
              </w:rPr>
            </w:pPr>
          </w:p>
        </w:tc>
        <w:tc>
          <w:tcPr>
            <w:tcW w:w="1417" w:type="dxa"/>
            <w:vAlign w:val="center"/>
          </w:tcPr>
          <w:p w14:paraId="4F84520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5875200</w:t>
            </w:r>
          </w:p>
        </w:tc>
      </w:tr>
      <w:tr w:rsidR="00983B4C" w:rsidRPr="0002311D" w14:paraId="3488BE14" w14:textId="77777777" w:rsidTr="003A1C3D">
        <w:trPr>
          <w:trHeight w:val="54"/>
        </w:trPr>
        <w:tc>
          <w:tcPr>
            <w:tcW w:w="710" w:type="dxa"/>
            <w:vAlign w:val="center"/>
          </w:tcPr>
          <w:p w14:paraId="522C928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2FF00C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Buồng dập hồ quang</w:t>
            </w:r>
          </w:p>
        </w:tc>
        <w:tc>
          <w:tcPr>
            <w:tcW w:w="1134" w:type="dxa"/>
            <w:vMerge/>
            <w:vAlign w:val="center"/>
          </w:tcPr>
          <w:p w14:paraId="5BCE2FD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00EC2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14EF95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DC0ECBA" w14:textId="77777777" w:rsidR="00983B4C" w:rsidRPr="0002311D" w:rsidRDefault="00983B4C" w:rsidP="00036E14">
            <w:pPr>
              <w:spacing w:line="240" w:lineRule="auto"/>
              <w:rPr>
                <w:rFonts w:cs="Times New Roman"/>
                <w:color w:val="auto"/>
                <w:sz w:val="24"/>
              </w:rPr>
            </w:pPr>
          </w:p>
        </w:tc>
        <w:tc>
          <w:tcPr>
            <w:tcW w:w="1417" w:type="dxa"/>
            <w:vAlign w:val="center"/>
          </w:tcPr>
          <w:p w14:paraId="1D467F2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7588800</w:t>
            </w:r>
          </w:p>
        </w:tc>
      </w:tr>
      <w:tr w:rsidR="00983B4C" w:rsidRPr="0002311D" w14:paraId="55BF09C0" w14:textId="77777777" w:rsidTr="003A1C3D">
        <w:trPr>
          <w:trHeight w:val="54"/>
        </w:trPr>
        <w:tc>
          <w:tcPr>
            <w:tcW w:w="710" w:type="dxa"/>
            <w:vAlign w:val="center"/>
          </w:tcPr>
          <w:p w14:paraId="7CF0E6F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0D9B2E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Bulong bằng sắt</w:t>
            </w:r>
          </w:p>
        </w:tc>
        <w:tc>
          <w:tcPr>
            <w:tcW w:w="1134" w:type="dxa"/>
            <w:vMerge/>
            <w:vAlign w:val="center"/>
          </w:tcPr>
          <w:p w14:paraId="7AB116AA"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6BF744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9DD108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0CFD633" w14:textId="77777777" w:rsidR="00983B4C" w:rsidRPr="0002311D" w:rsidRDefault="00983B4C" w:rsidP="00036E14">
            <w:pPr>
              <w:spacing w:line="240" w:lineRule="auto"/>
              <w:rPr>
                <w:rFonts w:cs="Times New Roman"/>
                <w:color w:val="auto"/>
                <w:sz w:val="24"/>
              </w:rPr>
            </w:pPr>
          </w:p>
        </w:tc>
        <w:tc>
          <w:tcPr>
            <w:tcW w:w="1417" w:type="dxa"/>
            <w:vAlign w:val="center"/>
          </w:tcPr>
          <w:p w14:paraId="60591D1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6912000</w:t>
            </w:r>
          </w:p>
        </w:tc>
      </w:tr>
      <w:tr w:rsidR="00983B4C" w:rsidRPr="0002311D" w14:paraId="1C56DC89" w14:textId="77777777" w:rsidTr="003A1C3D">
        <w:trPr>
          <w:trHeight w:val="54"/>
        </w:trPr>
        <w:tc>
          <w:tcPr>
            <w:tcW w:w="710" w:type="dxa"/>
            <w:vAlign w:val="center"/>
          </w:tcPr>
          <w:p w14:paraId="1CE5DC4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94034E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truyền động bên ngoài liên kết các cực để đóng ngắt</w:t>
            </w:r>
          </w:p>
        </w:tc>
        <w:tc>
          <w:tcPr>
            <w:tcW w:w="1134" w:type="dxa"/>
            <w:vMerge/>
            <w:vAlign w:val="center"/>
          </w:tcPr>
          <w:p w14:paraId="6F39989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F9EE40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D9F4D1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35D560E" w14:textId="77777777" w:rsidR="00983B4C" w:rsidRPr="0002311D" w:rsidRDefault="00983B4C" w:rsidP="00036E14">
            <w:pPr>
              <w:spacing w:line="240" w:lineRule="auto"/>
              <w:rPr>
                <w:rFonts w:cs="Times New Roman"/>
                <w:color w:val="auto"/>
                <w:sz w:val="24"/>
              </w:rPr>
            </w:pPr>
          </w:p>
        </w:tc>
        <w:tc>
          <w:tcPr>
            <w:tcW w:w="1417" w:type="dxa"/>
            <w:vAlign w:val="center"/>
          </w:tcPr>
          <w:p w14:paraId="6EBB23B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2735424</w:t>
            </w:r>
          </w:p>
        </w:tc>
      </w:tr>
      <w:tr w:rsidR="00983B4C" w:rsidRPr="0002311D" w14:paraId="6483B692" w14:textId="77777777" w:rsidTr="003A1C3D">
        <w:trPr>
          <w:trHeight w:val="54"/>
        </w:trPr>
        <w:tc>
          <w:tcPr>
            <w:tcW w:w="710" w:type="dxa"/>
            <w:vAlign w:val="center"/>
          </w:tcPr>
          <w:p w14:paraId="4B57235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8F3F44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Cuộn ngắt lắp bên phải</w:t>
            </w:r>
          </w:p>
        </w:tc>
        <w:tc>
          <w:tcPr>
            <w:tcW w:w="1134" w:type="dxa"/>
            <w:vMerge/>
            <w:vAlign w:val="center"/>
          </w:tcPr>
          <w:p w14:paraId="71EF5E0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6F6ED4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9F9F2F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4E9F732" w14:textId="77777777" w:rsidR="00983B4C" w:rsidRPr="0002311D" w:rsidRDefault="00983B4C" w:rsidP="00036E14">
            <w:pPr>
              <w:spacing w:line="240" w:lineRule="auto"/>
              <w:rPr>
                <w:rFonts w:cs="Times New Roman"/>
                <w:color w:val="auto"/>
                <w:sz w:val="24"/>
              </w:rPr>
            </w:pPr>
          </w:p>
        </w:tc>
        <w:tc>
          <w:tcPr>
            <w:tcW w:w="1417" w:type="dxa"/>
            <w:vAlign w:val="center"/>
          </w:tcPr>
          <w:p w14:paraId="6EBD055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28800</w:t>
            </w:r>
          </w:p>
        </w:tc>
      </w:tr>
      <w:tr w:rsidR="00983B4C" w:rsidRPr="0002311D" w14:paraId="3E873F88" w14:textId="77777777" w:rsidTr="003A1C3D">
        <w:trPr>
          <w:trHeight w:val="54"/>
        </w:trPr>
        <w:tc>
          <w:tcPr>
            <w:tcW w:w="710" w:type="dxa"/>
            <w:vAlign w:val="center"/>
          </w:tcPr>
          <w:p w14:paraId="2BFFED8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4495DB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Cuộn ngắt lắp bên trái</w:t>
            </w:r>
          </w:p>
        </w:tc>
        <w:tc>
          <w:tcPr>
            <w:tcW w:w="1134" w:type="dxa"/>
            <w:vMerge/>
            <w:vAlign w:val="center"/>
          </w:tcPr>
          <w:p w14:paraId="5D9D1C5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F55B7F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67F173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4AB1B90" w14:textId="77777777" w:rsidR="00983B4C" w:rsidRPr="0002311D" w:rsidRDefault="00983B4C" w:rsidP="00036E14">
            <w:pPr>
              <w:spacing w:line="240" w:lineRule="auto"/>
              <w:rPr>
                <w:rFonts w:cs="Times New Roman"/>
                <w:color w:val="auto"/>
                <w:sz w:val="24"/>
              </w:rPr>
            </w:pPr>
          </w:p>
        </w:tc>
        <w:tc>
          <w:tcPr>
            <w:tcW w:w="1417" w:type="dxa"/>
            <w:vAlign w:val="center"/>
          </w:tcPr>
          <w:p w14:paraId="034D10B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5760</w:t>
            </w:r>
          </w:p>
        </w:tc>
      </w:tr>
      <w:tr w:rsidR="00983B4C" w:rsidRPr="0002311D" w14:paraId="5DD4E1F5" w14:textId="77777777" w:rsidTr="003A1C3D">
        <w:trPr>
          <w:trHeight w:val="54"/>
        </w:trPr>
        <w:tc>
          <w:tcPr>
            <w:tcW w:w="710" w:type="dxa"/>
            <w:vAlign w:val="center"/>
          </w:tcPr>
          <w:p w14:paraId="659D125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5D5342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Cần gạt</w:t>
            </w:r>
          </w:p>
        </w:tc>
        <w:tc>
          <w:tcPr>
            <w:tcW w:w="1134" w:type="dxa"/>
            <w:vMerge/>
            <w:vAlign w:val="center"/>
          </w:tcPr>
          <w:p w14:paraId="6F3D830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5D837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2C3C3B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B37F17C" w14:textId="77777777" w:rsidR="00983B4C" w:rsidRPr="0002311D" w:rsidRDefault="00983B4C" w:rsidP="00036E14">
            <w:pPr>
              <w:spacing w:line="240" w:lineRule="auto"/>
              <w:rPr>
                <w:rFonts w:cs="Times New Roman"/>
                <w:color w:val="auto"/>
                <w:sz w:val="24"/>
              </w:rPr>
            </w:pPr>
          </w:p>
        </w:tc>
        <w:tc>
          <w:tcPr>
            <w:tcW w:w="1417" w:type="dxa"/>
            <w:vAlign w:val="center"/>
          </w:tcPr>
          <w:p w14:paraId="0C38104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5356800</w:t>
            </w:r>
          </w:p>
        </w:tc>
      </w:tr>
      <w:tr w:rsidR="00983B4C" w:rsidRPr="0002311D" w14:paraId="448D5BD4" w14:textId="77777777" w:rsidTr="003A1C3D">
        <w:trPr>
          <w:trHeight w:val="54"/>
        </w:trPr>
        <w:tc>
          <w:tcPr>
            <w:tcW w:w="710" w:type="dxa"/>
            <w:vAlign w:val="center"/>
          </w:tcPr>
          <w:p w14:paraId="4AED6B5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13CB63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Cần đòn bẩy bên trong</w:t>
            </w:r>
          </w:p>
        </w:tc>
        <w:tc>
          <w:tcPr>
            <w:tcW w:w="1134" w:type="dxa"/>
            <w:vMerge/>
            <w:vAlign w:val="center"/>
          </w:tcPr>
          <w:p w14:paraId="61261C6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E1BF0B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0EE3B6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E6A9F1D" w14:textId="77777777" w:rsidR="00983B4C" w:rsidRPr="0002311D" w:rsidRDefault="00983B4C" w:rsidP="00036E14">
            <w:pPr>
              <w:spacing w:line="240" w:lineRule="auto"/>
              <w:rPr>
                <w:rFonts w:cs="Times New Roman"/>
                <w:color w:val="auto"/>
                <w:sz w:val="24"/>
              </w:rPr>
            </w:pPr>
          </w:p>
        </w:tc>
        <w:tc>
          <w:tcPr>
            <w:tcW w:w="1417" w:type="dxa"/>
            <w:vAlign w:val="center"/>
          </w:tcPr>
          <w:p w14:paraId="4B66DF3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4176000</w:t>
            </w:r>
          </w:p>
        </w:tc>
      </w:tr>
      <w:tr w:rsidR="00983B4C" w:rsidRPr="0002311D" w14:paraId="1E10B7D5" w14:textId="77777777" w:rsidTr="003A1C3D">
        <w:trPr>
          <w:trHeight w:val="54"/>
        </w:trPr>
        <w:tc>
          <w:tcPr>
            <w:tcW w:w="710" w:type="dxa"/>
            <w:vAlign w:val="center"/>
          </w:tcPr>
          <w:p w14:paraId="7E08A59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CC64A7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linh kiện hỗ trợ ngắt khi quá dòng</w:t>
            </w:r>
          </w:p>
        </w:tc>
        <w:tc>
          <w:tcPr>
            <w:tcW w:w="1134" w:type="dxa"/>
            <w:vMerge/>
            <w:vAlign w:val="center"/>
          </w:tcPr>
          <w:p w14:paraId="4E233CD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8E2429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B20D0E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4FAFD0C" w14:textId="77777777" w:rsidR="00983B4C" w:rsidRPr="0002311D" w:rsidRDefault="00983B4C" w:rsidP="00036E14">
            <w:pPr>
              <w:spacing w:line="240" w:lineRule="auto"/>
              <w:rPr>
                <w:rFonts w:cs="Times New Roman"/>
                <w:color w:val="auto"/>
                <w:sz w:val="24"/>
              </w:rPr>
            </w:pPr>
          </w:p>
        </w:tc>
        <w:tc>
          <w:tcPr>
            <w:tcW w:w="1417" w:type="dxa"/>
            <w:vAlign w:val="center"/>
          </w:tcPr>
          <w:p w14:paraId="7BCA61A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6811776</w:t>
            </w:r>
          </w:p>
        </w:tc>
      </w:tr>
      <w:tr w:rsidR="00983B4C" w:rsidRPr="0002311D" w14:paraId="2C7987A8" w14:textId="77777777" w:rsidTr="003A1C3D">
        <w:trPr>
          <w:trHeight w:val="54"/>
        </w:trPr>
        <w:tc>
          <w:tcPr>
            <w:tcW w:w="710" w:type="dxa"/>
            <w:vAlign w:val="center"/>
          </w:tcPr>
          <w:p w14:paraId="0269258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6D2240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rơ le loại cơ  dùng để ngắt mạch khi phát hiện quá dòng</w:t>
            </w:r>
          </w:p>
        </w:tc>
        <w:tc>
          <w:tcPr>
            <w:tcW w:w="1134" w:type="dxa"/>
            <w:vMerge/>
            <w:vAlign w:val="center"/>
          </w:tcPr>
          <w:p w14:paraId="16BE0FC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46FCB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FDF3D5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2417A97" w14:textId="77777777" w:rsidR="00983B4C" w:rsidRPr="0002311D" w:rsidRDefault="00983B4C" w:rsidP="00036E14">
            <w:pPr>
              <w:spacing w:line="240" w:lineRule="auto"/>
              <w:rPr>
                <w:rFonts w:cs="Times New Roman"/>
                <w:color w:val="auto"/>
                <w:sz w:val="24"/>
              </w:rPr>
            </w:pPr>
          </w:p>
        </w:tc>
        <w:tc>
          <w:tcPr>
            <w:tcW w:w="1417" w:type="dxa"/>
            <w:vAlign w:val="center"/>
          </w:tcPr>
          <w:p w14:paraId="3508C4F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86400</w:t>
            </w:r>
          </w:p>
        </w:tc>
      </w:tr>
      <w:tr w:rsidR="00983B4C" w:rsidRPr="0002311D" w14:paraId="55F702D3" w14:textId="77777777" w:rsidTr="003A1C3D">
        <w:trPr>
          <w:trHeight w:val="54"/>
        </w:trPr>
        <w:tc>
          <w:tcPr>
            <w:tcW w:w="710" w:type="dxa"/>
            <w:vAlign w:val="center"/>
          </w:tcPr>
          <w:p w14:paraId="4D5613E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A46063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truyền động bên ngoài liên kết các cực</w:t>
            </w:r>
          </w:p>
        </w:tc>
        <w:tc>
          <w:tcPr>
            <w:tcW w:w="1134" w:type="dxa"/>
            <w:vMerge/>
            <w:vAlign w:val="center"/>
          </w:tcPr>
          <w:p w14:paraId="6B68630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EAB426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B2055C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28832CD" w14:textId="77777777" w:rsidR="00983B4C" w:rsidRPr="0002311D" w:rsidRDefault="00983B4C" w:rsidP="00036E14">
            <w:pPr>
              <w:spacing w:line="240" w:lineRule="auto"/>
              <w:rPr>
                <w:rFonts w:cs="Times New Roman"/>
                <w:color w:val="auto"/>
                <w:sz w:val="24"/>
              </w:rPr>
            </w:pPr>
          </w:p>
        </w:tc>
        <w:tc>
          <w:tcPr>
            <w:tcW w:w="1417" w:type="dxa"/>
            <w:vAlign w:val="center"/>
          </w:tcPr>
          <w:p w14:paraId="0E11A51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2735424</w:t>
            </w:r>
          </w:p>
        </w:tc>
      </w:tr>
      <w:tr w:rsidR="00983B4C" w:rsidRPr="0002311D" w14:paraId="4E6BE648" w14:textId="77777777" w:rsidTr="003A1C3D">
        <w:trPr>
          <w:trHeight w:val="54"/>
        </w:trPr>
        <w:tc>
          <w:tcPr>
            <w:tcW w:w="710" w:type="dxa"/>
            <w:vAlign w:val="center"/>
          </w:tcPr>
          <w:p w14:paraId="00343D9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F2B4A4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Chốt</w:t>
            </w:r>
          </w:p>
        </w:tc>
        <w:tc>
          <w:tcPr>
            <w:tcW w:w="1134" w:type="dxa"/>
            <w:vMerge/>
            <w:vAlign w:val="center"/>
          </w:tcPr>
          <w:p w14:paraId="6ACE6F9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C9D148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129834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09E9E94" w14:textId="77777777" w:rsidR="00983B4C" w:rsidRPr="0002311D" w:rsidRDefault="00983B4C" w:rsidP="00036E14">
            <w:pPr>
              <w:spacing w:line="240" w:lineRule="auto"/>
              <w:rPr>
                <w:rFonts w:cs="Times New Roman"/>
                <w:color w:val="auto"/>
                <w:sz w:val="24"/>
              </w:rPr>
            </w:pPr>
          </w:p>
        </w:tc>
        <w:tc>
          <w:tcPr>
            <w:tcW w:w="1417" w:type="dxa"/>
            <w:vAlign w:val="center"/>
          </w:tcPr>
          <w:p w14:paraId="50364E6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155376000</w:t>
            </w:r>
          </w:p>
        </w:tc>
      </w:tr>
      <w:tr w:rsidR="00983B4C" w:rsidRPr="0002311D" w14:paraId="07AE8F19" w14:textId="77777777" w:rsidTr="003A1C3D">
        <w:trPr>
          <w:trHeight w:val="54"/>
        </w:trPr>
        <w:tc>
          <w:tcPr>
            <w:tcW w:w="710" w:type="dxa"/>
            <w:vAlign w:val="center"/>
          </w:tcPr>
          <w:p w14:paraId="1C6E342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AD4318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khung truyền động và đóng mở đã được lắp ráp</w:t>
            </w:r>
          </w:p>
        </w:tc>
        <w:tc>
          <w:tcPr>
            <w:tcW w:w="1134" w:type="dxa"/>
            <w:vMerge/>
            <w:vAlign w:val="center"/>
          </w:tcPr>
          <w:p w14:paraId="497E0FE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43583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4011E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9FF165F" w14:textId="77777777" w:rsidR="00983B4C" w:rsidRPr="0002311D" w:rsidRDefault="00983B4C" w:rsidP="00036E14">
            <w:pPr>
              <w:spacing w:line="240" w:lineRule="auto"/>
              <w:rPr>
                <w:rFonts w:cs="Times New Roman"/>
                <w:color w:val="auto"/>
                <w:sz w:val="24"/>
              </w:rPr>
            </w:pPr>
          </w:p>
        </w:tc>
        <w:tc>
          <w:tcPr>
            <w:tcW w:w="1417" w:type="dxa"/>
            <w:vAlign w:val="center"/>
          </w:tcPr>
          <w:p w14:paraId="1A09DEA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2304000</w:t>
            </w:r>
          </w:p>
        </w:tc>
      </w:tr>
      <w:tr w:rsidR="00983B4C" w:rsidRPr="0002311D" w14:paraId="2D26925D" w14:textId="77777777" w:rsidTr="003A1C3D">
        <w:trPr>
          <w:trHeight w:val="54"/>
        </w:trPr>
        <w:tc>
          <w:tcPr>
            <w:tcW w:w="710" w:type="dxa"/>
            <w:vAlign w:val="center"/>
          </w:tcPr>
          <w:p w14:paraId="4EB465E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9B74FF9"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đế đỡ</w:t>
            </w:r>
          </w:p>
        </w:tc>
        <w:tc>
          <w:tcPr>
            <w:tcW w:w="1134" w:type="dxa"/>
            <w:vMerge/>
            <w:vAlign w:val="center"/>
          </w:tcPr>
          <w:p w14:paraId="0883EE9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865808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901B6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1B120B4" w14:textId="77777777" w:rsidR="00983B4C" w:rsidRPr="0002311D" w:rsidRDefault="00983B4C" w:rsidP="00036E14">
            <w:pPr>
              <w:spacing w:line="240" w:lineRule="auto"/>
              <w:rPr>
                <w:rFonts w:cs="Times New Roman"/>
                <w:color w:val="auto"/>
                <w:sz w:val="24"/>
              </w:rPr>
            </w:pPr>
          </w:p>
        </w:tc>
        <w:tc>
          <w:tcPr>
            <w:tcW w:w="1417" w:type="dxa"/>
            <w:vAlign w:val="center"/>
          </w:tcPr>
          <w:p w14:paraId="1340847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3490560</w:t>
            </w:r>
          </w:p>
        </w:tc>
      </w:tr>
      <w:tr w:rsidR="00983B4C" w:rsidRPr="0002311D" w14:paraId="134455D5" w14:textId="77777777" w:rsidTr="003A1C3D">
        <w:trPr>
          <w:trHeight w:val="54"/>
        </w:trPr>
        <w:tc>
          <w:tcPr>
            <w:tcW w:w="710" w:type="dxa"/>
            <w:vAlign w:val="center"/>
          </w:tcPr>
          <w:p w14:paraId="3BC9B80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4A6A26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tiếp điểm kết nối phụ tải đầu vào</w:t>
            </w:r>
          </w:p>
        </w:tc>
        <w:tc>
          <w:tcPr>
            <w:tcW w:w="1134" w:type="dxa"/>
            <w:vMerge/>
            <w:vAlign w:val="center"/>
          </w:tcPr>
          <w:p w14:paraId="47B09DB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DA0131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109DC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25E328F" w14:textId="77777777" w:rsidR="00983B4C" w:rsidRPr="0002311D" w:rsidRDefault="00983B4C" w:rsidP="00036E14">
            <w:pPr>
              <w:spacing w:line="240" w:lineRule="auto"/>
              <w:rPr>
                <w:rFonts w:cs="Times New Roman"/>
                <w:color w:val="auto"/>
                <w:sz w:val="24"/>
              </w:rPr>
            </w:pPr>
          </w:p>
        </w:tc>
        <w:tc>
          <w:tcPr>
            <w:tcW w:w="1417" w:type="dxa"/>
            <w:vAlign w:val="center"/>
          </w:tcPr>
          <w:p w14:paraId="02C67A0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2678400</w:t>
            </w:r>
          </w:p>
        </w:tc>
      </w:tr>
      <w:tr w:rsidR="00983B4C" w:rsidRPr="0002311D" w14:paraId="14162006" w14:textId="77777777" w:rsidTr="003A1C3D">
        <w:trPr>
          <w:trHeight w:val="54"/>
        </w:trPr>
        <w:tc>
          <w:tcPr>
            <w:tcW w:w="710" w:type="dxa"/>
            <w:vAlign w:val="center"/>
          </w:tcPr>
          <w:p w14:paraId="3F9D867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93BD1D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Các bộ phận cố định cho hoạt động đóng mở</w:t>
            </w:r>
          </w:p>
        </w:tc>
        <w:tc>
          <w:tcPr>
            <w:tcW w:w="1134" w:type="dxa"/>
            <w:vMerge/>
            <w:vAlign w:val="center"/>
          </w:tcPr>
          <w:p w14:paraId="26EE7D8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651612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B09043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3F36CCD" w14:textId="77777777" w:rsidR="00983B4C" w:rsidRPr="0002311D" w:rsidRDefault="00983B4C" w:rsidP="00036E14">
            <w:pPr>
              <w:spacing w:line="240" w:lineRule="auto"/>
              <w:rPr>
                <w:rFonts w:cs="Times New Roman"/>
                <w:color w:val="auto"/>
                <w:sz w:val="24"/>
              </w:rPr>
            </w:pPr>
          </w:p>
        </w:tc>
        <w:tc>
          <w:tcPr>
            <w:tcW w:w="1417" w:type="dxa"/>
            <w:vAlign w:val="center"/>
          </w:tcPr>
          <w:p w14:paraId="6CA1BE8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506880</w:t>
            </w:r>
          </w:p>
        </w:tc>
      </w:tr>
      <w:tr w:rsidR="00983B4C" w:rsidRPr="0002311D" w14:paraId="78968DB8" w14:textId="77777777" w:rsidTr="003A1C3D">
        <w:trPr>
          <w:trHeight w:val="54"/>
        </w:trPr>
        <w:tc>
          <w:tcPr>
            <w:tcW w:w="710" w:type="dxa"/>
            <w:vAlign w:val="center"/>
          </w:tcPr>
          <w:p w14:paraId="2FD752D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291883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bảo vệ tiếp điểm kết nối phụ tải đầu vào</w:t>
            </w:r>
          </w:p>
        </w:tc>
        <w:tc>
          <w:tcPr>
            <w:tcW w:w="1134" w:type="dxa"/>
            <w:vMerge/>
            <w:vAlign w:val="center"/>
          </w:tcPr>
          <w:p w14:paraId="5424D50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40DE01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35A84B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2A1EFFF" w14:textId="77777777" w:rsidR="00983B4C" w:rsidRPr="0002311D" w:rsidRDefault="00983B4C" w:rsidP="00036E14">
            <w:pPr>
              <w:spacing w:line="240" w:lineRule="auto"/>
              <w:rPr>
                <w:rFonts w:cs="Times New Roman"/>
                <w:color w:val="auto"/>
                <w:sz w:val="24"/>
              </w:rPr>
            </w:pPr>
          </w:p>
        </w:tc>
        <w:tc>
          <w:tcPr>
            <w:tcW w:w="1417" w:type="dxa"/>
            <w:vAlign w:val="center"/>
          </w:tcPr>
          <w:p w14:paraId="1980ADC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4239360</w:t>
            </w:r>
          </w:p>
        </w:tc>
      </w:tr>
      <w:tr w:rsidR="00983B4C" w:rsidRPr="0002311D" w14:paraId="452145ED" w14:textId="77777777" w:rsidTr="003A1C3D">
        <w:trPr>
          <w:trHeight w:val="54"/>
        </w:trPr>
        <w:tc>
          <w:tcPr>
            <w:tcW w:w="710" w:type="dxa"/>
            <w:vAlign w:val="center"/>
          </w:tcPr>
          <w:p w14:paraId="42C7BD1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3ACD3F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Cụm dập hồ quang</w:t>
            </w:r>
          </w:p>
        </w:tc>
        <w:tc>
          <w:tcPr>
            <w:tcW w:w="1134" w:type="dxa"/>
            <w:vMerge/>
            <w:vAlign w:val="center"/>
          </w:tcPr>
          <w:p w14:paraId="184CC40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409592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5AEC6E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D113E33" w14:textId="77777777" w:rsidR="00983B4C" w:rsidRPr="0002311D" w:rsidRDefault="00983B4C" w:rsidP="00036E14">
            <w:pPr>
              <w:spacing w:line="240" w:lineRule="auto"/>
              <w:rPr>
                <w:rFonts w:cs="Times New Roman"/>
                <w:color w:val="auto"/>
                <w:sz w:val="24"/>
              </w:rPr>
            </w:pPr>
          </w:p>
        </w:tc>
        <w:tc>
          <w:tcPr>
            <w:tcW w:w="1417" w:type="dxa"/>
            <w:vAlign w:val="center"/>
          </w:tcPr>
          <w:p w14:paraId="398BD96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8856000</w:t>
            </w:r>
          </w:p>
        </w:tc>
      </w:tr>
      <w:tr w:rsidR="00983B4C" w:rsidRPr="0002311D" w14:paraId="18E748E8" w14:textId="77777777" w:rsidTr="003A1C3D">
        <w:trPr>
          <w:trHeight w:val="54"/>
        </w:trPr>
        <w:tc>
          <w:tcPr>
            <w:tcW w:w="710" w:type="dxa"/>
            <w:vAlign w:val="center"/>
          </w:tcPr>
          <w:p w14:paraId="28845D5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8FD3D3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Dán nhãn</w:t>
            </w:r>
          </w:p>
        </w:tc>
        <w:tc>
          <w:tcPr>
            <w:tcW w:w="1134" w:type="dxa"/>
            <w:vMerge/>
            <w:vAlign w:val="center"/>
          </w:tcPr>
          <w:p w14:paraId="2623A30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03146C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D757CA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F3C51F5" w14:textId="77777777" w:rsidR="00983B4C" w:rsidRPr="0002311D" w:rsidRDefault="00983B4C" w:rsidP="00036E14">
            <w:pPr>
              <w:spacing w:line="240" w:lineRule="auto"/>
              <w:rPr>
                <w:rFonts w:cs="Times New Roman"/>
                <w:color w:val="auto"/>
                <w:sz w:val="24"/>
              </w:rPr>
            </w:pPr>
          </w:p>
        </w:tc>
        <w:tc>
          <w:tcPr>
            <w:tcW w:w="1417" w:type="dxa"/>
            <w:vAlign w:val="center"/>
          </w:tcPr>
          <w:p w14:paraId="282119C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55987200</w:t>
            </w:r>
          </w:p>
        </w:tc>
      </w:tr>
      <w:tr w:rsidR="00983B4C" w:rsidRPr="0002311D" w14:paraId="46E1B761" w14:textId="77777777" w:rsidTr="003A1C3D">
        <w:trPr>
          <w:trHeight w:val="54"/>
        </w:trPr>
        <w:tc>
          <w:tcPr>
            <w:tcW w:w="710" w:type="dxa"/>
            <w:vAlign w:val="center"/>
          </w:tcPr>
          <w:p w14:paraId="7BE49CA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C5BCC7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Đai ốc </w:t>
            </w:r>
          </w:p>
        </w:tc>
        <w:tc>
          <w:tcPr>
            <w:tcW w:w="1134" w:type="dxa"/>
            <w:vMerge/>
            <w:vAlign w:val="center"/>
          </w:tcPr>
          <w:p w14:paraId="38BF40C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C23F1F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A05B5D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81DECA5" w14:textId="77777777" w:rsidR="00983B4C" w:rsidRPr="0002311D" w:rsidRDefault="00983B4C" w:rsidP="00036E14">
            <w:pPr>
              <w:spacing w:line="240" w:lineRule="auto"/>
              <w:rPr>
                <w:rFonts w:cs="Times New Roman"/>
                <w:color w:val="auto"/>
                <w:sz w:val="24"/>
              </w:rPr>
            </w:pPr>
          </w:p>
        </w:tc>
        <w:tc>
          <w:tcPr>
            <w:tcW w:w="1417" w:type="dxa"/>
            <w:vAlign w:val="center"/>
          </w:tcPr>
          <w:p w14:paraId="6F0C533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86400000</w:t>
            </w:r>
          </w:p>
        </w:tc>
      </w:tr>
      <w:tr w:rsidR="00983B4C" w:rsidRPr="0002311D" w14:paraId="739C86F1" w14:textId="77777777" w:rsidTr="003A1C3D">
        <w:trPr>
          <w:trHeight w:val="54"/>
        </w:trPr>
        <w:tc>
          <w:tcPr>
            <w:tcW w:w="710" w:type="dxa"/>
            <w:vAlign w:val="center"/>
          </w:tcPr>
          <w:p w14:paraId="5C44DFE0"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94D73D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Đầu nối ra</w:t>
            </w:r>
          </w:p>
        </w:tc>
        <w:tc>
          <w:tcPr>
            <w:tcW w:w="1134" w:type="dxa"/>
            <w:vMerge/>
            <w:vAlign w:val="center"/>
          </w:tcPr>
          <w:p w14:paraId="0B619BF5"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A8B6D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57BD9E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B628347" w14:textId="77777777" w:rsidR="00983B4C" w:rsidRPr="0002311D" w:rsidRDefault="00983B4C" w:rsidP="00036E14">
            <w:pPr>
              <w:spacing w:line="240" w:lineRule="auto"/>
              <w:rPr>
                <w:rFonts w:cs="Times New Roman"/>
                <w:color w:val="auto"/>
                <w:sz w:val="24"/>
              </w:rPr>
            </w:pPr>
          </w:p>
        </w:tc>
        <w:tc>
          <w:tcPr>
            <w:tcW w:w="1417" w:type="dxa"/>
            <w:vAlign w:val="center"/>
          </w:tcPr>
          <w:p w14:paraId="7D52FC0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5040000</w:t>
            </w:r>
          </w:p>
        </w:tc>
      </w:tr>
      <w:tr w:rsidR="00983B4C" w:rsidRPr="0002311D" w14:paraId="41FBB5FE" w14:textId="77777777" w:rsidTr="003A1C3D">
        <w:trPr>
          <w:trHeight w:val="54"/>
        </w:trPr>
        <w:tc>
          <w:tcPr>
            <w:tcW w:w="710" w:type="dxa"/>
            <w:vAlign w:val="center"/>
          </w:tcPr>
          <w:p w14:paraId="56F1AE1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0B0301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Đế bằng nhựa</w:t>
            </w:r>
          </w:p>
        </w:tc>
        <w:tc>
          <w:tcPr>
            <w:tcW w:w="1134" w:type="dxa"/>
            <w:vMerge/>
            <w:vAlign w:val="center"/>
          </w:tcPr>
          <w:p w14:paraId="5231179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06257F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7D5785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376AB19" w14:textId="77777777" w:rsidR="00983B4C" w:rsidRPr="0002311D" w:rsidRDefault="00983B4C" w:rsidP="00036E14">
            <w:pPr>
              <w:spacing w:line="240" w:lineRule="auto"/>
              <w:rPr>
                <w:rFonts w:cs="Times New Roman"/>
                <w:color w:val="auto"/>
                <w:sz w:val="24"/>
              </w:rPr>
            </w:pPr>
          </w:p>
        </w:tc>
        <w:tc>
          <w:tcPr>
            <w:tcW w:w="1417" w:type="dxa"/>
            <w:vAlign w:val="center"/>
          </w:tcPr>
          <w:p w14:paraId="2A8EC3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69120</w:t>
            </w:r>
          </w:p>
        </w:tc>
      </w:tr>
      <w:tr w:rsidR="00983B4C" w:rsidRPr="0002311D" w14:paraId="06716C41" w14:textId="77777777" w:rsidTr="003A1C3D">
        <w:trPr>
          <w:trHeight w:val="54"/>
        </w:trPr>
        <w:tc>
          <w:tcPr>
            <w:tcW w:w="710" w:type="dxa"/>
            <w:vAlign w:val="center"/>
          </w:tcPr>
          <w:p w14:paraId="7081B58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B1DD73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Giấy in tem mã vạch RIBBON T111C</w:t>
            </w:r>
          </w:p>
        </w:tc>
        <w:tc>
          <w:tcPr>
            <w:tcW w:w="1134" w:type="dxa"/>
            <w:vMerge/>
            <w:vAlign w:val="center"/>
          </w:tcPr>
          <w:p w14:paraId="02D6CE86"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5BDA73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7C5068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Cuộn</w:t>
            </w:r>
          </w:p>
        </w:tc>
        <w:tc>
          <w:tcPr>
            <w:tcW w:w="1418" w:type="dxa"/>
            <w:vAlign w:val="center"/>
          </w:tcPr>
          <w:p w14:paraId="3C99660B" w14:textId="77777777" w:rsidR="00983B4C" w:rsidRPr="0002311D" w:rsidRDefault="00983B4C" w:rsidP="00036E14">
            <w:pPr>
              <w:spacing w:line="240" w:lineRule="auto"/>
              <w:rPr>
                <w:rFonts w:cs="Times New Roman"/>
                <w:color w:val="auto"/>
                <w:sz w:val="24"/>
              </w:rPr>
            </w:pPr>
          </w:p>
        </w:tc>
        <w:tc>
          <w:tcPr>
            <w:tcW w:w="1417" w:type="dxa"/>
            <w:vAlign w:val="center"/>
          </w:tcPr>
          <w:p w14:paraId="63EC973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240</w:t>
            </w:r>
          </w:p>
        </w:tc>
      </w:tr>
      <w:tr w:rsidR="00983B4C" w:rsidRPr="0002311D" w14:paraId="0DDE5D78" w14:textId="77777777" w:rsidTr="003A1C3D">
        <w:trPr>
          <w:trHeight w:val="54"/>
        </w:trPr>
        <w:tc>
          <w:tcPr>
            <w:tcW w:w="710" w:type="dxa"/>
            <w:vAlign w:val="center"/>
          </w:tcPr>
          <w:p w14:paraId="48529C3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4405A2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 xml:space="preserve">Giấy in tem mã vạch RIBBON T110T </w:t>
            </w:r>
          </w:p>
        </w:tc>
        <w:tc>
          <w:tcPr>
            <w:tcW w:w="1134" w:type="dxa"/>
            <w:vMerge/>
            <w:vAlign w:val="center"/>
          </w:tcPr>
          <w:p w14:paraId="53CE5D8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EE7176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27A957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Cuộn</w:t>
            </w:r>
          </w:p>
        </w:tc>
        <w:tc>
          <w:tcPr>
            <w:tcW w:w="1418" w:type="dxa"/>
            <w:vAlign w:val="center"/>
          </w:tcPr>
          <w:p w14:paraId="63C44959" w14:textId="77777777" w:rsidR="00983B4C" w:rsidRPr="0002311D" w:rsidRDefault="00983B4C" w:rsidP="00036E14">
            <w:pPr>
              <w:spacing w:line="240" w:lineRule="auto"/>
              <w:rPr>
                <w:rFonts w:cs="Times New Roman"/>
                <w:color w:val="auto"/>
                <w:sz w:val="24"/>
              </w:rPr>
            </w:pPr>
          </w:p>
        </w:tc>
        <w:tc>
          <w:tcPr>
            <w:tcW w:w="1417" w:type="dxa"/>
            <w:vAlign w:val="center"/>
          </w:tcPr>
          <w:p w14:paraId="7C3EBCC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240</w:t>
            </w:r>
          </w:p>
        </w:tc>
      </w:tr>
      <w:tr w:rsidR="00983B4C" w:rsidRPr="0002311D" w14:paraId="5A6A1AE4" w14:textId="77777777" w:rsidTr="003A1C3D">
        <w:trPr>
          <w:trHeight w:val="54"/>
        </w:trPr>
        <w:tc>
          <w:tcPr>
            <w:tcW w:w="710" w:type="dxa"/>
            <w:vAlign w:val="center"/>
          </w:tcPr>
          <w:p w14:paraId="26B4794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49D1A2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Khớp đóng gói</w:t>
            </w:r>
          </w:p>
        </w:tc>
        <w:tc>
          <w:tcPr>
            <w:tcW w:w="1134" w:type="dxa"/>
            <w:vMerge/>
            <w:vAlign w:val="center"/>
          </w:tcPr>
          <w:p w14:paraId="4A00BB4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1CA74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B49E92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D82EE10" w14:textId="77777777" w:rsidR="00983B4C" w:rsidRPr="0002311D" w:rsidRDefault="00983B4C" w:rsidP="00036E14">
            <w:pPr>
              <w:spacing w:line="240" w:lineRule="auto"/>
              <w:rPr>
                <w:rFonts w:cs="Times New Roman"/>
                <w:color w:val="auto"/>
                <w:sz w:val="24"/>
              </w:rPr>
            </w:pPr>
          </w:p>
        </w:tc>
        <w:tc>
          <w:tcPr>
            <w:tcW w:w="1417" w:type="dxa"/>
            <w:vAlign w:val="center"/>
          </w:tcPr>
          <w:p w14:paraId="02F3B4C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432000</w:t>
            </w:r>
          </w:p>
        </w:tc>
      </w:tr>
      <w:tr w:rsidR="00983B4C" w:rsidRPr="0002311D" w14:paraId="7C475922" w14:textId="77777777" w:rsidTr="003A1C3D">
        <w:trPr>
          <w:trHeight w:val="54"/>
        </w:trPr>
        <w:tc>
          <w:tcPr>
            <w:tcW w:w="710" w:type="dxa"/>
            <w:vAlign w:val="center"/>
          </w:tcPr>
          <w:p w14:paraId="3396814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FEB946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Khối nhựa đúc để kiểm soát dòng khí dập hồ quang</w:t>
            </w:r>
          </w:p>
        </w:tc>
        <w:tc>
          <w:tcPr>
            <w:tcW w:w="1134" w:type="dxa"/>
            <w:vMerge/>
            <w:vAlign w:val="center"/>
          </w:tcPr>
          <w:p w14:paraId="7BAA2CE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A899E2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C85A20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DA5A82E" w14:textId="77777777" w:rsidR="00983B4C" w:rsidRPr="0002311D" w:rsidRDefault="00983B4C" w:rsidP="00036E14">
            <w:pPr>
              <w:spacing w:line="240" w:lineRule="auto"/>
              <w:rPr>
                <w:rFonts w:cs="Times New Roman"/>
                <w:color w:val="auto"/>
                <w:sz w:val="24"/>
              </w:rPr>
            </w:pPr>
          </w:p>
        </w:tc>
        <w:tc>
          <w:tcPr>
            <w:tcW w:w="1417" w:type="dxa"/>
            <w:vAlign w:val="center"/>
          </w:tcPr>
          <w:p w14:paraId="6731CB0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3859200</w:t>
            </w:r>
          </w:p>
        </w:tc>
      </w:tr>
      <w:tr w:rsidR="00983B4C" w:rsidRPr="0002311D" w14:paraId="58B7AC34" w14:textId="77777777" w:rsidTr="003A1C3D">
        <w:trPr>
          <w:trHeight w:val="54"/>
        </w:trPr>
        <w:tc>
          <w:tcPr>
            <w:tcW w:w="710" w:type="dxa"/>
            <w:vAlign w:val="center"/>
          </w:tcPr>
          <w:p w14:paraId="58335C0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55E109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Khối kết hợp tiếp điểm phụ và tiếp điểm cảnh báo</w:t>
            </w:r>
          </w:p>
        </w:tc>
        <w:tc>
          <w:tcPr>
            <w:tcW w:w="1134" w:type="dxa"/>
            <w:vMerge/>
            <w:vAlign w:val="center"/>
          </w:tcPr>
          <w:p w14:paraId="44AF7CD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B5469D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06C557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71858BB" w14:textId="77777777" w:rsidR="00983B4C" w:rsidRPr="0002311D" w:rsidRDefault="00983B4C" w:rsidP="00036E14">
            <w:pPr>
              <w:spacing w:line="240" w:lineRule="auto"/>
              <w:rPr>
                <w:rFonts w:cs="Times New Roman"/>
                <w:color w:val="auto"/>
                <w:sz w:val="24"/>
              </w:rPr>
            </w:pPr>
          </w:p>
        </w:tc>
        <w:tc>
          <w:tcPr>
            <w:tcW w:w="1417" w:type="dxa"/>
            <w:vAlign w:val="center"/>
          </w:tcPr>
          <w:p w14:paraId="6C10B9E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40320</w:t>
            </w:r>
          </w:p>
        </w:tc>
      </w:tr>
      <w:tr w:rsidR="00983B4C" w:rsidRPr="0002311D" w14:paraId="09F8FB56" w14:textId="77777777" w:rsidTr="003A1C3D">
        <w:trPr>
          <w:trHeight w:val="54"/>
        </w:trPr>
        <w:tc>
          <w:tcPr>
            <w:tcW w:w="710" w:type="dxa"/>
            <w:vAlign w:val="center"/>
          </w:tcPr>
          <w:p w14:paraId="19561B0A"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7580170"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bằng sắt, giúp giữ trạng thái đóng và cho phép bật ngắt nhanh</w:t>
            </w:r>
          </w:p>
        </w:tc>
        <w:tc>
          <w:tcPr>
            <w:tcW w:w="1134" w:type="dxa"/>
            <w:vMerge/>
            <w:vAlign w:val="center"/>
          </w:tcPr>
          <w:p w14:paraId="263BDF0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1E727D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BF0545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DDFB93C" w14:textId="77777777" w:rsidR="00983B4C" w:rsidRPr="0002311D" w:rsidRDefault="00983B4C" w:rsidP="00036E14">
            <w:pPr>
              <w:spacing w:line="240" w:lineRule="auto"/>
              <w:rPr>
                <w:rFonts w:cs="Times New Roman"/>
                <w:color w:val="auto"/>
                <w:sz w:val="24"/>
              </w:rPr>
            </w:pPr>
          </w:p>
        </w:tc>
        <w:tc>
          <w:tcPr>
            <w:tcW w:w="1417" w:type="dxa"/>
            <w:vAlign w:val="center"/>
          </w:tcPr>
          <w:p w14:paraId="1AD21EE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6048000</w:t>
            </w:r>
          </w:p>
        </w:tc>
      </w:tr>
      <w:tr w:rsidR="00983B4C" w:rsidRPr="0002311D" w14:paraId="6A359627" w14:textId="77777777" w:rsidTr="003A1C3D">
        <w:trPr>
          <w:trHeight w:val="54"/>
        </w:trPr>
        <w:tc>
          <w:tcPr>
            <w:tcW w:w="710" w:type="dxa"/>
            <w:vAlign w:val="center"/>
          </w:tcPr>
          <w:p w14:paraId="2FCEBD2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93C444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Khung gá bằng sắt</w:t>
            </w:r>
          </w:p>
        </w:tc>
        <w:tc>
          <w:tcPr>
            <w:tcW w:w="1134" w:type="dxa"/>
            <w:vMerge/>
            <w:vAlign w:val="center"/>
          </w:tcPr>
          <w:p w14:paraId="08137AD0"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E5B211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910D9D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6825517" w14:textId="77777777" w:rsidR="00983B4C" w:rsidRPr="0002311D" w:rsidRDefault="00983B4C" w:rsidP="00036E14">
            <w:pPr>
              <w:spacing w:line="240" w:lineRule="auto"/>
              <w:rPr>
                <w:rFonts w:cs="Times New Roman"/>
                <w:color w:val="auto"/>
                <w:sz w:val="24"/>
              </w:rPr>
            </w:pPr>
          </w:p>
        </w:tc>
        <w:tc>
          <w:tcPr>
            <w:tcW w:w="1417" w:type="dxa"/>
            <w:vAlign w:val="center"/>
          </w:tcPr>
          <w:p w14:paraId="6107257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5414400</w:t>
            </w:r>
          </w:p>
        </w:tc>
      </w:tr>
      <w:tr w:rsidR="00983B4C" w:rsidRPr="0002311D" w14:paraId="5FF82166" w14:textId="77777777" w:rsidTr="003A1C3D">
        <w:trPr>
          <w:trHeight w:val="54"/>
        </w:trPr>
        <w:tc>
          <w:tcPr>
            <w:tcW w:w="710" w:type="dxa"/>
            <w:vAlign w:val="center"/>
          </w:tcPr>
          <w:p w14:paraId="24CE586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B21E8B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Lò xo cuộn</w:t>
            </w:r>
          </w:p>
        </w:tc>
        <w:tc>
          <w:tcPr>
            <w:tcW w:w="1134" w:type="dxa"/>
            <w:vMerge/>
            <w:vAlign w:val="center"/>
          </w:tcPr>
          <w:p w14:paraId="7EE8AB8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F0898E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47DFC24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E2D9D4C" w14:textId="77777777" w:rsidR="00983B4C" w:rsidRPr="0002311D" w:rsidRDefault="00983B4C" w:rsidP="00036E14">
            <w:pPr>
              <w:spacing w:line="240" w:lineRule="auto"/>
              <w:rPr>
                <w:rFonts w:cs="Times New Roman"/>
                <w:color w:val="auto"/>
                <w:sz w:val="24"/>
              </w:rPr>
            </w:pPr>
          </w:p>
        </w:tc>
        <w:tc>
          <w:tcPr>
            <w:tcW w:w="1417" w:type="dxa"/>
            <w:vAlign w:val="center"/>
          </w:tcPr>
          <w:p w14:paraId="66F8559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44352000</w:t>
            </w:r>
          </w:p>
        </w:tc>
      </w:tr>
      <w:tr w:rsidR="00983B4C" w:rsidRPr="0002311D" w14:paraId="3B2A40A9" w14:textId="77777777" w:rsidTr="003A1C3D">
        <w:trPr>
          <w:trHeight w:val="54"/>
        </w:trPr>
        <w:tc>
          <w:tcPr>
            <w:tcW w:w="710" w:type="dxa"/>
            <w:vAlign w:val="center"/>
          </w:tcPr>
          <w:p w14:paraId="4D2631F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D5726B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Khối chặn trượt bằng nhựa đúc</w:t>
            </w:r>
          </w:p>
        </w:tc>
        <w:tc>
          <w:tcPr>
            <w:tcW w:w="1134" w:type="dxa"/>
            <w:vMerge/>
            <w:vAlign w:val="center"/>
          </w:tcPr>
          <w:p w14:paraId="237458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416D43F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7D43B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3FEA476" w14:textId="77777777" w:rsidR="00983B4C" w:rsidRPr="0002311D" w:rsidRDefault="00983B4C" w:rsidP="00036E14">
            <w:pPr>
              <w:spacing w:line="240" w:lineRule="auto"/>
              <w:rPr>
                <w:rFonts w:cs="Times New Roman"/>
                <w:color w:val="auto"/>
                <w:sz w:val="24"/>
              </w:rPr>
            </w:pPr>
          </w:p>
        </w:tc>
        <w:tc>
          <w:tcPr>
            <w:tcW w:w="1417" w:type="dxa"/>
            <w:vAlign w:val="center"/>
          </w:tcPr>
          <w:p w14:paraId="1AF81AD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7084800</w:t>
            </w:r>
          </w:p>
        </w:tc>
      </w:tr>
      <w:tr w:rsidR="00983B4C" w:rsidRPr="0002311D" w14:paraId="3A5FD92C" w14:textId="77777777" w:rsidTr="003A1C3D">
        <w:trPr>
          <w:trHeight w:val="54"/>
        </w:trPr>
        <w:tc>
          <w:tcPr>
            <w:tcW w:w="710" w:type="dxa"/>
            <w:vAlign w:val="center"/>
          </w:tcPr>
          <w:p w14:paraId="5EFF60B8"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62E5E12"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Nắp che</w:t>
            </w:r>
          </w:p>
        </w:tc>
        <w:tc>
          <w:tcPr>
            <w:tcW w:w="1134" w:type="dxa"/>
            <w:vMerge/>
            <w:vAlign w:val="center"/>
          </w:tcPr>
          <w:p w14:paraId="3BDB893E"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02CEBE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663221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41E802E" w14:textId="77777777" w:rsidR="00983B4C" w:rsidRPr="0002311D" w:rsidRDefault="00983B4C" w:rsidP="00036E14">
            <w:pPr>
              <w:spacing w:line="240" w:lineRule="auto"/>
              <w:rPr>
                <w:rFonts w:cs="Times New Roman"/>
                <w:color w:val="auto"/>
                <w:sz w:val="24"/>
              </w:rPr>
            </w:pPr>
          </w:p>
        </w:tc>
        <w:tc>
          <w:tcPr>
            <w:tcW w:w="1417" w:type="dxa"/>
            <w:vAlign w:val="center"/>
          </w:tcPr>
          <w:p w14:paraId="4128195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3420288</w:t>
            </w:r>
          </w:p>
        </w:tc>
      </w:tr>
      <w:tr w:rsidR="00983B4C" w:rsidRPr="0002311D" w14:paraId="36925957" w14:textId="77777777" w:rsidTr="003A1C3D">
        <w:trPr>
          <w:trHeight w:val="54"/>
        </w:trPr>
        <w:tc>
          <w:tcPr>
            <w:tcW w:w="710" w:type="dxa"/>
            <w:vAlign w:val="center"/>
          </w:tcPr>
          <w:p w14:paraId="0A1B2EE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FE3E79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đệm cách điện</w:t>
            </w:r>
          </w:p>
        </w:tc>
        <w:tc>
          <w:tcPr>
            <w:tcW w:w="1134" w:type="dxa"/>
            <w:vMerge/>
            <w:vAlign w:val="center"/>
          </w:tcPr>
          <w:p w14:paraId="7537FC6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FDB850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38BA75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F9EFB23" w14:textId="77777777" w:rsidR="00983B4C" w:rsidRPr="0002311D" w:rsidRDefault="00983B4C" w:rsidP="00036E14">
            <w:pPr>
              <w:spacing w:line="240" w:lineRule="auto"/>
              <w:rPr>
                <w:rFonts w:cs="Times New Roman"/>
                <w:color w:val="auto"/>
                <w:sz w:val="24"/>
              </w:rPr>
            </w:pPr>
          </w:p>
        </w:tc>
        <w:tc>
          <w:tcPr>
            <w:tcW w:w="1417" w:type="dxa"/>
            <w:vAlign w:val="center"/>
          </w:tcPr>
          <w:p w14:paraId="51153B5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11520000</w:t>
            </w:r>
          </w:p>
        </w:tc>
      </w:tr>
      <w:tr w:rsidR="00983B4C" w:rsidRPr="0002311D" w14:paraId="6EA56384" w14:textId="77777777" w:rsidTr="003A1C3D">
        <w:trPr>
          <w:trHeight w:val="54"/>
        </w:trPr>
        <w:tc>
          <w:tcPr>
            <w:tcW w:w="710" w:type="dxa"/>
            <w:vAlign w:val="center"/>
          </w:tcPr>
          <w:p w14:paraId="277A2531"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3F1805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Miếng nhựa hiển thị trạng thái ON/OFF của tay cầm</w:t>
            </w:r>
          </w:p>
        </w:tc>
        <w:tc>
          <w:tcPr>
            <w:tcW w:w="1134" w:type="dxa"/>
            <w:vMerge/>
            <w:vAlign w:val="center"/>
          </w:tcPr>
          <w:p w14:paraId="32D4BA7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602E1B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579A0BE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BC8C397" w14:textId="77777777" w:rsidR="00983B4C" w:rsidRPr="0002311D" w:rsidRDefault="00983B4C" w:rsidP="00036E14">
            <w:pPr>
              <w:spacing w:line="240" w:lineRule="auto"/>
              <w:rPr>
                <w:rFonts w:cs="Times New Roman"/>
                <w:color w:val="auto"/>
                <w:sz w:val="24"/>
              </w:rPr>
            </w:pPr>
          </w:p>
        </w:tc>
        <w:tc>
          <w:tcPr>
            <w:tcW w:w="1417" w:type="dxa"/>
            <w:vAlign w:val="center"/>
          </w:tcPr>
          <w:p w14:paraId="700443A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4320000</w:t>
            </w:r>
          </w:p>
        </w:tc>
      </w:tr>
      <w:tr w:rsidR="00983B4C" w:rsidRPr="0002311D" w14:paraId="6F77F8C3" w14:textId="77777777" w:rsidTr="003A1C3D">
        <w:trPr>
          <w:trHeight w:val="54"/>
        </w:trPr>
        <w:tc>
          <w:tcPr>
            <w:tcW w:w="710" w:type="dxa"/>
            <w:vAlign w:val="center"/>
          </w:tcPr>
          <w:p w14:paraId="59E7C22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2B102E1B"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Ống nhựa cách điện</w:t>
            </w:r>
          </w:p>
        </w:tc>
        <w:tc>
          <w:tcPr>
            <w:tcW w:w="1134" w:type="dxa"/>
            <w:vMerge/>
            <w:vAlign w:val="center"/>
          </w:tcPr>
          <w:p w14:paraId="26C596C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536296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9DE6D5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Mét</w:t>
            </w:r>
          </w:p>
        </w:tc>
        <w:tc>
          <w:tcPr>
            <w:tcW w:w="1418" w:type="dxa"/>
            <w:vAlign w:val="center"/>
          </w:tcPr>
          <w:p w14:paraId="351498AA" w14:textId="77777777" w:rsidR="00983B4C" w:rsidRPr="0002311D" w:rsidRDefault="00983B4C" w:rsidP="00036E14">
            <w:pPr>
              <w:spacing w:line="240" w:lineRule="auto"/>
              <w:rPr>
                <w:rFonts w:cs="Times New Roman"/>
                <w:color w:val="auto"/>
                <w:sz w:val="24"/>
              </w:rPr>
            </w:pPr>
          </w:p>
        </w:tc>
        <w:tc>
          <w:tcPr>
            <w:tcW w:w="1417" w:type="dxa"/>
            <w:vAlign w:val="center"/>
          </w:tcPr>
          <w:p w14:paraId="72317C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144000</w:t>
            </w:r>
          </w:p>
        </w:tc>
      </w:tr>
      <w:tr w:rsidR="00983B4C" w:rsidRPr="0002311D" w14:paraId="4CDF8FB7" w14:textId="77777777" w:rsidTr="003A1C3D">
        <w:trPr>
          <w:trHeight w:val="54"/>
        </w:trPr>
        <w:tc>
          <w:tcPr>
            <w:tcW w:w="710" w:type="dxa"/>
            <w:vAlign w:val="center"/>
          </w:tcPr>
          <w:p w14:paraId="688F517D"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D3623F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Pallet</w:t>
            </w:r>
          </w:p>
        </w:tc>
        <w:tc>
          <w:tcPr>
            <w:tcW w:w="1134" w:type="dxa"/>
            <w:vMerge/>
            <w:vAlign w:val="center"/>
          </w:tcPr>
          <w:p w14:paraId="010EA8B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A6BB3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0E2421A"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030E8480" w14:textId="77777777" w:rsidR="00983B4C" w:rsidRPr="0002311D" w:rsidRDefault="00983B4C" w:rsidP="00036E14">
            <w:pPr>
              <w:spacing w:line="240" w:lineRule="auto"/>
              <w:rPr>
                <w:rFonts w:cs="Times New Roman"/>
                <w:color w:val="auto"/>
                <w:sz w:val="24"/>
              </w:rPr>
            </w:pPr>
          </w:p>
        </w:tc>
        <w:tc>
          <w:tcPr>
            <w:tcW w:w="1417" w:type="dxa"/>
            <w:vAlign w:val="center"/>
          </w:tcPr>
          <w:p w14:paraId="5EFDE24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8640</w:t>
            </w:r>
          </w:p>
        </w:tc>
      </w:tr>
      <w:tr w:rsidR="00983B4C" w:rsidRPr="0002311D" w14:paraId="00FE8E87" w14:textId="77777777" w:rsidTr="003A1C3D">
        <w:trPr>
          <w:trHeight w:val="54"/>
        </w:trPr>
        <w:tc>
          <w:tcPr>
            <w:tcW w:w="710" w:type="dxa"/>
            <w:vAlign w:val="center"/>
          </w:tcPr>
          <w:p w14:paraId="37995053"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FAB48C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Tay gạt</w:t>
            </w:r>
          </w:p>
        </w:tc>
        <w:tc>
          <w:tcPr>
            <w:tcW w:w="1134" w:type="dxa"/>
            <w:vMerge/>
            <w:vAlign w:val="center"/>
          </w:tcPr>
          <w:p w14:paraId="391314B1"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C0D987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09E5EED"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6AC7A31" w14:textId="77777777" w:rsidR="00983B4C" w:rsidRPr="0002311D" w:rsidRDefault="00983B4C" w:rsidP="00036E14">
            <w:pPr>
              <w:spacing w:line="240" w:lineRule="auto"/>
              <w:rPr>
                <w:rFonts w:cs="Times New Roman"/>
                <w:color w:val="auto"/>
                <w:sz w:val="24"/>
              </w:rPr>
            </w:pPr>
          </w:p>
        </w:tc>
        <w:tc>
          <w:tcPr>
            <w:tcW w:w="1417" w:type="dxa"/>
            <w:vAlign w:val="center"/>
          </w:tcPr>
          <w:p w14:paraId="51D8B0A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2419200</w:t>
            </w:r>
          </w:p>
        </w:tc>
      </w:tr>
      <w:tr w:rsidR="00983B4C" w:rsidRPr="0002311D" w14:paraId="0E2D022A" w14:textId="77777777" w:rsidTr="003A1C3D">
        <w:trPr>
          <w:trHeight w:val="54"/>
        </w:trPr>
        <w:tc>
          <w:tcPr>
            <w:tcW w:w="710" w:type="dxa"/>
            <w:vAlign w:val="center"/>
          </w:tcPr>
          <w:p w14:paraId="40AE94E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49437A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Tiếp điểm phụ</w:t>
            </w:r>
          </w:p>
        </w:tc>
        <w:tc>
          <w:tcPr>
            <w:tcW w:w="1134" w:type="dxa"/>
            <w:vMerge/>
            <w:vAlign w:val="center"/>
          </w:tcPr>
          <w:p w14:paraId="45286BD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ABD22D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4ED895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7BB7BAB" w14:textId="77777777" w:rsidR="00983B4C" w:rsidRPr="0002311D" w:rsidRDefault="00983B4C" w:rsidP="00036E14">
            <w:pPr>
              <w:spacing w:line="240" w:lineRule="auto"/>
              <w:rPr>
                <w:rFonts w:cs="Times New Roman"/>
                <w:color w:val="auto"/>
                <w:sz w:val="24"/>
              </w:rPr>
            </w:pPr>
          </w:p>
        </w:tc>
        <w:tc>
          <w:tcPr>
            <w:tcW w:w="1417" w:type="dxa"/>
            <w:vAlign w:val="center"/>
          </w:tcPr>
          <w:p w14:paraId="5E84228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19376640</w:t>
            </w:r>
          </w:p>
        </w:tc>
      </w:tr>
      <w:tr w:rsidR="00983B4C" w:rsidRPr="0002311D" w14:paraId="130039B9" w14:textId="77777777" w:rsidTr="003A1C3D">
        <w:trPr>
          <w:trHeight w:val="54"/>
        </w:trPr>
        <w:tc>
          <w:tcPr>
            <w:tcW w:w="710" w:type="dxa"/>
            <w:vAlign w:val="center"/>
          </w:tcPr>
          <w:p w14:paraId="6FB8C16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DE146F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Tiếp điểm cảnh báo</w:t>
            </w:r>
          </w:p>
        </w:tc>
        <w:tc>
          <w:tcPr>
            <w:tcW w:w="1134" w:type="dxa"/>
            <w:vMerge/>
            <w:vAlign w:val="center"/>
          </w:tcPr>
          <w:p w14:paraId="666C5FF3"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6A9CE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B652EC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13BFFC9B" w14:textId="77777777" w:rsidR="00983B4C" w:rsidRPr="0002311D" w:rsidRDefault="00983B4C" w:rsidP="00036E14">
            <w:pPr>
              <w:spacing w:line="240" w:lineRule="auto"/>
              <w:rPr>
                <w:rFonts w:cs="Times New Roman"/>
                <w:color w:val="auto"/>
                <w:sz w:val="24"/>
              </w:rPr>
            </w:pPr>
          </w:p>
        </w:tc>
        <w:tc>
          <w:tcPr>
            <w:tcW w:w="1417" w:type="dxa"/>
            <w:vAlign w:val="center"/>
          </w:tcPr>
          <w:p w14:paraId="474A934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3248640</w:t>
            </w:r>
          </w:p>
        </w:tc>
      </w:tr>
      <w:tr w:rsidR="00983B4C" w:rsidRPr="0002311D" w14:paraId="2919B589" w14:textId="77777777" w:rsidTr="003A1C3D">
        <w:trPr>
          <w:trHeight w:val="54"/>
        </w:trPr>
        <w:tc>
          <w:tcPr>
            <w:tcW w:w="710" w:type="dxa"/>
            <w:vAlign w:val="center"/>
          </w:tcPr>
          <w:p w14:paraId="0AB33385"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7CC2978"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nhựa cách điện</w:t>
            </w:r>
          </w:p>
        </w:tc>
        <w:tc>
          <w:tcPr>
            <w:tcW w:w="1134" w:type="dxa"/>
            <w:vMerge/>
            <w:vAlign w:val="center"/>
          </w:tcPr>
          <w:p w14:paraId="0E5FA442"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62D2C4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E08716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4F2DBBF" w14:textId="77777777" w:rsidR="00983B4C" w:rsidRPr="0002311D" w:rsidRDefault="00983B4C" w:rsidP="00036E14">
            <w:pPr>
              <w:spacing w:line="240" w:lineRule="auto"/>
              <w:rPr>
                <w:rFonts w:cs="Times New Roman"/>
                <w:color w:val="auto"/>
                <w:sz w:val="24"/>
              </w:rPr>
            </w:pPr>
          </w:p>
        </w:tc>
        <w:tc>
          <w:tcPr>
            <w:tcW w:w="1417" w:type="dxa"/>
            <w:vAlign w:val="center"/>
          </w:tcPr>
          <w:p w14:paraId="23E52719"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2304000</w:t>
            </w:r>
          </w:p>
        </w:tc>
      </w:tr>
      <w:tr w:rsidR="00983B4C" w:rsidRPr="0002311D" w14:paraId="6FEDC2A9" w14:textId="77777777" w:rsidTr="003A1C3D">
        <w:trPr>
          <w:trHeight w:val="54"/>
        </w:trPr>
        <w:tc>
          <w:tcPr>
            <w:tcW w:w="710" w:type="dxa"/>
            <w:vAlign w:val="center"/>
          </w:tcPr>
          <w:p w14:paraId="5A561F3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4F9322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sắt truyền động bên trong</w:t>
            </w:r>
          </w:p>
        </w:tc>
        <w:tc>
          <w:tcPr>
            <w:tcW w:w="1134" w:type="dxa"/>
            <w:vMerge/>
            <w:vAlign w:val="center"/>
          </w:tcPr>
          <w:p w14:paraId="5706484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70FAF8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1FCD787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892CCA3" w14:textId="77777777" w:rsidR="00983B4C" w:rsidRPr="0002311D" w:rsidRDefault="00983B4C" w:rsidP="00036E14">
            <w:pPr>
              <w:spacing w:line="240" w:lineRule="auto"/>
              <w:rPr>
                <w:rFonts w:cs="Times New Roman"/>
                <w:color w:val="auto"/>
                <w:sz w:val="24"/>
              </w:rPr>
            </w:pPr>
          </w:p>
        </w:tc>
        <w:tc>
          <w:tcPr>
            <w:tcW w:w="1417" w:type="dxa"/>
            <w:vAlign w:val="center"/>
          </w:tcPr>
          <w:p w14:paraId="22C1628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5760000</w:t>
            </w:r>
          </w:p>
        </w:tc>
      </w:tr>
      <w:tr w:rsidR="00983B4C" w:rsidRPr="0002311D" w14:paraId="1E9FCB5E" w14:textId="77777777" w:rsidTr="003A1C3D">
        <w:trPr>
          <w:trHeight w:val="54"/>
        </w:trPr>
        <w:tc>
          <w:tcPr>
            <w:tcW w:w="710" w:type="dxa"/>
            <w:vAlign w:val="center"/>
          </w:tcPr>
          <w:p w14:paraId="0F51C3A2"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ECAE99A"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nhựa ngăn đa cực</w:t>
            </w:r>
          </w:p>
        </w:tc>
        <w:tc>
          <w:tcPr>
            <w:tcW w:w="1134" w:type="dxa"/>
            <w:vMerge/>
            <w:vAlign w:val="center"/>
          </w:tcPr>
          <w:p w14:paraId="5970AB4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5267F06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87E73E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63293D5" w14:textId="77777777" w:rsidR="00983B4C" w:rsidRPr="0002311D" w:rsidRDefault="00983B4C" w:rsidP="00036E14">
            <w:pPr>
              <w:spacing w:line="240" w:lineRule="auto"/>
              <w:rPr>
                <w:rFonts w:cs="Times New Roman"/>
                <w:color w:val="auto"/>
                <w:sz w:val="24"/>
              </w:rPr>
            </w:pPr>
          </w:p>
        </w:tc>
        <w:tc>
          <w:tcPr>
            <w:tcW w:w="1417" w:type="dxa"/>
            <w:vAlign w:val="center"/>
          </w:tcPr>
          <w:p w14:paraId="7D5E1D87"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3369600</w:t>
            </w:r>
          </w:p>
        </w:tc>
      </w:tr>
      <w:tr w:rsidR="00983B4C" w:rsidRPr="0002311D" w14:paraId="78ACE863" w14:textId="77777777" w:rsidTr="003A1C3D">
        <w:trPr>
          <w:trHeight w:val="54"/>
        </w:trPr>
        <w:tc>
          <w:tcPr>
            <w:tcW w:w="710" w:type="dxa"/>
            <w:vAlign w:val="center"/>
          </w:tcPr>
          <w:p w14:paraId="73498A6B"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675030B1"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Vít</w:t>
            </w:r>
          </w:p>
        </w:tc>
        <w:tc>
          <w:tcPr>
            <w:tcW w:w="1134" w:type="dxa"/>
            <w:vMerge/>
            <w:vAlign w:val="center"/>
          </w:tcPr>
          <w:p w14:paraId="0A68E007"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4672B5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4F63DF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5B3D75D" w14:textId="77777777" w:rsidR="00983B4C" w:rsidRPr="0002311D" w:rsidRDefault="00983B4C" w:rsidP="00036E14">
            <w:pPr>
              <w:spacing w:line="240" w:lineRule="auto"/>
              <w:rPr>
                <w:rFonts w:cs="Times New Roman"/>
                <w:color w:val="auto"/>
                <w:sz w:val="24"/>
              </w:rPr>
            </w:pPr>
          </w:p>
        </w:tc>
        <w:tc>
          <w:tcPr>
            <w:tcW w:w="1417" w:type="dxa"/>
            <w:vAlign w:val="center"/>
          </w:tcPr>
          <w:p w14:paraId="3F59F23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344073600</w:t>
            </w:r>
          </w:p>
        </w:tc>
      </w:tr>
      <w:tr w:rsidR="00983B4C" w:rsidRPr="0002311D" w14:paraId="38330929" w14:textId="77777777" w:rsidTr="003A1C3D">
        <w:trPr>
          <w:trHeight w:val="54"/>
        </w:trPr>
        <w:tc>
          <w:tcPr>
            <w:tcW w:w="710" w:type="dxa"/>
            <w:vAlign w:val="center"/>
          </w:tcPr>
          <w:p w14:paraId="1C5C0CB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260679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Ốc vít</w:t>
            </w:r>
          </w:p>
        </w:tc>
        <w:tc>
          <w:tcPr>
            <w:tcW w:w="1134" w:type="dxa"/>
            <w:vMerge/>
            <w:vAlign w:val="center"/>
          </w:tcPr>
          <w:p w14:paraId="17725ADB"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9143EF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38C0D83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59344059" w14:textId="77777777" w:rsidR="00983B4C" w:rsidRPr="0002311D" w:rsidRDefault="00983B4C" w:rsidP="00036E14">
            <w:pPr>
              <w:spacing w:line="240" w:lineRule="auto"/>
              <w:rPr>
                <w:rFonts w:cs="Times New Roman"/>
                <w:color w:val="auto"/>
                <w:sz w:val="24"/>
              </w:rPr>
            </w:pPr>
          </w:p>
        </w:tc>
        <w:tc>
          <w:tcPr>
            <w:tcW w:w="1417" w:type="dxa"/>
            <w:vAlign w:val="center"/>
          </w:tcPr>
          <w:p w14:paraId="44958C4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1728000</w:t>
            </w:r>
          </w:p>
        </w:tc>
      </w:tr>
      <w:tr w:rsidR="00983B4C" w:rsidRPr="0002311D" w14:paraId="2B8FA050" w14:textId="77777777" w:rsidTr="003A1C3D">
        <w:trPr>
          <w:trHeight w:val="54"/>
        </w:trPr>
        <w:tc>
          <w:tcPr>
            <w:tcW w:w="710" w:type="dxa"/>
            <w:vAlign w:val="center"/>
          </w:tcPr>
          <w:p w14:paraId="18F3386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45C8487F"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Tem nhãn tự dính bằng giấy</w:t>
            </w:r>
          </w:p>
        </w:tc>
        <w:tc>
          <w:tcPr>
            <w:tcW w:w="1134" w:type="dxa"/>
            <w:vMerge/>
            <w:vAlign w:val="center"/>
          </w:tcPr>
          <w:p w14:paraId="2F9211FF"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1C91FA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BD0367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2DC6432E" w14:textId="77777777" w:rsidR="00983B4C" w:rsidRPr="0002311D" w:rsidRDefault="00983B4C" w:rsidP="00036E14">
            <w:pPr>
              <w:spacing w:line="240" w:lineRule="auto"/>
              <w:rPr>
                <w:rFonts w:cs="Times New Roman"/>
                <w:color w:val="auto"/>
                <w:sz w:val="24"/>
              </w:rPr>
            </w:pPr>
          </w:p>
        </w:tc>
        <w:tc>
          <w:tcPr>
            <w:tcW w:w="1417" w:type="dxa"/>
            <w:vAlign w:val="center"/>
          </w:tcPr>
          <w:p w14:paraId="2A0C0E5C"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8784000</w:t>
            </w:r>
          </w:p>
        </w:tc>
      </w:tr>
      <w:tr w:rsidR="00983B4C" w:rsidRPr="0002311D" w14:paraId="5A7C2EA5" w14:textId="77777777" w:rsidTr="003A1C3D">
        <w:trPr>
          <w:trHeight w:val="54"/>
        </w:trPr>
        <w:tc>
          <w:tcPr>
            <w:tcW w:w="710" w:type="dxa"/>
            <w:vAlign w:val="center"/>
          </w:tcPr>
          <w:p w14:paraId="4005DC14"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BD8BBE4"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Tem giấy tự dính niêm phong</w:t>
            </w:r>
          </w:p>
        </w:tc>
        <w:tc>
          <w:tcPr>
            <w:tcW w:w="1134" w:type="dxa"/>
            <w:vMerge/>
            <w:vAlign w:val="center"/>
          </w:tcPr>
          <w:p w14:paraId="04ACDE6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6DC5D8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7EFCA42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D339C6E" w14:textId="77777777" w:rsidR="00983B4C" w:rsidRPr="0002311D" w:rsidRDefault="00983B4C" w:rsidP="00036E14">
            <w:pPr>
              <w:spacing w:line="240" w:lineRule="auto"/>
              <w:rPr>
                <w:rFonts w:cs="Times New Roman"/>
                <w:color w:val="auto"/>
                <w:sz w:val="24"/>
              </w:rPr>
            </w:pPr>
          </w:p>
        </w:tc>
        <w:tc>
          <w:tcPr>
            <w:tcW w:w="1417" w:type="dxa"/>
            <w:vAlign w:val="center"/>
          </w:tcPr>
          <w:p w14:paraId="0004FD7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4320000</w:t>
            </w:r>
          </w:p>
        </w:tc>
      </w:tr>
      <w:tr w:rsidR="00983B4C" w:rsidRPr="0002311D" w14:paraId="4CD47335" w14:textId="77777777" w:rsidTr="003A1C3D">
        <w:trPr>
          <w:trHeight w:val="54"/>
        </w:trPr>
        <w:tc>
          <w:tcPr>
            <w:tcW w:w="710" w:type="dxa"/>
            <w:vAlign w:val="center"/>
          </w:tcPr>
          <w:p w14:paraId="6916522C"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85B4EB5"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chắn</w:t>
            </w:r>
          </w:p>
        </w:tc>
        <w:tc>
          <w:tcPr>
            <w:tcW w:w="1134" w:type="dxa"/>
            <w:vMerge/>
            <w:vAlign w:val="center"/>
          </w:tcPr>
          <w:p w14:paraId="01E73EBD"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1F5E88F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8BA31D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A1622F2" w14:textId="77777777" w:rsidR="00983B4C" w:rsidRPr="0002311D" w:rsidRDefault="00983B4C" w:rsidP="00036E14">
            <w:pPr>
              <w:spacing w:line="240" w:lineRule="auto"/>
              <w:rPr>
                <w:rFonts w:cs="Times New Roman"/>
                <w:color w:val="auto"/>
                <w:sz w:val="24"/>
              </w:rPr>
            </w:pPr>
          </w:p>
        </w:tc>
        <w:tc>
          <w:tcPr>
            <w:tcW w:w="1417" w:type="dxa"/>
            <w:vAlign w:val="center"/>
          </w:tcPr>
          <w:p w14:paraId="6E47A01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5414400</w:t>
            </w:r>
          </w:p>
        </w:tc>
      </w:tr>
      <w:tr w:rsidR="00983B4C" w:rsidRPr="0002311D" w14:paraId="39B10CDC" w14:textId="77777777" w:rsidTr="003A1C3D">
        <w:trPr>
          <w:trHeight w:val="54"/>
        </w:trPr>
        <w:tc>
          <w:tcPr>
            <w:tcW w:w="710" w:type="dxa"/>
            <w:vAlign w:val="center"/>
          </w:tcPr>
          <w:p w14:paraId="0D549997"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0194E776"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vách ngăn đa cực</w:t>
            </w:r>
          </w:p>
        </w:tc>
        <w:tc>
          <w:tcPr>
            <w:tcW w:w="1134" w:type="dxa"/>
            <w:vMerge/>
            <w:vAlign w:val="center"/>
          </w:tcPr>
          <w:p w14:paraId="488056C9"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7E8E2A5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EFB68A8"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7DEAC414" w14:textId="77777777" w:rsidR="00983B4C" w:rsidRPr="0002311D" w:rsidRDefault="00983B4C" w:rsidP="00036E14">
            <w:pPr>
              <w:spacing w:line="240" w:lineRule="auto"/>
              <w:rPr>
                <w:rFonts w:cs="Times New Roman"/>
                <w:color w:val="auto"/>
                <w:sz w:val="24"/>
              </w:rPr>
            </w:pPr>
          </w:p>
        </w:tc>
        <w:tc>
          <w:tcPr>
            <w:tcW w:w="1417" w:type="dxa"/>
            <w:vAlign w:val="center"/>
          </w:tcPr>
          <w:p w14:paraId="3271254F"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6912000</w:t>
            </w:r>
          </w:p>
        </w:tc>
      </w:tr>
      <w:tr w:rsidR="00983B4C" w:rsidRPr="0002311D" w14:paraId="458F8C03" w14:textId="77777777" w:rsidTr="003A1C3D">
        <w:trPr>
          <w:trHeight w:val="54"/>
        </w:trPr>
        <w:tc>
          <w:tcPr>
            <w:tcW w:w="710" w:type="dxa"/>
            <w:vAlign w:val="center"/>
          </w:tcPr>
          <w:p w14:paraId="5847207F"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3BB69A67"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nối phụ trợ tải đầu vào</w:t>
            </w:r>
          </w:p>
        </w:tc>
        <w:tc>
          <w:tcPr>
            <w:tcW w:w="1134" w:type="dxa"/>
            <w:vMerge/>
            <w:vAlign w:val="center"/>
          </w:tcPr>
          <w:p w14:paraId="674E3B5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3F470485"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2853796"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BB24417" w14:textId="77777777" w:rsidR="00983B4C" w:rsidRPr="0002311D" w:rsidRDefault="00983B4C" w:rsidP="00036E14">
            <w:pPr>
              <w:spacing w:line="240" w:lineRule="auto"/>
              <w:rPr>
                <w:rFonts w:cs="Times New Roman"/>
                <w:color w:val="auto"/>
                <w:sz w:val="24"/>
              </w:rPr>
            </w:pPr>
          </w:p>
        </w:tc>
        <w:tc>
          <w:tcPr>
            <w:tcW w:w="1417" w:type="dxa"/>
            <w:vAlign w:val="center"/>
          </w:tcPr>
          <w:p w14:paraId="30EB14F3"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172800</w:t>
            </w:r>
          </w:p>
        </w:tc>
      </w:tr>
      <w:tr w:rsidR="00983B4C" w:rsidRPr="0002311D" w14:paraId="2F7573C8" w14:textId="77777777" w:rsidTr="003A1C3D">
        <w:trPr>
          <w:trHeight w:val="54"/>
        </w:trPr>
        <w:tc>
          <w:tcPr>
            <w:tcW w:w="710" w:type="dxa"/>
            <w:vAlign w:val="center"/>
          </w:tcPr>
          <w:p w14:paraId="2EFB31D9"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75B414BD"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Tấm che bằng nhựa</w:t>
            </w:r>
          </w:p>
        </w:tc>
        <w:tc>
          <w:tcPr>
            <w:tcW w:w="1134" w:type="dxa"/>
            <w:vMerge/>
            <w:vAlign w:val="center"/>
          </w:tcPr>
          <w:p w14:paraId="188C9EBC"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65B2406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025C97EB"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353CBB35" w14:textId="77777777" w:rsidR="00983B4C" w:rsidRPr="0002311D" w:rsidRDefault="00983B4C" w:rsidP="00036E14">
            <w:pPr>
              <w:spacing w:line="240" w:lineRule="auto"/>
              <w:rPr>
                <w:rFonts w:cs="Times New Roman"/>
                <w:color w:val="auto"/>
                <w:sz w:val="24"/>
              </w:rPr>
            </w:pPr>
          </w:p>
        </w:tc>
        <w:tc>
          <w:tcPr>
            <w:tcW w:w="1417" w:type="dxa"/>
            <w:vAlign w:val="center"/>
          </w:tcPr>
          <w:p w14:paraId="75E6B9D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576000</w:t>
            </w:r>
          </w:p>
        </w:tc>
      </w:tr>
      <w:tr w:rsidR="00983B4C" w:rsidRPr="0002311D" w14:paraId="47B1F72E" w14:textId="77777777" w:rsidTr="003A1C3D">
        <w:trPr>
          <w:trHeight w:val="54"/>
        </w:trPr>
        <w:tc>
          <w:tcPr>
            <w:tcW w:w="710" w:type="dxa"/>
            <w:vAlign w:val="center"/>
          </w:tcPr>
          <w:p w14:paraId="47E79C7E"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1B6B69A3"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Vách nhựa cấu tạo buồng dập hồ quang</w:t>
            </w:r>
          </w:p>
        </w:tc>
        <w:tc>
          <w:tcPr>
            <w:tcW w:w="1134" w:type="dxa"/>
            <w:vMerge/>
            <w:vAlign w:val="center"/>
          </w:tcPr>
          <w:p w14:paraId="02C06038"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2937FB3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63AC5F24"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66CADED6" w14:textId="77777777" w:rsidR="00983B4C" w:rsidRPr="0002311D" w:rsidRDefault="00983B4C" w:rsidP="00036E14">
            <w:pPr>
              <w:spacing w:line="240" w:lineRule="auto"/>
              <w:rPr>
                <w:rFonts w:cs="Times New Roman"/>
                <w:color w:val="auto"/>
                <w:sz w:val="24"/>
              </w:rPr>
            </w:pPr>
          </w:p>
        </w:tc>
        <w:tc>
          <w:tcPr>
            <w:tcW w:w="1417" w:type="dxa"/>
            <w:vAlign w:val="center"/>
          </w:tcPr>
          <w:p w14:paraId="0FD3B420"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6912000</w:t>
            </w:r>
          </w:p>
        </w:tc>
      </w:tr>
      <w:tr w:rsidR="00983B4C" w:rsidRPr="0002311D" w14:paraId="37D31998" w14:textId="77777777" w:rsidTr="003A1C3D">
        <w:trPr>
          <w:trHeight w:val="54"/>
        </w:trPr>
        <w:tc>
          <w:tcPr>
            <w:tcW w:w="710" w:type="dxa"/>
            <w:vAlign w:val="center"/>
          </w:tcPr>
          <w:p w14:paraId="11648B76" w14:textId="77777777" w:rsidR="00983B4C" w:rsidRPr="0002311D" w:rsidRDefault="00983B4C" w:rsidP="00265E08">
            <w:pPr>
              <w:numPr>
                <w:ilvl w:val="0"/>
                <w:numId w:val="43"/>
              </w:numPr>
              <w:spacing w:line="240" w:lineRule="auto"/>
              <w:rPr>
                <w:rFonts w:cs="Times New Roman"/>
                <w:color w:val="auto"/>
                <w:sz w:val="24"/>
              </w:rPr>
            </w:pPr>
          </w:p>
        </w:tc>
        <w:tc>
          <w:tcPr>
            <w:tcW w:w="3118" w:type="dxa"/>
            <w:vAlign w:val="center"/>
          </w:tcPr>
          <w:p w14:paraId="5946E8FC" w14:textId="77777777" w:rsidR="00983B4C" w:rsidRPr="0002311D" w:rsidRDefault="00983B4C" w:rsidP="00036E14">
            <w:pPr>
              <w:spacing w:line="240" w:lineRule="auto"/>
              <w:jc w:val="both"/>
              <w:rPr>
                <w:rFonts w:cs="Times New Roman"/>
                <w:color w:val="auto"/>
                <w:sz w:val="24"/>
              </w:rPr>
            </w:pPr>
            <w:r w:rsidRPr="0002311D">
              <w:rPr>
                <w:rFonts w:cs="Times New Roman"/>
                <w:color w:val="auto"/>
                <w:sz w:val="24"/>
              </w:rPr>
              <w:t>Thanh nhựa</w:t>
            </w:r>
          </w:p>
        </w:tc>
        <w:tc>
          <w:tcPr>
            <w:tcW w:w="1134" w:type="dxa"/>
            <w:vMerge/>
            <w:vAlign w:val="center"/>
          </w:tcPr>
          <w:p w14:paraId="1064F174" w14:textId="77777777" w:rsidR="00983B4C" w:rsidRPr="0002311D" w:rsidRDefault="00983B4C" w:rsidP="00036E14">
            <w:pPr>
              <w:spacing w:line="240" w:lineRule="auto"/>
              <w:jc w:val="both"/>
              <w:rPr>
                <w:rFonts w:cs="Times New Roman"/>
                <w:color w:val="auto"/>
                <w:sz w:val="24"/>
              </w:rPr>
            </w:pPr>
          </w:p>
        </w:tc>
        <w:tc>
          <w:tcPr>
            <w:tcW w:w="1418" w:type="dxa"/>
            <w:vAlign w:val="center"/>
          </w:tcPr>
          <w:p w14:paraId="0B8FA3D2"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Nhật Bản</w:t>
            </w:r>
          </w:p>
        </w:tc>
        <w:tc>
          <w:tcPr>
            <w:tcW w:w="992" w:type="dxa"/>
            <w:vAlign w:val="center"/>
          </w:tcPr>
          <w:p w14:paraId="208C5701"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Pc</w:t>
            </w:r>
          </w:p>
        </w:tc>
        <w:tc>
          <w:tcPr>
            <w:tcW w:w="1418" w:type="dxa"/>
            <w:vAlign w:val="center"/>
          </w:tcPr>
          <w:p w14:paraId="42F27F2E" w14:textId="77777777" w:rsidR="00983B4C" w:rsidRPr="0002311D" w:rsidRDefault="00983B4C" w:rsidP="00036E14">
            <w:pPr>
              <w:spacing w:line="240" w:lineRule="auto"/>
              <w:rPr>
                <w:rFonts w:cs="Times New Roman"/>
                <w:color w:val="auto"/>
                <w:sz w:val="24"/>
              </w:rPr>
            </w:pPr>
          </w:p>
        </w:tc>
        <w:tc>
          <w:tcPr>
            <w:tcW w:w="1417" w:type="dxa"/>
            <w:vAlign w:val="center"/>
          </w:tcPr>
          <w:p w14:paraId="6C05DBEE" w14:textId="77777777" w:rsidR="00983B4C" w:rsidRPr="0002311D" w:rsidRDefault="00983B4C" w:rsidP="00036E14">
            <w:pPr>
              <w:spacing w:line="240" w:lineRule="auto"/>
              <w:rPr>
                <w:rFonts w:cs="Times New Roman"/>
                <w:color w:val="auto"/>
                <w:sz w:val="24"/>
              </w:rPr>
            </w:pPr>
            <w:r w:rsidRPr="0002311D">
              <w:rPr>
                <w:rFonts w:cs="Times New Roman"/>
                <w:color w:val="auto"/>
                <w:sz w:val="24"/>
              </w:rPr>
              <w:t>17568000</w:t>
            </w:r>
          </w:p>
        </w:tc>
      </w:tr>
      <w:tr w:rsidR="001F0CC7" w:rsidRPr="0002311D" w14:paraId="5C287F07" w14:textId="77777777" w:rsidTr="00CD4152">
        <w:trPr>
          <w:trHeight w:val="411"/>
        </w:trPr>
        <w:tc>
          <w:tcPr>
            <w:tcW w:w="710" w:type="dxa"/>
            <w:shd w:val="clear" w:color="auto" w:fill="F2CEED"/>
            <w:vAlign w:val="center"/>
          </w:tcPr>
          <w:p w14:paraId="3889B7DB" w14:textId="77777777" w:rsidR="001F0CC7" w:rsidRPr="0002311D" w:rsidRDefault="001F0CC7" w:rsidP="00EB32FA">
            <w:pPr>
              <w:spacing w:line="240" w:lineRule="auto"/>
              <w:rPr>
                <w:rFonts w:cs="Times New Roman"/>
                <w:b/>
                <w:bCs/>
                <w:color w:val="auto"/>
                <w:sz w:val="24"/>
              </w:rPr>
            </w:pPr>
            <w:r w:rsidRPr="0002311D">
              <w:rPr>
                <w:rFonts w:cs="Times New Roman"/>
                <w:b/>
                <w:bCs/>
                <w:color w:val="auto"/>
                <w:sz w:val="24"/>
              </w:rPr>
              <w:t>II</w:t>
            </w:r>
          </w:p>
        </w:tc>
        <w:tc>
          <w:tcPr>
            <w:tcW w:w="9497" w:type="dxa"/>
            <w:gridSpan w:val="6"/>
            <w:shd w:val="clear" w:color="auto" w:fill="F2CEED"/>
            <w:vAlign w:val="center"/>
          </w:tcPr>
          <w:p w14:paraId="165F2C05" w14:textId="77777777" w:rsidR="001F0CC7" w:rsidRPr="0002311D" w:rsidRDefault="001F0CC7" w:rsidP="006F7B4E">
            <w:pPr>
              <w:spacing w:line="240" w:lineRule="auto"/>
              <w:jc w:val="both"/>
              <w:rPr>
                <w:rFonts w:cs="Times New Roman"/>
                <w:b/>
                <w:bCs/>
                <w:color w:val="auto"/>
                <w:sz w:val="24"/>
              </w:rPr>
            </w:pPr>
            <w:r w:rsidRPr="0002311D">
              <w:rPr>
                <w:rFonts w:cs="Times New Roman"/>
                <w:b/>
                <w:bCs/>
                <w:color w:val="auto"/>
                <w:sz w:val="24"/>
              </w:rPr>
              <w:t>Danh mục nguyên vật liệu phục vụ mục tiêu sản xuất bản mạch điện tử</w:t>
            </w:r>
          </w:p>
        </w:tc>
      </w:tr>
      <w:tr w:rsidR="001F0CC7" w:rsidRPr="0002311D" w14:paraId="7DEDF310" w14:textId="77777777" w:rsidTr="00697124">
        <w:trPr>
          <w:trHeight w:val="377"/>
        </w:trPr>
        <w:tc>
          <w:tcPr>
            <w:tcW w:w="710" w:type="dxa"/>
            <w:vAlign w:val="center"/>
          </w:tcPr>
          <w:p w14:paraId="189E06C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01762AC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Bảng mạch in hai mặt hai lớp</w:t>
            </w:r>
          </w:p>
        </w:tc>
        <w:tc>
          <w:tcPr>
            <w:tcW w:w="1134" w:type="dxa"/>
            <w:vMerge w:val="restart"/>
            <w:vAlign w:val="center"/>
            <w:hideMark/>
          </w:tcPr>
          <w:p w14:paraId="2D54CAA6" w14:textId="77777777" w:rsidR="001F0CC7" w:rsidRPr="0002311D" w:rsidRDefault="001F0CC7" w:rsidP="003054F1">
            <w:pPr>
              <w:spacing w:line="240" w:lineRule="auto"/>
              <w:rPr>
                <w:rFonts w:cs="Times New Roman"/>
                <w:color w:val="auto"/>
                <w:sz w:val="24"/>
              </w:rPr>
            </w:pPr>
            <w:r w:rsidRPr="0002311D">
              <w:rPr>
                <w:rFonts w:cs="Times New Roman"/>
                <w:color w:val="auto"/>
                <w:sz w:val="24"/>
              </w:rPr>
              <w:t>Bản mạch điện tử</w:t>
            </w:r>
          </w:p>
        </w:tc>
        <w:tc>
          <w:tcPr>
            <w:tcW w:w="1418" w:type="dxa"/>
            <w:vAlign w:val="center"/>
            <w:hideMark/>
          </w:tcPr>
          <w:p w14:paraId="28EF036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462FF4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Sheet</w:t>
            </w:r>
          </w:p>
        </w:tc>
        <w:tc>
          <w:tcPr>
            <w:tcW w:w="1418" w:type="dxa"/>
            <w:vAlign w:val="center"/>
            <w:hideMark/>
          </w:tcPr>
          <w:p w14:paraId="14E8B32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101.020</w:t>
            </w:r>
          </w:p>
        </w:tc>
        <w:tc>
          <w:tcPr>
            <w:tcW w:w="1417" w:type="dxa"/>
            <w:vAlign w:val="center"/>
            <w:hideMark/>
          </w:tcPr>
          <w:p w14:paraId="3E2DCBB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594.236</w:t>
            </w:r>
          </w:p>
        </w:tc>
      </w:tr>
      <w:tr w:rsidR="001F0CC7" w:rsidRPr="0002311D" w14:paraId="569B49A9" w14:textId="77777777" w:rsidTr="003A1C3D">
        <w:trPr>
          <w:trHeight w:val="291"/>
        </w:trPr>
        <w:tc>
          <w:tcPr>
            <w:tcW w:w="710" w:type="dxa"/>
            <w:vAlign w:val="center"/>
          </w:tcPr>
          <w:p w14:paraId="2C92B21D"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12C7BB6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Bút Art 177 bút lông</w:t>
            </w:r>
          </w:p>
        </w:tc>
        <w:tc>
          <w:tcPr>
            <w:tcW w:w="1134" w:type="dxa"/>
            <w:vMerge/>
            <w:vAlign w:val="center"/>
            <w:hideMark/>
          </w:tcPr>
          <w:p w14:paraId="136D5974"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50D745B" w14:textId="6EF9553B" w:rsidR="001F0CC7" w:rsidRPr="0002311D" w:rsidRDefault="001F0CC7" w:rsidP="006F7B4E">
            <w:pPr>
              <w:spacing w:line="240" w:lineRule="auto"/>
              <w:jc w:val="both"/>
              <w:rPr>
                <w:rFonts w:cs="Times New Roman"/>
                <w:color w:val="auto"/>
                <w:sz w:val="24"/>
                <w:lang w:val="en-GB"/>
              </w:rPr>
            </w:pPr>
            <w:r w:rsidRPr="0002311D">
              <w:rPr>
                <w:rFonts w:cs="Times New Roman"/>
                <w:color w:val="auto"/>
                <w:sz w:val="24"/>
              </w:rPr>
              <w:t>M</w:t>
            </w:r>
            <w:r w:rsidR="00697124" w:rsidRPr="0002311D">
              <w:rPr>
                <w:rFonts w:cs="Times New Roman"/>
                <w:color w:val="auto"/>
                <w:sz w:val="24"/>
                <w:lang w:val="en-GB"/>
              </w:rPr>
              <w:t>alaysia</w:t>
            </w:r>
          </w:p>
        </w:tc>
        <w:tc>
          <w:tcPr>
            <w:tcW w:w="992" w:type="dxa"/>
            <w:vAlign w:val="center"/>
            <w:hideMark/>
          </w:tcPr>
          <w:p w14:paraId="5035B04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6B7AEB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28</w:t>
            </w:r>
          </w:p>
        </w:tc>
        <w:tc>
          <w:tcPr>
            <w:tcW w:w="1417" w:type="dxa"/>
            <w:vAlign w:val="center"/>
            <w:hideMark/>
          </w:tcPr>
          <w:p w14:paraId="3FB67B0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165</w:t>
            </w:r>
          </w:p>
        </w:tc>
      </w:tr>
      <w:tr w:rsidR="001F0CC7" w:rsidRPr="0002311D" w14:paraId="57EDE0CF" w14:textId="77777777" w:rsidTr="003A1C3D">
        <w:trPr>
          <w:trHeight w:val="353"/>
        </w:trPr>
        <w:tc>
          <w:tcPr>
            <w:tcW w:w="710" w:type="dxa"/>
            <w:vAlign w:val="center"/>
          </w:tcPr>
          <w:p w14:paraId="1E65AB1E"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3D6265C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Cáp nối</w:t>
            </w:r>
          </w:p>
        </w:tc>
        <w:tc>
          <w:tcPr>
            <w:tcW w:w="1134" w:type="dxa"/>
            <w:vMerge/>
            <w:vAlign w:val="center"/>
            <w:hideMark/>
          </w:tcPr>
          <w:p w14:paraId="02E67E60"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5F8AD38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Hàn Quốc</w:t>
            </w:r>
          </w:p>
        </w:tc>
        <w:tc>
          <w:tcPr>
            <w:tcW w:w="992" w:type="dxa"/>
            <w:vAlign w:val="center"/>
            <w:hideMark/>
          </w:tcPr>
          <w:p w14:paraId="6BE109A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33B497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851.051</w:t>
            </w:r>
          </w:p>
        </w:tc>
        <w:tc>
          <w:tcPr>
            <w:tcW w:w="1417" w:type="dxa"/>
            <w:vAlign w:val="center"/>
            <w:hideMark/>
          </w:tcPr>
          <w:p w14:paraId="047D59E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5.006.182</w:t>
            </w:r>
          </w:p>
        </w:tc>
      </w:tr>
      <w:tr w:rsidR="001F0CC7" w:rsidRPr="0002311D" w14:paraId="36B88912" w14:textId="77777777" w:rsidTr="003A1C3D">
        <w:trPr>
          <w:trHeight w:val="576"/>
        </w:trPr>
        <w:tc>
          <w:tcPr>
            <w:tcW w:w="710" w:type="dxa"/>
            <w:vAlign w:val="center"/>
          </w:tcPr>
          <w:p w14:paraId="5BD63765"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418017F" w14:textId="5ACBA18C" w:rsidR="001F0CC7" w:rsidRPr="0002311D" w:rsidRDefault="001F0CC7" w:rsidP="006F7B4E">
            <w:pPr>
              <w:spacing w:line="240" w:lineRule="auto"/>
              <w:jc w:val="both"/>
              <w:rPr>
                <w:rFonts w:cs="Times New Roman"/>
                <w:color w:val="auto"/>
                <w:sz w:val="24"/>
                <w:lang w:val="en-GB"/>
              </w:rPr>
            </w:pPr>
            <w:r w:rsidRPr="0002311D">
              <w:rPr>
                <w:rFonts w:cs="Times New Roman"/>
                <w:color w:val="auto"/>
                <w:sz w:val="24"/>
              </w:rPr>
              <w:t>Cầu chì vi chip Fuse</w:t>
            </w:r>
          </w:p>
        </w:tc>
        <w:tc>
          <w:tcPr>
            <w:tcW w:w="1134" w:type="dxa"/>
            <w:vMerge/>
            <w:vAlign w:val="center"/>
            <w:hideMark/>
          </w:tcPr>
          <w:p w14:paraId="67FE3CE0"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1F72521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FC4FC3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30D00C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976.118</w:t>
            </w:r>
          </w:p>
        </w:tc>
        <w:tc>
          <w:tcPr>
            <w:tcW w:w="1417" w:type="dxa"/>
            <w:vAlign w:val="center"/>
            <w:hideMark/>
          </w:tcPr>
          <w:p w14:paraId="64E4C07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5.741.871</w:t>
            </w:r>
          </w:p>
        </w:tc>
      </w:tr>
      <w:tr w:rsidR="001F0CC7" w:rsidRPr="0002311D" w14:paraId="46ED4A97" w14:textId="77777777" w:rsidTr="003A1C3D">
        <w:trPr>
          <w:trHeight w:val="576"/>
        </w:trPr>
        <w:tc>
          <w:tcPr>
            <w:tcW w:w="710" w:type="dxa"/>
            <w:vAlign w:val="center"/>
          </w:tcPr>
          <w:p w14:paraId="606F4A55"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28839412" w14:textId="77777777" w:rsidR="001F0CC7" w:rsidRPr="0002311D" w:rsidRDefault="001F0CC7" w:rsidP="006F7B4E">
            <w:pPr>
              <w:spacing w:line="240" w:lineRule="auto"/>
              <w:jc w:val="both"/>
              <w:rPr>
                <w:rFonts w:cs="Times New Roman"/>
                <w:color w:val="auto"/>
                <w:sz w:val="24"/>
                <w:lang w:val="en-GB"/>
              </w:rPr>
            </w:pPr>
            <w:r w:rsidRPr="0002311D">
              <w:rPr>
                <w:rFonts w:cs="Times New Roman"/>
                <w:color w:val="auto"/>
                <w:sz w:val="24"/>
              </w:rPr>
              <w:t>Công tắc Switch B3SN-3012P, 0.5MA</w:t>
            </w:r>
          </w:p>
        </w:tc>
        <w:tc>
          <w:tcPr>
            <w:tcW w:w="1134" w:type="dxa"/>
            <w:vMerge/>
            <w:vAlign w:val="center"/>
            <w:hideMark/>
          </w:tcPr>
          <w:p w14:paraId="5AD42D4F"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18DB277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A84B135"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F8EF69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274.283</w:t>
            </w:r>
          </w:p>
        </w:tc>
        <w:tc>
          <w:tcPr>
            <w:tcW w:w="1417" w:type="dxa"/>
            <w:vAlign w:val="center"/>
            <w:hideMark/>
          </w:tcPr>
          <w:p w14:paraId="6A973C3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1.613.429</w:t>
            </w:r>
          </w:p>
        </w:tc>
      </w:tr>
      <w:tr w:rsidR="001F0CC7" w:rsidRPr="0002311D" w14:paraId="45CA8AEF" w14:textId="77777777" w:rsidTr="003A1C3D">
        <w:trPr>
          <w:trHeight w:val="576"/>
        </w:trPr>
        <w:tc>
          <w:tcPr>
            <w:tcW w:w="710" w:type="dxa"/>
            <w:vAlign w:val="center"/>
          </w:tcPr>
          <w:p w14:paraId="1853696F"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5300945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Cuộn cảm cố định kiểu con chip</w:t>
            </w:r>
          </w:p>
        </w:tc>
        <w:tc>
          <w:tcPr>
            <w:tcW w:w="1134" w:type="dxa"/>
            <w:vMerge/>
            <w:vAlign w:val="center"/>
            <w:hideMark/>
          </w:tcPr>
          <w:p w14:paraId="5848100B"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5F9C5D8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Thái Lan</w:t>
            </w:r>
          </w:p>
        </w:tc>
        <w:tc>
          <w:tcPr>
            <w:tcW w:w="992" w:type="dxa"/>
            <w:vAlign w:val="center"/>
            <w:hideMark/>
          </w:tcPr>
          <w:p w14:paraId="0CBD9EC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17FEBE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2.668.266</w:t>
            </w:r>
          </w:p>
        </w:tc>
        <w:tc>
          <w:tcPr>
            <w:tcW w:w="1417" w:type="dxa"/>
            <w:vAlign w:val="center"/>
            <w:hideMark/>
          </w:tcPr>
          <w:p w14:paraId="03894FE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15.695.682</w:t>
            </w:r>
          </w:p>
        </w:tc>
      </w:tr>
      <w:tr w:rsidR="001F0CC7" w:rsidRPr="0002311D" w14:paraId="2D4D6ACF" w14:textId="77777777" w:rsidTr="003E629B">
        <w:trPr>
          <w:trHeight w:val="545"/>
        </w:trPr>
        <w:tc>
          <w:tcPr>
            <w:tcW w:w="710" w:type="dxa"/>
            <w:vAlign w:val="center"/>
          </w:tcPr>
          <w:p w14:paraId="0640DA01"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79A60E3" w14:textId="51015AD7" w:rsidR="001F0CC7" w:rsidRPr="0002311D" w:rsidRDefault="001F0CC7" w:rsidP="006F7B4E">
            <w:pPr>
              <w:spacing w:line="240" w:lineRule="auto"/>
              <w:jc w:val="both"/>
              <w:rPr>
                <w:rFonts w:cs="Times New Roman"/>
                <w:color w:val="auto"/>
                <w:sz w:val="24"/>
              </w:rPr>
            </w:pPr>
            <w:r w:rsidRPr="0002311D">
              <w:rPr>
                <w:rFonts w:cs="Times New Roman"/>
                <w:color w:val="auto"/>
                <w:sz w:val="24"/>
              </w:rPr>
              <w:t>Cuộn màng nhựa PVC chống tĩnh điện 0.</w:t>
            </w:r>
            <w:r w:rsidR="008E03EB" w:rsidRPr="0002311D">
              <w:rPr>
                <w:rFonts w:cs="Times New Roman"/>
                <w:color w:val="auto"/>
                <w:sz w:val="24"/>
              </w:rPr>
              <w:t>5</w:t>
            </w:r>
            <w:r w:rsidRPr="0002311D">
              <w:rPr>
                <w:rFonts w:cs="Times New Roman"/>
                <w:color w:val="auto"/>
                <w:sz w:val="24"/>
              </w:rPr>
              <w:t>x1.37mm</w:t>
            </w:r>
            <w:r w:rsidR="00CF3592" w:rsidRPr="0002311D">
              <w:rPr>
                <w:rFonts w:cs="Times New Roman"/>
                <w:color w:val="auto"/>
                <w:sz w:val="24"/>
              </w:rPr>
              <w:t xml:space="preserve"> </w:t>
            </w:r>
            <w:r w:rsidRPr="0002311D">
              <w:rPr>
                <w:rFonts w:cs="Times New Roman"/>
                <w:color w:val="auto"/>
                <w:sz w:val="24"/>
              </w:rPr>
              <w:t>x</w:t>
            </w:r>
            <w:r w:rsidR="00CF3592" w:rsidRPr="0002311D">
              <w:rPr>
                <w:rFonts w:cs="Times New Roman"/>
                <w:color w:val="auto"/>
                <w:sz w:val="24"/>
              </w:rPr>
              <w:t xml:space="preserve"> </w:t>
            </w:r>
            <w:r w:rsidRPr="0002311D">
              <w:rPr>
                <w:rFonts w:cs="Times New Roman"/>
                <w:color w:val="auto"/>
                <w:sz w:val="24"/>
              </w:rPr>
              <w:t>30m</w:t>
            </w:r>
          </w:p>
        </w:tc>
        <w:tc>
          <w:tcPr>
            <w:tcW w:w="1134" w:type="dxa"/>
            <w:vMerge/>
            <w:vAlign w:val="center"/>
            <w:hideMark/>
          </w:tcPr>
          <w:p w14:paraId="0883CF05"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43A996A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5C0497F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Roll</w:t>
            </w:r>
          </w:p>
        </w:tc>
        <w:tc>
          <w:tcPr>
            <w:tcW w:w="1418" w:type="dxa"/>
            <w:vAlign w:val="center"/>
            <w:hideMark/>
          </w:tcPr>
          <w:p w14:paraId="3746099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w:t>
            </w:r>
          </w:p>
        </w:tc>
        <w:tc>
          <w:tcPr>
            <w:tcW w:w="1417" w:type="dxa"/>
            <w:vAlign w:val="center"/>
            <w:hideMark/>
          </w:tcPr>
          <w:p w14:paraId="14EB98B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6</w:t>
            </w:r>
          </w:p>
        </w:tc>
      </w:tr>
      <w:tr w:rsidR="001F0CC7" w:rsidRPr="0002311D" w14:paraId="112EBF75" w14:textId="77777777" w:rsidTr="003A1C3D">
        <w:trPr>
          <w:trHeight w:val="576"/>
        </w:trPr>
        <w:tc>
          <w:tcPr>
            <w:tcW w:w="710" w:type="dxa"/>
            <w:vAlign w:val="center"/>
          </w:tcPr>
          <w:p w14:paraId="0E075CFF"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B87554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Lò xo dạng cuộn bằng thép SPRING</w:t>
            </w:r>
          </w:p>
        </w:tc>
        <w:tc>
          <w:tcPr>
            <w:tcW w:w="1134" w:type="dxa"/>
            <w:vMerge/>
            <w:vAlign w:val="center"/>
            <w:hideMark/>
          </w:tcPr>
          <w:p w14:paraId="21DFC9A2"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214705D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CB81FF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7EAE065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684.048</w:t>
            </w:r>
          </w:p>
        </w:tc>
        <w:tc>
          <w:tcPr>
            <w:tcW w:w="1417" w:type="dxa"/>
            <w:vAlign w:val="center"/>
            <w:hideMark/>
          </w:tcPr>
          <w:p w14:paraId="753519E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4.023.812</w:t>
            </w:r>
          </w:p>
        </w:tc>
      </w:tr>
      <w:tr w:rsidR="001F0CC7" w:rsidRPr="0002311D" w14:paraId="588CF0AC" w14:textId="77777777" w:rsidTr="003A1C3D">
        <w:trPr>
          <w:trHeight w:val="369"/>
        </w:trPr>
        <w:tc>
          <w:tcPr>
            <w:tcW w:w="710" w:type="dxa"/>
            <w:vAlign w:val="center"/>
          </w:tcPr>
          <w:p w14:paraId="4973A29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7430CEA5"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Đầu nối Connector</w:t>
            </w:r>
          </w:p>
        </w:tc>
        <w:tc>
          <w:tcPr>
            <w:tcW w:w="1134" w:type="dxa"/>
            <w:vMerge/>
            <w:vAlign w:val="center"/>
            <w:hideMark/>
          </w:tcPr>
          <w:p w14:paraId="0F7489B4"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04D3785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3FBB583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1336CC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1.232.814</w:t>
            </w:r>
          </w:p>
        </w:tc>
        <w:tc>
          <w:tcPr>
            <w:tcW w:w="1417" w:type="dxa"/>
            <w:vAlign w:val="center"/>
            <w:hideMark/>
          </w:tcPr>
          <w:p w14:paraId="7CE0D65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3.226.171</w:t>
            </w:r>
          </w:p>
        </w:tc>
      </w:tr>
      <w:tr w:rsidR="001F0CC7" w:rsidRPr="0002311D" w14:paraId="6F4D3D87" w14:textId="77777777" w:rsidTr="003A1C3D">
        <w:trPr>
          <w:trHeight w:val="417"/>
        </w:trPr>
        <w:tc>
          <w:tcPr>
            <w:tcW w:w="710" w:type="dxa"/>
            <w:vAlign w:val="center"/>
          </w:tcPr>
          <w:p w14:paraId="31F9E18F"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5A4EF41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Dây dẫn điện chịu nhiệt</w:t>
            </w:r>
          </w:p>
        </w:tc>
        <w:tc>
          <w:tcPr>
            <w:tcW w:w="1134" w:type="dxa"/>
            <w:vMerge/>
            <w:vAlign w:val="center"/>
            <w:hideMark/>
          </w:tcPr>
          <w:p w14:paraId="21F687E5"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09C833D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07A465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DE8E25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400</w:t>
            </w:r>
          </w:p>
        </w:tc>
        <w:tc>
          <w:tcPr>
            <w:tcW w:w="1417" w:type="dxa"/>
            <w:vAlign w:val="center"/>
            <w:hideMark/>
          </w:tcPr>
          <w:p w14:paraId="7A3F73D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2.353</w:t>
            </w:r>
          </w:p>
        </w:tc>
      </w:tr>
      <w:tr w:rsidR="001F0CC7" w:rsidRPr="0002311D" w14:paraId="027E67B5" w14:textId="77777777" w:rsidTr="003A1C3D">
        <w:trPr>
          <w:trHeight w:val="381"/>
        </w:trPr>
        <w:tc>
          <w:tcPr>
            <w:tcW w:w="710" w:type="dxa"/>
            <w:vAlign w:val="center"/>
          </w:tcPr>
          <w:p w14:paraId="013E4647"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D1ACA5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Điện trở cố định</w:t>
            </w:r>
          </w:p>
        </w:tc>
        <w:tc>
          <w:tcPr>
            <w:tcW w:w="1134" w:type="dxa"/>
            <w:vMerge/>
            <w:vAlign w:val="center"/>
            <w:hideMark/>
          </w:tcPr>
          <w:p w14:paraId="17D230F3"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75AC8D1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77AD17F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67C9D7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13.940.750</w:t>
            </w:r>
          </w:p>
        </w:tc>
        <w:tc>
          <w:tcPr>
            <w:tcW w:w="1417" w:type="dxa"/>
            <w:vAlign w:val="center"/>
            <w:hideMark/>
          </w:tcPr>
          <w:p w14:paraId="35B1D67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82.004.412</w:t>
            </w:r>
          </w:p>
        </w:tc>
      </w:tr>
      <w:tr w:rsidR="001F0CC7" w:rsidRPr="0002311D" w14:paraId="14AE6AC3" w14:textId="77777777" w:rsidTr="003A1C3D">
        <w:trPr>
          <w:trHeight w:val="428"/>
        </w:trPr>
        <w:tc>
          <w:tcPr>
            <w:tcW w:w="710" w:type="dxa"/>
            <w:vAlign w:val="center"/>
          </w:tcPr>
          <w:p w14:paraId="465D4C9E"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0451164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Đi-ốt ổn áp</w:t>
            </w:r>
          </w:p>
        </w:tc>
        <w:tc>
          <w:tcPr>
            <w:tcW w:w="1134" w:type="dxa"/>
            <w:vMerge/>
            <w:vAlign w:val="center"/>
            <w:hideMark/>
          </w:tcPr>
          <w:p w14:paraId="35D07A36"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19ED29F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3A705D2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3B241E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9.130.286</w:t>
            </w:r>
          </w:p>
        </w:tc>
        <w:tc>
          <w:tcPr>
            <w:tcW w:w="1417" w:type="dxa"/>
            <w:vAlign w:val="center"/>
            <w:hideMark/>
          </w:tcPr>
          <w:p w14:paraId="68976FF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53.707.565</w:t>
            </w:r>
          </w:p>
        </w:tc>
      </w:tr>
      <w:tr w:rsidR="001F0CC7" w:rsidRPr="0002311D" w14:paraId="0D6E9CAB" w14:textId="77777777" w:rsidTr="003A1C3D">
        <w:trPr>
          <w:trHeight w:val="292"/>
        </w:trPr>
        <w:tc>
          <w:tcPr>
            <w:tcW w:w="710" w:type="dxa"/>
            <w:vAlign w:val="center"/>
          </w:tcPr>
          <w:p w14:paraId="0242782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B077A2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IC cách ly quang</w:t>
            </w:r>
          </w:p>
        </w:tc>
        <w:tc>
          <w:tcPr>
            <w:tcW w:w="1134" w:type="dxa"/>
            <w:vMerge/>
            <w:vAlign w:val="center"/>
            <w:hideMark/>
          </w:tcPr>
          <w:p w14:paraId="78E62726"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3078CCC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553A39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4B88AE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10</w:t>
            </w:r>
          </w:p>
        </w:tc>
        <w:tc>
          <w:tcPr>
            <w:tcW w:w="1417" w:type="dxa"/>
            <w:vAlign w:val="center"/>
            <w:hideMark/>
          </w:tcPr>
          <w:p w14:paraId="06B5F46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59</w:t>
            </w:r>
          </w:p>
        </w:tc>
      </w:tr>
      <w:tr w:rsidR="001F0CC7" w:rsidRPr="0002311D" w14:paraId="63D00FA6" w14:textId="77777777" w:rsidTr="003A1C3D">
        <w:trPr>
          <w:trHeight w:val="576"/>
        </w:trPr>
        <w:tc>
          <w:tcPr>
            <w:tcW w:w="710" w:type="dxa"/>
            <w:vAlign w:val="center"/>
          </w:tcPr>
          <w:p w14:paraId="677CFFE5"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171E1B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Khung gá bằng nhựa bản mạch</w:t>
            </w:r>
          </w:p>
        </w:tc>
        <w:tc>
          <w:tcPr>
            <w:tcW w:w="1134" w:type="dxa"/>
            <w:vMerge/>
            <w:vAlign w:val="center"/>
            <w:hideMark/>
          </w:tcPr>
          <w:p w14:paraId="48EDD891"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79A026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A5AE71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2C5FFD4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575.495</w:t>
            </w:r>
          </w:p>
        </w:tc>
        <w:tc>
          <w:tcPr>
            <w:tcW w:w="1417" w:type="dxa"/>
            <w:vAlign w:val="center"/>
            <w:hideMark/>
          </w:tcPr>
          <w:p w14:paraId="79844EC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3.385.265</w:t>
            </w:r>
          </w:p>
        </w:tc>
      </w:tr>
      <w:tr w:rsidR="001F0CC7" w:rsidRPr="0002311D" w14:paraId="0A22A29A" w14:textId="77777777" w:rsidTr="003A1C3D">
        <w:trPr>
          <w:trHeight w:val="336"/>
        </w:trPr>
        <w:tc>
          <w:tcPr>
            <w:tcW w:w="710" w:type="dxa"/>
            <w:vAlign w:val="center"/>
          </w:tcPr>
          <w:p w14:paraId="3FF532D7"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3CAC2C4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 xml:space="preserve">Tụ gốm  nhiều lớp </w:t>
            </w:r>
          </w:p>
        </w:tc>
        <w:tc>
          <w:tcPr>
            <w:tcW w:w="1134" w:type="dxa"/>
            <w:vMerge/>
            <w:vAlign w:val="center"/>
            <w:hideMark/>
          </w:tcPr>
          <w:p w14:paraId="342BBF9E"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0D62D4B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2387FCF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2FFC92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155.197</w:t>
            </w:r>
          </w:p>
        </w:tc>
        <w:tc>
          <w:tcPr>
            <w:tcW w:w="1417" w:type="dxa"/>
            <w:vAlign w:val="center"/>
            <w:hideMark/>
          </w:tcPr>
          <w:p w14:paraId="19D48C9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912.924</w:t>
            </w:r>
          </w:p>
        </w:tc>
      </w:tr>
      <w:tr w:rsidR="001F0CC7" w:rsidRPr="0002311D" w14:paraId="71115162" w14:textId="77777777" w:rsidTr="003A1C3D">
        <w:trPr>
          <w:trHeight w:val="255"/>
        </w:trPr>
        <w:tc>
          <w:tcPr>
            <w:tcW w:w="710" w:type="dxa"/>
            <w:vAlign w:val="center"/>
          </w:tcPr>
          <w:p w14:paraId="6DC49954"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2A3B0BE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Mạch điện tử tích hợp</w:t>
            </w:r>
          </w:p>
        </w:tc>
        <w:tc>
          <w:tcPr>
            <w:tcW w:w="1134" w:type="dxa"/>
            <w:vMerge/>
            <w:vAlign w:val="center"/>
            <w:hideMark/>
          </w:tcPr>
          <w:p w14:paraId="36435AA1"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50F8AC8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6F0083C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1CD1C8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1.284.334</w:t>
            </w:r>
          </w:p>
        </w:tc>
        <w:tc>
          <w:tcPr>
            <w:tcW w:w="1417" w:type="dxa"/>
            <w:vAlign w:val="center"/>
            <w:hideMark/>
          </w:tcPr>
          <w:p w14:paraId="34CB29D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7.554.906</w:t>
            </w:r>
          </w:p>
        </w:tc>
      </w:tr>
      <w:tr w:rsidR="001F0CC7" w:rsidRPr="0002311D" w14:paraId="5592D215" w14:textId="77777777" w:rsidTr="003A1C3D">
        <w:trPr>
          <w:trHeight w:val="187"/>
        </w:trPr>
        <w:tc>
          <w:tcPr>
            <w:tcW w:w="710" w:type="dxa"/>
            <w:vAlign w:val="center"/>
          </w:tcPr>
          <w:p w14:paraId="406C0E7E"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0C74D53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Miếng đệm dùng để lắp ráp đi -ốt phát quang</w:t>
            </w:r>
          </w:p>
        </w:tc>
        <w:tc>
          <w:tcPr>
            <w:tcW w:w="1134" w:type="dxa"/>
            <w:vMerge/>
            <w:vAlign w:val="center"/>
            <w:hideMark/>
          </w:tcPr>
          <w:p w14:paraId="79243F7F"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7EA4E4E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6EE057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454DC8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10</w:t>
            </w:r>
          </w:p>
        </w:tc>
        <w:tc>
          <w:tcPr>
            <w:tcW w:w="1417" w:type="dxa"/>
            <w:vAlign w:val="center"/>
            <w:hideMark/>
          </w:tcPr>
          <w:p w14:paraId="069D24A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59</w:t>
            </w:r>
          </w:p>
        </w:tc>
      </w:tr>
      <w:tr w:rsidR="001F0CC7" w:rsidRPr="0002311D" w14:paraId="3F7634B4" w14:textId="77777777" w:rsidTr="003A1C3D">
        <w:trPr>
          <w:trHeight w:val="576"/>
        </w:trPr>
        <w:tc>
          <w:tcPr>
            <w:tcW w:w="710" w:type="dxa"/>
            <w:vAlign w:val="center"/>
          </w:tcPr>
          <w:p w14:paraId="7C926629"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176640B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Tấm thép dùng để luyện tập tay nghề hàn</w:t>
            </w:r>
          </w:p>
        </w:tc>
        <w:tc>
          <w:tcPr>
            <w:tcW w:w="1134" w:type="dxa"/>
            <w:vMerge/>
            <w:vAlign w:val="center"/>
            <w:hideMark/>
          </w:tcPr>
          <w:p w14:paraId="48CE404B"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2B85487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333A31E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A98827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1.400</w:t>
            </w:r>
          </w:p>
        </w:tc>
        <w:tc>
          <w:tcPr>
            <w:tcW w:w="1417" w:type="dxa"/>
            <w:vAlign w:val="center"/>
            <w:hideMark/>
          </w:tcPr>
          <w:p w14:paraId="27D2077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8.235</w:t>
            </w:r>
          </w:p>
        </w:tc>
      </w:tr>
      <w:tr w:rsidR="001F0CC7" w:rsidRPr="0002311D" w14:paraId="73DC1B7B" w14:textId="77777777" w:rsidTr="003E629B">
        <w:trPr>
          <w:trHeight w:val="405"/>
        </w:trPr>
        <w:tc>
          <w:tcPr>
            <w:tcW w:w="710" w:type="dxa"/>
            <w:vAlign w:val="center"/>
          </w:tcPr>
          <w:p w14:paraId="34D0C59E"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83A0B4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Thiếc hàn</w:t>
            </w:r>
          </w:p>
        </w:tc>
        <w:tc>
          <w:tcPr>
            <w:tcW w:w="1134" w:type="dxa"/>
            <w:vMerge/>
            <w:vAlign w:val="center"/>
            <w:hideMark/>
          </w:tcPr>
          <w:p w14:paraId="75CF6434"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30440EAF" w14:textId="2EC70E95" w:rsidR="001F0CC7" w:rsidRPr="0002311D" w:rsidRDefault="001F0CC7" w:rsidP="006F7B4E">
            <w:pPr>
              <w:spacing w:line="240" w:lineRule="auto"/>
              <w:jc w:val="both"/>
              <w:rPr>
                <w:rFonts w:cs="Times New Roman"/>
                <w:color w:val="auto"/>
                <w:sz w:val="24"/>
                <w:lang w:val="en-GB"/>
              </w:rPr>
            </w:pPr>
            <w:r w:rsidRPr="0002311D">
              <w:rPr>
                <w:rFonts w:cs="Times New Roman"/>
                <w:color w:val="auto"/>
                <w:sz w:val="24"/>
              </w:rPr>
              <w:t>M</w:t>
            </w:r>
            <w:r w:rsidR="003E629B" w:rsidRPr="0002311D">
              <w:rPr>
                <w:rFonts w:cs="Times New Roman"/>
                <w:color w:val="auto"/>
                <w:sz w:val="24"/>
                <w:lang w:val="en-GB"/>
              </w:rPr>
              <w:t>alaysia</w:t>
            </w:r>
          </w:p>
        </w:tc>
        <w:tc>
          <w:tcPr>
            <w:tcW w:w="992" w:type="dxa"/>
            <w:vAlign w:val="center"/>
            <w:hideMark/>
          </w:tcPr>
          <w:p w14:paraId="3DF429B7" w14:textId="77777777" w:rsidR="001F0CC7" w:rsidRPr="0002311D" w:rsidRDefault="00626A42" w:rsidP="006F7B4E">
            <w:pPr>
              <w:spacing w:line="240" w:lineRule="auto"/>
              <w:jc w:val="both"/>
              <w:rPr>
                <w:rFonts w:cs="Times New Roman"/>
                <w:color w:val="auto"/>
                <w:sz w:val="24"/>
              </w:rPr>
            </w:pPr>
            <w:r w:rsidRPr="0002311D">
              <w:rPr>
                <w:rFonts w:cs="Times New Roman"/>
                <w:color w:val="auto"/>
                <w:sz w:val="24"/>
              </w:rPr>
              <w:t>Kg</w:t>
            </w:r>
          </w:p>
        </w:tc>
        <w:tc>
          <w:tcPr>
            <w:tcW w:w="1418" w:type="dxa"/>
            <w:vAlign w:val="center"/>
            <w:hideMark/>
          </w:tcPr>
          <w:p w14:paraId="5AF118A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221</w:t>
            </w:r>
          </w:p>
        </w:tc>
        <w:tc>
          <w:tcPr>
            <w:tcW w:w="1417" w:type="dxa"/>
            <w:vAlign w:val="center"/>
            <w:hideMark/>
          </w:tcPr>
          <w:p w14:paraId="6E4BFAA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1.299</w:t>
            </w:r>
          </w:p>
        </w:tc>
      </w:tr>
      <w:tr w:rsidR="001F0CC7" w:rsidRPr="0002311D" w14:paraId="04F10F9B" w14:textId="77777777" w:rsidTr="003A1C3D">
        <w:trPr>
          <w:trHeight w:val="420"/>
        </w:trPr>
        <w:tc>
          <w:tcPr>
            <w:tcW w:w="710" w:type="dxa"/>
            <w:vAlign w:val="center"/>
          </w:tcPr>
          <w:p w14:paraId="5E1721B6"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38752FD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Thyristor</w:t>
            </w:r>
          </w:p>
        </w:tc>
        <w:tc>
          <w:tcPr>
            <w:tcW w:w="1134" w:type="dxa"/>
            <w:vMerge/>
            <w:vAlign w:val="center"/>
            <w:hideMark/>
          </w:tcPr>
          <w:p w14:paraId="02B91417"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114466B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0824277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6E0B9DB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627.506</w:t>
            </w:r>
          </w:p>
        </w:tc>
        <w:tc>
          <w:tcPr>
            <w:tcW w:w="1417" w:type="dxa"/>
            <w:vAlign w:val="center"/>
            <w:hideMark/>
          </w:tcPr>
          <w:p w14:paraId="4EAE048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3.691.212</w:t>
            </w:r>
          </w:p>
        </w:tc>
      </w:tr>
      <w:tr w:rsidR="001F0CC7" w:rsidRPr="0002311D" w14:paraId="1123D342" w14:textId="77777777" w:rsidTr="003A1C3D">
        <w:trPr>
          <w:trHeight w:val="576"/>
        </w:trPr>
        <w:tc>
          <w:tcPr>
            <w:tcW w:w="710" w:type="dxa"/>
            <w:vAlign w:val="center"/>
          </w:tcPr>
          <w:p w14:paraId="2EF06F3F"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58E897BB"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Tranzito linh kiện bán dẫn chủ động</w:t>
            </w:r>
          </w:p>
        </w:tc>
        <w:tc>
          <w:tcPr>
            <w:tcW w:w="1134" w:type="dxa"/>
            <w:vMerge/>
            <w:vAlign w:val="center"/>
            <w:hideMark/>
          </w:tcPr>
          <w:p w14:paraId="6E11C496"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3AAF9EA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Trung Quốc</w:t>
            </w:r>
          </w:p>
        </w:tc>
        <w:tc>
          <w:tcPr>
            <w:tcW w:w="992" w:type="dxa"/>
            <w:vAlign w:val="center"/>
            <w:hideMark/>
          </w:tcPr>
          <w:p w14:paraId="7E669015"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FB27BE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1.642.921</w:t>
            </w:r>
          </w:p>
        </w:tc>
        <w:tc>
          <w:tcPr>
            <w:tcW w:w="1417" w:type="dxa"/>
            <w:vAlign w:val="center"/>
            <w:hideMark/>
          </w:tcPr>
          <w:p w14:paraId="3D48139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9.664.241</w:t>
            </w:r>
          </w:p>
        </w:tc>
      </w:tr>
      <w:tr w:rsidR="001F0CC7" w:rsidRPr="0002311D" w14:paraId="0A0457D9" w14:textId="77777777" w:rsidTr="003A1C3D">
        <w:trPr>
          <w:trHeight w:val="394"/>
        </w:trPr>
        <w:tc>
          <w:tcPr>
            <w:tcW w:w="710" w:type="dxa"/>
            <w:vAlign w:val="center"/>
          </w:tcPr>
          <w:p w14:paraId="266C5130"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2473597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Tụ điện tantalum</w:t>
            </w:r>
          </w:p>
        </w:tc>
        <w:tc>
          <w:tcPr>
            <w:tcW w:w="1134" w:type="dxa"/>
            <w:vMerge/>
            <w:vAlign w:val="center"/>
            <w:hideMark/>
          </w:tcPr>
          <w:p w14:paraId="783CA29D"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4937668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D6649C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82A0CC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10</w:t>
            </w:r>
          </w:p>
        </w:tc>
        <w:tc>
          <w:tcPr>
            <w:tcW w:w="1417" w:type="dxa"/>
            <w:vAlign w:val="center"/>
            <w:hideMark/>
          </w:tcPr>
          <w:p w14:paraId="5037DC1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59</w:t>
            </w:r>
          </w:p>
        </w:tc>
      </w:tr>
      <w:tr w:rsidR="001F0CC7" w:rsidRPr="0002311D" w14:paraId="61F75DBB" w14:textId="77777777" w:rsidTr="003A1C3D">
        <w:trPr>
          <w:trHeight w:val="415"/>
        </w:trPr>
        <w:tc>
          <w:tcPr>
            <w:tcW w:w="710" w:type="dxa"/>
            <w:vAlign w:val="center"/>
          </w:tcPr>
          <w:p w14:paraId="63AAD75A"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2C14886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Tụ điện nhôm</w:t>
            </w:r>
          </w:p>
        </w:tc>
        <w:tc>
          <w:tcPr>
            <w:tcW w:w="1134" w:type="dxa"/>
            <w:vMerge/>
            <w:vAlign w:val="center"/>
            <w:hideMark/>
          </w:tcPr>
          <w:p w14:paraId="2AC11F00"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4DCEFF1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191D091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09F3B618"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5</w:t>
            </w:r>
          </w:p>
        </w:tc>
        <w:tc>
          <w:tcPr>
            <w:tcW w:w="1417" w:type="dxa"/>
            <w:vAlign w:val="center"/>
            <w:hideMark/>
          </w:tcPr>
          <w:p w14:paraId="659D634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29</w:t>
            </w:r>
          </w:p>
        </w:tc>
      </w:tr>
      <w:tr w:rsidR="001F0CC7" w:rsidRPr="0002311D" w14:paraId="3E523AB9" w14:textId="77777777" w:rsidTr="003A1C3D">
        <w:trPr>
          <w:trHeight w:val="329"/>
        </w:trPr>
        <w:tc>
          <w:tcPr>
            <w:tcW w:w="710" w:type="dxa"/>
            <w:vAlign w:val="center"/>
          </w:tcPr>
          <w:p w14:paraId="69D3CA30"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7D008BEB"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Tụ gốm  nhiều lớp</w:t>
            </w:r>
          </w:p>
        </w:tc>
        <w:tc>
          <w:tcPr>
            <w:tcW w:w="1134" w:type="dxa"/>
            <w:vMerge/>
            <w:vAlign w:val="center"/>
            <w:hideMark/>
          </w:tcPr>
          <w:p w14:paraId="1904B993"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54FF1F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702D8CA"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3439679"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12.845.961</w:t>
            </w:r>
          </w:p>
        </w:tc>
        <w:tc>
          <w:tcPr>
            <w:tcW w:w="1417" w:type="dxa"/>
            <w:vAlign w:val="center"/>
            <w:hideMark/>
          </w:tcPr>
          <w:p w14:paraId="62F078A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75.564.476</w:t>
            </w:r>
          </w:p>
        </w:tc>
      </w:tr>
      <w:tr w:rsidR="001F0CC7" w:rsidRPr="0002311D" w14:paraId="7524350F" w14:textId="77777777" w:rsidTr="003A1C3D">
        <w:trPr>
          <w:trHeight w:val="401"/>
        </w:trPr>
        <w:tc>
          <w:tcPr>
            <w:tcW w:w="710" w:type="dxa"/>
            <w:vAlign w:val="center"/>
          </w:tcPr>
          <w:p w14:paraId="73A395AF"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65B2498B"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 xml:space="preserve">Tụ Tantalum nhiều lớp </w:t>
            </w:r>
          </w:p>
        </w:tc>
        <w:tc>
          <w:tcPr>
            <w:tcW w:w="1134" w:type="dxa"/>
            <w:vMerge/>
            <w:vAlign w:val="center"/>
            <w:hideMark/>
          </w:tcPr>
          <w:p w14:paraId="03BC33CA"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61B7B2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74FD4B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5CA14D7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3.975</w:t>
            </w:r>
          </w:p>
        </w:tc>
        <w:tc>
          <w:tcPr>
            <w:tcW w:w="1417" w:type="dxa"/>
            <w:vAlign w:val="center"/>
            <w:hideMark/>
          </w:tcPr>
          <w:p w14:paraId="3326DE20"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23.382</w:t>
            </w:r>
          </w:p>
        </w:tc>
      </w:tr>
      <w:tr w:rsidR="001F0CC7" w:rsidRPr="0002311D" w14:paraId="72C28B79" w14:textId="77777777" w:rsidTr="00D5633D">
        <w:trPr>
          <w:trHeight w:val="341"/>
        </w:trPr>
        <w:tc>
          <w:tcPr>
            <w:tcW w:w="710" w:type="dxa"/>
            <w:vAlign w:val="center"/>
          </w:tcPr>
          <w:p w14:paraId="09146C9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6F95FB1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Túi n</w:t>
            </w:r>
            <w:r w:rsidR="002C3C06" w:rsidRPr="0002311D">
              <w:rPr>
                <w:rFonts w:cs="Times New Roman"/>
                <w:color w:val="auto"/>
                <w:sz w:val="24"/>
              </w:rPr>
              <w:t>i</w:t>
            </w:r>
            <w:r w:rsidRPr="0002311D">
              <w:rPr>
                <w:rFonts w:cs="Times New Roman"/>
                <w:color w:val="auto"/>
                <w:sz w:val="24"/>
              </w:rPr>
              <w:t>lon chống tĩnh điện</w:t>
            </w:r>
          </w:p>
        </w:tc>
        <w:tc>
          <w:tcPr>
            <w:tcW w:w="1134" w:type="dxa"/>
            <w:vMerge/>
            <w:vAlign w:val="center"/>
            <w:hideMark/>
          </w:tcPr>
          <w:p w14:paraId="67CDE02A"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01DAA8F"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D252117"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447353D6"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195</w:t>
            </w:r>
          </w:p>
        </w:tc>
        <w:tc>
          <w:tcPr>
            <w:tcW w:w="1417" w:type="dxa"/>
            <w:vAlign w:val="center"/>
            <w:hideMark/>
          </w:tcPr>
          <w:p w14:paraId="1764028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1.147</w:t>
            </w:r>
          </w:p>
        </w:tc>
      </w:tr>
      <w:tr w:rsidR="001F0CC7" w:rsidRPr="0002311D" w14:paraId="6F82B1D8" w14:textId="77777777" w:rsidTr="003A1C3D">
        <w:trPr>
          <w:trHeight w:val="305"/>
        </w:trPr>
        <w:tc>
          <w:tcPr>
            <w:tcW w:w="710" w:type="dxa"/>
            <w:vAlign w:val="center"/>
          </w:tcPr>
          <w:p w14:paraId="2C6DA04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04A9F53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Vỏ/Nắp che bằng nhựa</w:t>
            </w:r>
          </w:p>
        </w:tc>
        <w:tc>
          <w:tcPr>
            <w:tcW w:w="1134" w:type="dxa"/>
            <w:vMerge/>
            <w:vAlign w:val="center"/>
            <w:hideMark/>
          </w:tcPr>
          <w:p w14:paraId="07304440"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61B710DB"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470E97F2"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15E7F875"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105.290</w:t>
            </w:r>
          </w:p>
        </w:tc>
        <w:tc>
          <w:tcPr>
            <w:tcW w:w="1417" w:type="dxa"/>
            <w:vAlign w:val="center"/>
            <w:hideMark/>
          </w:tcPr>
          <w:p w14:paraId="7F33564D"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421.160</w:t>
            </w:r>
          </w:p>
        </w:tc>
      </w:tr>
      <w:tr w:rsidR="001F0CC7" w:rsidRPr="0002311D" w14:paraId="5CD68E0C" w14:textId="77777777" w:rsidTr="003A1C3D">
        <w:trPr>
          <w:trHeight w:val="353"/>
        </w:trPr>
        <w:tc>
          <w:tcPr>
            <w:tcW w:w="710" w:type="dxa"/>
            <w:vAlign w:val="center"/>
          </w:tcPr>
          <w:p w14:paraId="03ED9EA3" w14:textId="77777777" w:rsidR="001F0CC7" w:rsidRPr="0002311D" w:rsidRDefault="001F0CC7" w:rsidP="00D427FA">
            <w:pPr>
              <w:numPr>
                <w:ilvl w:val="0"/>
                <w:numId w:val="43"/>
              </w:numPr>
              <w:spacing w:line="240" w:lineRule="auto"/>
              <w:rPr>
                <w:rFonts w:cs="Times New Roman"/>
                <w:color w:val="auto"/>
                <w:sz w:val="24"/>
              </w:rPr>
            </w:pPr>
          </w:p>
        </w:tc>
        <w:tc>
          <w:tcPr>
            <w:tcW w:w="3118" w:type="dxa"/>
            <w:vAlign w:val="center"/>
            <w:hideMark/>
          </w:tcPr>
          <w:p w14:paraId="4DEB8DBC"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Vỏ nhựa B</w:t>
            </w:r>
            <w:r w:rsidR="0005757E" w:rsidRPr="0002311D">
              <w:rPr>
                <w:rFonts w:cs="Times New Roman"/>
                <w:color w:val="auto"/>
                <w:sz w:val="24"/>
              </w:rPr>
              <w:t xml:space="preserve">ase </w:t>
            </w:r>
            <w:r w:rsidRPr="0002311D">
              <w:rPr>
                <w:rFonts w:cs="Times New Roman"/>
                <w:color w:val="auto"/>
                <w:sz w:val="24"/>
              </w:rPr>
              <w:t>U</w:t>
            </w:r>
            <w:r w:rsidR="0005757E" w:rsidRPr="0002311D">
              <w:rPr>
                <w:rFonts w:cs="Times New Roman"/>
                <w:color w:val="auto"/>
                <w:sz w:val="24"/>
              </w:rPr>
              <w:t>nit</w:t>
            </w:r>
          </w:p>
        </w:tc>
        <w:tc>
          <w:tcPr>
            <w:tcW w:w="1134" w:type="dxa"/>
            <w:vMerge/>
            <w:vAlign w:val="center"/>
            <w:hideMark/>
          </w:tcPr>
          <w:p w14:paraId="60A939D0" w14:textId="77777777" w:rsidR="001F0CC7" w:rsidRPr="0002311D" w:rsidRDefault="001F0CC7" w:rsidP="006F7B4E">
            <w:pPr>
              <w:spacing w:line="240" w:lineRule="auto"/>
              <w:jc w:val="both"/>
              <w:rPr>
                <w:rFonts w:cs="Times New Roman"/>
                <w:color w:val="auto"/>
                <w:sz w:val="24"/>
              </w:rPr>
            </w:pPr>
          </w:p>
        </w:tc>
        <w:tc>
          <w:tcPr>
            <w:tcW w:w="1418" w:type="dxa"/>
            <w:vAlign w:val="center"/>
            <w:hideMark/>
          </w:tcPr>
          <w:p w14:paraId="571BDC91"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Nhật Bản</w:t>
            </w:r>
          </w:p>
        </w:tc>
        <w:tc>
          <w:tcPr>
            <w:tcW w:w="992" w:type="dxa"/>
            <w:vAlign w:val="center"/>
            <w:hideMark/>
          </w:tcPr>
          <w:p w14:paraId="62E9981E"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Pieces</w:t>
            </w:r>
          </w:p>
        </w:tc>
        <w:tc>
          <w:tcPr>
            <w:tcW w:w="1418" w:type="dxa"/>
            <w:vAlign w:val="center"/>
            <w:hideMark/>
          </w:tcPr>
          <w:p w14:paraId="367D90E3"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192.560</w:t>
            </w:r>
          </w:p>
        </w:tc>
        <w:tc>
          <w:tcPr>
            <w:tcW w:w="1417" w:type="dxa"/>
            <w:vAlign w:val="center"/>
            <w:hideMark/>
          </w:tcPr>
          <w:p w14:paraId="0A2C3414" w14:textId="77777777" w:rsidR="001F0CC7" w:rsidRPr="0002311D" w:rsidRDefault="001F0CC7" w:rsidP="006F7B4E">
            <w:pPr>
              <w:spacing w:line="240" w:lineRule="auto"/>
              <w:jc w:val="both"/>
              <w:rPr>
                <w:rFonts w:cs="Times New Roman"/>
                <w:color w:val="auto"/>
                <w:sz w:val="24"/>
              </w:rPr>
            </w:pPr>
            <w:r w:rsidRPr="0002311D">
              <w:rPr>
                <w:rFonts w:cs="Times New Roman"/>
                <w:color w:val="auto"/>
                <w:sz w:val="24"/>
              </w:rPr>
              <w:t>770.240</w:t>
            </w:r>
          </w:p>
        </w:tc>
      </w:tr>
    </w:tbl>
    <w:p w14:paraId="2E1457B3" w14:textId="77777777" w:rsidR="005975B0" w:rsidRPr="0002311D" w:rsidRDefault="005975B0" w:rsidP="008535E4">
      <w:pPr>
        <w:pStyle w:val="Mc2"/>
        <w:jc w:val="center"/>
        <w:rPr>
          <w:color w:val="auto"/>
          <w:lang w:val="vi-VN"/>
        </w:rPr>
      </w:pPr>
      <w:bookmarkStart w:id="206" w:name="_Toc145581192"/>
      <w:bookmarkStart w:id="207" w:name="_Toc218670479"/>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02311D">
        <w:rPr>
          <w:color w:val="auto"/>
          <w:lang w:val="vi-VN"/>
        </w:rPr>
        <w:t xml:space="preserve">Bảng </w:t>
      </w:r>
      <w:r w:rsidR="00771EEC" w:rsidRPr="0002311D">
        <w:rPr>
          <w:color w:val="auto"/>
        </w:rPr>
        <w:fldChar w:fldCharType="begin"/>
      </w:r>
      <w:r w:rsidR="00771EEC" w:rsidRPr="0002311D">
        <w:rPr>
          <w:color w:val="auto"/>
          <w:lang w:val="vi-VN"/>
        </w:rPr>
        <w:instrText xml:space="preserve"> SEQ Bảng \* ARABIC \s 1 </w:instrText>
      </w:r>
      <w:r w:rsidR="00771EEC" w:rsidRPr="0002311D">
        <w:rPr>
          <w:color w:val="auto"/>
        </w:rPr>
        <w:fldChar w:fldCharType="separate"/>
      </w:r>
      <w:r w:rsidR="00EB32FA" w:rsidRPr="0002311D">
        <w:rPr>
          <w:noProof/>
          <w:color w:val="auto"/>
          <w:lang w:val="vi-VN"/>
        </w:rPr>
        <w:t>1</w:t>
      </w:r>
      <w:r w:rsidR="00771EEC" w:rsidRPr="0002311D">
        <w:rPr>
          <w:color w:val="auto"/>
        </w:rPr>
        <w:fldChar w:fldCharType="end"/>
      </w:r>
      <w:r w:rsidRPr="0002311D">
        <w:rPr>
          <w:color w:val="auto"/>
          <w:lang w:val="vi-VN"/>
        </w:rPr>
        <w:t>.</w:t>
      </w:r>
      <w:r w:rsidR="001925E1" w:rsidRPr="0002311D">
        <w:rPr>
          <w:color w:val="auto"/>
          <w:lang w:val="vi-VN"/>
        </w:rPr>
        <w:t>4.</w:t>
      </w:r>
      <w:r w:rsidRPr="0002311D">
        <w:rPr>
          <w:color w:val="auto"/>
          <w:lang w:val="vi-VN"/>
        </w:rPr>
        <w:t xml:space="preserve"> Hóa chất dùng cho hoạt động sản xuất</w:t>
      </w:r>
      <w:bookmarkEnd w:id="206"/>
      <w:bookmarkEnd w:id="207"/>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460"/>
        <w:gridCol w:w="1418"/>
        <w:gridCol w:w="1417"/>
        <w:gridCol w:w="993"/>
        <w:gridCol w:w="1020"/>
        <w:gridCol w:w="992"/>
      </w:tblGrid>
      <w:tr w:rsidR="005975B0" w:rsidRPr="0002311D" w14:paraId="79AF66F5" w14:textId="77777777" w:rsidTr="001309D4">
        <w:trPr>
          <w:trHeight w:val="1140"/>
          <w:tblHeader/>
          <w:jc w:val="center"/>
        </w:trPr>
        <w:tc>
          <w:tcPr>
            <w:tcW w:w="680" w:type="dxa"/>
            <w:shd w:val="clear" w:color="auto" w:fill="D9F2D0"/>
            <w:vAlign w:val="center"/>
          </w:tcPr>
          <w:p w14:paraId="5D7532BC" w14:textId="77777777" w:rsidR="005975B0" w:rsidRPr="0002311D" w:rsidRDefault="005975B0" w:rsidP="001309D4">
            <w:pPr>
              <w:spacing w:line="288" w:lineRule="auto"/>
              <w:rPr>
                <w:rFonts w:cs="Times New Roman"/>
                <w:b/>
                <w:bCs/>
                <w:color w:val="auto"/>
                <w:sz w:val="24"/>
              </w:rPr>
            </w:pPr>
            <w:bookmarkStart w:id="208" w:name="_Hlk210601893"/>
            <w:r w:rsidRPr="0002311D">
              <w:rPr>
                <w:rFonts w:cs="Times New Roman"/>
                <w:b/>
                <w:bCs/>
                <w:color w:val="auto"/>
                <w:sz w:val="24"/>
              </w:rPr>
              <w:t>STT</w:t>
            </w:r>
          </w:p>
        </w:tc>
        <w:tc>
          <w:tcPr>
            <w:tcW w:w="3460" w:type="dxa"/>
            <w:shd w:val="clear" w:color="auto" w:fill="D9F2D0"/>
            <w:vAlign w:val="center"/>
            <w:hideMark/>
          </w:tcPr>
          <w:p w14:paraId="742845CA" w14:textId="77777777" w:rsidR="005975B0" w:rsidRPr="0002311D" w:rsidRDefault="00AD364B" w:rsidP="001309D4">
            <w:pPr>
              <w:spacing w:line="288" w:lineRule="auto"/>
              <w:rPr>
                <w:rFonts w:cs="Times New Roman"/>
                <w:b/>
                <w:bCs/>
                <w:color w:val="auto"/>
                <w:sz w:val="24"/>
              </w:rPr>
            </w:pPr>
            <w:r w:rsidRPr="0002311D">
              <w:rPr>
                <w:rFonts w:cs="Times New Roman"/>
                <w:b/>
                <w:bCs/>
                <w:color w:val="auto"/>
                <w:sz w:val="24"/>
              </w:rPr>
              <w:t>Tên hóa chất</w:t>
            </w:r>
          </w:p>
        </w:tc>
        <w:tc>
          <w:tcPr>
            <w:tcW w:w="1418" w:type="dxa"/>
            <w:shd w:val="clear" w:color="auto" w:fill="D9F2D0"/>
            <w:vAlign w:val="center"/>
            <w:hideMark/>
          </w:tcPr>
          <w:p w14:paraId="480A3B03"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Phục</w:t>
            </w:r>
          </w:p>
          <w:p w14:paraId="4B86B9D5"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vụ sản xuất</w:t>
            </w:r>
          </w:p>
        </w:tc>
        <w:tc>
          <w:tcPr>
            <w:tcW w:w="1417" w:type="dxa"/>
            <w:shd w:val="clear" w:color="auto" w:fill="D9F2D0"/>
            <w:vAlign w:val="center"/>
            <w:hideMark/>
          </w:tcPr>
          <w:p w14:paraId="0A93EEC2"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Nguồn gốc</w:t>
            </w:r>
          </w:p>
        </w:tc>
        <w:tc>
          <w:tcPr>
            <w:tcW w:w="993" w:type="dxa"/>
            <w:shd w:val="clear" w:color="auto" w:fill="D9F2D0"/>
            <w:vAlign w:val="center"/>
            <w:hideMark/>
          </w:tcPr>
          <w:p w14:paraId="683B3BCD"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Đơn vị/n</w:t>
            </w:r>
            <w:r w:rsidR="001309D4" w:rsidRPr="0002311D">
              <w:rPr>
                <w:rFonts w:cs="Times New Roman"/>
                <w:b/>
                <w:bCs/>
                <w:color w:val="auto"/>
                <w:sz w:val="24"/>
                <w:lang w:val="en-GB"/>
              </w:rPr>
              <w:t>ă</w:t>
            </w:r>
            <w:r w:rsidRPr="0002311D">
              <w:rPr>
                <w:rFonts w:cs="Times New Roman"/>
                <w:b/>
                <w:bCs/>
                <w:color w:val="auto"/>
                <w:sz w:val="24"/>
              </w:rPr>
              <w:t>m</w:t>
            </w:r>
          </w:p>
        </w:tc>
        <w:tc>
          <w:tcPr>
            <w:tcW w:w="1020" w:type="dxa"/>
            <w:shd w:val="clear" w:color="auto" w:fill="D9F2D0"/>
            <w:vAlign w:val="center"/>
            <w:hideMark/>
          </w:tcPr>
          <w:p w14:paraId="43721192"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Khối lượng hiện tại</w:t>
            </w:r>
          </w:p>
        </w:tc>
        <w:tc>
          <w:tcPr>
            <w:tcW w:w="992" w:type="dxa"/>
            <w:shd w:val="clear" w:color="auto" w:fill="D9F2D0"/>
            <w:vAlign w:val="center"/>
            <w:hideMark/>
          </w:tcPr>
          <w:p w14:paraId="0A18EFAD" w14:textId="77777777" w:rsidR="005975B0" w:rsidRPr="0002311D" w:rsidRDefault="005975B0" w:rsidP="001309D4">
            <w:pPr>
              <w:spacing w:line="288" w:lineRule="auto"/>
              <w:rPr>
                <w:rFonts w:cs="Times New Roman"/>
                <w:b/>
                <w:bCs/>
                <w:color w:val="auto"/>
                <w:sz w:val="24"/>
              </w:rPr>
            </w:pPr>
            <w:r w:rsidRPr="0002311D">
              <w:rPr>
                <w:rFonts w:cs="Times New Roman"/>
                <w:b/>
                <w:bCs/>
                <w:color w:val="auto"/>
                <w:sz w:val="24"/>
              </w:rPr>
              <w:t>KL đạt cs max</w:t>
            </w:r>
          </w:p>
        </w:tc>
      </w:tr>
      <w:tr w:rsidR="00865650" w:rsidRPr="0002311D" w14:paraId="19EF82A3" w14:textId="77777777" w:rsidTr="00887FF6">
        <w:trPr>
          <w:trHeight w:val="602"/>
          <w:jc w:val="center"/>
        </w:trPr>
        <w:tc>
          <w:tcPr>
            <w:tcW w:w="680" w:type="dxa"/>
            <w:shd w:val="clear" w:color="auto" w:fill="D9D9D9"/>
            <w:vAlign w:val="center"/>
          </w:tcPr>
          <w:p w14:paraId="590DBE29" w14:textId="77777777" w:rsidR="00865650" w:rsidRPr="0002311D" w:rsidRDefault="00865650" w:rsidP="001309D4">
            <w:pPr>
              <w:spacing w:line="288" w:lineRule="auto"/>
              <w:rPr>
                <w:rFonts w:cs="Times New Roman"/>
                <w:b/>
                <w:bCs/>
                <w:color w:val="auto"/>
                <w:sz w:val="24"/>
                <w:lang w:val="en-GB"/>
              </w:rPr>
            </w:pPr>
            <w:r w:rsidRPr="0002311D">
              <w:rPr>
                <w:rFonts w:cs="Times New Roman"/>
                <w:b/>
                <w:bCs/>
                <w:color w:val="auto"/>
                <w:sz w:val="24"/>
                <w:lang w:val="en-GB"/>
              </w:rPr>
              <w:t>I</w:t>
            </w:r>
          </w:p>
        </w:tc>
        <w:tc>
          <w:tcPr>
            <w:tcW w:w="9300" w:type="dxa"/>
            <w:gridSpan w:val="6"/>
            <w:shd w:val="clear" w:color="auto" w:fill="D9D9D9"/>
            <w:vAlign w:val="center"/>
          </w:tcPr>
          <w:p w14:paraId="7F452027" w14:textId="77777777" w:rsidR="00865650" w:rsidRPr="0002311D" w:rsidRDefault="00865650" w:rsidP="001309D4">
            <w:pPr>
              <w:spacing w:line="288" w:lineRule="auto"/>
              <w:jc w:val="both"/>
              <w:rPr>
                <w:rFonts w:cs="Times New Roman"/>
                <w:b/>
                <w:bCs/>
                <w:color w:val="auto"/>
                <w:sz w:val="24"/>
                <w:lang w:val="en-GB"/>
              </w:rPr>
            </w:pPr>
            <w:r w:rsidRPr="0002311D">
              <w:rPr>
                <w:rFonts w:cs="Times New Roman"/>
                <w:b/>
                <w:bCs/>
                <w:color w:val="auto"/>
                <w:sz w:val="24"/>
                <w:lang w:val="en-GB"/>
              </w:rPr>
              <w:t>Danh mục hóa chất phục vụ sản xuất bộ ngắt mạch, bộ ngắt mạch chống dòng rò, bộ phận của bộ ngắt</w:t>
            </w:r>
            <w:r w:rsidR="00A76686" w:rsidRPr="0002311D">
              <w:rPr>
                <w:rFonts w:cs="Times New Roman"/>
                <w:b/>
                <w:bCs/>
                <w:color w:val="auto"/>
                <w:sz w:val="24"/>
                <w:lang w:val="en-GB"/>
              </w:rPr>
              <w:t xml:space="preserve"> mạch</w:t>
            </w:r>
            <w:r w:rsidR="006A0020" w:rsidRPr="0002311D">
              <w:rPr>
                <w:rFonts w:cs="Times New Roman"/>
                <w:b/>
                <w:bCs/>
                <w:color w:val="auto"/>
                <w:sz w:val="24"/>
                <w:lang w:val="en-GB"/>
              </w:rPr>
              <w:t xml:space="preserve"> </w:t>
            </w:r>
            <w:r w:rsidR="006A0020" w:rsidRPr="0002311D">
              <w:rPr>
                <w:rFonts w:cs="Times New Roman"/>
                <w:b/>
                <w:color w:val="auto"/>
                <w:szCs w:val="26"/>
              </w:rPr>
              <w:t>và các bộ phận bằng nhựa của các sản phẩm trên</w:t>
            </w:r>
          </w:p>
        </w:tc>
      </w:tr>
      <w:tr w:rsidR="00DB0B47" w:rsidRPr="0002311D" w14:paraId="2EF39A79" w14:textId="77777777" w:rsidTr="001309D4">
        <w:trPr>
          <w:trHeight w:val="77"/>
          <w:jc w:val="center"/>
        </w:trPr>
        <w:tc>
          <w:tcPr>
            <w:tcW w:w="680" w:type="dxa"/>
            <w:vAlign w:val="center"/>
          </w:tcPr>
          <w:p w14:paraId="14737478"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w:t>
            </w:r>
          </w:p>
        </w:tc>
        <w:tc>
          <w:tcPr>
            <w:tcW w:w="3460" w:type="dxa"/>
            <w:shd w:val="clear" w:color="000000" w:fill="FFFFFF"/>
            <w:vAlign w:val="center"/>
          </w:tcPr>
          <w:p w14:paraId="2C47DD7C"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Keo dán Three bond 1305B</w:t>
            </w:r>
          </w:p>
        </w:tc>
        <w:tc>
          <w:tcPr>
            <w:tcW w:w="1418" w:type="dxa"/>
            <w:vMerge w:val="restart"/>
            <w:shd w:val="clear" w:color="000000" w:fill="FFFFFF"/>
            <w:vAlign w:val="center"/>
          </w:tcPr>
          <w:p w14:paraId="5C08B93C"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Sản xuất bộ ngắt mạch, bộ ngắt mạch chống dòng rò, bộ phận của bộ ngắt mạch</w:t>
            </w:r>
          </w:p>
        </w:tc>
        <w:tc>
          <w:tcPr>
            <w:tcW w:w="1417" w:type="dxa"/>
            <w:shd w:val="clear" w:color="000000" w:fill="FFFFFF"/>
            <w:vAlign w:val="center"/>
          </w:tcPr>
          <w:p w14:paraId="55B70ECF"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6ABFF72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PC</w:t>
            </w:r>
          </w:p>
        </w:tc>
        <w:tc>
          <w:tcPr>
            <w:tcW w:w="1020" w:type="dxa"/>
            <w:shd w:val="clear" w:color="000000" w:fill="FFFFFF"/>
            <w:vAlign w:val="center"/>
          </w:tcPr>
          <w:p w14:paraId="6178CEA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7.00</w:t>
            </w:r>
          </w:p>
        </w:tc>
        <w:tc>
          <w:tcPr>
            <w:tcW w:w="992" w:type="dxa"/>
            <w:shd w:val="clear" w:color="000000" w:fill="FFFFFF"/>
            <w:vAlign w:val="center"/>
          </w:tcPr>
          <w:p w14:paraId="729DE8A9"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14.00</w:t>
            </w:r>
          </w:p>
        </w:tc>
      </w:tr>
      <w:tr w:rsidR="00DB0B47" w:rsidRPr="0002311D" w14:paraId="324840AE" w14:textId="77777777" w:rsidTr="001309D4">
        <w:trPr>
          <w:trHeight w:val="77"/>
          <w:jc w:val="center"/>
        </w:trPr>
        <w:tc>
          <w:tcPr>
            <w:tcW w:w="680" w:type="dxa"/>
            <w:vAlign w:val="center"/>
          </w:tcPr>
          <w:p w14:paraId="5279F03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w:t>
            </w:r>
          </w:p>
        </w:tc>
        <w:tc>
          <w:tcPr>
            <w:tcW w:w="3460" w:type="dxa"/>
            <w:shd w:val="clear" w:color="000000" w:fill="FFFFFF"/>
            <w:vAlign w:val="center"/>
          </w:tcPr>
          <w:p w14:paraId="2B0078A5"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Keo dán Three bond 1360F</w:t>
            </w:r>
          </w:p>
        </w:tc>
        <w:tc>
          <w:tcPr>
            <w:tcW w:w="1418" w:type="dxa"/>
            <w:vMerge/>
            <w:shd w:val="clear" w:color="000000" w:fill="FFFFFF"/>
            <w:vAlign w:val="center"/>
          </w:tcPr>
          <w:p w14:paraId="4C211A8C"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2D044713"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1827720E"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PC</w:t>
            </w:r>
          </w:p>
        </w:tc>
        <w:tc>
          <w:tcPr>
            <w:tcW w:w="1020" w:type="dxa"/>
            <w:shd w:val="clear" w:color="000000" w:fill="FFFFFF"/>
            <w:vAlign w:val="center"/>
          </w:tcPr>
          <w:p w14:paraId="3C4F47D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10.00</w:t>
            </w:r>
          </w:p>
        </w:tc>
        <w:tc>
          <w:tcPr>
            <w:tcW w:w="992" w:type="dxa"/>
            <w:shd w:val="clear" w:color="000000" w:fill="FFFFFF"/>
            <w:vAlign w:val="center"/>
          </w:tcPr>
          <w:p w14:paraId="4885061C"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20.00</w:t>
            </w:r>
          </w:p>
        </w:tc>
      </w:tr>
      <w:tr w:rsidR="00DB0B47" w:rsidRPr="0002311D" w14:paraId="7EC0AC50" w14:textId="77777777" w:rsidTr="001309D4">
        <w:trPr>
          <w:trHeight w:val="77"/>
          <w:jc w:val="center"/>
        </w:trPr>
        <w:tc>
          <w:tcPr>
            <w:tcW w:w="680" w:type="dxa"/>
            <w:vAlign w:val="center"/>
          </w:tcPr>
          <w:p w14:paraId="18E62B4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w:t>
            </w:r>
          </w:p>
        </w:tc>
        <w:tc>
          <w:tcPr>
            <w:tcW w:w="3460" w:type="dxa"/>
            <w:shd w:val="clear" w:color="000000" w:fill="FFFFFF"/>
            <w:vAlign w:val="center"/>
          </w:tcPr>
          <w:p w14:paraId="5116207F"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Dung môi chống ẩm cho bản mạch/ HumiSeal 1A27NS LU</w:t>
            </w:r>
          </w:p>
        </w:tc>
        <w:tc>
          <w:tcPr>
            <w:tcW w:w="1418" w:type="dxa"/>
            <w:vMerge/>
            <w:shd w:val="clear" w:color="000000" w:fill="FFFFFF"/>
            <w:vAlign w:val="center"/>
          </w:tcPr>
          <w:p w14:paraId="58E997B4"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46DBFF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516B2074"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15C8F04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51.60</w:t>
            </w:r>
          </w:p>
        </w:tc>
        <w:tc>
          <w:tcPr>
            <w:tcW w:w="992" w:type="dxa"/>
            <w:shd w:val="clear" w:color="000000" w:fill="FFFFFF"/>
            <w:vAlign w:val="center"/>
          </w:tcPr>
          <w:p w14:paraId="58B6FAC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103.20</w:t>
            </w:r>
          </w:p>
        </w:tc>
      </w:tr>
      <w:tr w:rsidR="00DB0B47" w:rsidRPr="0002311D" w14:paraId="7C990ECE" w14:textId="77777777" w:rsidTr="001309D4">
        <w:trPr>
          <w:trHeight w:val="77"/>
          <w:jc w:val="center"/>
        </w:trPr>
        <w:tc>
          <w:tcPr>
            <w:tcW w:w="680" w:type="dxa"/>
            <w:vAlign w:val="center"/>
          </w:tcPr>
          <w:p w14:paraId="409F8674"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w:t>
            </w:r>
          </w:p>
        </w:tc>
        <w:tc>
          <w:tcPr>
            <w:tcW w:w="3460" w:type="dxa"/>
            <w:shd w:val="clear" w:color="000000" w:fill="FFFFFF"/>
            <w:vAlign w:val="center"/>
          </w:tcPr>
          <w:p w14:paraId="42F5E0B0"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Dung môi chống ẩm cho bản mạch/ HumiSeal Thinner902</w:t>
            </w:r>
          </w:p>
        </w:tc>
        <w:tc>
          <w:tcPr>
            <w:tcW w:w="1418" w:type="dxa"/>
            <w:vMerge/>
            <w:shd w:val="clear" w:color="000000" w:fill="FFFFFF"/>
            <w:vAlign w:val="center"/>
          </w:tcPr>
          <w:p w14:paraId="6DB9A3E4"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05D14782"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48B10C6F"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4B36DFB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38.65</w:t>
            </w:r>
          </w:p>
        </w:tc>
        <w:tc>
          <w:tcPr>
            <w:tcW w:w="992" w:type="dxa"/>
            <w:shd w:val="clear" w:color="000000" w:fill="FFFFFF"/>
            <w:vAlign w:val="center"/>
          </w:tcPr>
          <w:p w14:paraId="1331E7D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77.30</w:t>
            </w:r>
          </w:p>
        </w:tc>
      </w:tr>
      <w:tr w:rsidR="00DB0B47" w:rsidRPr="0002311D" w14:paraId="19E5000B" w14:textId="77777777" w:rsidTr="001309D4">
        <w:trPr>
          <w:trHeight w:val="77"/>
          <w:jc w:val="center"/>
        </w:trPr>
        <w:tc>
          <w:tcPr>
            <w:tcW w:w="680" w:type="dxa"/>
            <w:vAlign w:val="center"/>
          </w:tcPr>
          <w:p w14:paraId="16D9E8E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w:t>
            </w:r>
          </w:p>
        </w:tc>
        <w:tc>
          <w:tcPr>
            <w:tcW w:w="3460" w:type="dxa"/>
            <w:shd w:val="clear" w:color="000000" w:fill="FFFFFF"/>
            <w:vAlign w:val="center"/>
          </w:tcPr>
          <w:p w14:paraId="40C8A755"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Hóa chất SILFLUXS</w:t>
            </w:r>
          </w:p>
        </w:tc>
        <w:tc>
          <w:tcPr>
            <w:tcW w:w="1418" w:type="dxa"/>
            <w:vMerge/>
            <w:shd w:val="clear" w:color="000000" w:fill="FFFFFF"/>
            <w:vAlign w:val="center"/>
          </w:tcPr>
          <w:p w14:paraId="6CC8314E"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57187DD6"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61A0685C"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61D087A8"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24.45</w:t>
            </w:r>
          </w:p>
        </w:tc>
        <w:tc>
          <w:tcPr>
            <w:tcW w:w="992" w:type="dxa"/>
            <w:shd w:val="clear" w:color="000000" w:fill="FFFFFF"/>
            <w:vAlign w:val="center"/>
          </w:tcPr>
          <w:p w14:paraId="17F12A0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48.89</w:t>
            </w:r>
          </w:p>
        </w:tc>
      </w:tr>
      <w:tr w:rsidR="00DB0B47" w:rsidRPr="0002311D" w14:paraId="721F0DD6" w14:textId="77777777" w:rsidTr="001309D4">
        <w:trPr>
          <w:trHeight w:val="77"/>
          <w:jc w:val="center"/>
        </w:trPr>
        <w:tc>
          <w:tcPr>
            <w:tcW w:w="680" w:type="dxa"/>
            <w:vAlign w:val="center"/>
          </w:tcPr>
          <w:p w14:paraId="013F68C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6</w:t>
            </w:r>
          </w:p>
        </w:tc>
        <w:tc>
          <w:tcPr>
            <w:tcW w:w="3460" w:type="dxa"/>
            <w:shd w:val="clear" w:color="000000" w:fill="FFFFFF"/>
            <w:vAlign w:val="center"/>
          </w:tcPr>
          <w:p w14:paraId="78A2AE3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Mỡ bôi trơn Sumitec F950 dùng để bôi trên linh kiện</w:t>
            </w:r>
          </w:p>
        </w:tc>
        <w:tc>
          <w:tcPr>
            <w:tcW w:w="1418" w:type="dxa"/>
            <w:vMerge/>
            <w:shd w:val="clear" w:color="000000" w:fill="FFFFFF"/>
            <w:vAlign w:val="center"/>
          </w:tcPr>
          <w:p w14:paraId="14038394"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65DB77F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2F9534B7"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0A1413F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2.60</w:t>
            </w:r>
          </w:p>
        </w:tc>
        <w:tc>
          <w:tcPr>
            <w:tcW w:w="992" w:type="dxa"/>
            <w:shd w:val="clear" w:color="000000" w:fill="FFFFFF"/>
            <w:vAlign w:val="center"/>
          </w:tcPr>
          <w:p w14:paraId="3F4FC40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5.20</w:t>
            </w:r>
          </w:p>
        </w:tc>
      </w:tr>
      <w:tr w:rsidR="00DB0B47" w:rsidRPr="0002311D" w14:paraId="362860F3" w14:textId="77777777" w:rsidTr="001309D4">
        <w:trPr>
          <w:trHeight w:val="317"/>
          <w:jc w:val="center"/>
        </w:trPr>
        <w:tc>
          <w:tcPr>
            <w:tcW w:w="680" w:type="dxa"/>
            <w:vAlign w:val="center"/>
          </w:tcPr>
          <w:p w14:paraId="2C62C2C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7</w:t>
            </w:r>
          </w:p>
        </w:tc>
        <w:tc>
          <w:tcPr>
            <w:tcW w:w="3460" w:type="dxa"/>
            <w:shd w:val="clear" w:color="000000" w:fill="FFFFFF"/>
            <w:vAlign w:val="center"/>
          </w:tcPr>
          <w:p w14:paraId="63D725D5"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Dung môi # 300</w:t>
            </w:r>
          </w:p>
        </w:tc>
        <w:tc>
          <w:tcPr>
            <w:tcW w:w="1418" w:type="dxa"/>
            <w:vMerge/>
            <w:shd w:val="clear" w:color="000000" w:fill="FFFFFF"/>
            <w:vAlign w:val="center"/>
          </w:tcPr>
          <w:p w14:paraId="4FD3388A"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752CF00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58004974"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1E0EC0F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86.20</w:t>
            </w:r>
          </w:p>
        </w:tc>
        <w:tc>
          <w:tcPr>
            <w:tcW w:w="992" w:type="dxa"/>
            <w:shd w:val="clear" w:color="000000" w:fill="FFFFFF"/>
            <w:vAlign w:val="center"/>
          </w:tcPr>
          <w:p w14:paraId="370E2ED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172.40</w:t>
            </w:r>
          </w:p>
        </w:tc>
      </w:tr>
      <w:tr w:rsidR="00DB0B47" w:rsidRPr="0002311D" w14:paraId="373302FD" w14:textId="77777777" w:rsidTr="001309D4">
        <w:trPr>
          <w:trHeight w:val="511"/>
          <w:jc w:val="center"/>
        </w:trPr>
        <w:tc>
          <w:tcPr>
            <w:tcW w:w="680" w:type="dxa"/>
            <w:vAlign w:val="center"/>
          </w:tcPr>
          <w:p w14:paraId="461C188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8</w:t>
            </w:r>
          </w:p>
        </w:tc>
        <w:tc>
          <w:tcPr>
            <w:tcW w:w="3460" w:type="dxa"/>
            <w:shd w:val="clear" w:color="000000" w:fill="FFFFFF"/>
            <w:vAlign w:val="center"/>
          </w:tcPr>
          <w:p w14:paraId="3EE4D89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Hỗn hợp dung môi hữu cơ B và P cleaner Jumbo A.</w:t>
            </w:r>
          </w:p>
        </w:tc>
        <w:tc>
          <w:tcPr>
            <w:tcW w:w="1418" w:type="dxa"/>
            <w:vMerge/>
            <w:shd w:val="clear" w:color="000000" w:fill="FFFFFF"/>
            <w:vAlign w:val="center"/>
          </w:tcPr>
          <w:p w14:paraId="6C56F160"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5E76D0C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0F337713" w14:textId="77777777" w:rsidR="00DB0B47" w:rsidRPr="0002311D" w:rsidRDefault="00510904" w:rsidP="001309D4">
            <w:pPr>
              <w:spacing w:line="288" w:lineRule="auto"/>
              <w:rPr>
                <w:rFonts w:cs="Times New Roman"/>
                <w:color w:val="auto"/>
                <w:sz w:val="24"/>
              </w:rPr>
            </w:pPr>
            <w:r w:rsidRPr="0002311D">
              <w:rPr>
                <w:rFonts w:cs="Times New Roman"/>
                <w:color w:val="auto"/>
                <w:sz w:val="24"/>
              </w:rPr>
              <w:t>ML</w:t>
            </w:r>
          </w:p>
        </w:tc>
        <w:tc>
          <w:tcPr>
            <w:tcW w:w="1020" w:type="dxa"/>
            <w:shd w:val="clear" w:color="000000" w:fill="FFFFFF"/>
            <w:vAlign w:val="center"/>
          </w:tcPr>
          <w:p w14:paraId="446BCA2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32,548</w:t>
            </w:r>
          </w:p>
        </w:tc>
        <w:tc>
          <w:tcPr>
            <w:tcW w:w="992" w:type="dxa"/>
            <w:shd w:val="clear" w:color="000000" w:fill="FFFFFF"/>
            <w:vAlign w:val="center"/>
          </w:tcPr>
          <w:p w14:paraId="7637011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65,096</w:t>
            </w:r>
          </w:p>
        </w:tc>
      </w:tr>
      <w:tr w:rsidR="00DB0B47" w:rsidRPr="0002311D" w14:paraId="343C5BB2" w14:textId="77777777" w:rsidTr="001309D4">
        <w:trPr>
          <w:trHeight w:val="443"/>
          <w:jc w:val="center"/>
        </w:trPr>
        <w:tc>
          <w:tcPr>
            <w:tcW w:w="680" w:type="dxa"/>
            <w:vAlign w:val="center"/>
          </w:tcPr>
          <w:p w14:paraId="3B068026"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9</w:t>
            </w:r>
          </w:p>
        </w:tc>
        <w:tc>
          <w:tcPr>
            <w:tcW w:w="3460" w:type="dxa"/>
            <w:shd w:val="clear" w:color="000000" w:fill="FFFFFF"/>
            <w:vAlign w:val="center"/>
          </w:tcPr>
          <w:p w14:paraId="036EFC4A"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Dung môi Aclose Super Eco</w:t>
            </w:r>
          </w:p>
        </w:tc>
        <w:tc>
          <w:tcPr>
            <w:tcW w:w="1418" w:type="dxa"/>
            <w:vMerge/>
            <w:shd w:val="clear" w:color="000000" w:fill="FFFFFF"/>
            <w:vAlign w:val="center"/>
          </w:tcPr>
          <w:p w14:paraId="53D14520"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E55B6D7"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59542441"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0BFFBCC4"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4.50</w:t>
            </w:r>
          </w:p>
        </w:tc>
        <w:tc>
          <w:tcPr>
            <w:tcW w:w="992" w:type="dxa"/>
            <w:shd w:val="clear" w:color="000000" w:fill="FFFFFF"/>
            <w:vAlign w:val="center"/>
          </w:tcPr>
          <w:p w14:paraId="6CF954F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9.00</w:t>
            </w:r>
          </w:p>
        </w:tc>
      </w:tr>
      <w:tr w:rsidR="00DB0B47" w:rsidRPr="0002311D" w14:paraId="107509D6" w14:textId="77777777" w:rsidTr="001309D4">
        <w:trPr>
          <w:trHeight w:val="77"/>
          <w:jc w:val="center"/>
        </w:trPr>
        <w:tc>
          <w:tcPr>
            <w:tcW w:w="680" w:type="dxa"/>
            <w:vAlign w:val="center"/>
          </w:tcPr>
          <w:p w14:paraId="0A9693B5"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w:t>
            </w:r>
          </w:p>
        </w:tc>
        <w:tc>
          <w:tcPr>
            <w:tcW w:w="3460" w:type="dxa"/>
            <w:shd w:val="clear" w:color="000000" w:fill="FFFFFF"/>
            <w:vAlign w:val="center"/>
          </w:tcPr>
          <w:p w14:paraId="4DAD4AA3"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Chế phẩm chống gỉ Pelicoat 12</w:t>
            </w:r>
          </w:p>
        </w:tc>
        <w:tc>
          <w:tcPr>
            <w:tcW w:w="1418" w:type="dxa"/>
            <w:vMerge/>
            <w:shd w:val="clear" w:color="000000" w:fill="FFFFFF"/>
            <w:vAlign w:val="center"/>
          </w:tcPr>
          <w:p w14:paraId="0C153EC9"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26166A4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44F71329" w14:textId="77777777" w:rsidR="00DB0B47" w:rsidRPr="0002311D" w:rsidRDefault="00510904" w:rsidP="001309D4">
            <w:pPr>
              <w:spacing w:line="288" w:lineRule="auto"/>
              <w:rPr>
                <w:rFonts w:cs="Times New Roman"/>
                <w:color w:val="auto"/>
                <w:sz w:val="24"/>
              </w:rPr>
            </w:pPr>
            <w:r w:rsidRPr="0002311D">
              <w:rPr>
                <w:rFonts w:cs="Times New Roman"/>
                <w:color w:val="auto"/>
                <w:sz w:val="24"/>
              </w:rPr>
              <w:t>ML</w:t>
            </w:r>
          </w:p>
        </w:tc>
        <w:tc>
          <w:tcPr>
            <w:tcW w:w="1020" w:type="dxa"/>
            <w:shd w:val="clear" w:color="000000" w:fill="FFFFFF"/>
            <w:vAlign w:val="center"/>
          </w:tcPr>
          <w:p w14:paraId="55A6D3AD"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11,934</w:t>
            </w:r>
          </w:p>
        </w:tc>
        <w:tc>
          <w:tcPr>
            <w:tcW w:w="992" w:type="dxa"/>
            <w:shd w:val="clear" w:color="000000" w:fill="FFFFFF"/>
            <w:vAlign w:val="center"/>
          </w:tcPr>
          <w:p w14:paraId="7C136E2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23,867</w:t>
            </w:r>
          </w:p>
        </w:tc>
      </w:tr>
      <w:tr w:rsidR="00DB0B47" w:rsidRPr="0002311D" w14:paraId="541DBE93" w14:textId="77777777" w:rsidTr="001309D4">
        <w:trPr>
          <w:trHeight w:val="77"/>
          <w:jc w:val="center"/>
        </w:trPr>
        <w:tc>
          <w:tcPr>
            <w:tcW w:w="680" w:type="dxa"/>
            <w:vAlign w:val="center"/>
          </w:tcPr>
          <w:p w14:paraId="7507176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11</w:t>
            </w:r>
          </w:p>
        </w:tc>
        <w:tc>
          <w:tcPr>
            <w:tcW w:w="3460" w:type="dxa"/>
            <w:shd w:val="clear" w:color="000000" w:fill="FFFFFF"/>
            <w:vAlign w:val="center"/>
          </w:tcPr>
          <w:p w14:paraId="2C19C14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Dung môi Thinner 99 dùng để làm sạch máy, sản phẩm.</w:t>
            </w:r>
          </w:p>
        </w:tc>
        <w:tc>
          <w:tcPr>
            <w:tcW w:w="1418" w:type="dxa"/>
            <w:vMerge/>
            <w:shd w:val="clear" w:color="000000" w:fill="FFFFFF"/>
            <w:vAlign w:val="center"/>
          </w:tcPr>
          <w:p w14:paraId="7317B7BF"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6FF1121F"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0E51134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L</w:t>
            </w:r>
          </w:p>
        </w:tc>
        <w:tc>
          <w:tcPr>
            <w:tcW w:w="1020" w:type="dxa"/>
            <w:shd w:val="clear" w:color="000000" w:fill="FFFFFF"/>
            <w:vAlign w:val="center"/>
          </w:tcPr>
          <w:p w14:paraId="575DEA9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166.71</w:t>
            </w:r>
          </w:p>
        </w:tc>
        <w:tc>
          <w:tcPr>
            <w:tcW w:w="992" w:type="dxa"/>
            <w:shd w:val="clear" w:color="000000" w:fill="FFFFFF"/>
            <w:vAlign w:val="center"/>
          </w:tcPr>
          <w:p w14:paraId="48FE054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333.43</w:t>
            </w:r>
          </w:p>
        </w:tc>
      </w:tr>
      <w:tr w:rsidR="00DB0B47" w:rsidRPr="0002311D" w14:paraId="3148FE6A" w14:textId="77777777" w:rsidTr="00F621F7">
        <w:trPr>
          <w:trHeight w:val="56"/>
          <w:jc w:val="center"/>
        </w:trPr>
        <w:tc>
          <w:tcPr>
            <w:tcW w:w="680" w:type="dxa"/>
            <w:vAlign w:val="center"/>
          </w:tcPr>
          <w:p w14:paraId="1424ED5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12</w:t>
            </w:r>
          </w:p>
        </w:tc>
        <w:tc>
          <w:tcPr>
            <w:tcW w:w="3460" w:type="dxa"/>
            <w:shd w:val="clear" w:color="000000" w:fill="FFFFFF"/>
            <w:vAlign w:val="center"/>
          </w:tcPr>
          <w:p w14:paraId="67B0DCB8" w14:textId="65F6BB68" w:rsidR="00DB0B47" w:rsidRPr="0002311D" w:rsidRDefault="00DB0B47" w:rsidP="001309D4">
            <w:pPr>
              <w:spacing w:line="288" w:lineRule="auto"/>
              <w:jc w:val="both"/>
              <w:rPr>
                <w:rFonts w:cs="Times New Roman"/>
                <w:color w:val="auto"/>
                <w:sz w:val="24"/>
              </w:rPr>
            </w:pPr>
            <w:r w:rsidRPr="0002311D">
              <w:rPr>
                <w:rFonts w:cs="Times New Roman"/>
                <w:color w:val="auto"/>
                <w:sz w:val="24"/>
              </w:rPr>
              <w:t>Chất khử tĩnh điện Seiden C</w:t>
            </w:r>
            <w:r w:rsidR="00EB32FA" w:rsidRPr="0002311D">
              <w:rPr>
                <w:rFonts w:cs="Times New Roman"/>
                <w:color w:val="auto"/>
                <w:sz w:val="24"/>
              </w:rPr>
              <w:t>leaner</w:t>
            </w:r>
            <w:r w:rsidRPr="0002311D">
              <w:rPr>
                <w:rFonts w:cs="Times New Roman"/>
                <w:color w:val="auto"/>
                <w:sz w:val="24"/>
              </w:rPr>
              <w:t xml:space="preserve"> SC</w:t>
            </w:r>
            <w:r w:rsidR="00EB32FA" w:rsidRPr="0002311D">
              <w:rPr>
                <w:rFonts w:cs="Times New Roman"/>
                <w:color w:val="auto"/>
                <w:sz w:val="24"/>
              </w:rPr>
              <w:t xml:space="preserve"> </w:t>
            </w:r>
            <w:r w:rsidRPr="0002311D">
              <w:rPr>
                <w:rFonts w:cs="Times New Roman"/>
                <w:color w:val="auto"/>
                <w:sz w:val="24"/>
              </w:rPr>
              <w:t>-</w:t>
            </w:r>
            <w:r w:rsidR="00EB32FA" w:rsidRPr="0002311D">
              <w:rPr>
                <w:rFonts w:cs="Times New Roman"/>
                <w:color w:val="auto"/>
                <w:sz w:val="24"/>
              </w:rPr>
              <w:t xml:space="preserve"> </w:t>
            </w:r>
            <w:r w:rsidRPr="0002311D">
              <w:rPr>
                <w:rFonts w:cs="Times New Roman"/>
                <w:color w:val="auto"/>
                <w:sz w:val="24"/>
              </w:rPr>
              <w:t>90SK01 dùng cho sản phẩm nhựa đúc cầu dao điện</w:t>
            </w:r>
          </w:p>
        </w:tc>
        <w:tc>
          <w:tcPr>
            <w:tcW w:w="1418" w:type="dxa"/>
            <w:vMerge/>
            <w:shd w:val="clear" w:color="000000" w:fill="FFFFFF"/>
            <w:vAlign w:val="center"/>
          </w:tcPr>
          <w:p w14:paraId="071063B3"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ACD903D"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5B232F34"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L</w:t>
            </w:r>
          </w:p>
        </w:tc>
        <w:tc>
          <w:tcPr>
            <w:tcW w:w="1020" w:type="dxa"/>
            <w:shd w:val="clear" w:color="000000" w:fill="FFFFFF"/>
            <w:vAlign w:val="center"/>
          </w:tcPr>
          <w:p w14:paraId="6FD6BCD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6.70</w:t>
            </w:r>
          </w:p>
        </w:tc>
        <w:tc>
          <w:tcPr>
            <w:tcW w:w="992" w:type="dxa"/>
            <w:shd w:val="clear" w:color="000000" w:fill="FFFFFF"/>
            <w:vAlign w:val="center"/>
          </w:tcPr>
          <w:p w14:paraId="1C16C9D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13.40</w:t>
            </w:r>
          </w:p>
        </w:tc>
      </w:tr>
      <w:tr w:rsidR="00DB0B47" w:rsidRPr="0002311D" w14:paraId="6A80978C" w14:textId="77777777" w:rsidTr="001309D4">
        <w:trPr>
          <w:trHeight w:val="755"/>
          <w:jc w:val="center"/>
        </w:trPr>
        <w:tc>
          <w:tcPr>
            <w:tcW w:w="680" w:type="dxa"/>
            <w:vAlign w:val="center"/>
          </w:tcPr>
          <w:p w14:paraId="5854F7C8"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13</w:t>
            </w:r>
          </w:p>
        </w:tc>
        <w:tc>
          <w:tcPr>
            <w:tcW w:w="3460" w:type="dxa"/>
            <w:shd w:val="clear" w:color="000000" w:fill="FFFFFF"/>
            <w:vAlign w:val="center"/>
          </w:tcPr>
          <w:p w14:paraId="4EB2943D"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 xml:space="preserve">Chế phẩm chống gỉ EFFLUX C-Y dùng cho khuôn, đồ gá. </w:t>
            </w:r>
          </w:p>
        </w:tc>
        <w:tc>
          <w:tcPr>
            <w:tcW w:w="1418" w:type="dxa"/>
            <w:vMerge/>
            <w:shd w:val="clear" w:color="000000" w:fill="FFFFFF"/>
            <w:vAlign w:val="center"/>
          </w:tcPr>
          <w:p w14:paraId="33EDC72C"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43FEA2C0"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1AB66955" w14:textId="77777777" w:rsidR="00DB0B47" w:rsidRPr="0002311D" w:rsidRDefault="00510904" w:rsidP="001309D4">
            <w:pPr>
              <w:spacing w:line="288" w:lineRule="auto"/>
              <w:rPr>
                <w:rFonts w:cs="Times New Roman"/>
                <w:color w:val="auto"/>
                <w:sz w:val="24"/>
              </w:rPr>
            </w:pPr>
            <w:r w:rsidRPr="0002311D">
              <w:rPr>
                <w:rFonts w:cs="Times New Roman"/>
                <w:color w:val="auto"/>
                <w:sz w:val="24"/>
              </w:rPr>
              <w:t>ML</w:t>
            </w:r>
          </w:p>
        </w:tc>
        <w:tc>
          <w:tcPr>
            <w:tcW w:w="1020" w:type="dxa"/>
            <w:shd w:val="clear" w:color="000000" w:fill="FFFFFF"/>
            <w:vAlign w:val="center"/>
          </w:tcPr>
          <w:p w14:paraId="62F3A39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10,260</w:t>
            </w:r>
          </w:p>
        </w:tc>
        <w:tc>
          <w:tcPr>
            <w:tcW w:w="992" w:type="dxa"/>
            <w:shd w:val="clear" w:color="000000" w:fill="FFFFFF"/>
            <w:vAlign w:val="center"/>
          </w:tcPr>
          <w:p w14:paraId="37D7BD29"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20,520</w:t>
            </w:r>
          </w:p>
        </w:tc>
      </w:tr>
      <w:tr w:rsidR="00DB0B47" w:rsidRPr="0002311D" w14:paraId="7C74FD53" w14:textId="77777777" w:rsidTr="001309D4">
        <w:trPr>
          <w:trHeight w:val="77"/>
          <w:jc w:val="center"/>
        </w:trPr>
        <w:tc>
          <w:tcPr>
            <w:tcW w:w="680" w:type="dxa"/>
            <w:vAlign w:val="center"/>
          </w:tcPr>
          <w:p w14:paraId="6242C4E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14</w:t>
            </w:r>
          </w:p>
        </w:tc>
        <w:tc>
          <w:tcPr>
            <w:tcW w:w="3460" w:type="dxa"/>
            <w:shd w:val="clear" w:color="000000" w:fill="FFFFFF"/>
            <w:vAlign w:val="center"/>
          </w:tcPr>
          <w:p w14:paraId="3688B31A"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Mỡ bôi trơn Grease G97066X - A dùng cho sản phẩm</w:t>
            </w:r>
          </w:p>
        </w:tc>
        <w:tc>
          <w:tcPr>
            <w:tcW w:w="1418" w:type="dxa"/>
            <w:vMerge/>
            <w:shd w:val="clear" w:color="000000" w:fill="FFFFFF"/>
            <w:vAlign w:val="center"/>
          </w:tcPr>
          <w:p w14:paraId="354BB67A"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34A42B7B"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1924DA43"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35D6083E"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48.00</w:t>
            </w:r>
          </w:p>
        </w:tc>
        <w:tc>
          <w:tcPr>
            <w:tcW w:w="992" w:type="dxa"/>
            <w:shd w:val="clear" w:color="000000" w:fill="FFFFFF"/>
            <w:vAlign w:val="center"/>
          </w:tcPr>
          <w:p w14:paraId="6F070C6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96.00</w:t>
            </w:r>
          </w:p>
        </w:tc>
      </w:tr>
      <w:tr w:rsidR="00DB0B47" w:rsidRPr="0002311D" w14:paraId="3F16CC13" w14:textId="77777777" w:rsidTr="001309D4">
        <w:trPr>
          <w:trHeight w:val="77"/>
          <w:jc w:val="center"/>
        </w:trPr>
        <w:tc>
          <w:tcPr>
            <w:tcW w:w="680" w:type="dxa"/>
            <w:vAlign w:val="center"/>
          </w:tcPr>
          <w:p w14:paraId="2F2754DC"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15</w:t>
            </w:r>
          </w:p>
        </w:tc>
        <w:tc>
          <w:tcPr>
            <w:tcW w:w="3460" w:type="dxa"/>
            <w:shd w:val="clear" w:color="000000" w:fill="FFFFFF"/>
            <w:vAlign w:val="center"/>
          </w:tcPr>
          <w:p w14:paraId="12EF519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Dầu bôi trơn MD OIL</w:t>
            </w:r>
          </w:p>
        </w:tc>
        <w:tc>
          <w:tcPr>
            <w:tcW w:w="1418" w:type="dxa"/>
            <w:vMerge/>
            <w:shd w:val="clear" w:color="000000" w:fill="FFFFFF"/>
            <w:vAlign w:val="center"/>
          </w:tcPr>
          <w:p w14:paraId="0218F2C2"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225B01B"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4AE1B50E"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4FEBC23C"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3.93</w:t>
            </w:r>
          </w:p>
        </w:tc>
        <w:tc>
          <w:tcPr>
            <w:tcW w:w="992" w:type="dxa"/>
            <w:shd w:val="clear" w:color="000000" w:fill="FFFFFF"/>
            <w:vAlign w:val="center"/>
          </w:tcPr>
          <w:p w14:paraId="2287641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7.86</w:t>
            </w:r>
          </w:p>
        </w:tc>
      </w:tr>
      <w:tr w:rsidR="00DB0B47" w:rsidRPr="0002311D" w14:paraId="5F21764A" w14:textId="77777777" w:rsidTr="001309D4">
        <w:trPr>
          <w:trHeight w:val="77"/>
          <w:jc w:val="center"/>
        </w:trPr>
        <w:tc>
          <w:tcPr>
            <w:tcW w:w="680" w:type="dxa"/>
            <w:vAlign w:val="center"/>
          </w:tcPr>
          <w:p w14:paraId="689FBDF5"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16</w:t>
            </w:r>
          </w:p>
        </w:tc>
        <w:tc>
          <w:tcPr>
            <w:tcW w:w="3460" w:type="dxa"/>
            <w:shd w:val="clear" w:color="000000" w:fill="FFFFFF"/>
            <w:vAlign w:val="center"/>
          </w:tcPr>
          <w:p w14:paraId="53473DAA"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Hóa chất tẩy rửa C88</w:t>
            </w:r>
          </w:p>
        </w:tc>
        <w:tc>
          <w:tcPr>
            <w:tcW w:w="1418" w:type="dxa"/>
            <w:vMerge/>
            <w:shd w:val="clear" w:color="000000" w:fill="FFFFFF"/>
            <w:vAlign w:val="center"/>
          </w:tcPr>
          <w:p w14:paraId="6F157E8B"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26A487E5"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Việt Nam</w:t>
            </w:r>
          </w:p>
        </w:tc>
        <w:tc>
          <w:tcPr>
            <w:tcW w:w="993" w:type="dxa"/>
            <w:shd w:val="clear" w:color="000000" w:fill="FFFFFF"/>
            <w:vAlign w:val="center"/>
          </w:tcPr>
          <w:p w14:paraId="10FE172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L</w:t>
            </w:r>
          </w:p>
        </w:tc>
        <w:tc>
          <w:tcPr>
            <w:tcW w:w="1020" w:type="dxa"/>
            <w:shd w:val="clear" w:color="000000" w:fill="FFFFFF"/>
            <w:vAlign w:val="center"/>
          </w:tcPr>
          <w:p w14:paraId="7ECB57D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2.00</w:t>
            </w:r>
          </w:p>
        </w:tc>
        <w:tc>
          <w:tcPr>
            <w:tcW w:w="992" w:type="dxa"/>
            <w:shd w:val="clear" w:color="000000" w:fill="FFFFFF"/>
            <w:vAlign w:val="center"/>
          </w:tcPr>
          <w:p w14:paraId="59F6763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4.00</w:t>
            </w:r>
          </w:p>
        </w:tc>
      </w:tr>
      <w:tr w:rsidR="00DB0B47" w:rsidRPr="0002311D" w14:paraId="61765032" w14:textId="77777777" w:rsidTr="001309D4">
        <w:trPr>
          <w:trHeight w:val="77"/>
          <w:jc w:val="center"/>
        </w:trPr>
        <w:tc>
          <w:tcPr>
            <w:tcW w:w="680" w:type="dxa"/>
            <w:vAlign w:val="center"/>
          </w:tcPr>
          <w:p w14:paraId="21C3E71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17</w:t>
            </w:r>
          </w:p>
        </w:tc>
        <w:tc>
          <w:tcPr>
            <w:tcW w:w="3460" w:type="dxa"/>
            <w:shd w:val="clear" w:color="000000" w:fill="FFFFFF"/>
            <w:vAlign w:val="center"/>
          </w:tcPr>
          <w:p w14:paraId="738496D8"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Mỡ bôi trơn Grease ET-100M</w:t>
            </w:r>
          </w:p>
        </w:tc>
        <w:tc>
          <w:tcPr>
            <w:tcW w:w="1418" w:type="dxa"/>
            <w:vMerge/>
            <w:shd w:val="clear" w:color="000000" w:fill="FFFFFF"/>
            <w:vAlign w:val="center"/>
          </w:tcPr>
          <w:p w14:paraId="409BDF98"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36DD9F43"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6F33AD65"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2C8FF6A6"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304.45</w:t>
            </w:r>
          </w:p>
        </w:tc>
        <w:tc>
          <w:tcPr>
            <w:tcW w:w="992" w:type="dxa"/>
            <w:shd w:val="clear" w:color="000000" w:fill="FFFFFF"/>
            <w:vAlign w:val="center"/>
          </w:tcPr>
          <w:p w14:paraId="29F61AFE"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608.89</w:t>
            </w:r>
          </w:p>
        </w:tc>
      </w:tr>
      <w:tr w:rsidR="00DB0B47" w:rsidRPr="0002311D" w14:paraId="6CDBDAB2" w14:textId="77777777" w:rsidTr="001309D4">
        <w:trPr>
          <w:trHeight w:val="77"/>
          <w:jc w:val="center"/>
        </w:trPr>
        <w:tc>
          <w:tcPr>
            <w:tcW w:w="680" w:type="dxa"/>
            <w:vAlign w:val="center"/>
          </w:tcPr>
          <w:p w14:paraId="12EF8AC6"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18</w:t>
            </w:r>
          </w:p>
        </w:tc>
        <w:tc>
          <w:tcPr>
            <w:tcW w:w="3460" w:type="dxa"/>
            <w:shd w:val="clear" w:color="000000" w:fill="FFFFFF"/>
            <w:vAlign w:val="center"/>
          </w:tcPr>
          <w:p w14:paraId="0AAB8408"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Mỡ bôi trơn LHL-X100-7</w:t>
            </w:r>
          </w:p>
        </w:tc>
        <w:tc>
          <w:tcPr>
            <w:tcW w:w="1418" w:type="dxa"/>
            <w:vMerge/>
            <w:shd w:val="clear" w:color="000000" w:fill="FFFFFF"/>
            <w:vAlign w:val="center"/>
          </w:tcPr>
          <w:p w14:paraId="70F4DFED"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7D3F69B3"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04C6F9BB"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60673E98"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2.00</w:t>
            </w:r>
          </w:p>
        </w:tc>
        <w:tc>
          <w:tcPr>
            <w:tcW w:w="992" w:type="dxa"/>
            <w:shd w:val="clear" w:color="000000" w:fill="FFFFFF"/>
            <w:vAlign w:val="center"/>
          </w:tcPr>
          <w:p w14:paraId="73D927E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4.00</w:t>
            </w:r>
          </w:p>
        </w:tc>
      </w:tr>
      <w:tr w:rsidR="00DB0B47" w:rsidRPr="0002311D" w14:paraId="2B6238F6" w14:textId="77777777" w:rsidTr="001309D4">
        <w:trPr>
          <w:trHeight w:val="117"/>
          <w:jc w:val="center"/>
        </w:trPr>
        <w:tc>
          <w:tcPr>
            <w:tcW w:w="680" w:type="dxa"/>
            <w:vAlign w:val="center"/>
          </w:tcPr>
          <w:p w14:paraId="4961D786"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19</w:t>
            </w:r>
          </w:p>
        </w:tc>
        <w:tc>
          <w:tcPr>
            <w:tcW w:w="3460" w:type="dxa"/>
            <w:shd w:val="clear" w:color="000000" w:fill="FFFFFF"/>
            <w:vAlign w:val="center"/>
          </w:tcPr>
          <w:p w14:paraId="49960912"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 xml:space="preserve">Mỡ bôi trơn Molykote 1000 </w:t>
            </w:r>
          </w:p>
        </w:tc>
        <w:tc>
          <w:tcPr>
            <w:tcW w:w="1418" w:type="dxa"/>
            <w:vMerge/>
            <w:shd w:val="clear" w:color="000000" w:fill="FFFFFF"/>
            <w:vAlign w:val="center"/>
          </w:tcPr>
          <w:p w14:paraId="1BE6C5C4"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7F3DBBF4"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7E6071FA"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55018B3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w:t>
            </w:r>
          </w:p>
        </w:tc>
        <w:tc>
          <w:tcPr>
            <w:tcW w:w="992" w:type="dxa"/>
            <w:shd w:val="clear" w:color="000000" w:fill="FFFFFF"/>
            <w:vAlign w:val="center"/>
          </w:tcPr>
          <w:p w14:paraId="37469F8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w:t>
            </w:r>
          </w:p>
        </w:tc>
      </w:tr>
      <w:tr w:rsidR="00DB0B47" w:rsidRPr="0002311D" w14:paraId="2F41505D" w14:textId="77777777" w:rsidTr="001338E7">
        <w:trPr>
          <w:trHeight w:val="117"/>
          <w:jc w:val="center"/>
        </w:trPr>
        <w:tc>
          <w:tcPr>
            <w:tcW w:w="680" w:type="dxa"/>
            <w:vAlign w:val="center"/>
          </w:tcPr>
          <w:p w14:paraId="722FFD1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w:t>
            </w:r>
          </w:p>
        </w:tc>
        <w:tc>
          <w:tcPr>
            <w:tcW w:w="3460" w:type="dxa"/>
            <w:vAlign w:val="center"/>
          </w:tcPr>
          <w:p w14:paraId="360C9539"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Vecni cách điện</w:t>
            </w:r>
          </w:p>
        </w:tc>
        <w:tc>
          <w:tcPr>
            <w:tcW w:w="1418" w:type="dxa"/>
            <w:vMerge/>
            <w:vAlign w:val="center"/>
          </w:tcPr>
          <w:p w14:paraId="1BC584F3" w14:textId="77777777" w:rsidR="00DB0B47" w:rsidRPr="0002311D" w:rsidRDefault="00DB0B47" w:rsidP="001309D4">
            <w:pPr>
              <w:spacing w:line="288" w:lineRule="auto"/>
              <w:jc w:val="both"/>
              <w:rPr>
                <w:rFonts w:cs="Times New Roman"/>
                <w:color w:val="auto"/>
                <w:sz w:val="24"/>
              </w:rPr>
            </w:pPr>
          </w:p>
        </w:tc>
        <w:tc>
          <w:tcPr>
            <w:tcW w:w="1417" w:type="dxa"/>
            <w:vAlign w:val="center"/>
          </w:tcPr>
          <w:p w14:paraId="038A1E92"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vAlign w:val="center"/>
          </w:tcPr>
          <w:p w14:paraId="64C374AB"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vAlign w:val="center"/>
          </w:tcPr>
          <w:p w14:paraId="395FB5B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144</w:t>
            </w:r>
          </w:p>
        </w:tc>
        <w:tc>
          <w:tcPr>
            <w:tcW w:w="992" w:type="dxa"/>
            <w:vAlign w:val="center"/>
          </w:tcPr>
          <w:p w14:paraId="27CAEF0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192</w:t>
            </w:r>
          </w:p>
        </w:tc>
      </w:tr>
      <w:tr w:rsidR="00DB0B47" w:rsidRPr="0002311D" w14:paraId="399E78FC" w14:textId="77777777" w:rsidTr="001338E7">
        <w:trPr>
          <w:trHeight w:val="117"/>
          <w:jc w:val="center"/>
        </w:trPr>
        <w:tc>
          <w:tcPr>
            <w:tcW w:w="680" w:type="dxa"/>
            <w:vAlign w:val="center"/>
          </w:tcPr>
          <w:p w14:paraId="77B4D1AE"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21</w:t>
            </w:r>
          </w:p>
        </w:tc>
        <w:tc>
          <w:tcPr>
            <w:tcW w:w="3460" w:type="dxa"/>
            <w:vAlign w:val="center"/>
          </w:tcPr>
          <w:p w14:paraId="6EDCEE81"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Chất làm cứng</w:t>
            </w:r>
            <w:r w:rsidR="001E4884" w:rsidRPr="0002311D">
              <w:rPr>
                <w:rFonts w:cs="Times New Roman"/>
                <w:color w:val="auto"/>
                <w:sz w:val="24"/>
              </w:rPr>
              <w:t xml:space="preserve"> (</w:t>
            </w:r>
            <w:r w:rsidR="00420650" w:rsidRPr="0002311D">
              <w:rPr>
                <w:rFonts w:cs="Times New Roman"/>
                <w:color w:val="auto"/>
                <w:sz w:val="24"/>
              </w:rPr>
              <w:t>bổ sung cho công đoạn bôi</w:t>
            </w:r>
            <w:r w:rsidR="001E4884" w:rsidRPr="0002311D">
              <w:rPr>
                <w:rFonts w:cs="Times New Roman"/>
                <w:color w:val="auto"/>
                <w:sz w:val="24"/>
              </w:rPr>
              <w:t xml:space="preserve"> vecni cách điện)</w:t>
            </w:r>
          </w:p>
        </w:tc>
        <w:tc>
          <w:tcPr>
            <w:tcW w:w="1418" w:type="dxa"/>
            <w:vMerge/>
            <w:vAlign w:val="center"/>
          </w:tcPr>
          <w:p w14:paraId="2CB6B317" w14:textId="77777777" w:rsidR="00DB0B47" w:rsidRPr="0002311D" w:rsidRDefault="00DB0B47" w:rsidP="001309D4">
            <w:pPr>
              <w:spacing w:line="288" w:lineRule="auto"/>
              <w:jc w:val="both"/>
              <w:rPr>
                <w:rFonts w:cs="Times New Roman"/>
                <w:color w:val="auto"/>
                <w:sz w:val="24"/>
              </w:rPr>
            </w:pPr>
          </w:p>
        </w:tc>
        <w:tc>
          <w:tcPr>
            <w:tcW w:w="1417" w:type="dxa"/>
            <w:vAlign w:val="center"/>
          </w:tcPr>
          <w:p w14:paraId="7801464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vAlign w:val="center"/>
          </w:tcPr>
          <w:p w14:paraId="63F30D14"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vAlign w:val="center"/>
          </w:tcPr>
          <w:p w14:paraId="7E49A415"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36</w:t>
            </w:r>
          </w:p>
        </w:tc>
        <w:tc>
          <w:tcPr>
            <w:tcW w:w="992" w:type="dxa"/>
            <w:vAlign w:val="center"/>
          </w:tcPr>
          <w:p w14:paraId="6A28C87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48</w:t>
            </w:r>
          </w:p>
        </w:tc>
      </w:tr>
      <w:tr w:rsidR="00DB0B47" w:rsidRPr="0002311D" w14:paraId="5E9565F3" w14:textId="77777777" w:rsidTr="00CD4152">
        <w:trPr>
          <w:trHeight w:val="466"/>
          <w:jc w:val="center"/>
        </w:trPr>
        <w:tc>
          <w:tcPr>
            <w:tcW w:w="680" w:type="dxa"/>
            <w:shd w:val="clear" w:color="auto" w:fill="F2CEED"/>
            <w:vAlign w:val="center"/>
          </w:tcPr>
          <w:p w14:paraId="0F941E89" w14:textId="77777777" w:rsidR="00DB0B47" w:rsidRPr="0002311D" w:rsidRDefault="005A05CE" w:rsidP="001309D4">
            <w:pPr>
              <w:spacing w:line="288" w:lineRule="auto"/>
              <w:rPr>
                <w:rFonts w:cs="Times New Roman"/>
                <w:b/>
                <w:bCs/>
                <w:color w:val="auto"/>
                <w:sz w:val="24"/>
                <w:lang w:val="en-GB"/>
              </w:rPr>
            </w:pPr>
            <w:r w:rsidRPr="0002311D">
              <w:rPr>
                <w:rFonts w:cs="Times New Roman"/>
                <w:b/>
                <w:bCs/>
                <w:color w:val="auto"/>
                <w:sz w:val="24"/>
                <w:lang w:val="en-GB"/>
              </w:rPr>
              <w:t>II</w:t>
            </w:r>
          </w:p>
        </w:tc>
        <w:tc>
          <w:tcPr>
            <w:tcW w:w="9300" w:type="dxa"/>
            <w:gridSpan w:val="6"/>
            <w:shd w:val="clear" w:color="auto" w:fill="F2CEED"/>
            <w:vAlign w:val="center"/>
          </w:tcPr>
          <w:p w14:paraId="40643015" w14:textId="77777777" w:rsidR="00DB0B47" w:rsidRPr="0002311D" w:rsidRDefault="00DB0B47" w:rsidP="001309D4">
            <w:pPr>
              <w:spacing w:line="288" w:lineRule="auto"/>
              <w:jc w:val="both"/>
              <w:rPr>
                <w:rFonts w:cs="Times New Roman"/>
                <w:b/>
                <w:bCs/>
                <w:color w:val="auto"/>
                <w:sz w:val="24"/>
              </w:rPr>
            </w:pPr>
            <w:r w:rsidRPr="0002311D">
              <w:rPr>
                <w:rFonts w:cs="Times New Roman"/>
                <w:b/>
                <w:bCs/>
                <w:color w:val="auto"/>
                <w:sz w:val="24"/>
              </w:rPr>
              <w:t>Danh mục hóa chất phục vụ mục tiêu sản xuất bản mạch điện tử</w:t>
            </w:r>
          </w:p>
        </w:tc>
      </w:tr>
      <w:tr w:rsidR="00DB0B47" w:rsidRPr="0002311D" w14:paraId="32BADE50" w14:textId="77777777" w:rsidTr="001309D4">
        <w:trPr>
          <w:trHeight w:val="470"/>
          <w:jc w:val="center"/>
        </w:trPr>
        <w:tc>
          <w:tcPr>
            <w:tcW w:w="680" w:type="dxa"/>
            <w:vAlign w:val="center"/>
          </w:tcPr>
          <w:p w14:paraId="247510B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w:t>
            </w:r>
          </w:p>
        </w:tc>
        <w:tc>
          <w:tcPr>
            <w:tcW w:w="3460" w:type="dxa"/>
            <w:shd w:val="clear" w:color="000000" w:fill="FFFFFF"/>
            <w:vAlign w:val="center"/>
          </w:tcPr>
          <w:p w14:paraId="3A0E21FB"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Keo phủ chống oxi hóa Vylomax UF-1430</w:t>
            </w:r>
          </w:p>
        </w:tc>
        <w:tc>
          <w:tcPr>
            <w:tcW w:w="1418" w:type="dxa"/>
            <w:vMerge w:val="restart"/>
            <w:shd w:val="clear" w:color="000000" w:fill="FFFFFF"/>
            <w:vAlign w:val="center"/>
          </w:tcPr>
          <w:p w14:paraId="4B3A5F31" w14:textId="77777777" w:rsidR="00DB0B47" w:rsidRPr="0002311D" w:rsidRDefault="00DB0B47" w:rsidP="00307F56">
            <w:pPr>
              <w:spacing w:line="288" w:lineRule="auto"/>
              <w:rPr>
                <w:rFonts w:cs="Times New Roman"/>
                <w:color w:val="auto"/>
                <w:sz w:val="24"/>
              </w:rPr>
            </w:pPr>
            <w:r w:rsidRPr="0002311D">
              <w:rPr>
                <w:rFonts w:cs="Times New Roman"/>
                <w:color w:val="auto"/>
                <w:sz w:val="24"/>
              </w:rPr>
              <w:t>Sản xuất bản mạch điện tử</w:t>
            </w:r>
          </w:p>
        </w:tc>
        <w:tc>
          <w:tcPr>
            <w:tcW w:w="1417" w:type="dxa"/>
            <w:shd w:val="clear" w:color="000000" w:fill="FFFFFF"/>
            <w:vAlign w:val="center"/>
          </w:tcPr>
          <w:p w14:paraId="1962BFCF"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7C6515FA"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4D091759"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107.20</w:t>
            </w:r>
          </w:p>
        </w:tc>
        <w:tc>
          <w:tcPr>
            <w:tcW w:w="992" w:type="dxa"/>
            <w:shd w:val="clear" w:color="000000" w:fill="FFFFFF"/>
            <w:vAlign w:val="center"/>
          </w:tcPr>
          <w:p w14:paraId="70D1912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214.40</w:t>
            </w:r>
          </w:p>
        </w:tc>
      </w:tr>
      <w:tr w:rsidR="00DB0B47" w:rsidRPr="0002311D" w14:paraId="21C4A91E" w14:textId="77777777" w:rsidTr="001309D4">
        <w:trPr>
          <w:trHeight w:val="77"/>
          <w:jc w:val="center"/>
        </w:trPr>
        <w:tc>
          <w:tcPr>
            <w:tcW w:w="680" w:type="dxa"/>
            <w:vAlign w:val="center"/>
          </w:tcPr>
          <w:p w14:paraId="45EF65D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w:t>
            </w:r>
          </w:p>
        </w:tc>
        <w:tc>
          <w:tcPr>
            <w:tcW w:w="3460" w:type="dxa"/>
            <w:shd w:val="clear" w:color="000000" w:fill="FFFFFF"/>
            <w:vAlign w:val="center"/>
          </w:tcPr>
          <w:p w14:paraId="0C22236D"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Reducer YZ-200</w:t>
            </w:r>
          </w:p>
        </w:tc>
        <w:tc>
          <w:tcPr>
            <w:tcW w:w="1418" w:type="dxa"/>
            <w:vMerge/>
            <w:shd w:val="clear" w:color="000000" w:fill="FFFFFF"/>
            <w:vAlign w:val="center"/>
          </w:tcPr>
          <w:p w14:paraId="14B5C2EC"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C03A5AA"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52F71AA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G</w:t>
            </w:r>
          </w:p>
        </w:tc>
        <w:tc>
          <w:tcPr>
            <w:tcW w:w="1020" w:type="dxa"/>
            <w:shd w:val="clear" w:color="000000" w:fill="FFFFFF"/>
            <w:vAlign w:val="center"/>
          </w:tcPr>
          <w:p w14:paraId="6CC5BBAD"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27,900</w:t>
            </w:r>
          </w:p>
        </w:tc>
        <w:tc>
          <w:tcPr>
            <w:tcW w:w="992" w:type="dxa"/>
            <w:shd w:val="clear" w:color="000000" w:fill="FFFFFF"/>
            <w:vAlign w:val="center"/>
          </w:tcPr>
          <w:p w14:paraId="78BDBB3A"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55,800</w:t>
            </w:r>
          </w:p>
        </w:tc>
      </w:tr>
      <w:tr w:rsidR="00DB0B47" w:rsidRPr="0002311D" w14:paraId="50BED9EB" w14:textId="77777777" w:rsidTr="001309D4">
        <w:trPr>
          <w:trHeight w:val="113"/>
          <w:jc w:val="center"/>
        </w:trPr>
        <w:tc>
          <w:tcPr>
            <w:tcW w:w="680" w:type="dxa"/>
            <w:vAlign w:val="center"/>
          </w:tcPr>
          <w:p w14:paraId="10989FEB"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3</w:t>
            </w:r>
          </w:p>
        </w:tc>
        <w:tc>
          <w:tcPr>
            <w:tcW w:w="3460" w:type="dxa"/>
            <w:shd w:val="clear" w:color="000000" w:fill="FFFFFF"/>
            <w:vAlign w:val="center"/>
          </w:tcPr>
          <w:p w14:paraId="4A3BC0C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Kem hàn Solder paste S3X58 - M500C-7</w:t>
            </w:r>
          </w:p>
        </w:tc>
        <w:tc>
          <w:tcPr>
            <w:tcW w:w="1418" w:type="dxa"/>
            <w:vMerge/>
            <w:shd w:val="clear" w:color="000000" w:fill="FFFFFF"/>
            <w:vAlign w:val="center"/>
          </w:tcPr>
          <w:p w14:paraId="71606EC8"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1B86E798"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Nhật Bản</w:t>
            </w:r>
          </w:p>
        </w:tc>
        <w:tc>
          <w:tcPr>
            <w:tcW w:w="993" w:type="dxa"/>
            <w:shd w:val="clear" w:color="000000" w:fill="FFFFFF"/>
            <w:vAlign w:val="center"/>
          </w:tcPr>
          <w:p w14:paraId="216F6C4A"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4A9A23F4"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20.40</w:t>
            </w:r>
          </w:p>
        </w:tc>
        <w:tc>
          <w:tcPr>
            <w:tcW w:w="992" w:type="dxa"/>
            <w:shd w:val="clear" w:color="000000" w:fill="FFFFFF"/>
            <w:vAlign w:val="center"/>
          </w:tcPr>
          <w:p w14:paraId="16623603"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40.80</w:t>
            </w:r>
          </w:p>
        </w:tc>
      </w:tr>
      <w:tr w:rsidR="00DB0B47" w:rsidRPr="0002311D" w14:paraId="30B39000" w14:textId="77777777" w:rsidTr="001309D4">
        <w:trPr>
          <w:trHeight w:val="261"/>
          <w:jc w:val="center"/>
        </w:trPr>
        <w:tc>
          <w:tcPr>
            <w:tcW w:w="680" w:type="dxa"/>
            <w:vAlign w:val="center"/>
          </w:tcPr>
          <w:p w14:paraId="44BAFB7D"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4</w:t>
            </w:r>
          </w:p>
        </w:tc>
        <w:tc>
          <w:tcPr>
            <w:tcW w:w="3460" w:type="dxa"/>
            <w:shd w:val="clear" w:color="000000" w:fill="FFFFFF"/>
            <w:vAlign w:val="center"/>
          </w:tcPr>
          <w:p w14:paraId="544ED28F"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Hóa chất IPA 99,9%</w:t>
            </w:r>
          </w:p>
        </w:tc>
        <w:tc>
          <w:tcPr>
            <w:tcW w:w="1418" w:type="dxa"/>
            <w:vMerge/>
            <w:shd w:val="clear" w:color="000000" w:fill="FFFFFF"/>
            <w:vAlign w:val="center"/>
          </w:tcPr>
          <w:p w14:paraId="6EF0A438"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20D8E43E"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Hàn Quốc</w:t>
            </w:r>
          </w:p>
        </w:tc>
        <w:tc>
          <w:tcPr>
            <w:tcW w:w="993" w:type="dxa"/>
            <w:shd w:val="clear" w:color="000000" w:fill="FFFFFF"/>
            <w:vAlign w:val="center"/>
          </w:tcPr>
          <w:p w14:paraId="3BB8E794"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L</w:t>
            </w:r>
          </w:p>
        </w:tc>
        <w:tc>
          <w:tcPr>
            <w:tcW w:w="1020" w:type="dxa"/>
            <w:shd w:val="clear" w:color="000000" w:fill="FFFFFF"/>
            <w:vAlign w:val="center"/>
          </w:tcPr>
          <w:p w14:paraId="3F98F66D"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110.92</w:t>
            </w:r>
          </w:p>
        </w:tc>
        <w:tc>
          <w:tcPr>
            <w:tcW w:w="992" w:type="dxa"/>
            <w:shd w:val="clear" w:color="000000" w:fill="FFFFFF"/>
            <w:vAlign w:val="center"/>
          </w:tcPr>
          <w:p w14:paraId="6A328F62"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221.84</w:t>
            </w:r>
          </w:p>
        </w:tc>
      </w:tr>
      <w:tr w:rsidR="00DB0B47" w:rsidRPr="0002311D" w14:paraId="59B72E9C" w14:textId="77777777" w:rsidTr="001309D4">
        <w:trPr>
          <w:trHeight w:val="400"/>
          <w:jc w:val="center"/>
        </w:trPr>
        <w:tc>
          <w:tcPr>
            <w:tcW w:w="680" w:type="dxa"/>
            <w:vAlign w:val="center"/>
          </w:tcPr>
          <w:p w14:paraId="73A80AF7"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w:t>
            </w:r>
          </w:p>
        </w:tc>
        <w:tc>
          <w:tcPr>
            <w:tcW w:w="3460" w:type="dxa"/>
            <w:shd w:val="clear" w:color="000000" w:fill="FFFFFF"/>
            <w:vAlign w:val="center"/>
          </w:tcPr>
          <w:p w14:paraId="10B9A410"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Keo Loctite 3619</w:t>
            </w:r>
          </w:p>
        </w:tc>
        <w:tc>
          <w:tcPr>
            <w:tcW w:w="1418" w:type="dxa"/>
            <w:vMerge/>
            <w:shd w:val="clear" w:color="000000" w:fill="FFFFFF"/>
            <w:vAlign w:val="center"/>
          </w:tcPr>
          <w:p w14:paraId="3CD7B6E1"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3A8FB100"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Trung Quốc</w:t>
            </w:r>
          </w:p>
        </w:tc>
        <w:tc>
          <w:tcPr>
            <w:tcW w:w="993" w:type="dxa"/>
            <w:shd w:val="clear" w:color="000000" w:fill="FFFFFF"/>
            <w:vAlign w:val="center"/>
          </w:tcPr>
          <w:p w14:paraId="35862FFB" w14:textId="77777777" w:rsidR="00DB0B47" w:rsidRPr="0002311D" w:rsidRDefault="00510904" w:rsidP="001309D4">
            <w:pPr>
              <w:spacing w:line="288" w:lineRule="auto"/>
              <w:rPr>
                <w:rFonts w:cs="Times New Roman"/>
                <w:color w:val="auto"/>
                <w:sz w:val="24"/>
              </w:rPr>
            </w:pPr>
            <w:r w:rsidRPr="0002311D">
              <w:rPr>
                <w:rFonts w:cs="Times New Roman"/>
                <w:color w:val="auto"/>
                <w:sz w:val="24"/>
              </w:rPr>
              <w:t>mL</w:t>
            </w:r>
          </w:p>
        </w:tc>
        <w:tc>
          <w:tcPr>
            <w:tcW w:w="1020" w:type="dxa"/>
            <w:shd w:val="clear" w:color="000000" w:fill="FFFFFF"/>
            <w:vAlign w:val="center"/>
          </w:tcPr>
          <w:p w14:paraId="77EB87FF"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258</w:t>
            </w:r>
          </w:p>
        </w:tc>
        <w:tc>
          <w:tcPr>
            <w:tcW w:w="992" w:type="dxa"/>
            <w:shd w:val="clear" w:color="000000" w:fill="FFFFFF"/>
            <w:vAlign w:val="center"/>
          </w:tcPr>
          <w:p w14:paraId="21CD3D58"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516</w:t>
            </w:r>
          </w:p>
        </w:tc>
      </w:tr>
      <w:tr w:rsidR="00DB0B47" w:rsidRPr="0002311D" w14:paraId="53C51BEE" w14:textId="77777777" w:rsidTr="001309D4">
        <w:trPr>
          <w:trHeight w:val="421"/>
          <w:jc w:val="center"/>
        </w:trPr>
        <w:tc>
          <w:tcPr>
            <w:tcW w:w="680" w:type="dxa"/>
            <w:vAlign w:val="center"/>
          </w:tcPr>
          <w:p w14:paraId="6384081D"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6</w:t>
            </w:r>
          </w:p>
        </w:tc>
        <w:tc>
          <w:tcPr>
            <w:tcW w:w="3460" w:type="dxa"/>
            <w:shd w:val="clear" w:color="000000" w:fill="FFFFFF"/>
            <w:vAlign w:val="center"/>
          </w:tcPr>
          <w:p w14:paraId="5B381A86"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 xml:space="preserve">Chất gây chảy dùng khi hàn Tamura Lead EC-19S-8 </w:t>
            </w:r>
          </w:p>
        </w:tc>
        <w:tc>
          <w:tcPr>
            <w:tcW w:w="1418" w:type="dxa"/>
            <w:vMerge/>
            <w:shd w:val="clear" w:color="000000" w:fill="FFFFFF"/>
            <w:vAlign w:val="center"/>
          </w:tcPr>
          <w:p w14:paraId="125E664B" w14:textId="77777777" w:rsidR="00DB0B47" w:rsidRPr="0002311D" w:rsidRDefault="00DB0B47" w:rsidP="001309D4">
            <w:pPr>
              <w:spacing w:line="288" w:lineRule="auto"/>
              <w:jc w:val="both"/>
              <w:rPr>
                <w:rFonts w:cs="Times New Roman"/>
                <w:color w:val="auto"/>
                <w:sz w:val="24"/>
              </w:rPr>
            </w:pPr>
          </w:p>
        </w:tc>
        <w:tc>
          <w:tcPr>
            <w:tcW w:w="1417" w:type="dxa"/>
            <w:shd w:val="clear" w:color="000000" w:fill="FFFFFF"/>
            <w:vAlign w:val="center"/>
          </w:tcPr>
          <w:p w14:paraId="4A86F608" w14:textId="77777777" w:rsidR="00DB0B47" w:rsidRPr="0002311D" w:rsidRDefault="00DB0B47" w:rsidP="001309D4">
            <w:pPr>
              <w:spacing w:line="288" w:lineRule="auto"/>
              <w:jc w:val="both"/>
              <w:rPr>
                <w:rFonts w:cs="Times New Roman"/>
                <w:color w:val="auto"/>
                <w:sz w:val="24"/>
              </w:rPr>
            </w:pPr>
            <w:r w:rsidRPr="0002311D">
              <w:rPr>
                <w:rFonts w:cs="Times New Roman"/>
                <w:color w:val="auto"/>
                <w:sz w:val="24"/>
              </w:rPr>
              <w:t>Thái Lan</w:t>
            </w:r>
          </w:p>
        </w:tc>
        <w:tc>
          <w:tcPr>
            <w:tcW w:w="993" w:type="dxa"/>
            <w:shd w:val="clear" w:color="000000" w:fill="FFFFFF"/>
            <w:vAlign w:val="center"/>
          </w:tcPr>
          <w:p w14:paraId="36995FE2" w14:textId="77777777" w:rsidR="00DB0B47" w:rsidRPr="0002311D" w:rsidRDefault="00626A42" w:rsidP="001309D4">
            <w:pPr>
              <w:spacing w:line="288" w:lineRule="auto"/>
              <w:rPr>
                <w:rFonts w:cs="Times New Roman"/>
                <w:color w:val="auto"/>
                <w:sz w:val="24"/>
              </w:rPr>
            </w:pPr>
            <w:r w:rsidRPr="0002311D">
              <w:rPr>
                <w:rFonts w:cs="Times New Roman"/>
                <w:color w:val="auto"/>
                <w:sz w:val="24"/>
              </w:rPr>
              <w:t>Kg</w:t>
            </w:r>
          </w:p>
        </w:tc>
        <w:tc>
          <w:tcPr>
            <w:tcW w:w="1020" w:type="dxa"/>
            <w:shd w:val="clear" w:color="000000" w:fill="FFFFFF"/>
            <w:vAlign w:val="center"/>
          </w:tcPr>
          <w:p w14:paraId="350025D0"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51.00</w:t>
            </w:r>
          </w:p>
        </w:tc>
        <w:tc>
          <w:tcPr>
            <w:tcW w:w="992" w:type="dxa"/>
            <w:shd w:val="clear" w:color="000000" w:fill="FFFFFF"/>
            <w:vAlign w:val="center"/>
          </w:tcPr>
          <w:p w14:paraId="61B765B1" w14:textId="77777777" w:rsidR="00DB0B47" w:rsidRPr="0002311D" w:rsidRDefault="00DB0B47" w:rsidP="001309D4">
            <w:pPr>
              <w:spacing w:line="288" w:lineRule="auto"/>
              <w:rPr>
                <w:rFonts w:cs="Times New Roman"/>
                <w:color w:val="auto"/>
                <w:sz w:val="24"/>
              </w:rPr>
            </w:pPr>
            <w:r w:rsidRPr="0002311D">
              <w:rPr>
                <w:rFonts w:cs="Times New Roman"/>
                <w:color w:val="auto"/>
                <w:sz w:val="24"/>
              </w:rPr>
              <w:t>102.00</w:t>
            </w:r>
          </w:p>
        </w:tc>
      </w:tr>
    </w:tbl>
    <w:p w14:paraId="4BCD5120" w14:textId="77777777" w:rsidR="0039686C" w:rsidRPr="0002311D" w:rsidRDefault="0039686C" w:rsidP="006766E9">
      <w:pPr>
        <w:numPr>
          <w:ilvl w:val="0"/>
          <w:numId w:val="16"/>
        </w:numPr>
        <w:ind w:left="737" w:hanging="170"/>
        <w:jc w:val="both"/>
        <w:outlineLvl w:val="2"/>
        <w:rPr>
          <w:rFonts w:cs="Times New Roman"/>
          <w:b/>
          <w:bCs/>
          <w:color w:val="auto"/>
          <w:szCs w:val="26"/>
        </w:rPr>
      </w:pPr>
      <w:bookmarkStart w:id="209" w:name="_Toc215827882"/>
      <w:bookmarkStart w:id="210" w:name="_Toc218669630"/>
      <w:bookmarkEnd w:id="208"/>
      <w:r w:rsidRPr="0002311D">
        <w:rPr>
          <w:rFonts w:cs="Times New Roman"/>
          <w:b/>
          <w:bCs/>
          <w:color w:val="auto"/>
          <w:szCs w:val="26"/>
        </w:rPr>
        <w:t xml:space="preserve">Nhu cầu về điện, nước của </w:t>
      </w:r>
      <w:bookmarkStart w:id="211" w:name="_Toc325555991"/>
      <w:bookmarkStart w:id="212" w:name="_Toc325606927"/>
      <w:bookmarkStart w:id="213" w:name="_Toc325607353"/>
      <w:bookmarkStart w:id="214" w:name="_Toc332782039"/>
      <w:bookmarkStart w:id="215" w:name="_Toc434236725"/>
      <w:bookmarkStart w:id="216" w:name="_Toc434241899"/>
      <w:bookmarkStart w:id="217" w:name="_Toc434242290"/>
      <w:r w:rsidR="008D50A5" w:rsidRPr="0002311D">
        <w:rPr>
          <w:rFonts w:cs="Times New Roman"/>
          <w:b/>
          <w:bCs/>
          <w:color w:val="auto"/>
          <w:szCs w:val="26"/>
        </w:rPr>
        <w:t>dự án</w:t>
      </w:r>
      <w:bookmarkEnd w:id="209"/>
      <w:bookmarkEnd w:id="210"/>
    </w:p>
    <w:bookmarkEnd w:id="211"/>
    <w:bookmarkEnd w:id="212"/>
    <w:bookmarkEnd w:id="213"/>
    <w:bookmarkEnd w:id="214"/>
    <w:bookmarkEnd w:id="215"/>
    <w:bookmarkEnd w:id="216"/>
    <w:bookmarkEnd w:id="217"/>
    <w:p w14:paraId="1EAE2666" w14:textId="77777777" w:rsidR="001D5D78" w:rsidRPr="0002311D" w:rsidRDefault="0039686C" w:rsidP="00495443">
      <w:pPr>
        <w:ind w:left="340"/>
        <w:jc w:val="both"/>
        <w:rPr>
          <w:rFonts w:cs="Times New Roman"/>
          <w:b/>
          <w:bCs/>
          <w:color w:val="auto"/>
          <w:szCs w:val="26"/>
        </w:rPr>
      </w:pPr>
      <w:r w:rsidRPr="0002311D">
        <w:rPr>
          <w:rFonts w:cs="Times New Roman"/>
          <w:b/>
          <w:bCs/>
          <w:color w:val="auto"/>
          <w:szCs w:val="26"/>
        </w:rPr>
        <w:t>* Nhu cầu về điện:</w:t>
      </w:r>
    </w:p>
    <w:p w14:paraId="1A03CE81" w14:textId="77777777" w:rsidR="004346E2" w:rsidRPr="0002311D" w:rsidRDefault="0039686C" w:rsidP="00495443">
      <w:pPr>
        <w:ind w:left="567"/>
        <w:jc w:val="both"/>
        <w:rPr>
          <w:rFonts w:cs="Times New Roman"/>
          <w:color w:val="auto"/>
          <w:szCs w:val="26"/>
        </w:rPr>
      </w:pPr>
      <w:r w:rsidRPr="0002311D">
        <w:rPr>
          <w:rFonts w:cs="Times New Roman"/>
          <w:color w:val="auto"/>
          <w:szCs w:val="26"/>
        </w:rPr>
        <w:t xml:space="preserve">Điện được sử dụng cho hoạt động của máy móc thiết bị tham gia quá trình sản xuất, hoạt động chiếu sáng, hoạt động văn phòng, sinh hoạt của cán bộ công nhân như: quạt mát, điều hòa… </w:t>
      </w:r>
      <w:r w:rsidR="004346E2" w:rsidRPr="0002311D">
        <w:rPr>
          <w:rFonts w:cs="Times New Roman"/>
          <w:color w:val="auto"/>
          <w:szCs w:val="26"/>
        </w:rPr>
        <w:t>Căn cứ dựa trên hóa đơn sử dụng điện của dự án, lượng điện tiêu thụ trung bình của dự án là 140.000 Kwh/tháng và hoạt động tối đa là 280.000 Kwh/tháng.</w:t>
      </w:r>
    </w:p>
    <w:p w14:paraId="1F15EE3A" w14:textId="77777777" w:rsidR="008D79A2" w:rsidRPr="0002311D" w:rsidRDefault="008D79A2" w:rsidP="00495443">
      <w:pPr>
        <w:ind w:left="567"/>
        <w:jc w:val="both"/>
        <w:rPr>
          <w:rFonts w:cs="Times New Roman"/>
          <w:color w:val="auto"/>
          <w:szCs w:val="26"/>
        </w:rPr>
      </w:pPr>
      <w:r w:rsidRPr="0002311D">
        <w:rPr>
          <w:rFonts w:cs="Times New Roman"/>
          <w:color w:val="auto"/>
          <w:szCs w:val="26"/>
        </w:rPr>
        <w:t>Nguồn điện và nước sử dụng cho quá trình hoạt động của dự án do KCN Thăng Long II cung cấp.</w:t>
      </w:r>
    </w:p>
    <w:p w14:paraId="2760E5DD" w14:textId="77777777" w:rsidR="0039686C" w:rsidRPr="0002311D" w:rsidRDefault="0039686C" w:rsidP="005D78F0">
      <w:pPr>
        <w:ind w:left="340"/>
        <w:jc w:val="both"/>
        <w:rPr>
          <w:rFonts w:cs="Times New Roman"/>
          <w:b/>
          <w:bCs/>
          <w:color w:val="auto"/>
          <w:szCs w:val="26"/>
        </w:rPr>
      </w:pPr>
      <w:r w:rsidRPr="0002311D">
        <w:rPr>
          <w:rFonts w:cs="Times New Roman"/>
          <w:b/>
          <w:bCs/>
          <w:color w:val="auto"/>
          <w:szCs w:val="26"/>
        </w:rPr>
        <w:t>* Nhu cầu về nước:</w:t>
      </w:r>
    </w:p>
    <w:p w14:paraId="4B5F0B01" w14:textId="77777777" w:rsidR="007A583D" w:rsidRPr="0002311D" w:rsidRDefault="00174D65" w:rsidP="006766E9">
      <w:pPr>
        <w:numPr>
          <w:ilvl w:val="0"/>
          <w:numId w:val="17"/>
        </w:numPr>
        <w:ind w:left="510" w:hanging="170"/>
        <w:jc w:val="both"/>
        <w:rPr>
          <w:rFonts w:cs="Times New Roman"/>
          <w:color w:val="auto"/>
          <w:szCs w:val="26"/>
        </w:rPr>
      </w:pPr>
      <w:bookmarkStart w:id="218" w:name="_Hlk204975991"/>
      <w:r w:rsidRPr="0002311D">
        <w:rPr>
          <w:rFonts w:cs="Times New Roman"/>
          <w:color w:val="auto"/>
          <w:szCs w:val="26"/>
        </w:rPr>
        <w:t xml:space="preserve">Căn cứ hóa đơn sử dụng nước của </w:t>
      </w:r>
      <w:r w:rsidR="008D50A5" w:rsidRPr="0002311D">
        <w:rPr>
          <w:rFonts w:cs="Times New Roman"/>
          <w:color w:val="auto"/>
          <w:szCs w:val="26"/>
        </w:rPr>
        <w:t>dự án</w:t>
      </w:r>
      <w:r w:rsidRPr="0002311D">
        <w:rPr>
          <w:rFonts w:cs="Times New Roman"/>
          <w:color w:val="auto"/>
          <w:szCs w:val="26"/>
        </w:rPr>
        <w:t xml:space="preserve"> trong 03 tháng gần nhất nhu cầu sử dụng nước hiện tại của dự án vào khoảng: 40 m</w:t>
      </w:r>
      <w:r w:rsidRPr="0002311D">
        <w:rPr>
          <w:rFonts w:cs="Times New Roman"/>
          <w:color w:val="auto"/>
          <w:szCs w:val="26"/>
          <w:vertAlign w:val="superscript"/>
        </w:rPr>
        <w:t>3</w:t>
      </w:r>
      <w:r w:rsidRPr="0002311D">
        <w:rPr>
          <w:rFonts w:cs="Times New Roman"/>
          <w:color w:val="auto"/>
          <w:szCs w:val="26"/>
        </w:rPr>
        <w:t>/ngày đêm.</w:t>
      </w:r>
    </w:p>
    <w:p w14:paraId="1835F64A" w14:textId="77777777" w:rsidR="0019615E" w:rsidRPr="0002311D" w:rsidRDefault="0019615E" w:rsidP="006766E9">
      <w:pPr>
        <w:numPr>
          <w:ilvl w:val="0"/>
          <w:numId w:val="17"/>
        </w:numPr>
        <w:ind w:left="510" w:hanging="170"/>
        <w:jc w:val="both"/>
        <w:rPr>
          <w:rFonts w:cs="Times New Roman"/>
          <w:color w:val="auto"/>
          <w:szCs w:val="26"/>
        </w:rPr>
      </w:pPr>
      <w:r w:rsidRPr="0002311D">
        <w:rPr>
          <w:rFonts w:cs="Times New Roman"/>
          <w:color w:val="auto"/>
          <w:szCs w:val="26"/>
        </w:rPr>
        <w:t>Nhu cầu sử dụng nước trong giai đoạn sản xuất tối đa của dự án là 60 m</w:t>
      </w:r>
      <w:r w:rsidRPr="0002311D">
        <w:rPr>
          <w:rFonts w:cs="Times New Roman"/>
          <w:color w:val="auto"/>
          <w:szCs w:val="26"/>
          <w:vertAlign w:val="superscript"/>
        </w:rPr>
        <w:t>3</w:t>
      </w:r>
      <w:r w:rsidRPr="0002311D">
        <w:rPr>
          <w:rFonts w:cs="Times New Roman"/>
          <w:color w:val="auto"/>
          <w:szCs w:val="26"/>
        </w:rPr>
        <w:t>/ngày bao gồm:</w:t>
      </w:r>
    </w:p>
    <w:p w14:paraId="69362EF3" w14:textId="77777777" w:rsidR="008D79A2" w:rsidRPr="0002311D" w:rsidRDefault="004622E0" w:rsidP="004622E0">
      <w:pPr>
        <w:ind w:left="510" w:firstLine="57"/>
        <w:jc w:val="both"/>
        <w:rPr>
          <w:rFonts w:cs="Times New Roman"/>
          <w:color w:val="auto"/>
          <w:szCs w:val="26"/>
        </w:rPr>
      </w:pPr>
      <w:bookmarkStart w:id="219" w:name="_Hlk218646577"/>
      <w:r w:rsidRPr="0002311D">
        <w:rPr>
          <w:rFonts w:cs="Times New Roman"/>
          <w:color w:val="auto"/>
          <w:szCs w:val="26"/>
        </w:rPr>
        <w:t>+</w:t>
      </w:r>
      <w:r w:rsidR="004F6CC5" w:rsidRPr="0002311D">
        <w:rPr>
          <w:rFonts w:cs="Times New Roman"/>
          <w:color w:val="auto"/>
          <w:szCs w:val="26"/>
        </w:rPr>
        <w:t>56</w:t>
      </w:r>
      <w:r w:rsidR="007A583D" w:rsidRPr="0002311D">
        <w:rPr>
          <w:rFonts w:cs="Times New Roman"/>
          <w:color w:val="auto"/>
          <w:szCs w:val="26"/>
        </w:rPr>
        <w:t>,25 m</w:t>
      </w:r>
      <w:r w:rsidR="007A583D" w:rsidRPr="0002311D">
        <w:rPr>
          <w:rFonts w:cs="Times New Roman"/>
          <w:color w:val="auto"/>
          <w:szCs w:val="26"/>
          <w:vertAlign w:val="superscript"/>
        </w:rPr>
        <w:t>3</w:t>
      </w:r>
      <w:r w:rsidR="007A583D" w:rsidRPr="0002311D">
        <w:rPr>
          <w:rFonts w:cs="Times New Roman"/>
          <w:color w:val="auto"/>
          <w:szCs w:val="26"/>
        </w:rPr>
        <w:t>/ngày sử dụng ch</w:t>
      </w:r>
      <w:r w:rsidR="004F6CC5" w:rsidRPr="0002311D">
        <w:rPr>
          <w:rFonts w:cs="Times New Roman"/>
          <w:color w:val="auto"/>
          <w:szCs w:val="26"/>
        </w:rPr>
        <w:t>o nhu cầu</w:t>
      </w:r>
      <w:r w:rsidR="007A583D" w:rsidRPr="0002311D">
        <w:rPr>
          <w:rFonts w:cs="Times New Roman"/>
          <w:color w:val="auto"/>
          <w:szCs w:val="26"/>
        </w:rPr>
        <w:t xml:space="preserve"> sinh hoạ</w:t>
      </w:r>
      <w:r w:rsidR="0019615E" w:rsidRPr="0002311D">
        <w:rPr>
          <w:rFonts w:cs="Times New Roman"/>
          <w:color w:val="auto"/>
          <w:szCs w:val="26"/>
        </w:rPr>
        <w:t>t.</w:t>
      </w:r>
    </w:p>
    <w:p w14:paraId="5EB417B6" w14:textId="77777777" w:rsidR="007A583D" w:rsidRPr="0002311D" w:rsidRDefault="007A583D" w:rsidP="006766E9">
      <w:pPr>
        <w:numPr>
          <w:ilvl w:val="0"/>
          <w:numId w:val="18"/>
        </w:numPr>
        <w:ind w:left="737" w:hanging="170"/>
        <w:jc w:val="both"/>
        <w:rPr>
          <w:rFonts w:cs="Times New Roman"/>
          <w:color w:val="auto"/>
          <w:szCs w:val="26"/>
        </w:rPr>
      </w:pPr>
      <w:r w:rsidRPr="0002311D">
        <w:rPr>
          <w:rFonts w:cs="Times New Roman"/>
          <w:color w:val="auto"/>
          <w:szCs w:val="26"/>
        </w:rPr>
        <w:t>0,324</w:t>
      </w:r>
      <w:r w:rsidR="00ED6E4A"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/ngày:</w:t>
      </w:r>
      <w:r w:rsidR="00697302" w:rsidRPr="0002311D">
        <w:rPr>
          <w:rFonts w:cs="Times New Roman"/>
          <w:color w:val="auto"/>
          <w:szCs w:val="26"/>
        </w:rPr>
        <w:t xml:space="preserve"> </w:t>
      </w:r>
      <w:r w:rsidRPr="0002311D">
        <w:rPr>
          <w:rFonts w:cs="Times New Roman"/>
          <w:color w:val="auto"/>
          <w:szCs w:val="26"/>
        </w:rPr>
        <w:t>là lượng nước cấp bổ sung làm mát máy đúc nhựa (lượng nước cấp ban đầu là 12</w:t>
      </w:r>
      <w:r w:rsidR="00E537B3"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w:t>
      </w:r>
    </w:p>
    <w:p w14:paraId="3DFE8F7D" w14:textId="51E74A72" w:rsidR="004F13E3" w:rsidRPr="0002311D" w:rsidRDefault="004F13E3" w:rsidP="006766E9">
      <w:pPr>
        <w:numPr>
          <w:ilvl w:val="0"/>
          <w:numId w:val="18"/>
        </w:numPr>
        <w:ind w:left="737" w:hanging="170"/>
        <w:jc w:val="both"/>
        <w:rPr>
          <w:rFonts w:cs="Times New Roman"/>
          <w:color w:val="auto"/>
          <w:szCs w:val="26"/>
        </w:rPr>
      </w:pPr>
      <w:r w:rsidRPr="0002311D">
        <w:rPr>
          <w:rFonts w:cs="Times New Roman"/>
          <w:color w:val="auto"/>
          <w:szCs w:val="26"/>
        </w:rPr>
        <w:t>0,005 m</w:t>
      </w:r>
      <w:r w:rsidRPr="0002311D">
        <w:rPr>
          <w:rFonts w:cs="Times New Roman"/>
          <w:color w:val="auto"/>
          <w:szCs w:val="26"/>
          <w:vertAlign w:val="superscript"/>
        </w:rPr>
        <w:t>3</w:t>
      </w:r>
      <w:r w:rsidRPr="0002311D">
        <w:rPr>
          <w:rFonts w:cs="Times New Roman"/>
          <w:color w:val="auto"/>
          <w:szCs w:val="26"/>
        </w:rPr>
        <w:t xml:space="preserve">/ngày : Lượng nước cấp bổ sung làm mát công đoạn hàn trong quy trình sản xuất bộ ngắt mạch kiểu F </w:t>
      </w:r>
      <w:r w:rsidR="00AA7CD1" w:rsidRPr="0002311D">
        <w:rPr>
          <w:rFonts w:cs="Times New Roman"/>
          <w:color w:val="auto"/>
          <w:szCs w:val="26"/>
        </w:rPr>
        <w:t xml:space="preserve">(W54) </w:t>
      </w:r>
      <w:r w:rsidRPr="0002311D">
        <w:rPr>
          <w:rFonts w:cs="Times New Roman"/>
          <w:color w:val="auto"/>
          <w:szCs w:val="26"/>
        </w:rPr>
        <w:t>và quy trình sản xuất bộ ngắt mạch kiểu FA (lượng nước cấp ban đầu là 12 m</w:t>
      </w:r>
      <w:r w:rsidRPr="0002311D">
        <w:rPr>
          <w:rFonts w:cs="Times New Roman"/>
          <w:color w:val="auto"/>
          <w:szCs w:val="26"/>
          <w:vertAlign w:val="superscript"/>
        </w:rPr>
        <w:t>3</w:t>
      </w:r>
      <w:r w:rsidRPr="0002311D">
        <w:rPr>
          <w:rFonts w:cs="Times New Roman"/>
          <w:color w:val="auto"/>
          <w:szCs w:val="26"/>
        </w:rPr>
        <w:t>)</w:t>
      </w:r>
      <w:r w:rsidR="001338E7" w:rsidRPr="0002311D">
        <w:rPr>
          <w:rFonts w:cs="Times New Roman"/>
          <w:color w:val="auto"/>
          <w:szCs w:val="26"/>
        </w:rPr>
        <w:t>.</w:t>
      </w:r>
    </w:p>
    <w:p w14:paraId="69D3773D" w14:textId="77777777" w:rsidR="008D79A2" w:rsidRPr="0002311D" w:rsidRDefault="007A583D" w:rsidP="006766E9">
      <w:pPr>
        <w:numPr>
          <w:ilvl w:val="0"/>
          <w:numId w:val="18"/>
        </w:numPr>
        <w:ind w:left="737" w:hanging="170"/>
        <w:jc w:val="both"/>
        <w:rPr>
          <w:rFonts w:cs="Times New Roman"/>
          <w:color w:val="auto"/>
          <w:szCs w:val="26"/>
        </w:rPr>
      </w:pPr>
      <w:r w:rsidRPr="0002311D">
        <w:rPr>
          <w:rFonts w:cs="Times New Roman"/>
          <w:color w:val="auto"/>
          <w:szCs w:val="26"/>
        </w:rPr>
        <w:t>0,405 m</w:t>
      </w:r>
      <w:r w:rsidRPr="0002311D">
        <w:rPr>
          <w:rFonts w:cs="Times New Roman"/>
          <w:color w:val="auto"/>
          <w:szCs w:val="26"/>
          <w:vertAlign w:val="superscript"/>
        </w:rPr>
        <w:t>3</w:t>
      </w:r>
      <w:r w:rsidRPr="0002311D">
        <w:rPr>
          <w:rFonts w:cs="Times New Roman"/>
          <w:color w:val="auto"/>
          <w:szCs w:val="26"/>
        </w:rPr>
        <w:t>/ngày là lượng nước cấp cho công đoạn rửa linh kiện.</w:t>
      </w:r>
    </w:p>
    <w:p w14:paraId="70924E47" w14:textId="77777777" w:rsidR="007A583D" w:rsidRPr="0002311D" w:rsidRDefault="007A583D" w:rsidP="006766E9">
      <w:pPr>
        <w:numPr>
          <w:ilvl w:val="0"/>
          <w:numId w:val="18"/>
        </w:numPr>
        <w:ind w:left="737" w:hanging="170"/>
        <w:jc w:val="both"/>
        <w:rPr>
          <w:rFonts w:cs="Times New Roman"/>
          <w:color w:val="auto"/>
          <w:szCs w:val="26"/>
        </w:rPr>
      </w:pPr>
      <w:r w:rsidRPr="0002311D">
        <w:rPr>
          <w:rFonts w:cs="Times New Roman"/>
          <w:color w:val="auto"/>
          <w:szCs w:val="26"/>
        </w:rPr>
        <w:t>2,25 m</w:t>
      </w:r>
      <w:r w:rsidRPr="0002311D">
        <w:rPr>
          <w:rFonts w:cs="Times New Roman"/>
          <w:color w:val="auto"/>
          <w:szCs w:val="26"/>
          <w:vertAlign w:val="superscript"/>
        </w:rPr>
        <w:t>3</w:t>
      </w:r>
      <w:r w:rsidRPr="0002311D">
        <w:rPr>
          <w:rFonts w:cs="Times New Roman"/>
          <w:color w:val="auto"/>
          <w:szCs w:val="26"/>
        </w:rPr>
        <w:t>/ngày được sử dụng cho các mục đích khác</w:t>
      </w:r>
      <w:r w:rsidR="001D5D78" w:rsidRPr="0002311D">
        <w:rPr>
          <w:rFonts w:cs="Times New Roman"/>
          <w:color w:val="auto"/>
          <w:szCs w:val="26"/>
        </w:rPr>
        <w:t xml:space="preserve">: </w:t>
      </w:r>
      <w:r w:rsidRPr="0002311D">
        <w:rPr>
          <w:rFonts w:cs="Times New Roman"/>
          <w:color w:val="auto"/>
          <w:szCs w:val="26"/>
        </w:rPr>
        <w:t>tưới cây, rửa sân đường nội bộ.</w:t>
      </w:r>
    </w:p>
    <w:p w14:paraId="37D1E1F2" w14:textId="77777777" w:rsidR="0039686C" w:rsidRPr="0002311D" w:rsidRDefault="0039686C" w:rsidP="0021310A">
      <w:pPr>
        <w:jc w:val="both"/>
        <w:rPr>
          <w:rFonts w:cs="Times New Roman"/>
          <w:color w:val="auto"/>
          <w:szCs w:val="26"/>
        </w:rPr>
      </w:pPr>
      <w:r w:rsidRPr="0002311D">
        <w:rPr>
          <w:rFonts w:cs="Times New Roman"/>
          <w:color w:val="auto"/>
          <w:szCs w:val="26"/>
        </w:rPr>
        <w:tab/>
      </w:r>
      <w:bookmarkEnd w:id="218"/>
      <w:r w:rsidRPr="0002311D">
        <w:rPr>
          <w:rFonts w:cs="Times New Roman"/>
          <w:color w:val="auto"/>
          <w:szCs w:val="26"/>
        </w:rPr>
        <w:t>Nhu cầu sử dụng điện, nước được ước tính như bảng sau:</w:t>
      </w:r>
    </w:p>
    <w:p w14:paraId="09D5C6FA" w14:textId="77777777" w:rsidR="0039686C" w:rsidRPr="0002311D" w:rsidRDefault="0039686C" w:rsidP="008535E4">
      <w:pPr>
        <w:pStyle w:val="Mc2"/>
        <w:jc w:val="center"/>
        <w:rPr>
          <w:color w:val="auto"/>
          <w:lang w:val="vi-VN"/>
        </w:rPr>
      </w:pPr>
      <w:bookmarkStart w:id="220" w:name="_Toc325555992"/>
      <w:bookmarkStart w:id="221" w:name="_Toc325606928"/>
      <w:bookmarkStart w:id="222" w:name="_Toc325607354"/>
      <w:bookmarkStart w:id="223" w:name="_Toc332782040"/>
      <w:bookmarkStart w:id="224" w:name="_Toc393959958"/>
      <w:bookmarkStart w:id="225" w:name="_Toc393963176"/>
      <w:bookmarkStart w:id="226" w:name="_Toc393963373"/>
      <w:bookmarkStart w:id="227" w:name="_Toc422822633"/>
      <w:bookmarkStart w:id="228" w:name="_Toc425928799"/>
      <w:bookmarkStart w:id="229" w:name="_Toc425929508"/>
      <w:bookmarkStart w:id="230" w:name="_Toc425932261"/>
      <w:bookmarkStart w:id="231" w:name="_Toc425945873"/>
      <w:bookmarkStart w:id="232" w:name="_Toc434242291"/>
      <w:bookmarkStart w:id="233" w:name="_Toc439148327"/>
      <w:bookmarkStart w:id="234" w:name="_Toc444595117"/>
      <w:bookmarkStart w:id="235" w:name="_Toc444604025"/>
      <w:bookmarkStart w:id="236" w:name="_Toc444604495"/>
      <w:bookmarkStart w:id="237" w:name="_Toc457404513"/>
      <w:bookmarkStart w:id="238" w:name="_Toc476126425"/>
      <w:bookmarkStart w:id="239" w:name="_Toc491779294"/>
      <w:bookmarkStart w:id="240" w:name="_Toc497393510"/>
      <w:bookmarkStart w:id="241" w:name="_Toc504130099"/>
      <w:bookmarkStart w:id="242" w:name="_Toc509748009"/>
      <w:bookmarkStart w:id="243" w:name="_Toc513191214"/>
      <w:bookmarkStart w:id="244" w:name="_Toc513192026"/>
      <w:bookmarkStart w:id="245" w:name="_Toc518373973"/>
      <w:bookmarkStart w:id="246" w:name="_Toc524092875"/>
      <w:bookmarkStart w:id="247" w:name="_Toc524093158"/>
      <w:bookmarkStart w:id="248" w:name="_Toc524093384"/>
      <w:bookmarkStart w:id="249" w:name="_Toc525650681"/>
      <w:bookmarkStart w:id="250" w:name="_Toc525650890"/>
      <w:bookmarkStart w:id="251" w:name="_Toc528938064"/>
      <w:bookmarkStart w:id="252" w:name="_Toc528938227"/>
      <w:bookmarkStart w:id="253" w:name="_Toc528938390"/>
      <w:bookmarkStart w:id="254" w:name="_Toc528938780"/>
      <w:bookmarkStart w:id="255" w:name="_Toc12552162"/>
      <w:bookmarkStart w:id="256" w:name="_Toc32439040"/>
      <w:bookmarkStart w:id="257" w:name="_Toc32439967"/>
      <w:bookmarkStart w:id="258" w:name="_Toc42924325"/>
      <w:bookmarkStart w:id="259" w:name="_Toc42924516"/>
      <w:bookmarkStart w:id="260" w:name="_Toc42924707"/>
      <w:bookmarkStart w:id="261" w:name="_Toc92379038"/>
      <w:bookmarkStart w:id="262" w:name="_Toc92379216"/>
      <w:bookmarkStart w:id="263" w:name="_Toc93992053"/>
      <w:bookmarkStart w:id="264" w:name="_Toc93992431"/>
      <w:bookmarkStart w:id="265" w:name="_Toc93992555"/>
      <w:bookmarkStart w:id="266" w:name="_Toc101529444"/>
      <w:bookmarkStart w:id="267" w:name="_Toc145498175"/>
      <w:bookmarkStart w:id="268" w:name="_Toc218670480"/>
      <w:bookmarkEnd w:id="219"/>
      <w:r w:rsidRPr="0002311D">
        <w:rPr>
          <w:color w:val="auto"/>
          <w:lang w:val="vi-VN"/>
        </w:rPr>
        <w:t>Bảng 1.</w:t>
      </w:r>
      <w:r w:rsidR="001925E1" w:rsidRPr="0002311D">
        <w:rPr>
          <w:color w:val="auto"/>
          <w:lang w:val="vi-VN"/>
        </w:rPr>
        <w:t>5.</w:t>
      </w:r>
      <w:r w:rsidRPr="0002311D">
        <w:rPr>
          <w:color w:val="auto"/>
          <w:lang w:val="vi-VN"/>
        </w:rPr>
        <w:t xml:space="preserve"> Bảng tổng nhu cầu sử dụng điện và nước</w:t>
      </w:r>
      <w:bookmarkEnd w:id="220"/>
      <w:bookmarkEnd w:id="221"/>
      <w:bookmarkEnd w:id="222"/>
      <w:bookmarkEnd w:id="223"/>
      <w:bookmarkEnd w:id="224"/>
      <w:bookmarkEnd w:id="225"/>
      <w:bookmarkEnd w:id="226"/>
      <w:bookmarkEnd w:id="227"/>
      <w:bookmarkEnd w:id="228"/>
      <w:bookmarkEnd w:id="229"/>
      <w:bookmarkEnd w:id="230"/>
      <w:bookmarkEnd w:id="231"/>
      <w:r w:rsidRPr="0002311D">
        <w:rPr>
          <w:color w:val="auto"/>
          <w:lang w:val="vi-VN"/>
        </w:rPr>
        <w:t xml:space="preserve"> của dự án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tbl>
      <w:tblPr>
        <w:tblW w:w="1020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4819"/>
        <w:gridCol w:w="1418"/>
        <w:gridCol w:w="3260"/>
      </w:tblGrid>
      <w:tr w:rsidR="00186A80" w:rsidRPr="0002311D" w14:paraId="0BB63662" w14:textId="77777777" w:rsidTr="008A335F">
        <w:trPr>
          <w:trHeight w:val="79"/>
          <w:tblHeader/>
        </w:trPr>
        <w:tc>
          <w:tcPr>
            <w:tcW w:w="710" w:type="dxa"/>
            <w:shd w:val="clear" w:color="auto" w:fill="D9F2D0"/>
            <w:vAlign w:val="center"/>
          </w:tcPr>
          <w:p w14:paraId="693F11ED" w14:textId="77777777" w:rsidR="008859DC" w:rsidRPr="0002311D" w:rsidRDefault="008859DC" w:rsidP="006A7F8A">
            <w:pPr>
              <w:rPr>
                <w:rFonts w:cs="Times New Roman"/>
                <w:b/>
                <w:bCs/>
                <w:color w:val="auto"/>
                <w:sz w:val="24"/>
              </w:rPr>
            </w:pPr>
            <w:r w:rsidRPr="0002311D">
              <w:rPr>
                <w:rFonts w:cs="Times New Roman"/>
                <w:b/>
                <w:bCs/>
                <w:color w:val="auto"/>
                <w:sz w:val="24"/>
              </w:rPr>
              <w:t>TT</w:t>
            </w:r>
          </w:p>
        </w:tc>
        <w:tc>
          <w:tcPr>
            <w:tcW w:w="4819" w:type="dxa"/>
            <w:shd w:val="clear" w:color="auto" w:fill="D9F2D0"/>
            <w:vAlign w:val="center"/>
          </w:tcPr>
          <w:p w14:paraId="339F9846" w14:textId="77777777" w:rsidR="008859DC" w:rsidRPr="0002311D" w:rsidRDefault="008859DC" w:rsidP="006A7F8A">
            <w:pPr>
              <w:rPr>
                <w:rFonts w:cs="Times New Roman"/>
                <w:b/>
                <w:bCs/>
                <w:color w:val="auto"/>
                <w:sz w:val="24"/>
              </w:rPr>
            </w:pPr>
            <w:r w:rsidRPr="0002311D">
              <w:rPr>
                <w:rFonts w:cs="Times New Roman"/>
                <w:b/>
                <w:bCs/>
                <w:color w:val="auto"/>
                <w:sz w:val="24"/>
              </w:rPr>
              <w:t>Nhu cầu sử dụng</w:t>
            </w:r>
          </w:p>
        </w:tc>
        <w:tc>
          <w:tcPr>
            <w:tcW w:w="1418" w:type="dxa"/>
            <w:shd w:val="clear" w:color="auto" w:fill="D9F2D0"/>
            <w:vAlign w:val="center"/>
          </w:tcPr>
          <w:p w14:paraId="0CA193D8" w14:textId="77777777" w:rsidR="008859DC" w:rsidRPr="0002311D" w:rsidRDefault="008859DC" w:rsidP="006A7F8A">
            <w:pPr>
              <w:rPr>
                <w:rFonts w:cs="Times New Roman"/>
                <w:b/>
                <w:bCs/>
                <w:color w:val="auto"/>
                <w:sz w:val="24"/>
              </w:rPr>
            </w:pPr>
            <w:r w:rsidRPr="0002311D">
              <w:rPr>
                <w:rFonts w:cs="Times New Roman"/>
                <w:b/>
                <w:bCs/>
                <w:color w:val="auto"/>
                <w:sz w:val="24"/>
              </w:rPr>
              <w:t>Đơn vị</w:t>
            </w:r>
          </w:p>
        </w:tc>
        <w:tc>
          <w:tcPr>
            <w:tcW w:w="3260" w:type="dxa"/>
            <w:shd w:val="clear" w:color="auto" w:fill="D9F2D0"/>
            <w:vAlign w:val="center"/>
          </w:tcPr>
          <w:p w14:paraId="2DB173DA" w14:textId="77777777" w:rsidR="008859DC" w:rsidRPr="0002311D" w:rsidRDefault="008859DC" w:rsidP="006A7F8A">
            <w:pPr>
              <w:rPr>
                <w:rFonts w:cs="Times New Roman"/>
                <w:b/>
                <w:bCs/>
                <w:color w:val="auto"/>
                <w:sz w:val="24"/>
              </w:rPr>
            </w:pPr>
            <w:r w:rsidRPr="0002311D">
              <w:rPr>
                <w:rFonts w:cs="Times New Roman"/>
                <w:b/>
                <w:bCs/>
                <w:color w:val="auto"/>
                <w:sz w:val="24"/>
              </w:rPr>
              <w:t>Khối lượng</w:t>
            </w:r>
          </w:p>
        </w:tc>
      </w:tr>
      <w:tr w:rsidR="00186A80" w:rsidRPr="0002311D" w14:paraId="50A36D60" w14:textId="77777777" w:rsidTr="008A335F">
        <w:trPr>
          <w:trHeight w:val="70"/>
        </w:trPr>
        <w:tc>
          <w:tcPr>
            <w:tcW w:w="710" w:type="dxa"/>
            <w:vAlign w:val="center"/>
          </w:tcPr>
          <w:p w14:paraId="68510C50" w14:textId="77777777" w:rsidR="008859DC" w:rsidRPr="0002311D" w:rsidRDefault="008859DC" w:rsidP="00705593">
            <w:pPr>
              <w:rPr>
                <w:rFonts w:cs="Times New Roman"/>
                <w:color w:val="auto"/>
                <w:sz w:val="24"/>
              </w:rPr>
            </w:pPr>
            <w:r w:rsidRPr="0002311D">
              <w:rPr>
                <w:rFonts w:cs="Times New Roman"/>
                <w:color w:val="auto"/>
                <w:sz w:val="24"/>
              </w:rPr>
              <w:t>1</w:t>
            </w:r>
          </w:p>
        </w:tc>
        <w:tc>
          <w:tcPr>
            <w:tcW w:w="4819" w:type="dxa"/>
            <w:vAlign w:val="center"/>
          </w:tcPr>
          <w:p w14:paraId="08525A8B" w14:textId="77777777" w:rsidR="008859DC" w:rsidRPr="0002311D" w:rsidRDefault="008859DC" w:rsidP="0021310A">
            <w:pPr>
              <w:jc w:val="both"/>
              <w:rPr>
                <w:rFonts w:cs="Times New Roman"/>
                <w:color w:val="auto"/>
                <w:sz w:val="24"/>
              </w:rPr>
            </w:pPr>
            <w:r w:rsidRPr="0002311D">
              <w:rPr>
                <w:rFonts w:cs="Times New Roman"/>
                <w:color w:val="auto"/>
                <w:sz w:val="24"/>
              </w:rPr>
              <w:t>Điện</w:t>
            </w:r>
          </w:p>
        </w:tc>
        <w:tc>
          <w:tcPr>
            <w:tcW w:w="1418" w:type="dxa"/>
          </w:tcPr>
          <w:p w14:paraId="5A68352D" w14:textId="77777777" w:rsidR="008859DC" w:rsidRPr="0002311D" w:rsidRDefault="008859DC" w:rsidP="006A7F8A">
            <w:pPr>
              <w:rPr>
                <w:rFonts w:cs="Times New Roman"/>
                <w:color w:val="auto"/>
                <w:sz w:val="24"/>
              </w:rPr>
            </w:pPr>
            <w:r w:rsidRPr="0002311D">
              <w:rPr>
                <w:rFonts w:cs="Times New Roman"/>
                <w:color w:val="auto"/>
                <w:sz w:val="24"/>
              </w:rPr>
              <w:t>kWh/tháng</w:t>
            </w:r>
          </w:p>
        </w:tc>
        <w:tc>
          <w:tcPr>
            <w:tcW w:w="3260" w:type="dxa"/>
          </w:tcPr>
          <w:p w14:paraId="6ACCDF67" w14:textId="77777777" w:rsidR="008859DC" w:rsidRPr="0002311D" w:rsidRDefault="004F6CC5" w:rsidP="006A7F8A">
            <w:pPr>
              <w:rPr>
                <w:rFonts w:cs="Times New Roman"/>
                <w:color w:val="auto"/>
                <w:sz w:val="24"/>
              </w:rPr>
            </w:pPr>
            <w:r w:rsidRPr="0002311D">
              <w:rPr>
                <w:rFonts w:cs="Times New Roman"/>
                <w:color w:val="auto"/>
                <w:sz w:val="24"/>
              </w:rPr>
              <w:t>280.000</w:t>
            </w:r>
          </w:p>
        </w:tc>
      </w:tr>
      <w:tr w:rsidR="00186A80" w:rsidRPr="0002311D" w14:paraId="0E966220" w14:textId="77777777" w:rsidTr="008A335F">
        <w:trPr>
          <w:trHeight w:val="182"/>
        </w:trPr>
        <w:tc>
          <w:tcPr>
            <w:tcW w:w="710" w:type="dxa"/>
            <w:tcBorders>
              <w:bottom w:val="single" w:sz="4" w:space="0" w:color="auto"/>
            </w:tcBorders>
            <w:vAlign w:val="center"/>
          </w:tcPr>
          <w:p w14:paraId="28A7D890" w14:textId="77777777" w:rsidR="008859DC" w:rsidRPr="0002311D" w:rsidRDefault="008859DC" w:rsidP="00705593">
            <w:pPr>
              <w:rPr>
                <w:rFonts w:cs="Times New Roman"/>
                <w:color w:val="auto"/>
                <w:sz w:val="24"/>
              </w:rPr>
            </w:pPr>
            <w:r w:rsidRPr="0002311D">
              <w:rPr>
                <w:rFonts w:cs="Times New Roman"/>
                <w:color w:val="auto"/>
                <w:sz w:val="24"/>
              </w:rPr>
              <w:t>2</w:t>
            </w:r>
          </w:p>
        </w:tc>
        <w:tc>
          <w:tcPr>
            <w:tcW w:w="4819" w:type="dxa"/>
            <w:vAlign w:val="center"/>
          </w:tcPr>
          <w:p w14:paraId="4A2BDA3D" w14:textId="77777777" w:rsidR="008859DC" w:rsidRPr="0002311D" w:rsidRDefault="008859DC" w:rsidP="0021310A">
            <w:pPr>
              <w:jc w:val="both"/>
              <w:rPr>
                <w:rFonts w:cs="Times New Roman"/>
                <w:color w:val="auto"/>
                <w:sz w:val="24"/>
              </w:rPr>
            </w:pPr>
            <w:r w:rsidRPr="0002311D">
              <w:rPr>
                <w:rFonts w:cs="Times New Roman"/>
                <w:color w:val="auto"/>
                <w:sz w:val="24"/>
              </w:rPr>
              <w:t>Nước</w:t>
            </w:r>
          </w:p>
        </w:tc>
        <w:tc>
          <w:tcPr>
            <w:tcW w:w="1418" w:type="dxa"/>
          </w:tcPr>
          <w:p w14:paraId="0F602C68" w14:textId="77777777" w:rsidR="008859DC" w:rsidRPr="0002311D" w:rsidRDefault="008859DC"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tcPr>
          <w:p w14:paraId="779447E0" w14:textId="77777777" w:rsidR="008859DC" w:rsidRPr="0002311D" w:rsidRDefault="00C7466C" w:rsidP="006A7F8A">
            <w:pPr>
              <w:rPr>
                <w:rFonts w:cs="Times New Roman"/>
                <w:color w:val="auto"/>
                <w:sz w:val="24"/>
              </w:rPr>
            </w:pPr>
            <w:r w:rsidRPr="0002311D">
              <w:rPr>
                <w:rFonts w:cs="Times New Roman"/>
                <w:color w:val="auto"/>
                <w:sz w:val="24"/>
              </w:rPr>
              <w:t>60</w:t>
            </w:r>
          </w:p>
        </w:tc>
      </w:tr>
      <w:tr w:rsidR="00186A80" w:rsidRPr="0002311D" w14:paraId="3F548877" w14:textId="77777777" w:rsidTr="008A335F">
        <w:tc>
          <w:tcPr>
            <w:tcW w:w="710" w:type="dxa"/>
            <w:tcBorders>
              <w:top w:val="single" w:sz="4" w:space="0" w:color="auto"/>
              <w:bottom w:val="single" w:sz="4" w:space="0" w:color="auto"/>
            </w:tcBorders>
            <w:vAlign w:val="center"/>
          </w:tcPr>
          <w:p w14:paraId="3A3F21F1" w14:textId="77777777" w:rsidR="006A7F8A" w:rsidRPr="0002311D" w:rsidRDefault="006A7F8A" w:rsidP="00705593">
            <w:pPr>
              <w:rPr>
                <w:rFonts w:cs="Times New Roman"/>
                <w:color w:val="auto"/>
                <w:sz w:val="24"/>
              </w:rPr>
            </w:pPr>
            <w:r w:rsidRPr="0002311D">
              <w:rPr>
                <w:rFonts w:cs="Times New Roman"/>
                <w:color w:val="auto"/>
                <w:sz w:val="24"/>
              </w:rPr>
              <w:t>a</w:t>
            </w:r>
          </w:p>
        </w:tc>
        <w:tc>
          <w:tcPr>
            <w:tcW w:w="4819" w:type="dxa"/>
          </w:tcPr>
          <w:p w14:paraId="2305FCDC" w14:textId="77777777" w:rsidR="006A7F8A" w:rsidRPr="0002311D" w:rsidRDefault="006A7F8A" w:rsidP="006A7F8A">
            <w:pPr>
              <w:jc w:val="both"/>
              <w:rPr>
                <w:rFonts w:cs="Times New Roman"/>
                <w:color w:val="auto"/>
                <w:sz w:val="24"/>
              </w:rPr>
            </w:pPr>
            <w:r w:rsidRPr="0002311D">
              <w:rPr>
                <w:rFonts w:cs="Times New Roman"/>
                <w:color w:val="auto"/>
                <w:sz w:val="24"/>
              </w:rPr>
              <w:t>Nước cấp cho hoạt động sinh hoạt</w:t>
            </w:r>
          </w:p>
        </w:tc>
        <w:tc>
          <w:tcPr>
            <w:tcW w:w="1418" w:type="dxa"/>
          </w:tcPr>
          <w:p w14:paraId="37C24363"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32A00109" w14:textId="77777777" w:rsidR="006A7F8A" w:rsidRPr="0002311D" w:rsidRDefault="006A7F8A" w:rsidP="006A7F8A">
            <w:pPr>
              <w:rPr>
                <w:rFonts w:cs="Times New Roman"/>
                <w:color w:val="auto"/>
                <w:sz w:val="24"/>
              </w:rPr>
            </w:pPr>
            <w:r w:rsidRPr="0002311D">
              <w:rPr>
                <w:rFonts w:cs="Times New Roman"/>
                <w:color w:val="auto"/>
                <w:sz w:val="24"/>
              </w:rPr>
              <w:t>56,25</w:t>
            </w:r>
          </w:p>
        </w:tc>
      </w:tr>
      <w:tr w:rsidR="00186A80" w:rsidRPr="0002311D" w14:paraId="4EC34678" w14:textId="77777777" w:rsidTr="008A335F">
        <w:tc>
          <w:tcPr>
            <w:tcW w:w="710" w:type="dxa"/>
            <w:tcBorders>
              <w:top w:val="single" w:sz="4" w:space="0" w:color="auto"/>
              <w:bottom w:val="single" w:sz="4" w:space="0" w:color="auto"/>
            </w:tcBorders>
            <w:vAlign w:val="center"/>
          </w:tcPr>
          <w:p w14:paraId="29042109" w14:textId="77777777" w:rsidR="006A7F8A" w:rsidRPr="0002311D" w:rsidRDefault="006A7F8A" w:rsidP="00705593">
            <w:pPr>
              <w:rPr>
                <w:rFonts w:cs="Times New Roman"/>
                <w:color w:val="auto"/>
                <w:sz w:val="24"/>
              </w:rPr>
            </w:pPr>
            <w:r w:rsidRPr="0002311D">
              <w:rPr>
                <w:rFonts w:cs="Times New Roman"/>
                <w:color w:val="auto"/>
                <w:sz w:val="24"/>
              </w:rPr>
              <w:t>b</w:t>
            </w:r>
          </w:p>
        </w:tc>
        <w:tc>
          <w:tcPr>
            <w:tcW w:w="4819" w:type="dxa"/>
          </w:tcPr>
          <w:p w14:paraId="1E742E03" w14:textId="77777777" w:rsidR="006A7F8A" w:rsidRPr="0002311D" w:rsidRDefault="006A7F8A" w:rsidP="006A7F8A">
            <w:pPr>
              <w:jc w:val="both"/>
              <w:rPr>
                <w:rFonts w:cs="Times New Roman"/>
                <w:color w:val="auto"/>
                <w:sz w:val="24"/>
              </w:rPr>
            </w:pPr>
            <w:r w:rsidRPr="0002311D">
              <w:rPr>
                <w:rFonts w:cs="Times New Roman"/>
                <w:color w:val="auto"/>
                <w:sz w:val="24"/>
              </w:rPr>
              <w:t>Nước cấp cho hoạt động sản xuất</w:t>
            </w:r>
          </w:p>
        </w:tc>
        <w:tc>
          <w:tcPr>
            <w:tcW w:w="1418" w:type="dxa"/>
          </w:tcPr>
          <w:p w14:paraId="6A15F776"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67C369EB" w14:textId="77777777" w:rsidR="006A7F8A" w:rsidRPr="0002311D" w:rsidRDefault="00573875" w:rsidP="006A7F8A">
            <w:pPr>
              <w:rPr>
                <w:rFonts w:cs="Times New Roman"/>
                <w:color w:val="auto"/>
                <w:sz w:val="24"/>
                <w:lang w:val="en-GB"/>
              </w:rPr>
            </w:pPr>
            <w:r w:rsidRPr="0002311D">
              <w:rPr>
                <w:rFonts w:cs="Times New Roman"/>
                <w:color w:val="auto"/>
                <w:sz w:val="24"/>
                <w:lang w:val="en-GB"/>
              </w:rPr>
              <w:t>2,984</w:t>
            </w:r>
          </w:p>
        </w:tc>
      </w:tr>
      <w:tr w:rsidR="00186A80" w:rsidRPr="0002311D" w14:paraId="114783B3" w14:textId="77777777" w:rsidTr="008A335F">
        <w:tc>
          <w:tcPr>
            <w:tcW w:w="710" w:type="dxa"/>
            <w:tcBorders>
              <w:top w:val="single" w:sz="4" w:space="0" w:color="auto"/>
              <w:bottom w:val="single" w:sz="4" w:space="0" w:color="auto"/>
            </w:tcBorders>
            <w:vAlign w:val="center"/>
          </w:tcPr>
          <w:p w14:paraId="34734B3A" w14:textId="77777777" w:rsidR="006A7F8A" w:rsidRPr="0002311D" w:rsidRDefault="006A7F8A" w:rsidP="00705593">
            <w:pPr>
              <w:rPr>
                <w:rFonts w:cs="Times New Roman"/>
                <w:color w:val="auto"/>
                <w:sz w:val="24"/>
              </w:rPr>
            </w:pPr>
            <w:r w:rsidRPr="0002311D">
              <w:rPr>
                <w:rFonts w:cs="Times New Roman"/>
                <w:color w:val="auto"/>
                <w:sz w:val="24"/>
              </w:rPr>
              <w:t>-</w:t>
            </w:r>
          </w:p>
        </w:tc>
        <w:tc>
          <w:tcPr>
            <w:tcW w:w="4819" w:type="dxa"/>
          </w:tcPr>
          <w:p w14:paraId="4619BD8C" w14:textId="77777777" w:rsidR="006A7F8A" w:rsidRPr="0002311D" w:rsidRDefault="006A7F8A" w:rsidP="006A7F8A">
            <w:pPr>
              <w:jc w:val="both"/>
              <w:rPr>
                <w:rFonts w:cs="Times New Roman"/>
                <w:color w:val="auto"/>
                <w:sz w:val="24"/>
              </w:rPr>
            </w:pPr>
            <w:r w:rsidRPr="0002311D">
              <w:rPr>
                <w:rFonts w:cs="Times New Roman"/>
                <w:color w:val="auto"/>
                <w:sz w:val="24"/>
              </w:rPr>
              <w:t xml:space="preserve">Nước cấp bổ sung làm mát máy đúc nhựa </w:t>
            </w:r>
          </w:p>
        </w:tc>
        <w:tc>
          <w:tcPr>
            <w:tcW w:w="1418" w:type="dxa"/>
          </w:tcPr>
          <w:p w14:paraId="648976A7"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0899D9DC" w14:textId="77777777" w:rsidR="006A7F8A" w:rsidRPr="0002311D" w:rsidRDefault="006A7F8A" w:rsidP="006A7F8A">
            <w:pPr>
              <w:rPr>
                <w:rFonts w:cs="Times New Roman"/>
                <w:color w:val="auto"/>
                <w:sz w:val="24"/>
              </w:rPr>
            </w:pPr>
            <w:r w:rsidRPr="0002311D">
              <w:rPr>
                <w:rFonts w:cs="Times New Roman"/>
                <w:color w:val="auto"/>
                <w:sz w:val="24"/>
              </w:rPr>
              <w:t>0,324</w:t>
            </w:r>
          </w:p>
        </w:tc>
      </w:tr>
      <w:tr w:rsidR="00186A80" w:rsidRPr="0002311D" w14:paraId="6A098514" w14:textId="77777777" w:rsidTr="008A335F">
        <w:tc>
          <w:tcPr>
            <w:tcW w:w="710" w:type="dxa"/>
            <w:tcBorders>
              <w:top w:val="single" w:sz="4" w:space="0" w:color="auto"/>
              <w:bottom w:val="single" w:sz="4" w:space="0" w:color="auto"/>
            </w:tcBorders>
            <w:vAlign w:val="center"/>
          </w:tcPr>
          <w:p w14:paraId="7F941508" w14:textId="77777777" w:rsidR="006A7F8A" w:rsidRPr="0002311D" w:rsidRDefault="00C14C97" w:rsidP="00705593">
            <w:pPr>
              <w:rPr>
                <w:rFonts w:cs="Times New Roman"/>
                <w:color w:val="auto"/>
                <w:sz w:val="24"/>
                <w:lang w:val="en-GB"/>
              </w:rPr>
            </w:pPr>
            <w:r w:rsidRPr="0002311D">
              <w:rPr>
                <w:rFonts w:cs="Times New Roman"/>
                <w:color w:val="auto"/>
                <w:sz w:val="24"/>
                <w:lang w:val="en-GB"/>
              </w:rPr>
              <w:t>-</w:t>
            </w:r>
          </w:p>
        </w:tc>
        <w:tc>
          <w:tcPr>
            <w:tcW w:w="4819" w:type="dxa"/>
          </w:tcPr>
          <w:p w14:paraId="6EF7DE25" w14:textId="1BCFC0BB" w:rsidR="006A7F8A" w:rsidRPr="0002311D" w:rsidRDefault="006A7F8A" w:rsidP="00C14C97">
            <w:pPr>
              <w:spacing w:line="240" w:lineRule="auto"/>
              <w:jc w:val="both"/>
              <w:rPr>
                <w:rFonts w:cs="Times New Roman"/>
                <w:color w:val="auto"/>
                <w:sz w:val="24"/>
                <w:lang w:val="en-GB"/>
              </w:rPr>
            </w:pPr>
            <w:r w:rsidRPr="0002311D">
              <w:rPr>
                <w:rFonts w:cs="Times New Roman"/>
                <w:color w:val="auto"/>
                <w:sz w:val="24"/>
              </w:rPr>
              <w:t>Nước cấp bổ sung làm mát công đoạn hàn của quy trình sản xuất bộ ngắt mạch kiểu F</w:t>
            </w:r>
            <w:r w:rsidR="00AA7CD1" w:rsidRPr="0002311D">
              <w:rPr>
                <w:rFonts w:cs="Times New Roman"/>
                <w:color w:val="auto"/>
                <w:sz w:val="24"/>
                <w:lang w:val="en-GB"/>
              </w:rPr>
              <w:t xml:space="preserve"> (W54)</w:t>
            </w:r>
          </w:p>
        </w:tc>
        <w:tc>
          <w:tcPr>
            <w:tcW w:w="1418" w:type="dxa"/>
          </w:tcPr>
          <w:p w14:paraId="36123697"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73C51026" w14:textId="77777777" w:rsidR="006A7F8A" w:rsidRPr="0002311D" w:rsidRDefault="00C14C97" w:rsidP="006A7F8A">
            <w:pPr>
              <w:rPr>
                <w:rFonts w:cs="Times New Roman"/>
                <w:color w:val="auto"/>
                <w:sz w:val="24"/>
                <w:lang w:val="en-GB"/>
              </w:rPr>
            </w:pPr>
            <w:r w:rsidRPr="0002311D">
              <w:rPr>
                <w:rFonts w:cs="Times New Roman"/>
                <w:color w:val="auto"/>
                <w:sz w:val="24"/>
                <w:lang w:val="en-GB"/>
              </w:rPr>
              <w:t>0,0025</w:t>
            </w:r>
          </w:p>
        </w:tc>
      </w:tr>
      <w:tr w:rsidR="00186A80" w:rsidRPr="0002311D" w14:paraId="7B5F8004" w14:textId="77777777" w:rsidTr="008A335F">
        <w:tc>
          <w:tcPr>
            <w:tcW w:w="710" w:type="dxa"/>
            <w:tcBorders>
              <w:top w:val="single" w:sz="4" w:space="0" w:color="auto"/>
              <w:bottom w:val="single" w:sz="4" w:space="0" w:color="auto"/>
            </w:tcBorders>
            <w:vAlign w:val="center"/>
          </w:tcPr>
          <w:p w14:paraId="0A43331A" w14:textId="77777777" w:rsidR="006A7F8A" w:rsidRPr="0002311D" w:rsidRDefault="006A7F8A" w:rsidP="00705593">
            <w:pPr>
              <w:rPr>
                <w:rFonts w:cs="Times New Roman"/>
                <w:color w:val="auto"/>
                <w:sz w:val="24"/>
              </w:rPr>
            </w:pPr>
            <w:r w:rsidRPr="0002311D">
              <w:rPr>
                <w:rFonts w:cs="Times New Roman"/>
                <w:color w:val="auto"/>
                <w:sz w:val="24"/>
              </w:rPr>
              <w:t>-</w:t>
            </w:r>
          </w:p>
        </w:tc>
        <w:tc>
          <w:tcPr>
            <w:tcW w:w="4819" w:type="dxa"/>
          </w:tcPr>
          <w:p w14:paraId="4F0C0FF6" w14:textId="77777777" w:rsidR="006A7F8A" w:rsidRPr="0002311D" w:rsidRDefault="006A7F8A" w:rsidP="00C14C97">
            <w:pPr>
              <w:spacing w:line="240" w:lineRule="auto"/>
              <w:jc w:val="both"/>
              <w:rPr>
                <w:rFonts w:cs="Times New Roman"/>
                <w:color w:val="auto"/>
                <w:sz w:val="24"/>
              </w:rPr>
            </w:pPr>
            <w:r w:rsidRPr="0002311D">
              <w:rPr>
                <w:rFonts w:cs="Times New Roman"/>
                <w:color w:val="auto"/>
                <w:sz w:val="24"/>
              </w:rPr>
              <w:t>Nước cấp bổ sung làm mát công đoạn hàn của quy trình sản xuất bộ ngắt mạch kiểu FA</w:t>
            </w:r>
          </w:p>
        </w:tc>
        <w:tc>
          <w:tcPr>
            <w:tcW w:w="1418" w:type="dxa"/>
          </w:tcPr>
          <w:p w14:paraId="1CCD2DF5"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0668BE77" w14:textId="77777777" w:rsidR="006A7F8A" w:rsidRPr="0002311D" w:rsidRDefault="00C14C97" w:rsidP="006A7F8A">
            <w:pPr>
              <w:rPr>
                <w:rFonts w:cs="Times New Roman"/>
                <w:color w:val="auto"/>
                <w:sz w:val="24"/>
                <w:lang w:val="en-GB"/>
              </w:rPr>
            </w:pPr>
            <w:r w:rsidRPr="0002311D">
              <w:rPr>
                <w:rFonts w:cs="Times New Roman"/>
                <w:color w:val="auto"/>
                <w:sz w:val="24"/>
                <w:lang w:val="en-GB"/>
              </w:rPr>
              <w:t>0,0025</w:t>
            </w:r>
          </w:p>
        </w:tc>
      </w:tr>
      <w:tr w:rsidR="00186A80" w:rsidRPr="0002311D" w14:paraId="4DF36563" w14:textId="77777777" w:rsidTr="008A335F">
        <w:tc>
          <w:tcPr>
            <w:tcW w:w="710" w:type="dxa"/>
            <w:tcBorders>
              <w:top w:val="single" w:sz="4" w:space="0" w:color="auto"/>
              <w:bottom w:val="single" w:sz="4" w:space="0" w:color="auto"/>
            </w:tcBorders>
            <w:vAlign w:val="center"/>
          </w:tcPr>
          <w:p w14:paraId="19BF20C7" w14:textId="77777777" w:rsidR="006A7F8A" w:rsidRPr="0002311D" w:rsidRDefault="006A7F8A" w:rsidP="00705593">
            <w:pPr>
              <w:rPr>
                <w:rFonts w:cs="Times New Roman"/>
                <w:color w:val="auto"/>
                <w:sz w:val="24"/>
              </w:rPr>
            </w:pPr>
            <w:r w:rsidRPr="0002311D">
              <w:rPr>
                <w:rFonts w:cs="Times New Roman"/>
                <w:color w:val="auto"/>
                <w:sz w:val="24"/>
              </w:rPr>
              <w:t>-</w:t>
            </w:r>
          </w:p>
        </w:tc>
        <w:tc>
          <w:tcPr>
            <w:tcW w:w="4819" w:type="dxa"/>
          </w:tcPr>
          <w:p w14:paraId="54592791" w14:textId="77777777" w:rsidR="006A7F8A" w:rsidRPr="0002311D" w:rsidRDefault="006A7F8A" w:rsidP="006A7F8A">
            <w:pPr>
              <w:jc w:val="both"/>
              <w:rPr>
                <w:rFonts w:cs="Times New Roman"/>
                <w:color w:val="auto"/>
                <w:sz w:val="24"/>
              </w:rPr>
            </w:pPr>
            <w:r w:rsidRPr="0002311D">
              <w:rPr>
                <w:rFonts w:cs="Times New Roman"/>
                <w:color w:val="auto"/>
                <w:sz w:val="24"/>
              </w:rPr>
              <w:t>Nước cấp cho công đoạn rửa linh kiện</w:t>
            </w:r>
          </w:p>
        </w:tc>
        <w:tc>
          <w:tcPr>
            <w:tcW w:w="1418" w:type="dxa"/>
          </w:tcPr>
          <w:p w14:paraId="7B4FC522"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3E4A92ED" w14:textId="77777777" w:rsidR="006A7F8A" w:rsidRPr="0002311D" w:rsidRDefault="006A7F8A" w:rsidP="006A7F8A">
            <w:pPr>
              <w:rPr>
                <w:rFonts w:cs="Times New Roman"/>
                <w:color w:val="auto"/>
                <w:sz w:val="24"/>
              </w:rPr>
            </w:pPr>
            <w:r w:rsidRPr="0002311D">
              <w:rPr>
                <w:rFonts w:cs="Times New Roman"/>
                <w:color w:val="auto"/>
                <w:sz w:val="24"/>
              </w:rPr>
              <w:t>0,405</w:t>
            </w:r>
          </w:p>
        </w:tc>
      </w:tr>
      <w:tr w:rsidR="00186A80" w:rsidRPr="0002311D" w14:paraId="3F928B73" w14:textId="77777777" w:rsidTr="008A335F">
        <w:trPr>
          <w:trHeight w:val="289"/>
        </w:trPr>
        <w:tc>
          <w:tcPr>
            <w:tcW w:w="710" w:type="dxa"/>
            <w:tcBorders>
              <w:top w:val="single" w:sz="4" w:space="0" w:color="auto"/>
            </w:tcBorders>
            <w:vAlign w:val="center"/>
          </w:tcPr>
          <w:p w14:paraId="0D857843" w14:textId="77777777" w:rsidR="006A7F8A" w:rsidRPr="0002311D" w:rsidRDefault="006A7F8A" w:rsidP="00705593">
            <w:pPr>
              <w:rPr>
                <w:rFonts w:cs="Times New Roman"/>
                <w:color w:val="auto"/>
                <w:sz w:val="24"/>
              </w:rPr>
            </w:pPr>
            <w:r w:rsidRPr="0002311D">
              <w:rPr>
                <w:rFonts w:cs="Times New Roman"/>
                <w:color w:val="auto"/>
                <w:sz w:val="24"/>
              </w:rPr>
              <w:t>c</w:t>
            </w:r>
          </w:p>
        </w:tc>
        <w:tc>
          <w:tcPr>
            <w:tcW w:w="4819" w:type="dxa"/>
          </w:tcPr>
          <w:p w14:paraId="54634807" w14:textId="77777777" w:rsidR="006A7F8A" w:rsidRPr="0002311D" w:rsidRDefault="006A7F8A" w:rsidP="006A7F8A">
            <w:pPr>
              <w:jc w:val="both"/>
              <w:rPr>
                <w:rFonts w:cs="Times New Roman"/>
                <w:color w:val="auto"/>
                <w:sz w:val="24"/>
              </w:rPr>
            </w:pPr>
            <w:r w:rsidRPr="0002311D">
              <w:rPr>
                <w:rFonts w:cs="Times New Roman"/>
                <w:color w:val="auto"/>
                <w:sz w:val="24"/>
              </w:rPr>
              <w:t xml:space="preserve">Nước sử dụng cho các mục đích khác (rửa đường nội bộ, tưới cây) </w:t>
            </w:r>
          </w:p>
        </w:tc>
        <w:tc>
          <w:tcPr>
            <w:tcW w:w="1418" w:type="dxa"/>
          </w:tcPr>
          <w:p w14:paraId="7FCF1C64" w14:textId="77777777" w:rsidR="006A7F8A" w:rsidRPr="0002311D" w:rsidRDefault="006A7F8A" w:rsidP="006A7F8A">
            <w:pPr>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/ngày</w:t>
            </w:r>
          </w:p>
        </w:tc>
        <w:tc>
          <w:tcPr>
            <w:tcW w:w="3260" w:type="dxa"/>
            <w:vAlign w:val="center"/>
          </w:tcPr>
          <w:p w14:paraId="47811F17" w14:textId="77777777" w:rsidR="006A7F8A" w:rsidRPr="0002311D" w:rsidRDefault="006A7F8A" w:rsidP="006A7F8A">
            <w:pPr>
              <w:rPr>
                <w:rFonts w:cs="Times New Roman"/>
                <w:color w:val="auto"/>
                <w:sz w:val="24"/>
              </w:rPr>
            </w:pPr>
            <w:r w:rsidRPr="0002311D">
              <w:rPr>
                <w:rFonts w:cs="Times New Roman"/>
                <w:color w:val="auto"/>
                <w:sz w:val="24"/>
              </w:rPr>
              <w:t>2,25</w:t>
            </w:r>
          </w:p>
        </w:tc>
      </w:tr>
    </w:tbl>
    <w:p w14:paraId="73FC894D" w14:textId="77777777" w:rsidR="0039686C" w:rsidRPr="0002311D" w:rsidRDefault="0039686C" w:rsidP="0021310A">
      <w:pPr>
        <w:jc w:val="both"/>
        <w:rPr>
          <w:rFonts w:cs="Times New Roman"/>
          <w:color w:val="auto"/>
          <w:szCs w:val="26"/>
        </w:rPr>
      </w:pPr>
      <w:r w:rsidRPr="0002311D">
        <w:rPr>
          <w:rFonts w:cs="Times New Roman"/>
          <w:color w:val="auto"/>
          <w:szCs w:val="26"/>
        </w:rPr>
        <w:t xml:space="preserve">c. Danh mục máy móc, thiết bị phục vụ quá trình sản xuất của </w:t>
      </w:r>
      <w:r w:rsidR="008D50A5" w:rsidRPr="0002311D">
        <w:rPr>
          <w:rFonts w:cs="Times New Roman"/>
          <w:color w:val="auto"/>
          <w:szCs w:val="26"/>
        </w:rPr>
        <w:t>dự án</w:t>
      </w:r>
    </w:p>
    <w:p w14:paraId="3A2C3699" w14:textId="77777777" w:rsidR="0039686C" w:rsidRPr="0002311D" w:rsidRDefault="0039686C" w:rsidP="008535E4">
      <w:pPr>
        <w:pStyle w:val="Mc2"/>
        <w:jc w:val="center"/>
        <w:rPr>
          <w:color w:val="auto"/>
          <w:lang w:val="vi-VN"/>
        </w:rPr>
      </w:pPr>
      <w:bookmarkStart w:id="269" w:name="_Toc12552159"/>
      <w:bookmarkStart w:id="270" w:name="_Toc32256165"/>
      <w:bookmarkStart w:id="271" w:name="_Toc145498176"/>
      <w:bookmarkStart w:id="272" w:name="_Toc218670481"/>
      <w:bookmarkStart w:id="273" w:name="_Toc439148321"/>
      <w:bookmarkStart w:id="274" w:name="_Toc444604022"/>
      <w:bookmarkStart w:id="275" w:name="_Toc444604492"/>
      <w:bookmarkStart w:id="276" w:name="_Toc457404510"/>
      <w:bookmarkStart w:id="277" w:name="_Toc476126422"/>
      <w:bookmarkStart w:id="278" w:name="_Toc491779290"/>
      <w:bookmarkStart w:id="279" w:name="_Toc497393506"/>
      <w:bookmarkStart w:id="280" w:name="_Toc504130095"/>
      <w:bookmarkStart w:id="281" w:name="_Toc509748005"/>
      <w:bookmarkStart w:id="282" w:name="_Toc513191210"/>
      <w:bookmarkStart w:id="283" w:name="_Toc513192022"/>
      <w:bookmarkStart w:id="284" w:name="_Toc518373969"/>
      <w:bookmarkStart w:id="285" w:name="_Toc524092870"/>
      <w:bookmarkStart w:id="286" w:name="_Toc524093153"/>
      <w:bookmarkStart w:id="287" w:name="_Toc524093379"/>
      <w:bookmarkStart w:id="288" w:name="_Toc525650675"/>
      <w:bookmarkStart w:id="289" w:name="_Toc525650884"/>
      <w:bookmarkStart w:id="290" w:name="_Toc528938060"/>
      <w:bookmarkStart w:id="291" w:name="_Toc528938223"/>
      <w:bookmarkStart w:id="292" w:name="_Toc528938386"/>
      <w:bookmarkStart w:id="293" w:name="_Toc528938776"/>
      <w:r w:rsidRPr="0002311D">
        <w:rPr>
          <w:color w:val="auto"/>
          <w:lang w:val="vi-VN"/>
        </w:rPr>
        <w:t>Bả</w:t>
      </w:r>
      <w:r w:rsidR="00473D23" w:rsidRPr="0002311D">
        <w:rPr>
          <w:color w:val="auto"/>
          <w:lang w:val="vi-VN"/>
        </w:rPr>
        <w:t>ng 1.</w:t>
      </w:r>
      <w:r w:rsidR="001925E1" w:rsidRPr="0002311D">
        <w:rPr>
          <w:color w:val="auto"/>
          <w:lang w:val="vi-VN"/>
        </w:rPr>
        <w:t>6.</w:t>
      </w:r>
      <w:r w:rsidRPr="0002311D">
        <w:rPr>
          <w:color w:val="auto"/>
          <w:lang w:val="vi-VN"/>
        </w:rPr>
        <w:t xml:space="preserve"> Bảng danh mục máy móc thiết bị phục vụ quá trình hoạt động</w:t>
      </w:r>
      <w:bookmarkEnd w:id="269"/>
      <w:bookmarkEnd w:id="270"/>
      <w:bookmarkEnd w:id="271"/>
      <w:bookmarkEnd w:id="272"/>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3620"/>
        <w:gridCol w:w="656"/>
        <w:gridCol w:w="814"/>
        <w:gridCol w:w="1886"/>
        <w:gridCol w:w="1276"/>
        <w:gridCol w:w="1390"/>
      </w:tblGrid>
      <w:tr w:rsidR="00186A80" w:rsidRPr="0002311D" w14:paraId="7464C708" w14:textId="77777777" w:rsidTr="001C1A08">
        <w:trPr>
          <w:trHeight w:val="1140"/>
          <w:tblHeader/>
          <w:jc w:val="center"/>
        </w:trPr>
        <w:tc>
          <w:tcPr>
            <w:tcW w:w="701" w:type="dxa"/>
            <w:shd w:val="clear" w:color="auto" w:fill="D9F2D0"/>
            <w:vAlign w:val="center"/>
            <w:hideMark/>
          </w:tcPr>
          <w:p w14:paraId="4D376D83" w14:textId="77777777" w:rsidR="006B602C" w:rsidRPr="0002311D" w:rsidRDefault="006B602C" w:rsidP="00443D0E">
            <w:pPr>
              <w:spacing w:line="288" w:lineRule="auto"/>
              <w:rPr>
                <w:rFonts w:cs="Times New Roman"/>
                <w:b/>
                <w:bCs/>
                <w:color w:val="auto"/>
                <w:sz w:val="24"/>
              </w:rPr>
            </w:pPr>
            <w:bookmarkStart w:id="294" w:name="_Hlk218672193"/>
            <w:r w:rsidRPr="0002311D">
              <w:rPr>
                <w:rFonts w:cs="Times New Roman"/>
                <w:b/>
                <w:bCs/>
                <w:color w:val="auto"/>
                <w:sz w:val="24"/>
              </w:rPr>
              <w:t>TT</w:t>
            </w:r>
          </w:p>
        </w:tc>
        <w:tc>
          <w:tcPr>
            <w:tcW w:w="3620" w:type="dxa"/>
            <w:shd w:val="clear" w:color="auto" w:fill="D9F2D0"/>
            <w:vAlign w:val="center"/>
            <w:hideMark/>
          </w:tcPr>
          <w:p w14:paraId="627123F0"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Tên thiết bị</w:t>
            </w:r>
          </w:p>
        </w:tc>
        <w:tc>
          <w:tcPr>
            <w:tcW w:w="656" w:type="dxa"/>
            <w:shd w:val="clear" w:color="auto" w:fill="D9F2D0"/>
            <w:vAlign w:val="center"/>
            <w:hideMark/>
          </w:tcPr>
          <w:p w14:paraId="297C96DD"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Đơn vị</w:t>
            </w:r>
          </w:p>
        </w:tc>
        <w:tc>
          <w:tcPr>
            <w:tcW w:w="814" w:type="dxa"/>
            <w:shd w:val="clear" w:color="auto" w:fill="D9F2D0"/>
            <w:vAlign w:val="center"/>
            <w:hideMark/>
          </w:tcPr>
          <w:p w14:paraId="2BB46C9C"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Số lượng</w:t>
            </w:r>
          </w:p>
        </w:tc>
        <w:tc>
          <w:tcPr>
            <w:tcW w:w="1886" w:type="dxa"/>
            <w:shd w:val="clear" w:color="auto" w:fill="D9F2D0"/>
            <w:vAlign w:val="center"/>
            <w:hideMark/>
          </w:tcPr>
          <w:p w14:paraId="43B76BB9"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Năm sản xuất</w:t>
            </w:r>
          </w:p>
        </w:tc>
        <w:tc>
          <w:tcPr>
            <w:tcW w:w="1276" w:type="dxa"/>
            <w:shd w:val="clear" w:color="auto" w:fill="D9F2D0"/>
            <w:vAlign w:val="center"/>
            <w:hideMark/>
          </w:tcPr>
          <w:p w14:paraId="6EAC63E2"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Tình trạng</w:t>
            </w:r>
          </w:p>
        </w:tc>
        <w:tc>
          <w:tcPr>
            <w:tcW w:w="1390" w:type="dxa"/>
            <w:shd w:val="clear" w:color="auto" w:fill="D9F2D0"/>
            <w:vAlign w:val="center"/>
            <w:hideMark/>
          </w:tcPr>
          <w:p w14:paraId="6680C079" w14:textId="77777777" w:rsidR="006B602C" w:rsidRPr="0002311D" w:rsidRDefault="006B602C" w:rsidP="00443D0E">
            <w:pPr>
              <w:spacing w:line="288" w:lineRule="auto"/>
              <w:rPr>
                <w:rFonts w:cs="Times New Roman"/>
                <w:b/>
                <w:bCs/>
                <w:color w:val="auto"/>
                <w:sz w:val="24"/>
              </w:rPr>
            </w:pPr>
            <w:r w:rsidRPr="0002311D">
              <w:rPr>
                <w:rFonts w:cs="Times New Roman"/>
                <w:b/>
                <w:bCs/>
                <w:color w:val="auto"/>
                <w:sz w:val="24"/>
              </w:rPr>
              <w:t>Xuất xứ</w:t>
            </w:r>
          </w:p>
        </w:tc>
      </w:tr>
      <w:tr w:rsidR="00186A80" w:rsidRPr="0002311D" w14:paraId="16B74501" w14:textId="77777777" w:rsidTr="001C1A08">
        <w:trPr>
          <w:trHeight w:val="321"/>
          <w:jc w:val="center"/>
        </w:trPr>
        <w:tc>
          <w:tcPr>
            <w:tcW w:w="701" w:type="dxa"/>
            <w:shd w:val="clear" w:color="auto" w:fill="FCCCF3"/>
            <w:vAlign w:val="center"/>
          </w:tcPr>
          <w:p w14:paraId="59347F62" w14:textId="77777777" w:rsidR="008A335F" w:rsidRPr="0002311D" w:rsidRDefault="008A335F" w:rsidP="00CE42B2">
            <w:pPr>
              <w:spacing w:line="288" w:lineRule="auto"/>
              <w:ind w:left="8"/>
              <w:rPr>
                <w:rFonts w:cs="Times New Roman"/>
                <w:b/>
                <w:color w:val="auto"/>
                <w:sz w:val="24"/>
                <w:lang w:val="en-US"/>
              </w:rPr>
            </w:pPr>
            <w:r w:rsidRPr="0002311D">
              <w:rPr>
                <w:rFonts w:cs="Times New Roman"/>
                <w:b/>
                <w:color w:val="auto"/>
                <w:sz w:val="24"/>
                <w:lang w:val="en-US"/>
              </w:rPr>
              <w:t>I</w:t>
            </w:r>
          </w:p>
        </w:tc>
        <w:tc>
          <w:tcPr>
            <w:tcW w:w="9642" w:type="dxa"/>
            <w:gridSpan w:val="6"/>
            <w:shd w:val="clear" w:color="auto" w:fill="FCCCF3"/>
            <w:vAlign w:val="center"/>
          </w:tcPr>
          <w:p w14:paraId="4E07A7A5" w14:textId="77777777" w:rsidR="008A335F" w:rsidRPr="0002311D" w:rsidRDefault="00CE42B2" w:rsidP="008A335F">
            <w:pPr>
              <w:spacing w:line="288" w:lineRule="auto"/>
              <w:jc w:val="both"/>
              <w:rPr>
                <w:rFonts w:cs="Times New Roman"/>
                <w:color w:val="auto"/>
                <w:sz w:val="24"/>
              </w:rPr>
            </w:pPr>
            <w:r w:rsidRPr="0002311D">
              <w:rPr>
                <w:rFonts w:cs="Times New Roman"/>
                <w:b/>
                <w:color w:val="auto"/>
                <w:szCs w:val="26"/>
              </w:rPr>
              <w:t xml:space="preserve">Danh mục máy móc phục vụ mục tiêu sản xuất </w:t>
            </w:r>
            <w:r w:rsidR="008A335F" w:rsidRPr="0002311D">
              <w:rPr>
                <w:rFonts w:cs="Times New Roman"/>
                <w:b/>
                <w:color w:val="auto"/>
                <w:szCs w:val="26"/>
              </w:rPr>
              <w:t>Bộ ngắt mạch, bộ ngắt mạch chống dòng rò, bộ phận của bộ ngắt mạch và các bộ phận bằng nhựa của các sản phẩm trên</w:t>
            </w:r>
          </w:p>
        </w:tc>
      </w:tr>
      <w:tr w:rsidR="00186A80" w:rsidRPr="0002311D" w14:paraId="2163B657" w14:textId="77777777" w:rsidTr="001C1A08">
        <w:trPr>
          <w:trHeight w:val="321"/>
          <w:jc w:val="center"/>
        </w:trPr>
        <w:tc>
          <w:tcPr>
            <w:tcW w:w="701" w:type="dxa"/>
            <w:shd w:val="clear" w:color="auto" w:fill="FFFFFF"/>
            <w:vAlign w:val="center"/>
          </w:tcPr>
          <w:p w14:paraId="0FDEE599" w14:textId="77777777" w:rsidR="00CE42B2" w:rsidRPr="0002311D" w:rsidRDefault="00CE42B2" w:rsidP="00CE42B2">
            <w:pPr>
              <w:spacing w:line="288" w:lineRule="auto"/>
              <w:ind w:left="8"/>
              <w:rPr>
                <w:rFonts w:cs="Times New Roman"/>
                <w:b/>
                <w:i/>
                <w:iCs/>
                <w:color w:val="auto"/>
                <w:sz w:val="24"/>
              </w:rPr>
            </w:pPr>
            <w:r w:rsidRPr="0002311D">
              <w:rPr>
                <w:rFonts w:cs="Times New Roman"/>
                <w:b/>
                <w:i/>
                <w:iCs/>
                <w:color w:val="auto"/>
                <w:sz w:val="24"/>
              </w:rPr>
              <w:t>I.1</w:t>
            </w:r>
          </w:p>
        </w:tc>
        <w:tc>
          <w:tcPr>
            <w:tcW w:w="9642" w:type="dxa"/>
            <w:gridSpan w:val="6"/>
            <w:shd w:val="clear" w:color="auto" w:fill="FFFFFF"/>
            <w:vAlign w:val="center"/>
          </w:tcPr>
          <w:p w14:paraId="751AD4D4" w14:textId="77777777" w:rsidR="00CE42B2" w:rsidRPr="0002311D" w:rsidRDefault="00CE42B2" w:rsidP="008A335F">
            <w:pPr>
              <w:spacing w:line="288" w:lineRule="auto"/>
              <w:jc w:val="both"/>
              <w:rPr>
                <w:rFonts w:cs="Times New Roman"/>
                <w:b/>
                <w:i/>
                <w:iCs/>
                <w:color w:val="auto"/>
                <w:szCs w:val="26"/>
              </w:rPr>
            </w:pPr>
            <w:r w:rsidRPr="0002311D">
              <w:rPr>
                <w:rFonts w:cs="Times New Roman"/>
                <w:b/>
                <w:i/>
                <w:iCs/>
                <w:color w:val="auto"/>
                <w:szCs w:val="26"/>
              </w:rPr>
              <w:t>Danh mục máy móc đã đầu tư</w:t>
            </w:r>
          </w:p>
        </w:tc>
      </w:tr>
      <w:tr w:rsidR="00186A80" w:rsidRPr="0002311D" w14:paraId="552129BB" w14:textId="77777777" w:rsidTr="001C1A08">
        <w:trPr>
          <w:trHeight w:val="321"/>
          <w:jc w:val="center"/>
        </w:trPr>
        <w:tc>
          <w:tcPr>
            <w:tcW w:w="701" w:type="dxa"/>
            <w:vAlign w:val="center"/>
          </w:tcPr>
          <w:p w14:paraId="0956DBAF"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64368544"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Máy hàn</w:t>
            </w:r>
            <w:r w:rsidR="001B5DD7" w:rsidRPr="0002311D">
              <w:rPr>
                <w:rFonts w:cs="Times New Roman"/>
                <w:color w:val="auto"/>
                <w:szCs w:val="26"/>
              </w:rPr>
              <w:t xml:space="preserve"> điểm sport</w:t>
            </w:r>
          </w:p>
        </w:tc>
        <w:tc>
          <w:tcPr>
            <w:tcW w:w="656" w:type="dxa"/>
            <w:vAlign w:val="center"/>
          </w:tcPr>
          <w:p w14:paraId="1AA3607D"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08B96CA3" w14:textId="77777777" w:rsidR="008A335F" w:rsidRPr="0002311D" w:rsidRDefault="008A335F" w:rsidP="008A335F">
            <w:pPr>
              <w:spacing w:line="288" w:lineRule="auto"/>
              <w:rPr>
                <w:rFonts w:cs="Times New Roman"/>
                <w:color w:val="auto"/>
                <w:sz w:val="24"/>
              </w:rPr>
            </w:pPr>
            <w:r w:rsidRPr="0002311D">
              <w:rPr>
                <w:rFonts w:cs="Times New Roman"/>
                <w:color w:val="auto"/>
                <w:sz w:val="24"/>
                <w:lang w:val="en-US"/>
              </w:rPr>
              <w:t>60</w:t>
            </w:r>
          </w:p>
        </w:tc>
        <w:tc>
          <w:tcPr>
            <w:tcW w:w="1886" w:type="dxa"/>
            <w:vAlign w:val="center"/>
          </w:tcPr>
          <w:p w14:paraId="4C8958CB" w14:textId="77777777" w:rsidR="008A335F" w:rsidRPr="0002311D" w:rsidRDefault="008A335F" w:rsidP="008A335F">
            <w:pPr>
              <w:spacing w:line="288" w:lineRule="auto"/>
              <w:rPr>
                <w:rFonts w:cs="Times New Roman"/>
                <w:color w:val="auto"/>
                <w:sz w:val="24"/>
                <w:lang w:val="en-US"/>
              </w:rPr>
            </w:pPr>
            <w:r w:rsidRPr="0002311D">
              <w:rPr>
                <w:rFonts w:cs="Times New Roman"/>
                <w:color w:val="auto"/>
                <w:sz w:val="24"/>
              </w:rPr>
              <w:t>2013</w:t>
            </w:r>
            <w:r w:rsidRPr="0002311D">
              <w:rPr>
                <w:rFonts w:cs="Times New Roman"/>
                <w:color w:val="auto"/>
                <w:sz w:val="24"/>
                <w:lang w:val="en-US"/>
              </w:rPr>
              <w:t>,2015,</w:t>
            </w:r>
          </w:p>
          <w:p w14:paraId="4C204AB2" w14:textId="77777777" w:rsidR="008A335F" w:rsidRPr="0002311D" w:rsidRDefault="008A335F" w:rsidP="008A335F">
            <w:pPr>
              <w:spacing w:line="288" w:lineRule="auto"/>
              <w:rPr>
                <w:rFonts w:cs="Times New Roman"/>
                <w:color w:val="auto"/>
                <w:sz w:val="24"/>
              </w:rPr>
            </w:pPr>
            <w:r w:rsidRPr="0002311D">
              <w:rPr>
                <w:rFonts w:cs="Times New Roman"/>
                <w:color w:val="auto"/>
                <w:sz w:val="24"/>
                <w:lang w:val="en-US"/>
              </w:rPr>
              <w:t>2017,2022</w:t>
            </w:r>
          </w:p>
        </w:tc>
        <w:tc>
          <w:tcPr>
            <w:tcW w:w="1276" w:type="dxa"/>
            <w:vAlign w:val="center"/>
          </w:tcPr>
          <w:p w14:paraId="0DDE7E89" w14:textId="77777777" w:rsidR="008A335F" w:rsidRPr="0002311D" w:rsidRDefault="008A335F" w:rsidP="008C73DB">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2BA90884" w14:textId="77777777" w:rsidR="008A335F" w:rsidRPr="0002311D" w:rsidRDefault="008A335F" w:rsidP="008A335F">
            <w:pPr>
              <w:spacing w:line="288" w:lineRule="auto"/>
              <w:rPr>
                <w:rFonts w:cs="Times New Roman"/>
                <w:color w:val="auto"/>
                <w:sz w:val="24"/>
                <w:lang w:val="en-US"/>
              </w:rPr>
            </w:pPr>
            <w:r w:rsidRPr="0002311D">
              <w:rPr>
                <w:rFonts w:cs="Times New Roman"/>
                <w:color w:val="auto"/>
                <w:sz w:val="24"/>
              </w:rPr>
              <w:t>Nhật Bản</w:t>
            </w:r>
          </w:p>
          <w:p w14:paraId="0EB87304"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Đài Loan</w:t>
            </w:r>
          </w:p>
        </w:tc>
      </w:tr>
      <w:tr w:rsidR="00186A80" w:rsidRPr="0002311D" w14:paraId="58A12BA4" w14:textId="77777777" w:rsidTr="001C1A08">
        <w:trPr>
          <w:trHeight w:val="421"/>
          <w:jc w:val="center"/>
        </w:trPr>
        <w:tc>
          <w:tcPr>
            <w:tcW w:w="701" w:type="dxa"/>
            <w:vAlign w:val="center"/>
          </w:tcPr>
          <w:p w14:paraId="744ADD7F"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772046EC" w14:textId="77777777" w:rsidR="008A335F" w:rsidRPr="0002311D" w:rsidRDefault="008A335F" w:rsidP="008A335F">
            <w:pPr>
              <w:spacing w:line="288" w:lineRule="auto"/>
              <w:jc w:val="left"/>
              <w:rPr>
                <w:rFonts w:cs="Times New Roman"/>
                <w:color w:val="auto"/>
                <w:sz w:val="24"/>
                <w:lang w:val="en-GB"/>
              </w:rPr>
            </w:pPr>
            <w:r w:rsidRPr="0002311D">
              <w:rPr>
                <w:rFonts w:cs="Times New Roman"/>
                <w:color w:val="auto"/>
                <w:sz w:val="24"/>
              </w:rPr>
              <w:t>Máy dập thủy lực</w:t>
            </w:r>
          </w:p>
        </w:tc>
        <w:tc>
          <w:tcPr>
            <w:tcW w:w="656" w:type="dxa"/>
            <w:vAlign w:val="center"/>
          </w:tcPr>
          <w:p w14:paraId="2C4DBA41"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3CEF2675" w14:textId="77777777" w:rsidR="008A335F" w:rsidRPr="0002311D" w:rsidRDefault="008A335F" w:rsidP="008A335F">
            <w:pPr>
              <w:spacing w:line="288" w:lineRule="auto"/>
              <w:rPr>
                <w:rFonts w:cs="Times New Roman"/>
                <w:color w:val="auto"/>
                <w:sz w:val="24"/>
              </w:rPr>
            </w:pPr>
            <w:r w:rsidRPr="0002311D">
              <w:rPr>
                <w:rFonts w:cs="Times New Roman"/>
                <w:color w:val="auto"/>
                <w:sz w:val="24"/>
                <w:lang w:val="en-US"/>
              </w:rPr>
              <w:t>5</w:t>
            </w:r>
          </w:p>
        </w:tc>
        <w:tc>
          <w:tcPr>
            <w:tcW w:w="1886" w:type="dxa"/>
            <w:vAlign w:val="center"/>
          </w:tcPr>
          <w:p w14:paraId="3DA31DFC"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2013</w:t>
            </w:r>
            <w:r w:rsidRPr="0002311D">
              <w:rPr>
                <w:rFonts w:cs="Times New Roman"/>
                <w:color w:val="auto"/>
                <w:sz w:val="24"/>
                <w:lang w:val="en-US"/>
              </w:rPr>
              <w:t>,</w:t>
            </w:r>
            <w:r w:rsidRPr="0002311D">
              <w:rPr>
                <w:rFonts w:cs="Times New Roman"/>
                <w:color w:val="auto"/>
                <w:sz w:val="24"/>
              </w:rPr>
              <w:t>2014</w:t>
            </w:r>
            <w:r w:rsidRPr="0002311D">
              <w:rPr>
                <w:rFonts w:cs="Times New Roman"/>
                <w:color w:val="auto"/>
                <w:sz w:val="24"/>
                <w:lang w:val="en-US"/>
              </w:rPr>
              <w:t>,2015,</w:t>
            </w:r>
            <w:r w:rsidRPr="0002311D">
              <w:rPr>
                <w:rFonts w:cs="Times New Roman"/>
                <w:color w:val="auto"/>
                <w:sz w:val="24"/>
              </w:rPr>
              <w:br/>
              <w:t>2016</w:t>
            </w:r>
            <w:r w:rsidRPr="0002311D">
              <w:rPr>
                <w:rFonts w:cs="Times New Roman"/>
                <w:color w:val="auto"/>
                <w:sz w:val="24"/>
                <w:lang w:val="en-US"/>
              </w:rPr>
              <w:t>,</w:t>
            </w:r>
            <w:r w:rsidRPr="0002311D">
              <w:rPr>
                <w:rFonts w:cs="Times New Roman"/>
                <w:color w:val="auto"/>
                <w:sz w:val="24"/>
              </w:rPr>
              <w:t xml:space="preserve"> 2019</w:t>
            </w:r>
          </w:p>
        </w:tc>
        <w:tc>
          <w:tcPr>
            <w:tcW w:w="1276" w:type="dxa"/>
            <w:vAlign w:val="center"/>
          </w:tcPr>
          <w:p w14:paraId="35C23154"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5EB22C1"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69D57242" w14:textId="77777777" w:rsidTr="001C1A08">
        <w:trPr>
          <w:trHeight w:val="413"/>
          <w:jc w:val="center"/>
        </w:trPr>
        <w:tc>
          <w:tcPr>
            <w:tcW w:w="701" w:type="dxa"/>
            <w:vAlign w:val="center"/>
          </w:tcPr>
          <w:p w14:paraId="3A141137"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2EE52E44"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Máy kiểm tra quá dòng đến 200%</w:t>
            </w:r>
          </w:p>
        </w:tc>
        <w:tc>
          <w:tcPr>
            <w:tcW w:w="656" w:type="dxa"/>
            <w:vAlign w:val="center"/>
          </w:tcPr>
          <w:p w14:paraId="292CC4E4"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358A1EAB"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4</w:t>
            </w:r>
          </w:p>
        </w:tc>
        <w:tc>
          <w:tcPr>
            <w:tcW w:w="1886" w:type="dxa"/>
            <w:vAlign w:val="center"/>
          </w:tcPr>
          <w:p w14:paraId="0EC756AC"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2015</w:t>
            </w:r>
            <w:r w:rsidRPr="0002311D">
              <w:rPr>
                <w:rFonts w:cs="Times New Roman"/>
                <w:color w:val="auto"/>
                <w:sz w:val="24"/>
                <w:lang w:val="en-US"/>
              </w:rPr>
              <w:t xml:space="preserve">, </w:t>
            </w:r>
            <w:r w:rsidRPr="0002311D">
              <w:rPr>
                <w:rFonts w:cs="Times New Roman"/>
                <w:color w:val="auto"/>
                <w:sz w:val="24"/>
              </w:rPr>
              <w:t>2016</w:t>
            </w:r>
          </w:p>
        </w:tc>
        <w:tc>
          <w:tcPr>
            <w:tcW w:w="1276" w:type="dxa"/>
            <w:vAlign w:val="center"/>
          </w:tcPr>
          <w:p w14:paraId="1054C214"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1EA63895"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3A253091" w14:textId="77777777" w:rsidTr="001C1A08">
        <w:trPr>
          <w:trHeight w:val="418"/>
          <w:jc w:val="center"/>
        </w:trPr>
        <w:tc>
          <w:tcPr>
            <w:tcW w:w="701" w:type="dxa"/>
            <w:vAlign w:val="center"/>
          </w:tcPr>
          <w:p w14:paraId="3C8D4EC7"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14140B5A"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tự động ổn định dòng điện</w:t>
            </w:r>
          </w:p>
        </w:tc>
        <w:tc>
          <w:tcPr>
            <w:tcW w:w="656" w:type="dxa"/>
            <w:vAlign w:val="center"/>
          </w:tcPr>
          <w:p w14:paraId="6004341D"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1C503420"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4</w:t>
            </w:r>
          </w:p>
        </w:tc>
        <w:tc>
          <w:tcPr>
            <w:tcW w:w="1886" w:type="dxa"/>
            <w:vAlign w:val="center"/>
          </w:tcPr>
          <w:p w14:paraId="4BEC5F34"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2015</w:t>
            </w:r>
            <w:r w:rsidRPr="0002311D">
              <w:rPr>
                <w:rFonts w:cs="Times New Roman"/>
                <w:color w:val="auto"/>
                <w:sz w:val="24"/>
                <w:lang w:val="en-US"/>
              </w:rPr>
              <w:t xml:space="preserve">, </w:t>
            </w:r>
            <w:r w:rsidRPr="0002311D">
              <w:rPr>
                <w:rFonts w:cs="Times New Roman"/>
                <w:color w:val="auto"/>
                <w:sz w:val="24"/>
              </w:rPr>
              <w:t>2016</w:t>
            </w:r>
          </w:p>
        </w:tc>
        <w:tc>
          <w:tcPr>
            <w:tcW w:w="1276" w:type="dxa"/>
            <w:vAlign w:val="center"/>
          </w:tcPr>
          <w:p w14:paraId="460D34D8"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03B10BFA"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1D7CDEA3" w14:textId="77777777" w:rsidTr="001C1A08">
        <w:trPr>
          <w:trHeight w:val="411"/>
          <w:jc w:val="center"/>
        </w:trPr>
        <w:tc>
          <w:tcPr>
            <w:tcW w:w="701" w:type="dxa"/>
            <w:vAlign w:val="center"/>
          </w:tcPr>
          <w:p w14:paraId="3FC4EDBD"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00E134F2"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kiểm tra chịu điện áp</w:t>
            </w:r>
          </w:p>
        </w:tc>
        <w:tc>
          <w:tcPr>
            <w:tcW w:w="656" w:type="dxa"/>
            <w:vAlign w:val="center"/>
          </w:tcPr>
          <w:p w14:paraId="5AB8CDC0"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7EBA3489" w14:textId="77777777" w:rsidR="008A335F" w:rsidRPr="0002311D" w:rsidRDefault="008A335F" w:rsidP="008A335F">
            <w:pPr>
              <w:spacing w:line="288" w:lineRule="auto"/>
              <w:rPr>
                <w:rFonts w:cs="Times New Roman"/>
                <w:color w:val="auto"/>
                <w:sz w:val="24"/>
              </w:rPr>
            </w:pPr>
            <w:r w:rsidRPr="0002311D">
              <w:rPr>
                <w:rFonts w:cs="Times New Roman"/>
                <w:color w:val="auto"/>
                <w:sz w:val="24"/>
                <w:lang w:val="en-US"/>
              </w:rPr>
              <w:t>5</w:t>
            </w:r>
          </w:p>
        </w:tc>
        <w:tc>
          <w:tcPr>
            <w:tcW w:w="1886" w:type="dxa"/>
            <w:vAlign w:val="center"/>
          </w:tcPr>
          <w:p w14:paraId="487E65C1"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2015</w:t>
            </w:r>
            <w:r w:rsidRPr="0002311D">
              <w:rPr>
                <w:rFonts w:cs="Times New Roman"/>
                <w:color w:val="auto"/>
                <w:sz w:val="24"/>
                <w:lang w:val="en-US"/>
              </w:rPr>
              <w:t>,</w:t>
            </w:r>
            <w:r w:rsidRPr="0002311D">
              <w:rPr>
                <w:rFonts w:cs="Times New Roman"/>
                <w:color w:val="auto"/>
                <w:sz w:val="24"/>
              </w:rPr>
              <w:t>2017</w:t>
            </w:r>
            <w:r w:rsidRPr="0002311D">
              <w:rPr>
                <w:rFonts w:cs="Times New Roman"/>
                <w:color w:val="auto"/>
                <w:sz w:val="24"/>
                <w:lang w:val="en-US"/>
              </w:rPr>
              <w:t>,</w:t>
            </w:r>
            <w:r w:rsidRPr="0002311D">
              <w:rPr>
                <w:rFonts w:cs="Times New Roman"/>
                <w:color w:val="auto"/>
                <w:sz w:val="24"/>
              </w:rPr>
              <w:t>2018</w:t>
            </w:r>
            <w:r w:rsidRPr="0002311D">
              <w:rPr>
                <w:rFonts w:cs="Times New Roman"/>
                <w:color w:val="auto"/>
                <w:sz w:val="24"/>
                <w:lang w:val="en-US"/>
              </w:rPr>
              <w:t>, 2020,</w:t>
            </w:r>
            <w:r w:rsidRPr="0002311D">
              <w:rPr>
                <w:rFonts w:cs="Times New Roman"/>
                <w:color w:val="auto"/>
                <w:sz w:val="24"/>
                <w:lang w:val="en-GB"/>
              </w:rPr>
              <w:t xml:space="preserve"> </w:t>
            </w:r>
            <w:r w:rsidRPr="0002311D">
              <w:rPr>
                <w:rFonts w:cs="Times New Roman"/>
                <w:color w:val="auto"/>
                <w:sz w:val="24"/>
              </w:rPr>
              <w:t>2023</w:t>
            </w:r>
          </w:p>
        </w:tc>
        <w:tc>
          <w:tcPr>
            <w:tcW w:w="1276" w:type="dxa"/>
            <w:vAlign w:val="center"/>
          </w:tcPr>
          <w:p w14:paraId="34126BDD"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41C0D374"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2F94CAB1" w14:textId="77777777" w:rsidTr="001C1A08">
        <w:trPr>
          <w:trHeight w:val="367"/>
          <w:jc w:val="center"/>
        </w:trPr>
        <w:tc>
          <w:tcPr>
            <w:tcW w:w="701" w:type="dxa"/>
            <w:vAlign w:val="center"/>
          </w:tcPr>
          <w:p w14:paraId="5A75D05B"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74C71549"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kiểm tra quá áp, dò điện</w:t>
            </w:r>
          </w:p>
        </w:tc>
        <w:tc>
          <w:tcPr>
            <w:tcW w:w="656" w:type="dxa"/>
            <w:vAlign w:val="center"/>
          </w:tcPr>
          <w:p w14:paraId="148896BF"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570BCF5D"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1</w:t>
            </w:r>
          </w:p>
        </w:tc>
        <w:tc>
          <w:tcPr>
            <w:tcW w:w="1886" w:type="dxa"/>
            <w:vAlign w:val="center"/>
          </w:tcPr>
          <w:p w14:paraId="7B1F028A"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2015</w:t>
            </w:r>
          </w:p>
        </w:tc>
        <w:tc>
          <w:tcPr>
            <w:tcW w:w="1276" w:type="dxa"/>
            <w:vAlign w:val="center"/>
          </w:tcPr>
          <w:p w14:paraId="6FB16D94"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04C5B3F1"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2A734D8F" w14:textId="77777777" w:rsidTr="001C1A08">
        <w:trPr>
          <w:trHeight w:val="621"/>
          <w:jc w:val="center"/>
        </w:trPr>
        <w:tc>
          <w:tcPr>
            <w:tcW w:w="701" w:type="dxa"/>
            <w:vAlign w:val="center"/>
          </w:tcPr>
          <w:p w14:paraId="7A30AD3B"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3872B4D5"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ON - OFF - trip</w:t>
            </w:r>
          </w:p>
        </w:tc>
        <w:tc>
          <w:tcPr>
            <w:tcW w:w="656" w:type="dxa"/>
            <w:vAlign w:val="center"/>
          </w:tcPr>
          <w:p w14:paraId="239027B9"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6C509D9A"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4</w:t>
            </w:r>
          </w:p>
        </w:tc>
        <w:tc>
          <w:tcPr>
            <w:tcW w:w="1886" w:type="dxa"/>
            <w:vAlign w:val="center"/>
          </w:tcPr>
          <w:p w14:paraId="6BBAFC07"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2017</w:t>
            </w:r>
            <w:r w:rsidRPr="0002311D">
              <w:rPr>
                <w:rFonts w:cs="Times New Roman"/>
                <w:color w:val="auto"/>
                <w:sz w:val="24"/>
                <w:lang w:val="en-US"/>
              </w:rPr>
              <w:t>,</w:t>
            </w:r>
            <w:r w:rsidRPr="0002311D">
              <w:rPr>
                <w:rFonts w:cs="Times New Roman"/>
                <w:color w:val="auto"/>
                <w:sz w:val="24"/>
              </w:rPr>
              <w:t>2018</w:t>
            </w:r>
            <w:r w:rsidRPr="0002311D">
              <w:rPr>
                <w:rFonts w:cs="Times New Roman"/>
                <w:color w:val="auto"/>
                <w:sz w:val="24"/>
              </w:rPr>
              <w:br/>
              <w:t>2022</w:t>
            </w:r>
            <w:r w:rsidRPr="0002311D">
              <w:rPr>
                <w:rFonts w:cs="Times New Roman"/>
                <w:color w:val="auto"/>
                <w:sz w:val="24"/>
                <w:lang w:val="en-US"/>
              </w:rPr>
              <w:t>,</w:t>
            </w:r>
            <w:r w:rsidRPr="0002311D">
              <w:rPr>
                <w:rFonts w:cs="Times New Roman"/>
                <w:color w:val="auto"/>
                <w:sz w:val="24"/>
              </w:rPr>
              <w:t>2023</w:t>
            </w:r>
          </w:p>
        </w:tc>
        <w:tc>
          <w:tcPr>
            <w:tcW w:w="1276" w:type="dxa"/>
            <w:vAlign w:val="center"/>
          </w:tcPr>
          <w:p w14:paraId="7F6385B6"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80D89FC"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48B69FD5" w14:textId="77777777" w:rsidTr="001C1A08">
        <w:trPr>
          <w:trHeight w:val="574"/>
          <w:jc w:val="center"/>
        </w:trPr>
        <w:tc>
          <w:tcPr>
            <w:tcW w:w="701" w:type="dxa"/>
            <w:vAlign w:val="center"/>
          </w:tcPr>
          <w:p w14:paraId="24732597"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7075E5FF"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kiểm tra kết cấu</w:t>
            </w:r>
          </w:p>
        </w:tc>
        <w:tc>
          <w:tcPr>
            <w:tcW w:w="656" w:type="dxa"/>
            <w:vAlign w:val="center"/>
          </w:tcPr>
          <w:p w14:paraId="76056729"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48539617"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4</w:t>
            </w:r>
          </w:p>
        </w:tc>
        <w:tc>
          <w:tcPr>
            <w:tcW w:w="1886" w:type="dxa"/>
            <w:vAlign w:val="center"/>
          </w:tcPr>
          <w:p w14:paraId="49B1D67C"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2017</w:t>
            </w:r>
            <w:r w:rsidRPr="0002311D">
              <w:rPr>
                <w:rFonts w:cs="Times New Roman"/>
                <w:color w:val="auto"/>
                <w:sz w:val="24"/>
                <w:lang w:val="en-US"/>
              </w:rPr>
              <w:t>,</w:t>
            </w:r>
            <w:r w:rsidRPr="0002311D">
              <w:rPr>
                <w:rFonts w:cs="Times New Roman"/>
                <w:color w:val="auto"/>
                <w:sz w:val="24"/>
              </w:rPr>
              <w:t>2018</w:t>
            </w:r>
            <w:r w:rsidRPr="0002311D">
              <w:rPr>
                <w:rFonts w:cs="Times New Roman"/>
                <w:color w:val="auto"/>
                <w:sz w:val="24"/>
              </w:rPr>
              <w:br/>
              <w:t>2022</w:t>
            </w:r>
            <w:r w:rsidRPr="0002311D">
              <w:rPr>
                <w:rFonts w:cs="Times New Roman"/>
                <w:color w:val="auto"/>
                <w:sz w:val="24"/>
                <w:lang w:val="en-US"/>
              </w:rPr>
              <w:t>,</w:t>
            </w:r>
            <w:r w:rsidRPr="0002311D">
              <w:rPr>
                <w:rFonts w:cs="Times New Roman"/>
                <w:color w:val="auto"/>
                <w:sz w:val="24"/>
              </w:rPr>
              <w:t>2023</w:t>
            </w:r>
          </w:p>
        </w:tc>
        <w:tc>
          <w:tcPr>
            <w:tcW w:w="1276" w:type="dxa"/>
            <w:vAlign w:val="center"/>
          </w:tcPr>
          <w:p w14:paraId="467E1CA0"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F1D0E33"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2A872480" w14:textId="77777777" w:rsidTr="001C1A08">
        <w:trPr>
          <w:trHeight w:val="390"/>
          <w:jc w:val="center"/>
        </w:trPr>
        <w:tc>
          <w:tcPr>
            <w:tcW w:w="701" w:type="dxa"/>
            <w:vAlign w:val="center"/>
          </w:tcPr>
          <w:p w14:paraId="211E7809"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28EFB9F4"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loại bỏ bụi, khử bụi</w:t>
            </w:r>
          </w:p>
        </w:tc>
        <w:tc>
          <w:tcPr>
            <w:tcW w:w="656" w:type="dxa"/>
            <w:vAlign w:val="center"/>
          </w:tcPr>
          <w:p w14:paraId="0FBD8076"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73F5F8E5" w14:textId="77777777" w:rsidR="008A335F" w:rsidRPr="0002311D" w:rsidRDefault="008A335F" w:rsidP="008A335F">
            <w:pPr>
              <w:spacing w:line="288" w:lineRule="auto"/>
              <w:rPr>
                <w:rFonts w:cs="Times New Roman"/>
                <w:color w:val="auto"/>
                <w:sz w:val="24"/>
              </w:rPr>
            </w:pPr>
            <w:r w:rsidRPr="0002311D">
              <w:rPr>
                <w:rFonts w:cs="Times New Roman"/>
                <w:color w:val="auto"/>
                <w:sz w:val="24"/>
                <w:lang w:val="en-US"/>
              </w:rPr>
              <w:t>20</w:t>
            </w:r>
          </w:p>
        </w:tc>
        <w:tc>
          <w:tcPr>
            <w:tcW w:w="1886" w:type="dxa"/>
            <w:vAlign w:val="center"/>
          </w:tcPr>
          <w:p w14:paraId="3E5A54B7" w14:textId="77777777" w:rsidR="008A335F" w:rsidRPr="0002311D" w:rsidRDefault="008A335F" w:rsidP="008A335F">
            <w:pPr>
              <w:spacing w:line="288" w:lineRule="auto"/>
              <w:rPr>
                <w:rFonts w:cs="Times New Roman"/>
                <w:color w:val="auto"/>
                <w:sz w:val="24"/>
                <w:lang w:val="en-US"/>
              </w:rPr>
            </w:pPr>
            <w:r w:rsidRPr="0002311D">
              <w:rPr>
                <w:rFonts w:cs="Times New Roman"/>
                <w:color w:val="auto"/>
                <w:sz w:val="24"/>
              </w:rPr>
              <w:t>2017</w:t>
            </w:r>
            <w:r w:rsidRPr="0002311D">
              <w:rPr>
                <w:rFonts w:cs="Times New Roman"/>
                <w:color w:val="auto"/>
                <w:sz w:val="24"/>
                <w:lang w:val="en-US"/>
              </w:rPr>
              <w:t xml:space="preserve">, </w:t>
            </w:r>
            <w:r w:rsidRPr="0002311D">
              <w:rPr>
                <w:rFonts w:cs="Times New Roman"/>
                <w:color w:val="auto"/>
                <w:sz w:val="24"/>
              </w:rPr>
              <w:t>2018</w:t>
            </w:r>
            <w:r w:rsidRPr="0002311D">
              <w:rPr>
                <w:rFonts w:cs="Times New Roman"/>
                <w:color w:val="auto"/>
                <w:sz w:val="24"/>
                <w:lang w:val="en-US"/>
              </w:rPr>
              <w:t>, 2020, 2021</w:t>
            </w:r>
            <w:r w:rsidRPr="0002311D">
              <w:rPr>
                <w:rFonts w:cs="Times New Roman"/>
                <w:color w:val="auto"/>
                <w:sz w:val="24"/>
                <w:lang w:val="en-GB"/>
              </w:rPr>
              <w:t xml:space="preserve">; </w:t>
            </w:r>
            <w:r w:rsidRPr="0002311D">
              <w:rPr>
                <w:rFonts w:cs="Times New Roman"/>
                <w:color w:val="auto"/>
                <w:sz w:val="24"/>
              </w:rPr>
              <w:t>2022</w:t>
            </w:r>
            <w:r w:rsidRPr="0002311D">
              <w:rPr>
                <w:rFonts w:cs="Times New Roman"/>
                <w:color w:val="auto"/>
                <w:sz w:val="24"/>
                <w:lang w:val="en-US"/>
              </w:rPr>
              <w:t xml:space="preserve">, </w:t>
            </w:r>
            <w:r w:rsidRPr="0002311D">
              <w:rPr>
                <w:rFonts w:cs="Times New Roman"/>
                <w:color w:val="auto"/>
                <w:sz w:val="24"/>
              </w:rPr>
              <w:t>2023</w:t>
            </w:r>
          </w:p>
        </w:tc>
        <w:tc>
          <w:tcPr>
            <w:tcW w:w="1276" w:type="dxa"/>
            <w:vAlign w:val="center"/>
          </w:tcPr>
          <w:p w14:paraId="2A70BD22"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42149439"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2054EB64" w14:textId="77777777" w:rsidTr="001C1A08">
        <w:trPr>
          <w:trHeight w:val="666"/>
          <w:jc w:val="center"/>
        </w:trPr>
        <w:tc>
          <w:tcPr>
            <w:tcW w:w="701" w:type="dxa"/>
            <w:vAlign w:val="center"/>
          </w:tcPr>
          <w:p w14:paraId="1D901B84" w14:textId="77777777" w:rsidR="008A335F" w:rsidRPr="0002311D" w:rsidRDefault="008A335F" w:rsidP="008A335F">
            <w:pPr>
              <w:numPr>
                <w:ilvl w:val="0"/>
                <w:numId w:val="45"/>
              </w:numPr>
              <w:spacing w:line="288" w:lineRule="auto"/>
              <w:rPr>
                <w:rFonts w:cs="Times New Roman"/>
                <w:color w:val="auto"/>
                <w:sz w:val="24"/>
              </w:rPr>
            </w:pPr>
          </w:p>
        </w:tc>
        <w:tc>
          <w:tcPr>
            <w:tcW w:w="3620" w:type="dxa"/>
            <w:vAlign w:val="center"/>
          </w:tcPr>
          <w:p w14:paraId="3C7C68B3" w14:textId="77777777" w:rsidR="008A335F" w:rsidRPr="0002311D" w:rsidRDefault="008A335F" w:rsidP="008A335F">
            <w:pPr>
              <w:spacing w:line="288" w:lineRule="auto"/>
              <w:jc w:val="left"/>
              <w:rPr>
                <w:rFonts w:cs="Times New Roman"/>
                <w:color w:val="auto"/>
                <w:sz w:val="24"/>
              </w:rPr>
            </w:pPr>
            <w:r w:rsidRPr="0002311D">
              <w:rPr>
                <w:rFonts w:cs="Times New Roman"/>
                <w:color w:val="auto"/>
                <w:sz w:val="24"/>
              </w:rPr>
              <w:t>Thiết bị kiểm tra MAG UNIT</w:t>
            </w:r>
          </w:p>
        </w:tc>
        <w:tc>
          <w:tcPr>
            <w:tcW w:w="656" w:type="dxa"/>
            <w:vAlign w:val="center"/>
          </w:tcPr>
          <w:p w14:paraId="0BC97B63"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Cái</w:t>
            </w:r>
          </w:p>
        </w:tc>
        <w:tc>
          <w:tcPr>
            <w:tcW w:w="814" w:type="dxa"/>
            <w:vAlign w:val="center"/>
          </w:tcPr>
          <w:p w14:paraId="4B8F4F12"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4</w:t>
            </w:r>
          </w:p>
        </w:tc>
        <w:tc>
          <w:tcPr>
            <w:tcW w:w="1886" w:type="dxa"/>
            <w:vAlign w:val="center"/>
          </w:tcPr>
          <w:p w14:paraId="53D931AA"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2017</w:t>
            </w:r>
            <w:r w:rsidRPr="0002311D">
              <w:rPr>
                <w:rFonts w:cs="Times New Roman"/>
                <w:color w:val="auto"/>
                <w:sz w:val="24"/>
                <w:lang w:val="en-US"/>
              </w:rPr>
              <w:t>,</w:t>
            </w:r>
            <w:r w:rsidRPr="0002311D">
              <w:rPr>
                <w:rFonts w:cs="Times New Roman"/>
                <w:color w:val="auto"/>
                <w:sz w:val="24"/>
              </w:rPr>
              <w:t>2018</w:t>
            </w:r>
            <w:r w:rsidRPr="0002311D">
              <w:rPr>
                <w:rFonts w:cs="Times New Roman"/>
                <w:color w:val="auto"/>
                <w:sz w:val="24"/>
              </w:rPr>
              <w:br/>
              <w:t>2022</w:t>
            </w:r>
            <w:r w:rsidRPr="0002311D">
              <w:rPr>
                <w:rFonts w:cs="Times New Roman"/>
                <w:color w:val="auto"/>
                <w:sz w:val="24"/>
                <w:lang w:val="en-US"/>
              </w:rPr>
              <w:t>,</w:t>
            </w:r>
            <w:r w:rsidRPr="0002311D">
              <w:rPr>
                <w:rFonts w:cs="Times New Roman"/>
                <w:color w:val="auto"/>
                <w:sz w:val="24"/>
              </w:rPr>
              <w:t>2023</w:t>
            </w:r>
          </w:p>
        </w:tc>
        <w:tc>
          <w:tcPr>
            <w:tcW w:w="1276" w:type="dxa"/>
            <w:vAlign w:val="center"/>
          </w:tcPr>
          <w:p w14:paraId="4E533594" w14:textId="77777777" w:rsidR="008A335F"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93B3B0A" w14:textId="77777777" w:rsidR="008A335F" w:rsidRPr="0002311D" w:rsidRDefault="008A335F" w:rsidP="008A335F">
            <w:pPr>
              <w:spacing w:line="288" w:lineRule="auto"/>
              <w:rPr>
                <w:rFonts w:cs="Times New Roman"/>
                <w:color w:val="auto"/>
                <w:sz w:val="24"/>
              </w:rPr>
            </w:pPr>
            <w:r w:rsidRPr="0002311D">
              <w:rPr>
                <w:rFonts w:cs="Times New Roman"/>
                <w:color w:val="auto"/>
                <w:sz w:val="24"/>
              </w:rPr>
              <w:t>Nhật Bản</w:t>
            </w:r>
          </w:p>
        </w:tc>
      </w:tr>
      <w:tr w:rsidR="00186A80" w:rsidRPr="0002311D" w14:paraId="4DB55896" w14:textId="77777777" w:rsidTr="001C1A08">
        <w:trPr>
          <w:trHeight w:val="513"/>
          <w:jc w:val="center"/>
        </w:trPr>
        <w:tc>
          <w:tcPr>
            <w:tcW w:w="701" w:type="dxa"/>
            <w:vAlign w:val="center"/>
          </w:tcPr>
          <w:p w14:paraId="74D71F5C"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7BDB09EC"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Bồn rửa linh kiện bằng thép</w:t>
            </w:r>
          </w:p>
        </w:tc>
        <w:tc>
          <w:tcPr>
            <w:tcW w:w="656" w:type="dxa"/>
            <w:vAlign w:val="center"/>
          </w:tcPr>
          <w:p w14:paraId="1D18AC8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569F9261"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w:t>
            </w:r>
          </w:p>
        </w:tc>
        <w:tc>
          <w:tcPr>
            <w:tcW w:w="1886" w:type="dxa"/>
            <w:vAlign w:val="center"/>
          </w:tcPr>
          <w:p w14:paraId="42BF7D30"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2013</w:t>
            </w:r>
          </w:p>
        </w:tc>
        <w:tc>
          <w:tcPr>
            <w:tcW w:w="1276" w:type="dxa"/>
            <w:vAlign w:val="center"/>
          </w:tcPr>
          <w:p w14:paraId="47326E22"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4B7E411"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7C798B60" w14:textId="77777777" w:rsidTr="001C1A08">
        <w:trPr>
          <w:trHeight w:val="565"/>
          <w:jc w:val="center"/>
        </w:trPr>
        <w:tc>
          <w:tcPr>
            <w:tcW w:w="701" w:type="dxa"/>
            <w:vAlign w:val="center"/>
          </w:tcPr>
          <w:p w14:paraId="4114486F"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422BB147"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Máy tuốt dây điện</w:t>
            </w:r>
          </w:p>
        </w:tc>
        <w:tc>
          <w:tcPr>
            <w:tcW w:w="656" w:type="dxa"/>
            <w:vAlign w:val="center"/>
          </w:tcPr>
          <w:p w14:paraId="213CBA4D"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31C3D6B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w:t>
            </w:r>
          </w:p>
        </w:tc>
        <w:tc>
          <w:tcPr>
            <w:tcW w:w="1886" w:type="dxa"/>
            <w:vAlign w:val="center"/>
          </w:tcPr>
          <w:p w14:paraId="411113E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2013</w:t>
            </w:r>
            <w:r w:rsidRPr="0002311D">
              <w:rPr>
                <w:rFonts w:cs="Times New Roman"/>
                <w:color w:val="auto"/>
                <w:sz w:val="24"/>
                <w:lang w:val="en-US"/>
              </w:rPr>
              <w:t>,</w:t>
            </w:r>
            <w:r w:rsidRPr="0002311D">
              <w:rPr>
                <w:rFonts w:cs="Times New Roman"/>
                <w:color w:val="auto"/>
                <w:sz w:val="24"/>
              </w:rPr>
              <w:t>2015</w:t>
            </w:r>
          </w:p>
        </w:tc>
        <w:tc>
          <w:tcPr>
            <w:tcW w:w="1276" w:type="dxa"/>
            <w:vAlign w:val="center"/>
          </w:tcPr>
          <w:p w14:paraId="47357490"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8C58483"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39688B8D" w14:textId="77777777" w:rsidTr="001C1A08">
        <w:trPr>
          <w:trHeight w:val="364"/>
          <w:jc w:val="center"/>
        </w:trPr>
        <w:tc>
          <w:tcPr>
            <w:tcW w:w="701" w:type="dxa"/>
            <w:vAlign w:val="center"/>
          </w:tcPr>
          <w:p w14:paraId="5DE4D065"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2E1B8989"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Máy cắt, lột vỏ jidootai  tự động</w:t>
            </w:r>
          </w:p>
        </w:tc>
        <w:tc>
          <w:tcPr>
            <w:tcW w:w="656" w:type="dxa"/>
            <w:vAlign w:val="center"/>
          </w:tcPr>
          <w:p w14:paraId="71781440"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26ADC00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w:t>
            </w:r>
          </w:p>
        </w:tc>
        <w:tc>
          <w:tcPr>
            <w:tcW w:w="1886" w:type="dxa"/>
            <w:vAlign w:val="center"/>
          </w:tcPr>
          <w:p w14:paraId="72ACB23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2020</w:t>
            </w:r>
          </w:p>
        </w:tc>
        <w:tc>
          <w:tcPr>
            <w:tcW w:w="1276" w:type="dxa"/>
            <w:vAlign w:val="center"/>
          </w:tcPr>
          <w:p w14:paraId="663DFAD7"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2CCE48B"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Việt Nam</w:t>
            </w:r>
          </w:p>
        </w:tc>
      </w:tr>
      <w:tr w:rsidR="00186A80" w:rsidRPr="0002311D" w14:paraId="62240434" w14:textId="77777777" w:rsidTr="001C1A08">
        <w:trPr>
          <w:trHeight w:val="679"/>
          <w:jc w:val="center"/>
        </w:trPr>
        <w:tc>
          <w:tcPr>
            <w:tcW w:w="701" w:type="dxa"/>
            <w:vAlign w:val="center"/>
          </w:tcPr>
          <w:p w14:paraId="7ABE7F27"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792100B0"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Máy tán đinh</w:t>
            </w:r>
          </w:p>
        </w:tc>
        <w:tc>
          <w:tcPr>
            <w:tcW w:w="656" w:type="dxa"/>
            <w:vAlign w:val="center"/>
          </w:tcPr>
          <w:p w14:paraId="0224542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46BD2B84" w14:textId="77777777" w:rsidR="006A0020" w:rsidRPr="0002311D" w:rsidRDefault="006A0020" w:rsidP="006A0020">
            <w:pPr>
              <w:spacing w:line="288" w:lineRule="auto"/>
              <w:rPr>
                <w:rFonts w:cs="Times New Roman"/>
                <w:color w:val="auto"/>
                <w:sz w:val="24"/>
              </w:rPr>
            </w:pPr>
            <w:r w:rsidRPr="0002311D">
              <w:rPr>
                <w:rFonts w:cs="Times New Roman"/>
                <w:color w:val="auto"/>
                <w:sz w:val="24"/>
                <w:lang w:val="en-US"/>
              </w:rPr>
              <w:t>4</w:t>
            </w:r>
          </w:p>
        </w:tc>
        <w:tc>
          <w:tcPr>
            <w:tcW w:w="1886" w:type="dxa"/>
            <w:vAlign w:val="center"/>
          </w:tcPr>
          <w:p w14:paraId="623B4E81" w14:textId="77777777" w:rsidR="006A0020" w:rsidRPr="0002311D" w:rsidRDefault="006A0020" w:rsidP="006A0020">
            <w:pPr>
              <w:spacing w:line="288" w:lineRule="auto"/>
              <w:rPr>
                <w:rFonts w:cs="Times New Roman"/>
                <w:color w:val="auto"/>
                <w:sz w:val="24"/>
                <w:lang w:val="en-US"/>
              </w:rPr>
            </w:pPr>
            <w:r w:rsidRPr="0002311D">
              <w:rPr>
                <w:rFonts w:cs="Times New Roman"/>
                <w:color w:val="auto"/>
                <w:sz w:val="24"/>
              </w:rPr>
              <w:t>2013</w:t>
            </w:r>
            <w:r w:rsidRPr="0002311D">
              <w:rPr>
                <w:rFonts w:cs="Times New Roman"/>
                <w:color w:val="auto"/>
                <w:sz w:val="24"/>
                <w:lang w:val="en-US"/>
              </w:rPr>
              <w:t>,</w:t>
            </w:r>
            <w:r w:rsidRPr="0002311D">
              <w:rPr>
                <w:rFonts w:cs="Times New Roman"/>
                <w:color w:val="auto"/>
                <w:sz w:val="24"/>
              </w:rPr>
              <w:t>2015</w:t>
            </w:r>
            <w:r w:rsidRPr="0002311D">
              <w:rPr>
                <w:rFonts w:cs="Times New Roman"/>
                <w:color w:val="auto"/>
                <w:sz w:val="24"/>
                <w:lang w:val="en-US"/>
              </w:rPr>
              <w:t>,</w:t>
            </w:r>
          </w:p>
          <w:p w14:paraId="183F9CC2" w14:textId="77777777" w:rsidR="006A0020" w:rsidRPr="0002311D" w:rsidRDefault="006A0020" w:rsidP="006A0020">
            <w:pPr>
              <w:spacing w:line="288" w:lineRule="auto"/>
              <w:rPr>
                <w:rFonts w:cs="Times New Roman"/>
                <w:color w:val="auto"/>
                <w:sz w:val="24"/>
              </w:rPr>
            </w:pPr>
            <w:r w:rsidRPr="0002311D">
              <w:rPr>
                <w:rFonts w:cs="Times New Roman"/>
                <w:color w:val="auto"/>
                <w:sz w:val="24"/>
                <w:lang w:val="en-US"/>
              </w:rPr>
              <w:t>2020</w:t>
            </w:r>
            <w:r w:rsidRPr="0002311D">
              <w:rPr>
                <w:rFonts w:cs="Times New Roman"/>
                <w:color w:val="auto"/>
                <w:sz w:val="24"/>
                <w:lang w:val="en-GB"/>
              </w:rPr>
              <w:t xml:space="preserve">, </w:t>
            </w:r>
            <w:r w:rsidRPr="0002311D">
              <w:rPr>
                <w:rFonts w:cs="Times New Roman"/>
                <w:color w:val="auto"/>
                <w:sz w:val="24"/>
              </w:rPr>
              <w:t>2022</w:t>
            </w:r>
          </w:p>
        </w:tc>
        <w:tc>
          <w:tcPr>
            <w:tcW w:w="1276" w:type="dxa"/>
            <w:vAlign w:val="center"/>
          </w:tcPr>
          <w:p w14:paraId="5B6D758C"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1143691C"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2E325436" w14:textId="77777777" w:rsidTr="001C1A08">
        <w:trPr>
          <w:trHeight w:val="397"/>
          <w:jc w:val="center"/>
        </w:trPr>
        <w:tc>
          <w:tcPr>
            <w:tcW w:w="701" w:type="dxa"/>
            <w:vAlign w:val="center"/>
          </w:tcPr>
          <w:p w14:paraId="1AC21F1A"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242FE49D"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Máy sấy</w:t>
            </w:r>
            <w:r w:rsidR="001A5ACE" w:rsidRPr="0002311D">
              <w:rPr>
                <w:rFonts w:cs="Times New Roman"/>
                <w:color w:val="auto"/>
                <w:sz w:val="24"/>
              </w:rPr>
              <w:t xml:space="preserve"> (</w:t>
            </w:r>
            <w:r w:rsidR="00731067" w:rsidRPr="0002311D">
              <w:rPr>
                <w:rFonts w:cs="Times New Roman"/>
                <w:color w:val="auto"/>
                <w:sz w:val="24"/>
              </w:rPr>
              <w:t>sử dụng để sấy hạt nhựa truớc khi cho vào máy đúc)</w:t>
            </w:r>
          </w:p>
        </w:tc>
        <w:tc>
          <w:tcPr>
            <w:tcW w:w="656" w:type="dxa"/>
            <w:vAlign w:val="center"/>
          </w:tcPr>
          <w:p w14:paraId="5C622F67"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3DC1707D"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w:t>
            </w:r>
          </w:p>
        </w:tc>
        <w:tc>
          <w:tcPr>
            <w:tcW w:w="1886" w:type="dxa"/>
            <w:vAlign w:val="center"/>
          </w:tcPr>
          <w:p w14:paraId="41053EBB"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2013</w:t>
            </w:r>
          </w:p>
        </w:tc>
        <w:tc>
          <w:tcPr>
            <w:tcW w:w="1276" w:type="dxa"/>
            <w:vAlign w:val="center"/>
          </w:tcPr>
          <w:p w14:paraId="0144652D"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37EA2FA3"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689F8C3B" w14:textId="77777777" w:rsidTr="001C1A08">
        <w:trPr>
          <w:trHeight w:val="416"/>
          <w:jc w:val="center"/>
        </w:trPr>
        <w:tc>
          <w:tcPr>
            <w:tcW w:w="701" w:type="dxa"/>
            <w:vAlign w:val="center"/>
          </w:tcPr>
          <w:p w14:paraId="5BD5724F"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268F209C" w14:textId="77777777" w:rsidR="006A0020" w:rsidRPr="0002311D" w:rsidRDefault="006A0020" w:rsidP="006A0020">
            <w:pPr>
              <w:spacing w:line="288" w:lineRule="auto"/>
              <w:jc w:val="left"/>
              <w:rPr>
                <w:rFonts w:cs="Times New Roman"/>
                <w:color w:val="auto"/>
                <w:sz w:val="24"/>
                <w:lang w:val="en-GB"/>
              </w:rPr>
            </w:pPr>
            <w:r w:rsidRPr="0002311D">
              <w:rPr>
                <w:rFonts w:cs="Times New Roman"/>
                <w:color w:val="auto"/>
                <w:sz w:val="24"/>
              </w:rPr>
              <w:t>Máy khoan</w:t>
            </w:r>
          </w:p>
        </w:tc>
        <w:tc>
          <w:tcPr>
            <w:tcW w:w="656" w:type="dxa"/>
            <w:vAlign w:val="center"/>
          </w:tcPr>
          <w:p w14:paraId="5BE2C754"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2605C65F"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w:t>
            </w:r>
          </w:p>
        </w:tc>
        <w:tc>
          <w:tcPr>
            <w:tcW w:w="1886" w:type="dxa"/>
            <w:vAlign w:val="center"/>
          </w:tcPr>
          <w:p w14:paraId="4697F0B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2013</w:t>
            </w:r>
          </w:p>
        </w:tc>
        <w:tc>
          <w:tcPr>
            <w:tcW w:w="1276" w:type="dxa"/>
            <w:vAlign w:val="center"/>
          </w:tcPr>
          <w:p w14:paraId="4DFAA440"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37C0A30"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5351C93C" w14:textId="77777777" w:rsidTr="001C1A08">
        <w:trPr>
          <w:trHeight w:val="409"/>
          <w:jc w:val="center"/>
        </w:trPr>
        <w:tc>
          <w:tcPr>
            <w:tcW w:w="701" w:type="dxa"/>
            <w:vAlign w:val="center"/>
          </w:tcPr>
          <w:p w14:paraId="4BD3A77F"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11CD9AD7" w14:textId="77777777" w:rsidR="006A0020" w:rsidRPr="0002311D" w:rsidRDefault="006A0020" w:rsidP="006A0020">
            <w:pPr>
              <w:spacing w:line="288" w:lineRule="auto"/>
              <w:jc w:val="left"/>
              <w:rPr>
                <w:rFonts w:cs="Times New Roman"/>
                <w:color w:val="auto"/>
                <w:sz w:val="24"/>
                <w:lang w:val="en-US"/>
              </w:rPr>
            </w:pPr>
            <w:r w:rsidRPr="0002311D">
              <w:rPr>
                <w:rFonts w:cs="Times New Roman"/>
                <w:color w:val="auto"/>
                <w:sz w:val="24"/>
              </w:rPr>
              <w:t>Máy mài</w:t>
            </w:r>
          </w:p>
        </w:tc>
        <w:tc>
          <w:tcPr>
            <w:tcW w:w="656" w:type="dxa"/>
            <w:vAlign w:val="center"/>
          </w:tcPr>
          <w:p w14:paraId="17B9EC92"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52B554EF" w14:textId="77777777" w:rsidR="006A0020" w:rsidRPr="0002311D" w:rsidRDefault="006A0020" w:rsidP="006A0020">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118841FF"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2013</w:t>
            </w:r>
          </w:p>
        </w:tc>
        <w:tc>
          <w:tcPr>
            <w:tcW w:w="1276" w:type="dxa"/>
            <w:vAlign w:val="center"/>
          </w:tcPr>
          <w:p w14:paraId="3358A011"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A016A24"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6CD6DB25" w14:textId="77777777" w:rsidTr="001C1A08">
        <w:trPr>
          <w:trHeight w:val="231"/>
          <w:jc w:val="center"/>
        </w:trPr>
        <w:tc>
          <w:tcPr>
            <w:tcW w:w="701" w:type="dxa"/>
            <w:vAlign w:val="center"/>
          </w:tcPr>
          <w:p w14:paraId="03A1DAB1"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734F6E3F" w14:textId="77777777" w:rsidR="006A0020" w:rsidRPr="0002311D" w:rsidRDefault="006A0020" w:rsidP="006A0020">
            <w:pPr>
              <w:spacing w:line="288" w:lineRule="auto"/>
              <w:jc w:val="left"/>
              <w:rPr>
                <w:rFonts w:cs="Times New Roman"/>
                <w:color w:val="auto"/>
                <w:sz w:val="24"/>
                <w:lang w:val="en-US"/>
              </w:rPr>
            </w:pPr>
            <w:r w:rsidRPr="0002311D">
              <w:rPr>
                <w:rFonts w:cs="Times New Roman"/>
                <w:color w:val="auto"/>
                <w:sz w:val="24"/>
              </w:rPr>
              <w:t xml:space="preserve">Máy cắt dây heater </w:t>
            </w:r>
            <w:r w:rsidRPr="0002311D">
              <w:rPr>
                <w:rFonts w:cs="Times New Roman"/>
                <w:color w:val="auto"/>
                <w:sz w:val="24"/>
                <w:lang w:val="en-US"/>
              </w:rPr>
              <w:t>tự động</w:t>
            </w:r>
          </w:p>
        </w:tc>
        <w:tc>
          <w:tcPr>
            <w:tcW w:w="656" w:type="dxa"/>
            <w:vAlign w:val="center"/>
          </w:tcPr>
          <w:p w14:paraId="49455EB2"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054EBD97"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w:t>
            </w:r>
          </w:p>
        </w:tc>
        <w:tc>
          <w:tcPr>
            <w:tcW w:w="1886" w:type="dxa"/>
            <w:vAlign w:val="center"/>
          </w:tcPr>
          <w:p w14:paraId="38CC050D"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2019</w:t>
            </w:r>
          </w:p>
        </w:tc>
        <w:tc>
          <w:tcPr>
            <w:tcW w:w="1276" w:type="dxa"/>
            <w:vAlign w:val="center"/>
          </w:tcPr>
          <w:p w14:paraId="05EA8A3C"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11C5D05B"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Việt Nam</w:t>
            </w:r>
          </w:p>
        </w:tc>
      </w:tr>
      <w:tr w:rsidR="00186A80" w:rsidRPr="0002311D" w14:paraId="6F5A477E" w14:textId="77777777" w:rsidTr="001C1A08">
        <w:trPr>
          <w:trHeight w:val="221"/>
          <w:jc w:val="center"/>
        </w:trPr>
        <w:tc>
          <w:tcPr>
            <w:tcW w:w="701" w:type="dxa"/>
            <w:vAlign w:val="center"/>
          </w:tcPr>
          <w:p w14:paraId="09A1FB1A" w14:textId="77777777" w:rsidR="006A0020" w:rsidRPr="0002311D" w:rsidRDefault="006A0020" w:rsidP="006A0020">
            <w:pPr>
              <w:numPr>
                <w:ilvl w:val="0"/>
                <w:numId w:val="45"/>
              </w:numPr>
              <w:spacing w:line="288" w:lineRule="auto"/>
              <w:rPr>
                <w:rFonts w:cs="Times New Roman"/>
                <w:color w:val="auto"/>
                <w:sz w:val="24"/>
              </w:rPr>
            </w:pPr>
          </w:p>
        </w:tc>
        <w:tc>
          <w:tcPr>
            <w:tcW w:w="3620" w:type="dxa"/>
            <w:vAlign w:val="center"/>
          </w:tcPr>
          <w:p w14:paraId="262AD436" w14:textId="77777777" w:rsidR="006A0020" w:rsidRPr="0002311D" w:rsidRDefault="006A0020" w:rsidP="006A0020">
            <w:pPr>
              <w:spacing w:line="288" w:lineRule="auto"/>
              <w:jc w:val="left"/>
              <w:rPr>
                <w:rFonts w:cs="Times New Roman"/>
                <w:color w:val="auto"/>
                <w:sz w:val="24"/>
              </w:rPr>
            </w:pPr>
            <w:r w:rsidRPr="0002311D">
              <w:rPr>
                <w:rFonts w:cs="Times New Roman"/>
                <w:color w:val="auto"/>
                <w:sz w:val="24"/>
              </w:rPr>
              <w:t>Máy hàn thiếc</w:t>
            </w:r>
          </w:p>
        </w:tc>
        <w:tc>
          <w:tcPr>
            <w:tcW w:w="656" w:type="dxa"/>
            <w:vAlign w:val="center"/>
          </w:tcPr>
          <w:p w14:paraId="541BE532"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Cái</w:t>
            </w:r>
          </w:p>
        </w:tc>
        <w:tc>
          <w:tcPr>
            <w:tcW w:w="814" w:type="dxa"/>
            <w:vAlign w:val="center"/>
          </w:tcPr>
          <w:p w14:paraId="4D34973D"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13</w:t>
            </w:r>
          </w:p>
        </w:tc>
        <w:tc>
          <w:tcPr>
            <w:tcW w:w="1886" w:type="dxa"/>
            <w:vAlign w:val="center"/>
          </w:tcPr>
          <w:p w14:paraId="759AE476"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2015</w:t>
            </w:r>
          </w:p>
        </w:tc>
        <w:tc>
          <w:tcPr>
            <w:tcW w:w="1276" w:type="dxa"/>
            <w:vAlign w:val="center"/>
          </w:tcPr>
          <w:p w14:paraId="523B72E2" w14:textId="77777777" w:rsidR="006A0020" w:rsidRPr="0002311D" w:rsidRDefault="006A0020" w:rsidP="008C73DB">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4DB33738" w14:textId="77777777" w:rsidR="006A0020" w:rsidRPr="0002311D" w:rsidRDefault="006A0020" w:rsidP="006A0020">
            <w:pPr>
              <w:spacing w:line="288" w:lineRule="auto"/>
              <w:rPr>
                <w:rFonts w:cs="Times New Roman"/>
                <w:color w:val="auto"/>
                <w:sz w:val="24"/>
              </w:rPr>
            </w:pPr>
            <w:r w:rsidRPr="0002311D">
              <w:rPr>
                <w:rFonts w:cs="Times New Roman"/>
                <w:color w:val="auto"/>
                <w:sz w:val="24"/>
              </w:rPr>
              <w:t>Nhật Bản</w:t>
            </w:r>
          </w:p>
        </w:tc>
      </w:tr>
      <w:tr w:rsidR="00186A80" w:rsidRPr="0002311D" w14:paraId="4B4CC831" w14:textId="77777777" w:rsidTr="001C1A08">
        <w:trPr>
          <w:trHeight w:val="221"/>
          <w:jc w:val="center"/>
        </w:trPr>
        <w:tc>
          <w:tcPr>
            <w:tcW w:w="701" w:type="dxa"/>
            <w:vAlign w:val="center"/>
          </w:tcPr>
          <w:p w14:paraId="7575990B" w14:textId="77777777" w:rsidR="007646E9" w:rsidRPr="0002311D" w:rsidRDefault="007646E9" w:rsidP="007646E9">
            <w:pPr>
              <w:spacing w:line="288" w:lineRule="auto"/>
              <w:ind w:left="150"/>
              <w:jc w:val="both"/>
              <w:rPr>
                <w:rFonts w:cs="Times New Roman"/>
                <w:b/>
                <w:bCs/>
                <w:i/>
                <w:iCs/>
                <w:color w:val="auto"/>
                <w:sz w:val="24"/>
              </w:rPr>
            </w:pPr>
            <w:r w:rsidRPr="0002311D">
              <w:rPr>
                <w:rFonts w:cs="Times New Roman"/>
                <w:b/>
                <w:bCs/>
                <w:i/>
                <w:iCs/>
                <w:color w:val="auto"/>
                <w:sz w:val="24"/>
              </w:rPr>
              <w:t>I.2</w:t>
            </w:r>
          </w:p>
        </w:tc>
        <w:tc>
          <w:tcPr>
            <w:tcW w:w="9642" w:type="dxa"/>
            <w:gridSpan w:val="6"/>
            <w:vAlign w:val="center"/>
          </w:tcPr>
          <w:p w14:paraId="3B7D26F8" w14:textId="77777777" w:rsidR="007646E9" w:rsidRPr="0002311D" w:rsidRDefault="007646E9" w:rsidP="007646E9">
            <w:pPr>
              <w:spacing w:line="288" w:lineRule="auto"/>
              <w:jc w:val="both"/>
              <w:rPr>
                <w:rFonts w:cs="Times New Roman"/>
                <w:i/>
                <w:iCs/>
                <w:color w:val="auto"/>
                <w:sz w:val="24"/>
              </w:rPr>
            </w:pPr>
            <w:r w:rsidRPr="0002311D">
              <w:rPr>
                <w:rFonts w:cs="Times New Roman"/>
                <w:b/>
                <w:i/>
                <w:iCs/>
                <w:color w:val="auto"/>
                <w:szCs w:val="26"/>
              </w:rPr>
              <w:t>Danh mục máy móc đầu tư thêm</w:t>
            </w:r>
          </w:p>
        </w:tc>
      </w:tr>
      <w:tr w:rsidR="00186A80" w:rsidRPr="0002311D" w14:paraId="35A870C1" w14:textId="77777777" w:rsidTr="001C1A08">
        <w:trPr>
          <w:trHeight w:val="285"/>
          <w:jc w:val="center"/>
        </w:trPr>
        <w:tc>
          <w:tcPr>
            <w:tcW w:w="701" w:type="dxa"/>
            <w:vAlign w:val="center"/>
          </w:tcPr>
          <w:p w14:paraId="5BA8E04F"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78B20EBD"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 xml:space="preserve">Máy in mã vạch </w:t>
            </w:r>
          </w:p>
        </w:tc>
        <w:tc>
          <w:tcPr>
            <w:tcW w:w="656" w:type="dxa"/>
            <w:vAlign w:val="center"/>
          </w:tcPr>
          <w:p w14:paraId="61EC52E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42357E0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w:t>
            </w:r>
            <w:r w:rsidR="009959AE" w:rsidRPr="0002311D">
              <w:rPr>
                <w:rFonts w:cs="Times New Roman"/>
                <w:color w:val="auto"/>
                <w:sz w:val="24"/>
              </w:rPr>
              <w:t>4</w:t>
            </w:r>
          </w:p>
        </w:tc>
        <w:tc>
          <w:tcPr>
            <w:tcW w:w="1886" w:type="dxa"/>
            <w:vAlign w:val="center"/>
          </w:tcPr>
          <w:p w14:paraId="192F992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2024, 2025</w:t>
            </w:r>
          </w:p>
        </w:tc>
        <w:tc>
          <w:tcPr>
            <w:tcW w:w="1276" w:type="dxa"/>
            <w:vAlign w:val="center"/>
          </w:tcPr>
          <w:p w14:paraId="5213F84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6328F76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36B2ED30" w14:textId="77777777" w:rsidTr="001C1A08">
        <w:trPr>
          <w:trHeight w:val="469"/>
          <w:jc w:val="center"/>
        </w:trPr>
        <w:tc>
          <w:tcPr>
            <w:tcW w:w="701" w:type="dxa"/>
            <w:vAlign w:val="center"/>
          </w:tcPr>
          <w:p w14:paraId="19FA6E63"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37699060"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cấp nguồn nhiệt</w:t>
            </w:r>
          </w:p>
        </w:tc>
        <w:tc>
          <w:tcPr>
            <w:tcW w:w="656" w:type="dxa"/>
            <w:vAlign w:val="center"/>
          </w:tcPr>
          <w:p w14:paraId="67D4867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5F3884E3"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164ECEA3"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6859F25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5DB2FD7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2D295214" w14:textId="77777777" w:rsidTr="001C1A08">
        <w:trPr>
          <w:trHeight w:val="405"/>
          <w:jc w:val="center"/>
        </w:trPr>
        <w:tc>
          <w:tcPr>
            <w:tcW w:w="701" w:type="dxa"/>
            <w:vAlign w:val="center"/>
          </w:tcPr>
          <w:p w14:paraId="0942294D"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4A3720CD"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biến áp</w:t>
            </w:r>
          </w:p>
        </w:tc>
        <w:tc>
          <w:tcPr>
            <w:tcW w:w="656" w:type="dxa"/>
            <w:vAlign w:val="center"/>
          </w:tcPr>
          <w:p w14:paraId="3FF22A4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484D669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w:t>
            </w:r>
          </w:p>
        </w:tc>
        <w:tc>
          <w:tcPr>
            <w:tcW w:w="1886" w:type="dxa"/>
            <w:vAlign w:val="center"/>
          </w:tcPr>
          <w:p w14:paraId="5C64DB6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2441317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74138D8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37E2F29F" w14:textId="77777777" w:rsidTr="001C1A08">
        <w:trPr>
          <w:trHeight w:val="331"/>
          <w:jc w:val="center"/>
        </w:trPr>
        <w:tc>
          <w:tcPr>
            <w:tcW w:w="701" w:type="dxa"/>
            <w:vAlign w:val="center"/>
          </w:tcPr>
          <w:p w14:paraId="253EA19C"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6ECA9710"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đo điện trở</w:t>
            </w:r>
          </w:p>
        </w:tc>
        <w:tc>
          <w:tcPr>
            <w:tcW w:w="656" w:type="dxa"/>
            <w:vAlign w:val="center"/>
          </w:tcPr>
          <w:p w14:paraId="6D12464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711E3F2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3069614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55C6D8B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48747CC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7CE20EBA" w14:textId="77777777" w:rsidTr="001C1A08">
        <w:trPr>
          <w:trHeight w:val="369"/>
          <w:jc w:val="center"/>
        </w:trPr>
        <w:tc>
          <w:tcPr>
            <w:tcW w:w="701" w:type="dxa"/>
            <w:vAlign w:val="center"/>
          </w:tcPr>
          <w:p w14:paraId="188296EE"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64E4E1C7"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đo tọa độ không gian 3 chiều CNC</w:t>
            </w:r>
          </w:p>
        </w:tc>
        <w:tc>
          <w:tcPr>
            <w:tcW w:w="656" w:type="dxa"/>
            <w:vAlign w:val="center"/>
          </w:tcPr>
          <w:p w14:paraId="3BB68DC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6569AFC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2289771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0EAB0C6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530834E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65316417" w14:textId="77777777" w:rsidTr="001C1A08">
        <w:trPr>
          <w:trHeight w:val="246"/>
          <w:jc w:val="center"/>
        </w:trPr>
        <w:tc>
          <w:tcPr>
            <w:tcW w:w="701" w:type="dxa"/>
            <w:vAlign w:val="center"/>
          </w:tcPr>
          <w:p w14:paraId="075BF819"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6E499ABD"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Đồ gá Jig đặt sản phẩm lên bề mặt</w:t>
            </w:r>
          </w:p>
        </w:tc>
        <w:tc>
          <w:tcPr>
            <w:tcW w:w="656" w:type="dxa"/>
            <w:vAlign w:val="center"/>
          </w:tcPr>
          <w:p w14:paraId="18C245B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6FF842A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222313E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36C0821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124B135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451B1649" w14:textId="77777777" w:rsidTr="001C1A08">
        <w:trPr>
          <w:trHeight w:val="347"/>
          <w:jc w:val="center"/>
        </w:trPr>
        <w:tc>
          <w:tcPr>
            <w:tcW w:w="701" w:type="dxa"/>
            <w:vAlign w:val="center"/>
          </w:tcPr>
          <w:p w14:paraId="32D9B9BF"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65B7A3BC"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Jig dùng để quay máy cắt cầu dao điện khi</w:t>
            </w:r>
          </w:p>
        </w:tc>
        <w:tc>
          <w:tcPr>
            <w:tcW w:w="656" w:type="dxa"/>
            <w:vAlign w:val="center"/>
          </w:tcPr>
          <w:p w14:paraId="51114AD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F7141B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56F3165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46AD1A6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79DA41C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67014C13" w14:textId="77777777" w:rsidTr="001C1A08">
        <w:trPr>
          <w:trHeight w:val="383"/>
          <w:jc w:val="center"/>
        </w:trPr>
        <w:tc>
          <w:tcPr>
            <w:tcW w:w="701" w:type="dxa"/>
            <w:vAlign w:val="center"/>
          </w:tcPr>
          <w:p w14:paraId="3B32CD01"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26EF7B14"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Đ</w:t>
            </w:r>
            <w:r w:rsidRPr="0002311D">
              <w:rPr>
                <w:rFonts w:cs="Times New Roman"/>
                <w:color w:val="auto"/>
                <w:sz w:val="24"/>
                <w:lang w:val="en-US"/>
              </w:rPr>
              <w:t>iều hòa</w:t>
            </w:r>
            <w:r w:rsidRPr="0002311D">
              <w:rPr>
                <w:rFonts w:cs="Times New Roman"/>
                <w:color w:val="auto"/>
                <w:sz w:val="24"/>
              </w:rPr>
              <w:t xml:space="preserve"> Mitsubishi 18000BTU</w:t>
            </w:r>
          </w:p>
        </w:tc>
        <w:tc>
          <w:tcPr>
            <w:tcW w:w="656" w:type="dxa"/>
            <w:vAlign w:val="center"/>
          </w:tcPr>
          <w:p w14:paraId="4C516E5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6B0271F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57DB0EA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r w:rsidRPr="0002311D">
              <w:rPr>
                <w:rFonts w:cs="Times New Roman"/>
                <w:color w:val="auto"/>
                <w:sz w:val="24"/>
                <w:lang w:val="en-US"/>
              </w:rPr>
              <w:t>,2025</w:t>
            </w:r>
          </w:p>
        </w:tc>
        <w:tc>
          <w:tcPr>
            <w:tcW w:w="1276" w:type="dxa"/>
            <w:vAlign w:val="center"/>
          </w:tcPr>
          <w:p w14:paraId="09CF367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6D68C2AD"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53D11161" w14:textId="77777777" w:rsidTr="001C1A08">
        <w:trPr>
          <w:trHeight w:val="393"/>
          <w:jc w:val="center"/>
        </w:trPr>
        <w:tc>
          <w:tcPr>
            <w:tcW w:w="701" w:type="dxa"/>
            <w:vAlign w:val="center"/>
          </w:tcPr>
          <w:p w14:paraId="37D05E07"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4FB40650"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đóng đai</w:t>
            </w:r>
          </w:p>
        </w:tc>
        <w:tc>
          <w:tcPr>
            <w:tcW w:w="656" w:type="dxa"/>
            <w:vAlign w:val="center"/>
          </w:tcPr>
          <w:p w14:paraId="486307C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A2D1EA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4FFEA91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77A9B3D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4464384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6C817F5B" w14:textId="77777777" w:rsidTr="001C1A08">
        <w:trPr>
          <w:trHeight w:val="339"/>
          <w:jc w:val="center"/>
        </w:trPr>
        <w:tc>
          <w:tcPr>
            <w:tcW w:w="701" w:type="dxa"/>
            <w:vAlign w:val="center"/>
          </w:tcPr>
          <w:p w14:paraId="1694988C"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5DACF252"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kiểm tra đóng mở</w:t>
            </w:r>
          </w:p>
        </w:tc>
        <w:tc>
          <w:tcPr>
            <w:tcW w:w="656" w:type="dxa"/>
            <w:vAlign w:val="center"/>
          </w:tcPr>
          <w:p w14:paraId="4ED92E3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7CCF12E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2F150BB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556F8FF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33F22BA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5DCB8853" w14:textId="77777777" w:rsidTr="001C1A08">
        <w:trPr>
          <w:trHeight w:val="324"/>
          <w:jc w:val="center"/>
        </w:trPr>
        <w:tc>
          <w:tcPr>
            <w:tcW w:w="701" w:type="dxa"/>
            <w:vAlign w:val="center"/>
          </w:tcPr>
          <w:p w14:paraId="3EFFB028"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7215D029"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IVR</w:t>
            </w:r>
          </w:p>
        </w:tc>
        <w:tc>
          <w:tcPr>
            <w:tcW w:w="656" w:type="dxa"/>
            <w:vAlign w:val="center"/>
          </w:tcPr>
          <w:p w14:paraId="49DFA8B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2459073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0677B24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38FF6F6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3A6207A1"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78434608" w14:textId="77777777" w:rsidTr="001C1A08">
        <w:trPr>
          <w:trHeight w:val="306"/>
          <w:jc w:val="center"/>
        </w:trPr>
        <w:tc>
          <w:tcPr>
            <w:tcW w:w="701" w:type="dxa"/>
            <w:vAlign w:val="center"/>
          </w:tcPr>
          <w:p w14:paraId="6439B403"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14BBCB75"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Bảng điều khiển cài đặt định mức</w:t>
            </w:r>
          </w:p>
        </w:tc>
        <w:tc>
          <w:tcPr>
            <w:tcW w:w="656" w:type="dxa"/>
            <w:vAlign w:val="center"/>
          </w:tcPr>
          <w:p w14:paraId="0378FE5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53C29B0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6BC2880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20E953A1"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323A0E4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40E939F6" w14:textId="77777777" w:rsidTr="001C1A08">
        <w:trPr>
          <w:trHeight w:val="253"/>
          <w:jc w:val="center"/>
        </w:trPr>
        <w:tc>
          <w:tcPr>
            <w:tcW w:w="701" w:type="dxa"/>
            <w:vAlign w:val="center"/>
          </w:tcPr>
          <w:p w14:paraId="47E2AB99"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5DDDEED0"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ZERO CROSS UNIT</w:t>
            </w:r>
          </w:p>
        </w:tc>
        <w:tc>
          <w:tcPr>
            <w:tcW w:w="656" w:type="dxa"/>
            <w:vAlign w:val="center"/>
          </w:tcPr>
          <w:p w14:paraId="261F806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218E876D"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73EE326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14111A33"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6F26DC9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251E68CE" w14:textId="77777777" w:rsidTr="001C1A08">
        <w:trPr>
          <w:trHeight w:val="315"/>
          <w:jc w:val="center"/>
        </w:trPr>
        <w:tc>
          <w:tcPr>
            <w:tcW w:w="701" w:type="dxa"/>
            <w:vAlign w:val="center"/>
          </w:tcPr>
          <w:p w14:paraId="4E6179B1"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0C8667A7"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Bảng điều khiển biến áp đầu ra</w:t>
            </w:r>
          </w:p>
        </w:tc>
        <w:tc>
          <w:tcPr>
            <w:tcW w:w="656" w:type="dxa"/>
            <w:vAlign w:val="center"/>
          </w:tcPr>
          <w:p w14:paraId="1B4317C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77F52521" w14:textId="77777777" w:rsidR="007646E9" w:rsidRPr="0002311D" w:rsidRDefault="007646E9" w:rsidP="007646E9">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129E676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61F1194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7964A51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4C558C21" w14:textId="77777777" w:rsidTr="001C1A08">
        <w:trPr>
          <w:trHeight w:val="253"/>
          <w:jc w:val="center"/>
        </w:trPr>
        <w:tc>
          <w:tcPr>
            <w:tcW w:w="701" w:type="dxa"/>
            <w:vAlign w:val="center"/>
          </w:tcPr>
          <w:p w14:paraId="1AA76DA5"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24261F5F"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Hộp áp dụng điện áp</w:t>
            </w:r>
          </w:p>
        </w:tc>
        <w:tc>
          <w:tcPr>
            <w:tcW w:w="656" w:type="dxa"/>
            <w:vAlign w:val="center"/>
          </w:tcPr>
          <w:p w14:paraId="658E3D7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CD9537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5864473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1A0CBEE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760581E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4EF578F3" w14:textId="77777777" w:rsidTr="001C1A08">
        <w:trPr>
          <w:trHeight w:val="283"/>
          <w:jc w:val="center"/>
        </w:trPr>
        <w:tc>
          <w:tcPr>
            <w:tcW w:w="701" w:type="dxa"/>
            <w:vAlign w:val="center"/>
          </w:tcPr>
          <w:p w14:paraId="08EDA8BB"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206EC023"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Băng tải con lăn</w:t>
            </w:r>
          </w:p>
        </w:tc>
        <w:tc>
          <w:tcPr>
            <w:tcW w:w="656" w:type="dxa"/>
            <w:vAlign w:val="center"/>
          </w:tcPr>
          <w:p w14:paraId="53CDCD0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93EE52D" w14:textId="77777777" w:rsidR="007646E9" w:rsidRPr="0002311D" w:rsidRDefault="007646E9" w:rsidP="007646E9">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1CEAB73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r w:rsidRPr="0002311D">
              <w:rPr>
                <w:rFonts w:cs="Times New Roman"/>
                <w:color w:val="auto"/>
                <w:sz w:val="24"/>
                <w:lang w:val="en-US"/>
              </w:rPr>
              <w:t>,2025</w:t>
            </w:r>
          </w:p>
        </w:tc>
        <w:tc>
          <w:tcPr>
            <w:tcW w:w="1276" w:type="dxa"/>
            <w:vAlign w:val="center"/>
          </w:tcPr>
          <w:p w14:paraId="7383272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0981ADC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79CA20F0" w14:textId="77777777" w:rsidTr="001C1A08">
        <w:trPr>
          <w:trHeight w:val="368"/>
          <w:jc w:val="center"/>
        </w:trPr>
        <w:tc>
          <w:tcPr>
            <w:tcW w:w="701" w:type="dxa"/>
            <w:vAlign w:val="center"/>
          </w:tcPr>
          <w:p w14:paraId="3A2DD633"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0B7F26CA"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Jig kẹp lắp ráp</w:t>
            </w:r>
          </w:p>
        </w:tc>
        <w:tc>
          <w:tcPr>
            <w:tcW w:w="656" w:type="dxa"/>
            <w:vAlign w:val="center"/>
          </w:tcPr>
          <w:p w14:paraId="27FFD911"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D37382C" w14:textId="77777777" w:rsidR="007646E9" w:rsidRPr="0002311D" w:rsidRDefault="007646E9" w:rsidP="007646E9">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6A729F0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4A4C1F2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65549AF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0C34066E" w14:textId="77777777" w:rsidTr="001C1A08">
        <w:trPr>
          <w:trHeight w:val="337"/>
          <w:jc w:val="center"/>
        </w:trPr>
        <w:tc>
          <w:tcPr>
            <w:tcW w:w="701" w:type="dxa"/>
            <w:vAlign w:val="center"/>
          </w:tcPr>
          <w:p w14:paraId="5A5E9943"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7A2A85C3"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Tủ điện 200V</w:t>
            </w:r>
          </w:p>
        </w:tc>
        <w:tc>
          <w:tcPr>
            <w:tcW w:w="656" w:type="dxa"/>
            <w:vAlign w:val="center"/>
          </w:tcPr>
          <w:p w14:paraId="4C5A95A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4A2C25C6" w14:textId="77777777" w:rsidR="007646E9" w:rsidRPr="0002311D" w:rsidRDefault="007646E9" w:rsidP="007646E9">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1AB1EB4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2025</w:t>
            </w:r>
          </w:p>
        </w:tc>
        <w:tc>
          <w:tcPr>
            <w:tcW w:w="1276" w:type="dxa"/>
            <w:vAlign w:val="center"/>
          </w:tcPr>
          <w:p w14:paraId="369CE90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3CA4754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22E2C162" w14:textId="77777777" w:rsidTr="001C1A08">
        <w:trPr>
          <w:trHeight w:val="271"/>
          <w:jc w:val="center"/>
        </w:trPr>
        <w:tc>
          <w:tcPr>
            <w:tcW w:w="701" w:type="dxa"/>
            <w:vAlign w:val="center"/>
          </w:tcPr>
          <w:p w14:paraId="42E75113"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3F1E18B3"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đo lực mô-men</w:t>
            </w:r>
          </w:p>
        </w:tc>
        <w:tc>
          <w:tcPr>
            <w:tcW w:w="656" w:type="dxa"/>
            <w:vAlign w:val="center"/>
          </w:tcPr>
          <w:p w14:paraId="00A659D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08D1DD5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7624D74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2025</w:t>
            </w:r>
          </w:p>
        </w:tc>
        <w:tc>
          <w:tcPr>
            <w:tcW w:w="1276" w:type="dxa"/>
            <w:vAlign w:val="center"/>
          </w:tcPr>
          <w:p w14:paraId="7E62A1A1"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28DF8AF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3967E5F4" w14:textId="77777777" w:rsidTr="001C1A08">
        <w:trPr>
          <w:trHeight w:val="191"/>
          <w:jc w:val="center"/>
        </w:trPr>
        <w:tc>
          <w:tcPr>
            <w:tcW w:w="701" w:type="dxa"/>
            <w:vAlign w:val="center"/>
          </w:tcPr>
          <w:p w14:paraId="7021810C"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5060AF41"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cấp nguồn nhiệt</w:t>
            </w:r>
          </w:p>
        </w:tc>
        <w:tc>
          <w:tcPr>
            <w:tcW w:w="656" w:type="dxa"/>
            <w:vAlign w:val="center"/>
          </w:tcPr>
          <w:p w14:paraId="2830413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5E434E7F"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572744B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1883ED8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183B6394"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23F20392" w14:textId="77777777" w:rsidTr="001C1A08">
        <w:trPr>
          <w:trHeight w:val="361"/>
          <w:jc w:val="center"/>
        </w:trPr>
        <w:tc>
          <w:tcPr>
            <w:tcW w:w="701" w:type="dxa"/>
            <w:vAlign w:val="center"/>
          </w:tcPr>
          <w:p w14:paraId="61ED9C87"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739ACD8B"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biến áp</w:t>
            </w:r>
          </w:p>
        </w:tc>
        <w:tc>
          <w:tcPr>
            <w:tcW w:w="656" w:type="dxa"/>
            <w:vAlign w:val="center"/>
          </w:tcPr>
          <w:p w14:paraId="14CC39EC"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79D6BFE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w:t>
            </w:r>
          </w:p>
        </w:tc>
        <w:tc>
          <w:tcPr>
            <w:tcW w:w="1886" w:type="dxa"/>
            <w:vAlign w:val="center"/>
          </w:tcPr>
          <w:p w14:paraId="3E8D6227"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50FB4C9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53B6B95D"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65A625B4" w14:textId="77777777" w:rsidTr="001C1A08">
        <w:trPr>
          <w:trHeight w:val="350"/>
          <w:jc w:val="center"/>
        </w:trPr>
        <w:tc>
          <w:tcPr>
            <w:tcW w:w="701" w:type="dxa"/>
            <w:vAlign w:val="center"/>
          </w:tcPr>
          <w:p w14:paraId="167FC944"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3F58E548"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đo điện trở</w:t>
            </w:r>
          </w:p>
        </w:tc>
        <w:tc>
          <w:tcPr>
            <w:tcW w:w="656" w:type="dxa"/>
            <w:vAlign w:val="center"/>
          </w:tcPr>
          <w:p w14:paraId="5060E21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2FCF15A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367F6EF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51D07010"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4468057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53B19E4D" w14:textId="77777777" w:rsidTr="001C1A08">
        <w:trPr>
          <w:trHeight w:val="353"/>
          <w:jc w:val="center"/>
        </w:trPr>
        <w:tc>
          <w:tcPr>
            <w:tcW w:w="701" w:type="dxa"/>
            <w:vAlign w:val="center"/>
          </w:tcPr>
          <w:p w14:paraId="3201602E"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79D38CDD"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Máy đo tọa độ không gian 3 chiều CNC</w:t>
            </w:r>
          </w:p>
        </w:tc>
        <w:tc>
          <w:tcPr>
            <w:tcW w:w="656" w:type="dxa"/>
            <w:vAlign w:val="center"/>
          </w:tcPr>
          <w:p w14:paraId="43CFF76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1C53848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4B104C3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4B49C38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67DE3C0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636C6271" w14:textId="77777777" w:rsidTr="001C1A08">
        <w:trPr>
          <w:trHeight w:val="401"/>
          <w:jc w:val="center"/>
        </w:trPr>
        <w:tc>
          <w:tcPr>
            <w:tcW w:w="701" w:type="dxa"/>
            <w:vAlign w:val="center"/>
          </w:tcPr>
          <w:p w14:paraId="6012CDEE"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4C731B1F"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Đồ gá Jig đặt sản phẩm lên bề mặt</w:t>
            </w:r>
          </w:p>
        </w:tc>
        <w:tc>
          <w:tcPr>
            <w:tcW w:w="656" w:type="dxa"/>
            <w:vAlign w:val="center"/>
          </w:tcPr>
          <w:p w14:paraId="76E4512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300AE7D1"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2D6C06E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2450CA4B"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4A6D6FF2"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592A126B" w14:textId="77777777" w:rsidTr="001C1A08">
        <w:trPr>
          <w:trHeight w:val="469"/>
          <w:jc w:val="center"/>
        </w:trPr>
        <w:tc>
          <w:tcPr>
            <w:tcW w:w="701" w:type="dxa"/>
            <w:vAlign w:val="center"/>
          </w:tcPr>
          <w:p w14:paraId="5009667C"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13AD904C"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Thiết bị Jig dùng để quay máy cắt cầu dao điện khi</w:t>
            </w:r>
          </w:p>
        </w:tc>
        <w:tc>
          <w:tcPr>
            <w:tcW w:w="656" w:type="dxa"/>
            <w:vAlign w:val="center"/>
          </w:tcPr>
          <w:p w14:paraId="048560A5"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0BD953CA"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2B70288D"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p>
        </w:tc>
        <w:tc>
          <w:tcPr>
            <w:tcW w:w="1276" w:type="dxa"/>
            <w:vAlign w:val="center"/>
          </w:tcPr>
          <w:p w14:paraId="08D07D98"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416EF7ED"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7A6CDB06" w14:textId="77777777" w:rsidTr="001C1A08">
        <w:trPr>
          <w:trHeight w:val="371"/>
          <w:jc w:val="center"/>
        </w:trPr>
        <w:tc>
          <w:tcPr>
            <w:tcW w:w="701" w:type="dxa"/>
            <w:vAlign w:val="center"/>
          </w:tcPr>
          <w:p w14:paraId="3E116C1C" w14:textId="77777777" w:rsidR="007646E9" w:rsidRPr="0002311D" w:rsidRDefault="007646E9" w:rsidP="007646E9">
            <w:pPr>
              <w:numPr>
                <w:ilvl w:val="0"/>
                <w:numId w:val="45"/>
              </w:numPr>
              <w:spacing w:line="288" w:lineRule="auto"/>
              <w:rPr>
                <w:rFonts w:cs="Times New Roman"/>
                <w:color w:val="auto"/>
                <w:sz w:val="24"/>
              </w:rPr>
            </w:pPr>
          </w:p>
        </w:tc>
        <w:tc>
          <w:tcPr>
            <w:tcW w:w="3620" w:type="dxa"/>
            <w:vAlign w:val="center"/>
          </w:tcPr>
          <w:p w14:paraId="3D6D54D3" w14:textId="77777777" w:rsidR="007646E9" w:rsidRPr="0002311D" w:rsidRDefault="007646E9" w:rsidP="007646E9">
            <w:pPr>
              <w:spacing w:line="288" w:lineRule="auto"/>
              <w:jc w:val="left"/>
              <w:rPr>
                <w:rFonts w:cs="Times New Roman"/>
                <w:color w:val="auto"/>
                <w:sz w:val="24"/>
              </w:rPr>
            </w:pPr>
            <w:r w:rsidRPr="0002311D">
              <w:rPr>
                <w:rFonts w:cs="Times New Roman"/>
                <w:color w:val="auto"/>
                <w:sz w:val="24"/>
              </w:rPr>
              <w:t>Đ</w:t>
            </w:r>
            <w:r w:rsidRPr="0002311D">
              <w:rPr>
                <w:rFonts w:cs="Times New Roman"/>
                <w:color w:val="auto"/>
                <w:sz w:val="24"/>
                <w:lang w:val="en-US"/>
              </w:rPr>
              <w:t>iều hòa</w:t>
            </w:r>
            <w:r w:rsidRPr="0002311D">
              <w:rPr>
                <w:rFonts w:cs="Times New Roman"/>
                <w:color w:val="auto"/>
                <w:sz w:val="24"/>
              </w:rPr>
              <w:t xml:space="preserve"> Mitsubishi 18000BTU</w:t>
            </w:r>
          </w:p>
        </w:tc>
        <w:tc>
          <w:tcPr>
            <w:tcW w:w="656" w:type="dxa"/>
            <w:vAlign w:val="center"/>
          </w:tcPr>
          <w:p w14:paraId="265BF6A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Cái</w:t>
            </w:r>
          </w:p>
        </w:tc>
        <w:tc>
          <w:tcPr>
            <w:tcW w:w="814" w:type="dxa"/>
            <w:vAlign w:val="center"/>
          </w:tcPr>
          <w:p w14:paraId="3112098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w:t>
            </w:r>
          </w:p>
        </w:tc>
        <w:tc>
          <w:tcPr>
            <w:tcW w:w="1886" w:type="dxa"/>
            <w:vAlign w:val="center"/>
          </w:tcPr>
          <w:p w14:paraId="1C048E56"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2024</w:t>
            </w:r>
            <w:r w:rsidRPr="0002311D">
              <w:rPr>
                <w:rFonts w:cs="Times New Roman"/>
                <w:color w:val="auto"/>
                <w:sz w:val="24"/>
                <w:lang w:val="en-US"/>
              </w:rPr>
              <w:t>,2025</w:t>
            </w:r>
          </w:p>
        </w:tc>
        <w:tc>
          <w:tcPr>
            <w:tcW w:w="1276" w:type="dxa"/>
            <w:vAlign w:val="center"/>
          </w:tcPr>
          <w:p w14:paraId="75D52A3E"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100%</w:t>
            </w:r>
          </w:p>
        </w:tc>
        <w:tc>
          <w:tcPr>
            <w:tcW w:w="1390" w:type="dxa"/>
            <w:vAlign w:val="center"/>
          </w:tcPr>
          <w:p w14:paraId="0DC284C9" w14:textId="77777777" w:rsidR="007646E9" w:rsidRPr="0002311D" w:rsidRDefault="007646E9" w:rsidP="007646E9">
            <w:pPr>
              <w:spacing w:line="288" w:lineRule="auto"/>
              <w:rPr>
                <w:rFonts w:cs="Times New Roman"/>
                <w:color w:val="auto"/>
                <w:sz w:val="24"/>
              </w:rPr>
            </w:pPr>
            <w:r w:rsidRPr="0002311D">
              <w:rPr>
                <w:rFonts w:cs="Times New Roman"/>
                <w:color w:val="auto"/>
                <w:sz w:val="24"/>
              </w:rPr>
              <w:t>Nhật Bản</w:t>
            </w:r>
          </w:p>
        </w:tc>
      </w:tr>
      <w:tr w:rsidR="00186A80" w:rsidRPr="0002311D" w14:paraId="2A83B6E7" w14:textId="77777777" w:rsidTr="001C1A08">
        <w:trPr>
          <w:trHeight w:val="276"/>
          <w:jc w:val="center"/>
        </w:trPr>
        <w:tc>
          <w:tcPr>
            <w:tcW w:w="701" w:type="dxa"/>
            <w:vAlign w:val="center"/>
          </w:tcPr>
          <w:p w14:paraId="3D1B6460"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5EE67FA1"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kiểm tra đóng mở</w:t>
            </w:r>
          </w:p>
        </w:tc>
        <w:tc>
          <w:tcPr>
            <w:tcW w:w="656" w:type="dxa"/>
            <w:vAlign w:val="center"/>
          </w:tcPr>
          <w:p w14:paraId="4BBB2BA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6685F87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3C9A98F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2024</w:t>
            </w:r>
          </w:p>
        </w:tc>
        <w:tc>
          <w:tcPr>
            <w:tcW w:w="1276" w:type="dxa"/>
            <w:vAlign w:val="center"/>
          </w:tcPr>
          <w:p w14:paraId="11EA44F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6364BBC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38A53174" w14:textId="77777777" w:rsidTr="001C1A08">
        <w:trPr>
          <w:trHeight w:val="397"/>
          <w:jc w:val="center"/>
        </w:trPr>
        <w:tc>
          <w:tcPr>
            <w:tcW w:w="701" w:type="dxa"/>
            <w:vAlign w:val="center"/>
          </w:tcPr>
          <w:p w14:paraId="1A0C82F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6D08859B" w14:textId="77777777" w:rsidR="009959AE" w:rsidRPr="0002311D" w:rsidRDefault="009959AE" w:rsidP="009959AE">
            <w:pPr>
              <w:spacing w:line="288" w:lineRule="auto"/>
              <w:jc w:val="left"/>
              <w:rPr>
                <w:rFonts w:cs="Times New Roman"/>
                <w:color w:val="auto"/>
                <w:sz w:val="24"/>
              </w:rPr>
            </w:pPr>
            <w:r w:rsidRPr="0002311D">
              <w:rPr>
                <w:rFonts w:eastAsia="MS Mincho" w:cs="Times New Roman"/>
                <w:color w:val="auto"/>
                <w:sz w:val="24"/>
              </w:rPr>
              <w:t>Máy hút bụi (06 cái sử dụng cho công đoạn vệ sinh sản phẩm BNM MCCB, 02 cái cho máy kiểm tra hàng thành phẩm (có tích hợp bộ phận in laser), 01 máy dự phòng)</w:t>
            </w:r>
          </w:p>
        </w:tc>
        <w:tc>
          <w:tcPr>
            <w:tcW w:w="656" w:type="dxa"/>
            <w:vAlign w:val="center"/>
          </w:tcPr>
          <w:p w14:paraId="7AFA89A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787F15A4"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9</w:t>
            </w:r>
          </w:p>
        </w:tc>
        <w:tc>
          <w:tcPr>
            <w:tcW w:w="1886" w:type="dxa"/>
            <w:vAlign w:val="center"/>
          </w:tcPr>
          <w:p w14:paraId="3E6E364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25252BD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1E0ECB9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10F6375D" w14:textId="77777777" w:rsidTr="001C1A08">
        <w:trPr>
          <w:trHeight w:val="269"/>
          <w:jc w:val="center"/>
        </w:trPr>
        <w:tc>
          <w:tcPr>
            <w:tcW w:w="701" w:type="dxa"/>
            <w:vAlign w:val="center"/>
          </w:tcPr>
          <w:p w14:paraId="34670190"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6EB3C3A8"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siết ốc nửa đầu</w:t>
            </w:r>
          </w:p>
        </w:tc>
        <w:tc>
          <w:tcPr>
            <w:tcW w:w="656" w:type="dxa"/>
            <w:vAlign w:val="center"/>
          </w:tcPr>
          <w:p w14:paraId="0165F5C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3F927C94"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71C216D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3DF298E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1EDFF63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576E172D" w14:textId="77777777" w:rsidTr="001C1A08">
        <w:trPr>
          <w:trHeight w:val="365"/>
          <w:jc w:val="center"/>
        </w:trPr>
        <w:tc>
          <w:tcPr>
            <w:tcW w:w="701" w:type="dxa"/>
            <w:vAlign w:val="center"/>
          </w:tcPr>
          <w:p w14:paraId="50B69CE9"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8AE8458"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kiểm tra MAG</w:t>
            </w:r>
          </w:p>
        </w:tc>
        <w:tc>
          <w:tcPr>
            <w:tcW w:w="656" w:type="dxa"/>
            <w:vAlign w:val="center"/>
          </w:tcPr>
          <w:p w14:paraId="2A17D47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6F3E0742"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39A953C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2FFEF8C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639B49E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323BD9AB" w14:textId="77777777" w:rsidTr="001C1A08">
        <w:trPr>
          <w:trHeight w:val="391"/>
          <w:jc w:val="center"/>
        </w:trPr>
        <w:tc>
          <w:tcPr>
            <w:tcW w:w="701" w:type="dxa"/>
            <w:vAlign w:val="center"/>
          </w:tcPr>
          <w:p w14:paraId="357BFC6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08EDA33"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kiểm tra đặc tính nhiệt</w:t>
            </w:r>
          </w:p>
        </w:tc>
        <w:tc>
          <w:tcPr>
            <w:tcW w:w="656" w:type="dxa"/>
            <w:vAlign w:val="center"/>
          </w:tcPr>
          <w:p w14:paraId="3355CE1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7DD10479"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5</w:t>
            </w:r>
          </w:p>
        </w:tc>
        <w:tc>
          <w:tcPr>
            <w:tcW w:w="1886" w:type="dxa"/>
            <w:vAlign w:val="center"/>
          </w:tcPr>
          <w:p w14:paraId="56A5A34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2B757E16"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5572DAA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7E8B0ACF" w14:textId="77777777" w:rsidTr="001C1A08">
        <w:trPr>
          <w:trHeight w:val="339"/>
          <w:jc w:val="center"/>
        </w:trPr>
        <w:tc>
          <w:tcPr>
            <w:tcW w:w="701" w:type="dxa"/>
            <w:vAlign w:val="center"/>
          </w:tcPr>
          <w:p w14:paraId="3D1A3F2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32F58054"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làm lạnh kiểm tra nhiệt</w:t>
            </w:r>
          </w:p>
        </w:tc>
        <w:tc>
          <w:tcPr>
            <w:tcW w:w="656" w:type="dxa"/>
            <w:vAlign w:val="center"/>
          </w:tcPr>
          <w:p w14:paraId="0F48E31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7A3CDB9E"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4</w:t>
            </w:r>
          </w:p>
        </w:tc>
        <w:tc>
          <w:tcPr>
            <w:tcW w:w="1886" w:type="dxa"/>
            <w:vAlign w:val="center"/>
          </w:tcPr>
          <w:p w14:paraId="0BC23CA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359E917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1F403DA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7C718785" w14:textId="77777777" w:rsidTr="001C1A08">
        <w:trPr>
          <w:trHeight w:val="272"/>
          <w:jc w:val="center"/>
        </w:trPr>
        <w:tc>
          <w:tcPr>
            <w:tcW w:w="701" w:type="dxa"/>
            <w:vAlign w:val="center"/>
          </w:tcPr>
          <w:p w14:paraId="372A95CB"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2BB58A9" w14:textId="77777777" w:rsidR="001C1A08" w:rsidRPr="0002311D" w:rsidRDefault="009959AE" w:rsidP="009959AE">
            <w:pPr>
              <w:spacing w:line="288" w:lineRule="auto"/>
              <w:jc w:val="left"/>
              <w:rPr>
                <w:rFonts w:cs="Times New Roman"/>
                <w:color w:val="auto"/>
                <w:sz w:val="24"/>
              </w:rPr>
            </w:pPr>
            <w:r w:rsidRPr="0002311D">
              <w:rPr>
                <w:rFonts w:cs="Times New Roman"/>
                <w:color w:val="auto"/>
                <w:sz w:val="24"/>
              </w:rPr>
              <w:t>Máy kiểm tra hàng thành phẩm</w:t>
            </w:r>
            <w:r w:rsidR="001C1A08" w:rsidRPr="0002311D">
              <w:rPr>
                <w:rFonts w:cs="Times New Roman"/>
                <w:color w:val="auto"/>
                <w:sz w:val="24"/>
              </w:rPr>
              <w:t xml:space="preserve"> </w:t>
            </w:r>
            <w:r w:rsidRPr="0002311D">
              <w:rPr>
                <w:rFonts w:cs="Times New Roman"/>
                <w:color w:val="auto"/>
                <w:sz w:val="24"/>
              </w:rPr>
              <w:t xml:space="preserve">(Có tích hợp bộ phận in laser) </w:t>
            </w:r>
          </w:p>
          <w:p w14:paraId="521ED370" w14:textId="67116E24" w:rsidR="009959AE" w:rsidRPr="0002311D" w:rsidRDefault="009959AE" w:rsidP="009959AE">
            <w:pPr>
              <w:spacing w:line="288" w:lineRule="auto"/>
              <w:jc w:val="left"/>
              <w:rPr>
                <w:rFonts w:cs="Times New Roman"/>
                <w:color w:val="auto"/>
                <w:sz w:val="24"/>
              </w:rPr>
            </w:pPr>
            <w:r w:rsidRPr="0002311D">
              <w:rPr>
                <w:rFonts w:cs="Times New Roman"/>
                <w:i/>
                <w:iCs/>
                <w:color w:val="auto"/>
                <w:sz w:val="24"/>
              </w:rPr>
              <w:t>(Lắp máy hút bụi đi kèm)</w:t>
            </w:r>
          </w:p>
        </w:tc>
        <w:tc>
          <w:tcPr>
            <w:tcW w:w="656" w:type="dxa"/>
            <w:vAlign w:val="center"/>
          </w:tcPr>
          <w:p w14:paraId="03A2591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064176D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w:t>
            </w:r>
          </w:p>
        </w:tc>
        <w:tc>
          <w:tcPr>
            <w:tcW w:w="1886" w:type="dxa"/>
            <w:vAlign w:val="center"/>
          </w:tcPr>
          <w:p w14:paraId="1877FC2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4E104D6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6276A3A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48CBD8F6" w14:textId="77777777" w:rsidTr="001C1A08">
        <w:trPr>
          <w:trHeight w:val="313"/>
          <w:jc w:val="center"/>
        </w:trPr>
        <w:tc>
          <w:tcPr>
            <w:tcW w:w="701" w:type="dxa"/>
            <w:vAlign w:val="center"/>
          </w:tcPr>
          <w:p w14:paraId="2A69068F"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1A2D5E90"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bôi mỡ</w:t>
            </w:r>
          </w:p>
        </w:tc>
        <w:tc>
          <w:tcPr>
            <w:tcW w:w="656" w:type="dxa"/>
            <w:vAlign w:val="center"/>
          </w:tcPr>
          <w:p w14:paraId="5991802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Bộ</w:t>
            </w:r>
          </w:p>
        </w:tc>
        <w:tc>
          <w:tcPr>
            <w:tcW w:w="814" w:type="dxa"/>
            <w:vAlign w:val="center"/>
          </w:tcPr>
          <w:p w14:paraId="3DEDF05F"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3</w:t>
            </w:r>
          </w:p>
        </w:tc>
        <w:tc>
          <w:tcPr>
            <w:tcW w:w="1886" w:type="dxa"/>
            <w:vAlign w:val="center"/>
          </w:tcPr>
          <w:p w14:paraId="6C2B39A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5150F23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2969541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3FB9EA37" w14:textId="77777777" w:rsidTr="001C1A08">
        <w:trPr>
          <w:trHeight w:val="421"/>
          <w:jc w:val="center"/>
        </w:trPr>
        <w:tc>
          <w:tcPr>
            <w:tcW w:w="701" w:type="dxa"/>
            <w:vAlign w:val="center"/>
          </w:tcPr>
          <w:p w14:paraId="4F4F30B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C0C5357"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Robot lắp ráp linh kiện</w:t>
            </w:r>
          </w:p>
        </w:tc>
        <w:tc>
          <w:tcPr>
            <w:tcW w:w="656" w:type="dxa"/>
            <w:vAlign w:val="center"/>
          </w:tcPr>
          <w:p w14:paraId="6FE6044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Bộ</w:t>
            </w:r>
          </w:p>
        </w:tc>
        <w:tc>
          <w:tcPr>
            <w:tcW w:w="814" w:type="dxa"/>
            <w:vAlign w:val="center"/>
          </w:tcPr>
          <w:p w14:paraId="663FD3B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39A8FF5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2023</w:t>
            </w:r>
          </w:p>
        </w:tc>
        <w:tc>
          <w:tcPr>
            <w:tcW w:w="1276" w:type="dxa"/>
            <w:vAlign w:val="center"/>
          </w:tcPr>
          <w:p w14:paraId="2358CF3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97%</w:t>
            </w:r>
          </w:p>
        </w:tc>
        <w:tc>
          <w:tcPr>
            <w:tcW w:w="1390" w:type="dxa"/>
            <w:vAlign w:val="center"/>
          </w:tcPr>
          <w:p w14:paraId="2111B78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6BA415ED" w14:textId="77777777" w:rsidTr="001C1A08">
        <w:trPr>
          <w:trHeight w:val="418"/>
          <w:jc w:val="center"/>
        </w:trPr>
        <w:tc>
          <w:tcPr>
            <w:tcW w:w="701" w:type="dxa"/>
            <w:vAlign w:val="center"/>
          </w:tcPr>
          <w:p w14:paraId="5A5B20B6"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502D30F" w14:textId="77777777" w:rsidR="009959AE" w:rsidRPr="0002311D" w:rsidRDefault="009959AE" w:rsidP="009959AE">
            <w:pPr>
              <w:spacing w:line="288" w:lineRule="auto"/>
              <w:jc w:val="left"/>
              <w:rPr>
                <w:rFonts w:eastAsia="MS Mincho" w:cs="Times New Roman"/>
                <w:color w:val="auto"/>
                <w:sz w:val="24"/>
              </w:rPr>
            </w:pPr>
            <w:r w:rsidRPr="0002311D">
              <w:rPr>
                <w:rFonts w:cs="Times New Roman"/>
                <w:color w:val="auto"/>
                <w:sz w:val="24"/>
              </w:rPr>
              <w:t>Máy biến áp</w:t>
            </w:r>
          </w:p>
        </w:tc>
        <w:tc>
          <w:tcPr>
            <w:tcW w:w="656" w:type="dxa"/>
            <w:vAlign w:val="center"/>
          </w:tcPr>
          <w:p w14:paraId="0867EAB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15A39F6F"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4</w:t>
            </w:r>
          </w:p>
        </w:tc>
        <w:tc>
          <w:tcPr>
            <w:tcW w:w="1886" w:type="dxa"/>
            <w:vAlign w:val="center"/>
          </w:tcPr>
          <w:p w14:paraId="412826F6"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 xml:space="preserve">2018, </w:t>
            </w:r>
            <w:r w:rsidRPr="0002311D">
              <w:rPr>
                <w:rFonts w:cs="Times New Roman"/>
                <w:color w:val="auto"/>
                <w:sz w:val="24"/>
              </w:rPr>
              <w:t>2025</w:t>
            </w:r>
          </w:p>
        </w:tc>
        <w:tc>
          <w:tcPr>
            <w:tcW w:w="1276" w:type="dxa"/>
            <w:vAlign w:val="center"/>
          </w:tcPr>
          <w:p w14:paraId="3C6B89B4"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90%,</w:t>
            </w:r>
            <w:r w:rsidRPr="0002311D">
              <w:rPr>
                <w:rFonts w:cs="Times New Roman"/>
                <w:color w:val="auto"/>
                <w:sz w:val="24"/>
              </w:rPr>
              <w:t>100%</w:t>
            </w:r>
          </w:p>
        </w:tc>
        <w:tc>
          <w:tcPr>
            <w:tcW w:w="1390" w:type="dxa"/>
            <w:vAlign w:val="center"/>
          </w:tcPr>
          <w:p w14:paraId="048E8C2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6BF0C7AE" w14:textId="77777777" w:rsidTr="001C1A08">
        <w:trPr>
          <w:trHeight w:val="127"/>
          <w:jc w:val="center"/>
        </w:trPr>
        <w:tc>
          <w:tcPr>
            <w:tcW w:w="701" w:type="dxa"/>
            <w:vAlign w:val="center"/>
          </w:tcPr>
          <w:p w14:paraId="10EA09CE"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D86DC1B"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cấp vít tự động</w:t>
            </w:r>
          </w:p>
        </w:tc>
        <w:tc>
          <w:tcPr>
            <w:tcW w:w="656" w:type="dxa"/>
            <w:vAlign w:val="center"/>
          </w:tcPr>
          <w:p w14:paraId="39B6E17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37F423D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2C0FBCE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72CDF26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61D9647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4032D08E" w14:textId="77777777" w:rsidTr="001C1A08">
        <w:trPr>
          <w:trHeight w:val="313"/>
          <w:jc w:val="center"/>
        </w:trPr>
        <w:tc>
          <w:tcPr>
            <w:tcW w:w="701" w:type="dxa"/>
            <w:vAlign w:val="center"/>
          </w:tcPr>
          <w:p w14:paraId="0F2947DD"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3DB6A142"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đo lực kéo</w:t>
            </w:r>
          </w:p>
        </w:tc>
        <w:tc>
          <w:tcPr>
            <w:tcW w:w="656" w:type="dxa"/>
            <w:vAlign w:val="center"/>
          </w:tcPr>
          <w:p w14:paraId="22552EC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38EF6A6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4</w:t>
            </w:r>
          </w:p>
        </w:tc>
        <w:tc>
          <w:tcPr>
            <w:tcW w:w="1886" w:type="dxa"/>
            <w:vAlign w:val="center"/>
          </w:tcPr>
          <w:p w14:paraId="53D26F9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4B0F390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220BF7E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00831592" w14:textId="77777777" w:rsidTr="001C1A08">
        <w:trPr>
          <w:trHeight w:val="592"/>
          <w:jc w:val="center"/>
        </w:trPr>
        <w:tc>
          <w:tcPr>
            <w:tcW w:w="701" w:type="dxa"/>
            <w:vAlign w:val="center"/>
          </w:tcPr>
          <w:p w14:paraId="7877BDC9"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4B8BEEF"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đo điện</w:t>
            </w:r>
          </w:p>
        </w:tc>
        <w:tc>
          <w:tcPr>
            <w:tcW w:w="656" w:type="dxa"/>
            <w:vAlign w:val="center"/>
          </w:tcPr>
          <w:p w14:paraId="5E81947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2C2A6C0F"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4</w:t>
            </w:r>
          </w:p>
        </w:tc>
        <w:tc>
          <w:tcPr>
            <w:tcW w:w="1886" w:type="dxa"/>
            <w:vAlign w:val="center"/>
          </w:tcPr>
          <w:p w14:paraId="72803D7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3CC2B2A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144D9CB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r w:rsidRPr="0002311D">
              <w:rPr>
                <w:rFonts w:cs="Times New Roman"/>
                <w:color w:val="auto"/>
                <w:sz w:val="24"/>
                <w:lang w:val="en-US"/>
              </w:rPr>
              <w:t xml:space="preserve">, </w:t>
            </w:r>
            <w:r w:rsidRPr="0002311D">
              <w:rPr>
                <w:rFonts w:cs="Times New Roman"/>
                <w:color w:val="auto"/>
                <w:sz w:val="24"/>
              </w:rPr>
              <w:t>Trung Quốc</w:t>
            </w:r>
          </w:p>
        </w:tc>
      </w:tr>
      <w:tr w:rsidR="00186A80" w:rsidRPr="0002311D" w14:paraId="7ECF7B45" w14:textId="77777777" w:rsidTr="001C1A08">
        <w:trPr>
          <w:trHeight w:val="253"/>
          <w:jc w:val="center"/>
        </w:trPr>
        <w:tc>
          <w:tcPr>
            <w:tcW w:w="701" w:type="dxa"/>
            <w:vAlign w:val="center"/>
          </w:tcPr>
          <w:p w14:paraId="3FDF2EC6"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0122643"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điều hòa không khí di động</w:t>
            </w:r>
          </w:p>
        </w:tc>
        <w:tc>
          <w:tcPr>
            <w:tcW w:w="656" w:type="dxa"/>
            <w:vAlign w:val="center"/>
          </w:tcPr>
          <w:p w14:paraId="0352D6D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Bộ</w:t>
            </w:r>
          </w:p>
        </w:tc>
        <w:tc>
          <w:tcPr>
            <w:tcW w:w="814" w:type="dxa"/>
            <w:vAlign w:val="center"/>
          </w:tcPr>
          <w:p w14:paraId="1C08012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7A20AD86"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52ADF0A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75F623F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122B47D2" w14:textId="77777777" w:rsidTr="001C1A08">
        <w:trPr>
          <w:trHeight w:val="383"/>
          <w:jc w:val="center"/>
        </w:trPr>
        <w:tc>
          <w:tcPr>
            <w:tcW w:w="701" w:type="dxa"/>
            <w:vAlign w:val="center"/>
          </w:tcPr>
          <w:p w14:paraId="78B908AA"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6D8E52AC" w14:textId="77777777" w:rsidR="009959AE" w:rsidRPr="0002311D" w:rsidRDefault="009959AE" w:rsidP="009959AE">
            <w:pPr>
              <w:spacing w:line="288" w:lineRule="auto"/>
              <w:jc w:val="left"/>
              <w:rPr>
                <w:rFonts w:cs="Times New Roman"/>
                <w:i/>
                <w:iCs/>
                <w:color w:val="auto"/>
                <w:sz w:val="24"/>
              </w:rPr>
            </w:pPr>
            <w:r w:rsidRPr="0002311D">
              <w:rPr>
                <w:rFonts w:cs="Times New Roman"/>
                <w:color w:val="auto"/>
                <w:sz w:val="24"/>
              </w:rPr>
              <w:t>Thiết bị cấp nguồn điện</w:t>
            </w:r>
          </w:p>
        </w:tc>
        <w:tc>
          <w:tcPr>
            <w:tcW w:w="656" w:type="dxa"/>
            <w:vAlign w:val="center"/>
          </w:tcPr>
          <w:p w14:paraId="08068680"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7D62934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49B8B5C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2018</w:t>
            </w:r>
          </w:p>
        </w:tc>
        <w:tc>
          <w:tcPr>
            <w:tcW w:w="1276" w:type="dxa"/>
            <w:vAlign w:val="center"/>
          </w:tcPr>
          <w:p w14:paraId="4E235D80"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90%</w:t>
            </w:r>
          </w:p>
        </w:tc>
        <w:tc>
          <w:tcPr>
            <w:tcW w:w="1390" w:type="dxa"/>
            <w:vAlign w:val="center"/>
          </w:tcPr>
          <w:p w14:paraId="3DC6E42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6BFCC68F" w14:textId="77777777" w:rsidTr="001C1A08">
        <w:trPr>
          <w:trHeight w:val="249"/>
          <w:jc w:val="center"/>
        </w:trPr>
        <w:tc>
          <w:tcPr>
            <w:tcW w:w="701" w:type="dxa"/>
            <w:vAlign w:val="center"/>
          </w:tcPr>
          <w:p w14:paraId="216EF7BE"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3922ED32"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điều hòa k/khí loại giấu trần</w:t>
            </w:r>
          </w:p>
        </w:tc>
        <w:tc>
          <w:tcPr>
            <w:tcW w:w="656" w:type="dxa"/>
            <w:vAlign w:val="center"/>
          </w:tcPr>
          <w:p w14:paraId="0BF2615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Bộ</w:t>
            </w:r>
          </w:p>
        </w:tc>
        <w:tc>
          <w:tcPr>
            <w:tcW w:w="814" w:type="dxa"/>
            <w:vAlign w:val="center"/>
          </w:tcPr>
          <w:p w14:paraId="6C8D401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8</w:t>
            </w:r>
          </w:p>
        </w:tc>
        <w:tc>
          <w:tcPr>
            <w:tcW w:w="1886" w:type="dxa"/>
            <w:vAlign w:val="center"/>
          </w:tcPr>
          <w:p w14:paraId="01DF908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78B7BE3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3C0A2366"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Thái Lan</w:t>
            </w:r>
          </w:p>
        </w:tc>
      </w:tr>
      <w:tr w:rsidR="00186A80" w:rsidRPr="0002311D" w14:paraId="0F7927B3" w14:textId="77777777" w:rsidTr="001C1A08">
        <w:trPr>
          <w:trHeight w:val="278"/>
          <w:jc w:val="center"/>
        </w:trPr>
        <w:tc>
          <w:tcPr>
            <w:tcW w:w="701" w:type="dxa"/>
            <w:vAlign w:val="center"/>
          </w:tcPr>
          <w:p w14:paraId="5B5A593A"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341DFAE2"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dập</w:t>
            </w:r>
          </w:p>
        </w:tc>
        <w:tc>
          <w:tcPr>
            <w:tcW w:w="656" w:type="dxa"/>
            <w:vAlign w:val="center"/>
          </w:tcPr>
          <w:p w14:paraId="7D2E90C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7E744873"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4E0C6C3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4DA097B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24E8BBC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06D338E9" w14:textId="77777777" w:rsidTr="001C1A08">
        <w:trPr>
          <w:trHeight w:val="417"/>
          <w:jc w:val="center"/>
        </w:trPr>
        <w:tc>
          <w:tcPr>
            <w:tcW w:w="701" w:type="dxa"/>
            <w:vAlign w:val="center"/>
          </w:tcPr>
          <w:p w14:paraId="35F4C669"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A6C6F75"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kiểm tra tính năng</w:t>
            </w:r>
          </w:p>
        </w:tc>
        <w:tc>
          <w:tcPr>
            <w:tcW w:w="656" w:type="dxa"/>
            <w:vAlign w:val="center"/>
          </w:tcPr>
          <w:p w14:paraId="7CFC8FA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001FE3B2"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2</w:t>
            </w:r>
          </w:p>
        </w:tc>
        <w:tc>
          <w:tcPr>
            <w:tcW w:w="1886" w:type="dxa"/>
            <w:vAlign w:val="center"/>
          </w:tcPr>
          <w:p w14:paraId="626ED80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5162D033"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100%</w:t>
            </w:r>
          </w:p>
        </w:tc>
        <w:tc>
          <w:tcPr>
            <w:tcW w:w="1390" w:type="dxa"/>
            <w:vAlign w:val="center"/>
          </w:tcPr>
          <w:p w14:paraId="56DA1136"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45160874" w14:textId="77777777" w:rsidTr="001C1A08">
        <w:trPr>
          <w:trHeight w:val="419"/>
          <w:jc w:val="center"/>
        </w:trPr>
        <w:tc>
          <w:tcPr>
            <w:tcW w:w="701" w:type="dxa"/>
            <w:vAlign w:val="center"/>
          </w:tcPr>
          <w:p w14:paraId="703AF285"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076DB25"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ép nhiệt linh kiện</w:t>
            </w:r>
          </w:p>
        </w:tc>
        <w:tc>
          <w:tcPr>
            <w:tcW w:w="656" w:type="dxa"/>
            <w:vAlign w:val="center"/>
          </w:tcPr>
          <w:p w14:paraId="0AC1D39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48DFF83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5342291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2C2EA89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1506E89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1EA743B9" w14:textId="77777777" w:rsidTr="001C1A08">
        <w:trPr>
          <w:trHeight w:val="424"/>
          <w:jc w:val="center"/>
        </w:trPr>
        <w:tc>
          <w:tcPr>
            <w:tcW w:w="701" w:type="dxa"/>
            <w:vAlign w:val="center"/>
          </w:tcPr>
          <w:p w14:paraId="794F1FEE"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6B88ECD6"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 xml:space="preserve">Thiết bị đo áp suất tiếp xúc </w:t>
            </w:r>
          </w:p>
        </w:tc>
        <w:tc>
          <w:tcPr>
            <w:tcW w:w="656" w:type="dxa"/>
            <w:vAlign w:val="center"/>
          </w:tcPr>
          <w:p w14:paraId="7EF2C5D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Bộ</w:t>
            </w:r>
          </w:p>
        </w:tc>
        <w:tc>
          <w:tcPr>
            <w:tcW w:w="814" w:type="dxa"/>
            <w:vAlign w:val="center"/>
          </w:tcPr>
          <w:p w14:paraId="429D1CA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20601DA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2025</w:t>
            </w:r>
          </w:p>
        </w:tc>
        <w:tc>
          <w:tcPr>
            <w:tcW w:w="1276" w:type="dxa"/>
            <w:vAlign w:val="center"/>
          </w:tcPr>
          <w:p w14:paraId="225DC53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0262AD8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71B7F01B" w14:textId="77777777" w:rsidTr="001C1A08">
        <w:trPr>
          <w:trHeight w:val="54"/>
          <w:jc w:val="center"/>
        </w:trPr>
        <w:tc>
          <w:tcPr>
            <w:tcW w:w="701" w:type="dxa"/>
            <w:vAlign w:val="center"/>
          </w:tcPr>
          <w:p w14:paraId="11DDCE7A"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546E6A1" w14:textId="77777777" w:rsidR="009959AE" w:rsidRPr="0002311D" w:rsidRDefault="009959AE" w:rsidP="001C1A08">
            <w:pPr>
              <w:spacing w:line="288" w:lineRule="auto"/>
              <w:jc w:val="both"/>
              <w:rPr>
                <w:rFonts w:cs="Times New Roman"/>
                <w:color w:val="auto"/>
                <w:sz w:val="24"/>
              </w:rPr>
            </w:pPr>
            <w:r w:rsidRPr="0002311D">
              <w:rPr>
                <w:rFonts w:cs="Times New Roman"/>
                <w:color w:val="auto"/>
                <w:sz w:val="24"/>
              </w:rPr>
              <w:t>Máy sấy sau bôi vecni (1 cái hoạt động, 1 cái dự phòng)</w:t>
            </w:r>
          </w:p>
        </w:tc>
        <w:tc>
          <w:tcPr>
            <w:tcW w:w="656" w:type="dxa"/>
            <w:vAlign w:val="center"/>
          </w:tcPr>
          <w:p w14:paraId="0C0A6CD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vAlign w:val="center"/>
          </w:tcPr>
          <w:p w14:paraId="06FDDFA7"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GB"/>
              </w:rPr>
              <w:t>2</w:t>
            </w:r>
          </w:p>
        </w:tc>
        <w:tc>
          <w:tcPr>
            <w:tcW w:w="1886" w:type="dxa"/>
            <w:vAlign w:val="center"/>
          </w:tcPr>
          <w:p w14:paraId="5479CCF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2024,2025</w:t>
            </w:r>
          </w:p>
        </w:tc>
        <w:tc>
          <w:tcPr>
            <w:tcW w:w="1276" w:type="dxa"/>
            <w:vAlign w:val="center"/>
          </w:tcPr>
          <w:p w14:paraId="5FB88AD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100%</w:t>
            </w:r>
          </w:p>
        </w:tc>
        <w:tc>
          <w:tcPr>
            <w:tcW w:w="1390" w:type="dxa"/>
            <w:vAlign w:val="center"/>
          </w:tcPr>
          <w:p w14:paraId="45B2A6D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07BDB132" w14:textId="77777777" w:rsidTr="001C1A08">
        <w:trPr>
          <w:trHeight w:val="130"/>
          <w:jc w:val="center"/>
        </w:trPr>
        <w:tc>
          <w:tcPr>
            <w:tcW w:w="701" w:type="dxa"/>
            <w:shd w:val="clear" w:color="auto" w:fill="FCCCF3"/>
            <w:vAlign w:val="center"/>
          </w:tcPr>
          <w:p w14:paraId="38831FC4" w14:textId="77777777" w:rsidR="009959AE" w:rsidRPr="0002311D" w:rsidRDefault="009959AE" w:rsidP="009959AE">
            <w:pPr>
              <w:spacing w:line="288" w:lineRule="auto"/>
              <w:rPr>
                <w:rFonts w:cs="Times New Roman"/>
                <w:color w:val="auto"/>
                <w:sz w:val="24"/>
              </w:rPr>
            </w:pPr>
            <w:r w:rsidRPr="0002311D">
              <w:rPr>
                <w:rFonts w:cs="Times New Roman"/>
                <w:b/>
                <w:color w:val="auto"/>
                <w:sz w:val="24"/>
              </w:rPr>
              <w:t>I</w:t>
            </w:r>
            <w:r w:rsidRPr="0002311D">
              <w:rPr>
                <w:rFonts w:cs="Times New Roman"/>
                <w:b/>
                <w:color w:val="auto"/>
                <w:sz w:val="24"/>
                <w:lang w:val="en-US"/>
              </w:rPr>
              <w:t>I</w:t>
            </w:r>
          </w:p>
        </w:tc>
        <w:tc>
          <w:tcPr>
            <w:tcW w:w="9642" w:type="dxa"/>
            <w:gridSpan w:val="6"/>
            <w:shd w:val="clear" w:color="auto" w:fill="FCCCF3"/>
            <w:vAlign w:val="center"/>
          </w:tcPr>
          <w:p w14:paraId="196661AC" w14:textId="77777777" w:rsidR="009959AE" w:rsidRPr="0002311D" w:rsidRDefault="009959AE" w:rsidP="009959AE">
            <w:pPr>
              <w:spacing w:line="288" w:lineRule="auto"/>
              <w:jc w:val="both"/>
              <w:rPr>
                <w:rFonts w:cs="Times New Roman"/>
                <w:color w:val="auto"/>
                <w:sz w:val="24"/>
              </w:rPr>
            </w:pPr>
            <w:r w:rsidRPr="0002311D">
              <w:rPr>
                <w:rFonts w:cs="Times New Roman"/>
                <w:b/>
                <w:color w:val="auto"/>
                <w:szCs w:val="26"/>
              </w:rPr>
              <w:t>Danh mục máy móc phục vụ mục tiêu sản xuất các bộ phận bằng nhựa của các sản phẩm bộ ngắt mạch (Đã đầu tư)</w:t>
            </w:r>
          </w:p>
        </w:tc>
      </w:tr>
      <w:tr w:rsidR="00186A80" w:rsidRPr="0002311D" w14:paraId="704F46B3" w14:textId="77777777" w:rsidTr="001C1A08">
        <w:trPr>
          <w:trHeight w:val="475"/>
          <w:jc w:val="center"/>
        </w:trPr>
        <w:tc>
          <w:tcPr>
            <w:tcW w:w="701" w:type="dxa"/>
            <w:vAlign w:val="center"/>
          </w:tcPr>
          <w:p w14:paraId="13437700"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1E38F87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đúc nhựa</w:t>
            </w:r>
          </w:p>
        </w:tc>
        <w:tc>
          <w:tcPr>
            <w:tcW w:w="656" w:type="dxa"/>
            <w:vAlign w:val="center"/>
          </w:tcPr>
          <w:p w14:paraId="0A9FDECC"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vAlign w:val="center"/>
          </w:tcPr>
          <w:p w14:paraId="3232E01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6</w:t>
            </w:r>
          </w:p>
        </w:tc>
        <w:tc>
          <w:tcPr>
            <w:tcW w:w="1886" w:type="dxa"/>
            <w:vAlign w:val="center"/>
          </w:tcPr>
          <w:p w14:paraId="64CCDEF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2015</w:t>
            </w:r>
            <w:r w:rsidRPr="0002311D">
              <w:rPr>
                <w:rFonts w:cs="Times New Roman"/>
                <w:color w:val="auto"/>
                <w:sz w:val="24"/>
              </w:rPr>
              <w:br/>
              <w:t>2016</w:t>
            </w:r>
            <w:r w:rsidRPr="0002311D">
              <w:rPr>
                <w:rFonts w:cs="Times New Roman"/>
                <w:color w:val="auto"/>
                <w:sz w:val="24"/>
                <w:lang w:val="en-US"/>
              </w:rPr>
              <w:t>,</w:t>
            </w:r>
            <w:r w:rsidRPr="0002311D">
              <w:rPr>
                <w:rFonts w:cs="Times New Roman"/>
                <w:color w:val="auto"/>
                <w:sz w:val="24"/>
              </w:rPr>
              <w:t>2022</w:t>
            </w:r>
          </w:p>
        </w:tc>
        <w:tc>
          <w:tcPr>
            <w:tcW w:w="1276" w:type="dxa"/>
            <w:vAlign w:val="center"/>
          </w:tcPr>
          <w:p w14:paraId="2291FA61"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553F1681"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3521FDA1" w14:textId="77777777" w:rsidTr="001C1A08">
        <w:trPr>
          <w:trHeight w:val="528"/>
          <w:jc w:val="center"/>
        </w:trPr>
        <w:tc>
          <w:tcPr>
            <w:tcW w:w="701" w:type="dxa"/>
            <w:vAlign w:val="center"/>
          </w:tcPr>
          <w:p w14:paraId="2C583A30"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4FBD125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sấy hạt nhựa</w:t>
            </w:r>
          </w:p>
        </w:tc>
        <w:tc>
          <w:tcPr>
            <w:tcW w:w="656" w:type="dxa"/>
            <w:vAlign w:val="center"/>
          </w:tcPr>
          <w:p w14:paraId="2375515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66BE9095"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6</w:t>
            </w:r>
          </w:p>
        </w:tc>
        <w:tc>
          <w:tcPr>
            <w:tcW w:w="1886" w:type="dxa"/>
            <w:vAlign w:val="center"/>
          </w:tcPr>
          <w:p w14:paraId="37BD886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2015</w:t>
            </w:r>
          </w:p>
        </w:tc>
        <w:tc>
          <w:tcPr>
            <w:tcW w:w="1276" w:type="dxa"/>
            <w:vAlign w:val="center"/>
          </w:tcPr>
          <w:p w14:paraId="7D25F2C9"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33E00B65"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 xml:space="preserve">Nhật Bản, </w:t>
            </w:r>
            <w:r w:rsidRPr="0002311D">
              <w:rPr>
                <w:rFonts w:cs="Times New Roman"/>
                <w:color w:val="auto"/>
                <w:sz w:val="24"/>
              </w:rPr>
              <w:t>Trung Quốc</w:t>
            </w:r>
          </w:p>
        </w:tc>
      </w:tr>
      <w:tr w:rsidR="00186A80" w:rsidRPr="0002311D" w14:paraId="617C1A46" w14:textId="77777777" w:rsidTr="001C1A08">
        <w:trPr>
          <w:trHeight w:val="444"/>
          <w:jc w:val="center"/>
        </w:trPr>
        <w:tc>
          <w:tcPr>
            <w:tcW w:w="701" w:type="dxa"/>
            <w:vAlign w:val="center"/>
          </w:tcPr>
          <w:p w14:paraId="740BDE7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662079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điều chỉnh nhiệt độ khuôn</w:t>
            </w:r>
          </w:p>
        </w:tc>
        <w:tc>
          <w:tcPr>
            <w:tcW w:w="656" w:type="dxa"/>
            <w:vAlign w:val="center"/>
          </w:tcPr>
          <w:p w14:paraId="79CA2B01"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5BE0CEE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7</w:t>
            </w:r>
          </w:p>
        </w:tc>
        <w:tc>
          <w:tcPr>
            <w:tcW w:w="1886" w:type="dxa"/>
            <w:vAlign w:val="center"/>
          </w:tcPr>
          <w:p w14:paraId="5A6F6D2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2015</w:t>
            </w:r>
            <w:r w:rsidRPr="0002311D">
              <w:rPr>
                <w:rFonts w:cs="Times New Roman"/>
                <w:color w:val="auto"/>
                <w:sz w:val="24"/>
              </w:rPr>
              <w:br/>
              <w:t>2016</w:t>
            </w:r>
            <w:r w:rsidRPr="0002311D">
              <w:rPr>
                <w:rFonts w:cs="Times New Roman"/>
                <w:color w:val="auto"/>
                <w:sz w:val="24"/>
                <w:lang w:val="en-US"/>
              </w:rPr>
              <w:t>,</w:t>
            </w:r>
            <w:r w:rsidRPr="0002311D">
              <w:rPr>
                <w:rFonts w:cs="Times New Roman"/>
                <w:color w:val="auto"/>
                <w:sz w:val="24"/>
              </w:rPr>
              <w:t>2017</w:t>
            </w:r>
          </w:p>
        </w:tc>
        <w:tc>
          <w:tcPr>
            <w:tcW w:w="1276" w:type="dxa"/>
            <w:vAlign w:val="center"/>
          </w:tcPr>
          <w:p w14:paraId="7FBC6D0D"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7AB088C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2B543D86" w14:textId="77777777" w:rsidTr="001C1A08">
        <w:trPr>
          <w:trHeight w:val="359"/>
          <w:jc w:val="center"/>
        </w:trPr>
        <w:tc>
          <w:tcPr>
            <w:tcW w:w="701" w:type="dxa"/>
            <w:vAlign w:val="center"/>
          </w:tcPr>
          <w:p w14:paraId="7108E37E"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D0C407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rửa khuôn đúc</w:t>
            </w:r>
          </w:p>
        </w:tc>
        <w:tc>
          <w:tcPr>
            <w:tcW w:w="656" w:type="dxa"/>
            <w:vAlign w:val="center"/>
          </w:tcPr>
          <w:p w14:paraId="5A124AC8"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0ACBB8F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vAlign w:val="center"/>
          </w:tcPr>
          <w:p w14:paraId="4484B60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3248D908"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FBAC63F"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Thái Lan</w:t>
            </w:r>
          </w:p>
        </w:tc>
      </w:tr>
      <w:tr w:rsidR="00186A80" w:rsidRPr="0002311D" w14:paraId="704FA83E" w14:textId="77777777" w:rsidTr="001C1A08">
        <w:trPr>
          <w:trHeight w:val="402"/>
          <w:jc w:val="center"/>
        </w:trPr>
        <w:tc>
          <w:tcPr>
            <w:tcW w:w="701" w:type="dxa"/>
            <w:vAlign w:val="center"/>
          </w:tcPr>
          <w:p w14:paraId="59C900F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F36E1EB"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làm mát khuôn</w:t>
            </w:r>
          </w:p>
        </w:tc>
        <w:tc>
          <w:tcPr>
            <w:tcW w:w="656" w:type="dxa"/>
            <w:noWrap/>
            <w:vAlign w:val="center"/>
          </w:tcPr>
          <w:p w14:paraId="4785B43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6F5F4C2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35F9CB3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p>
        </w:tc>
        <w:tc>
          <w:tcPr>
            <w:tcW w:w="1276" w:type="dxa"/>
            <w:vAlign w:val="center"/>
          </w:tcPr>
          <w:p w14:paraId="4AF5BC72"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504B357C"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3A775ACF" w14:textId="77777777" w:rsidTr="001C1A08">
        <w:trPr>
          <w:trHeight w:val="341"/>
          <w:jc w:val="center"/>
        </w:trPr>
        <w:tc>
          <w:tcPr>
            <w:tcW w:w="701" w:type="dxa"/>
            <w:vAlign w:val="center"/>
          </w:tcPr>
          <w:p w14:paraId="3AF6365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128F0C4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Robot gắp sản phẩm từ khuôn </w:t>
            </w:r>
          </w:p>
        </w:tc>
        <w:tc>
          <w:tcPr>
            <w:tcW w:w="656" w:type="dxa"/>
            <w:noWrap/>
            <w:vAlign w:val="center"/>
          </w:tcPr>
          <w:p w14:paraId="14D60E5B"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72F16C62"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6</w:t>
            </w:r>
          </w:p>
        </w:tc>
        <w:tc>
          <w:tcPr>
            <w:tcW w:w="1886" w:type="dxa"/>
            <w:noWrap/>
            <w:vAlign w:val="center"/>
          </w:tcPr>
          <w:p w14:paraId="32D7D5B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,2015</w:t>
            </w:r>
          </w:p>
        </w:tc>
        <w:tc>
          <w:tcPr>
            <w:tcW w:w="1276" w:type="dxa"/>
            <w:vAlign w:val="center"/>
          </w:tcPr>
          <w:p w14:paraId="1D2E15A9"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0C01C1E0"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665FBD66" w14:textId="77777777" w:rsidTr="001C1A08">
        <w:trPr>
          <w:trHeight w:val="261"/>
          <w:jc w:val="center"/>
        </w:trPr>
        <w:tc>
          <w:tcPr>
            <w:tcW w:w="701" w:type="dxa"/>
            <w:vAlign w:val="center"/>
          </w:tcPr>
          <w:p w14:paraId="0FE3860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6997151"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nghiền</w:t>
            </w:r>
          </w:p>
        </w:tc>
        <w:tc>
          <w:tcPr>
            <w:tcW w:w="656" w:type="dxa"/>
            <w:noWrap/>
            <w:vAlign w:val="center"/>
          </w:tcPr>
          <w:p w14:paraId="679D01CC"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0D5AD2F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4</w:t>
            </w:r>
          </w:p>
        </w:tc>
        <w:tc>
          <w:tcPr>
            <w:tcW w:w="1886" w:type="dxa"/>
            <w:noWrap/>
            <w:vAlign w:val="center"/>
          </w:tcPr>
          <w:p w14:paraId="705D129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2016</w:t>
            </w:r>
          </w:p>
        </w:tc>
        <w:tc>
          <w:tcPr>
            <w:tcW w:w="1276" w:type="dxa"/>
            <w:vAlign w:val="center"/>
          </w:tcPr>
          <w:p w14:paraId="3DA02804"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442BFB98"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0E97087C" w14:textId="77777777" w:rsidTr="001C1A08">
        <w:trPr>
          <w:trHeight w:val="389"/>
          <w:jc w:val="center"/>
        </w:trPr>
        <w:tc>
          <w:tcPr>
            <w:tcW w:w="701" w:type="dxa"/>
            <w:vAlign w:val="center"/>
          </w:tcPr>
          <w:p w14:paraId="01F1E15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375DFCE0"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Băng chuyền</w:t>
            </w:r>
          </w:p>
        </w:tc>
        <w:tc>
          <w:tcPr>
            <w:tcW w:w="656" w:type="dxa"/>
            <w:noWrap/>
            <w:vAlign w:val="center"/>
          </w:tcPr>
          <w:p w14:paraId="2BBB0168"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4031D01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7</w:t>
            </w:r>
          </w:p>
        </w:tc>
        <w:tc>
          <w:tcPr>
            <w:tcW w:w="1886" w:type="dxa"/>
            <w:noWrap/>
            <w:vAlign w:val="center"/>
          </w:tcPr>
          <w:p w14:paraId="5207FB7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2015</w:t>
            </w:r>
            <w:r w:rsidRPr="0002311D">
              <w:rPr>
                <w:rFonts w:cs="Times New Roman"/>
                <w:color w:val="auto"/>
                <w:sz w:val="24"/>
              </w:rPr>
              <w:br/>
              <w:t>2016</w:t>
            </w:r>
          </w:p>
        </w:tc>
        <w:tc>
          <w:tcPr>
            <w:tcW w:w="1276" w:type="dxa"/>
            <w:vAlign w:val="center"/>
          </w:tcPr>
          <w:p w14:paraId="17479FB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31C5DC0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1479DE18" w14:textId="77777777" w:rsidTr="00312839">
        <w:trPr>
          <w:trHeight w:val="510"/>
          <w:jc w:val="center"/>
        </w:trPr>
        <w:tc>
          <w:tcPr>
            <w:tcW w:w="701" w:type="dxa"/>
            <w:vAlign w:val="center"/>
          </w:tcPr>
          <w:p w14:paraId="532D2DE6"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746BAE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mài </w:t>
            </w:r>
          </w:p>
        </w:tc>
        <w:tc>
          <w:tcPr>
            <w:tcW w:w="656" w:type="dxa"/>
            <w:noWrap/>
            <w:vAlign w:val="center"/>
          </w:tcPr>
          <w:p w14:paraId="3F7C19E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16FAE72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6</w:t>
            </w:r>
          </w:p>
        </w:tc>
        <w:tc>
          <w:tcPr>
            <w:tcW w:w="1886" w:type="dxa"/>
            <w:noWrap/>
            <w:vAlign w:val="center"/>
          </w:tcPr>
          <w:p w14:paraId="3281642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,2015,2016</w:t>
            </w:r>
          </w:p>
        </w:tc>
        <w:tc>
          <w:tcPr>
            <w:tcW w:w="1276" w:type="dxa"/>
            <w:vAlign w:val="center"/>
          </w:tcPr>
          <w:p w14:paraId="28ED2356"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C715FED" w14:textId="77777777" w:rsidR="009959AE" w:rsidRPr="0002311D" w:rsidRDefault="009959AE" w:rsidP="00312839">
            <w:pPr>
              <w:spacing w:line="288" w:lineRule="auto"/>
              <w:jc w:val="left"/>
              <w:rPr>
                <w:rFonts w:cs="Times New Roman"/>
                <w:color w:val="auto"/>
                <w:sz w:val="24"/>
              </w:rPr>
            </w:pPr>
            <w:r w:rsidRPr="0002311D">
              <w:rPr>
                <w:rFonts w:cs="Times New Roman"/>
                <w:color w:val="auto"/>
                <w:sz w:val="24"/>
              </w:rPr>
              <w:t xml:space="preserve">Nhật Bản, </w:t>
            </w:r>
            <w:r w:rsidRPr="0002311D">
              <w:rPr>
                <w:rFonts w:cs="Times New Roman"/>
                <w:color w:val="auto"/>
                <w:sz w:val="24"/>
                <w:lang w:val="en-US"/>
              </w:rPr>
              <w:t>Đài Loan</w:t>
            </w:r>
          </w:p>
        </w:tc>
      </w:tr>
      <w:tr w:rsidR="00186A80" w:rsidRPr="0002311D" w14:paraId="4A219F0B" w14:textId="77777777" w:rsidTr="001C1A08">
        <w:trPr>
          <w:trHeight w:val="377"/>
          <w:jc w:val="center"/>
        </w:trPr>
        <w:tc>
          <w:tcPr>
            <w:tcW w:w="701" w:type="dxa"/>
            <w:vAlign w:val="center"/>
          </w:tcPr>
          <w:p w14:paraId="2249EDC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933A178"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Thiết bị kiểm tra độ bền sản phẩm</w:t>
            </w:r>
          </w:p>
        </w:tc>
        <w:tc>
          <w:tcPr>
            <w:tcW w:w="656" w:type="dxa"/>
            <w:noWrap/>
            <w:vAlign w:val="center"/>
          </w:tcPr>
          <w:p w14:paraId="1CC6389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7B758A9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675384B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p>
        </w:tc>
        <w:tc>
          <w:tcPr>
            <w:tcW w:w="1276" w:type="dxa"/>
            <w:vAlign w:val="center"/>
          </w:tcPr>
          <w:p w14:paraId="0A1879D1"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68060603"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3A788EA8" w14:textId="77777777" w:rsidTr="001C1A08">
        <w:trPr>
          <w:trHeight w:val="388"/>
          <w:jc w:val="center"/>
        </w:trPr>
        <w:tc>
          <w:tcPr>
            <w:tcW w:w="701" w:type="dxa"/>
            <w:vAlign w:val="center"/>
          </w:tcPr>
          <w:p w14:paraId="06DF4FCD"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4005270A"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đo tọa độ không gian 3 chiều dùng để đo</w:t>
            </w:r>
          </w:p>
        </w:tc>
        <w:tc>
          <w:tcPr>
            <w:tcW w:w="656" w:type="dxa"/>
            <w:noWrap/>
            <w:vAlign w:val="center"/>
          </w:tcPr>
          <w:p w14:paraId="20B793FC"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3DB4ECD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60EF843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5FB133EF"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C2249DE"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0FB030FC" w14:textId="77777777" w:rsidTr="001C1A08">
        <w:trPr>
          <w:trHeight w:val="273"/>
          <w:jc w:val="center"/>
        </w:trPr>
        <w:tc>
          <w:tcPr>
            <w:tcW w:w="701" w:type="dxa"/>
            <w:vAlign w:val="center"/>
          </w:tcPr>
          <w:p w14:paraId="3E05A809"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A0C3569"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cuốn nhiên liệu</w:t>
            </w:r>
          </w:p>
        </w:tc>
        <w:tc>
          <w:tcPr>
            <w:tcW w:w="656" w:type="dxa"/>
            <w:noWrap/>
            <w:vAlign w:val="center"/>
          </w:tcPr>
          <w:p w14:paraId="4169FCAC"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1A0F325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w:t>
            </w:r>
          </w:p>
        </w:tc>
        <w:tc>
          <w:tcPr>
            <w:tcW w:w="1886" w:type="dxa"/>
            <w:noWrap/>
            <w:vAlign w:val="center"/>
          </w:tcPr>
          <w:p w14:paraId="540A337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r w:rsidRPr="0002311D">
              <w:rPr>
                <w:rFonts w:cs="Times New Roman"/>
                <w:color w:val="auto"/>
                <w:sz w:val="24"/>
                <w:lang w:val="en-US"/>
              </w:rPr>
              <w:t xml:space="preserve">, </w:t>
            </w:r>
            <w:r w:rsidRPr="0002311D">
              <w:rPr>
                <w:rFonts w:cs="Times New Roman"/>
                <w:color w:val="auto"/>
                <w:sz w:val="24"/>
              </w:rPr>
              <w:t>2022</w:t>
            </w:r>
          </w:p>
        </w:tc>
        <w:tc>
          <w:tcPr>
            <w:tcW w:w="1276" w:type="dxa"/>
            <w:vAlign w:val="center"/>
          </w:tcPr>
          <w:p w14:paraId="2665B84C"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275C017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122A15CE" w14:textId="77777777" w:rsidTr="001C1A08">
        <w:trPr>
          <w:trHeight w:val="219"/>
          <w:jc w:val="center"/>
        </w:trPr>
        <w:tc>
          <w:tcPr>
            <w:tcW w:w="701" w:type="dxa"/>
            <w:vAlign w:val="center"/>
          </w:tcPr>
          <w:p w14:paraId="7553DA5B"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2CECD8B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làm sạch bavia sản phẩm </w:t>
            </w:r>
          </w:p>
        </w:tc>
        <w:tc>
          <w:tcPr>
            <w:tcW w:w="656" w:type="dxa"/>
            <w:noWrap/>
            <w:vAlign w:val="center"/>
          </w:tcPr>
          <w:p w14:paraId="15427724"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31E15C5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2D9F912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5D8F6292"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0C57518"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Đài loan</w:t>
            </w:r>
          </w:p>
        </w:tc>
      </w:tr>
      <w:tr w:rsidR="00186A80" w:rsidRPr="0002311D" w14:paraId="52EB1004" w14:textId="77777777" w:rsidTr="001C1A08">
        <w:trPr>
          <w:trHeight w:val="426"/>
          <w:jc w:val="center"/>
        </w:trPr>
        <w:tc>
          <w:tcPr>
            <w:tcW w:w="701" w:type="dxa"/>
            <w:vAlign w:val="center"/>
          </w:tcPr>
          <w:p w14:paraId="73932B84"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6FF9632F"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taro zen </w:t>
            </w:r>
          </w:p>
        </w:tc>
        <w:tc>
          <w:tcPr>
            <w:tcW w:w="656" w:type="dxa"/>
            <w:noWrap/>
            <w:vAlign w:val="center"/>
          </w:tcPr>
          <w:p w14:paraId="4D5EE235"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4C18E6E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25E984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32051218"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0793FA04"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188F2615" w14:textId="77777777" w:rsidTr="001C1A08">
        <w:trPr>
          <w:trHeight w:val="431"/>
          <w:jc w:val="center"/>
        </w:trPr>
        <w:tc>
          <w:tcPr>
            <w:tcW w:w="701" w:type="dxa"/>
            <w:vAlign w:val="center"/>
          </w:tcPr>
          <w:p w14:paraId="1ED25BDF"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071B3B81"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phay </w:t>
            </w:r>
          </w:p>
        </w:tc>
        <w:tc>
          <w:tcPr>
            <w:tcW w:w="656" w:type="dxa"/>
            <w:noWrap/>
            <w:vAlign w:val="center"/>
          </w:tcPr>
          <w:p w14:paraId="3AC66DE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6972E69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8045CF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5A6F0EC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195BD61"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4D3112B2" w14:textId="77777777" w:rsidTr="001C1A08">
        <w:trPr>
          <w:trHeight w:val="424"/>
          <w:jc w:val="center"/>
        </w:trPr>
        <w:tc>
          <w:tcPr>
            <w:tcW w:w="701" w:type="dxa"/>
            <w:vAlign w:val="center"/>
          </w:tcPr>
          <w:p w14:paraId="46B4A036"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1A73146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tiện kim loại </w:t>
            </w:r>
          </w:p>
        </w:tc>
        <w:tc>
          <w:tcPr>
            <w:tcW w:w="656" w:type="dxa"/>
            <w:noWrap/>
            <w:vAlign w:val="center"/>
          </w:tcPr>
          <w:p w14:paraId="4BE1A222"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2A15C47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201F32C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2015</w:t>
            </w:r>
          </w:p>
        </w:tc>
        <w:tc>
          <w:tcPr>
            <w:tcW w:w="1276" w:type="dxa"/>
            <w:vAlign w:val="center"/>
          </w:tcPr>
          <w:p w14:paraId="67EC719B"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4CF3BAB"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18CF5A57" w14:textId="77777777" w:rsidTr="001C1A08">
        <w:trPr>
          <w:trHeight w:val="519"/>
          <w:jc w:val="center"/>
        </w:trPr>
        <w:tc>
          <w:tcPr>
            <w:tcW w:w="701" w:type="dxa"/>
            <w:vAlign w:val="center"/>
          </w:tcPr>
          <w:p w14:paraId="6EA70F01"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19F77920"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 xml:space="preserve">Máy hút ẩm </w:t>
            </w:r>
          </w:p>
        </w:tc>
        <w:tc>
          <w:tcPr>
            <w:tcW w:w="656" w:type="dxa"/>
            <w:noWrap/>
            <w:vAlign w:val="center"/>
          </w:tcPr>
          <w:p w14:paraId="45EE797F"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68B7D1C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6EF8AF6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2016</w:t>
            </w:r>
          </w:p>
        </w:tc>
        <w:tc>
          <w:tcPr>
            <w:tcW w:w="1276" w:type="dxa"/>
            <w:vAlign w:val="center"/>
          </w:tcPr>
          <w:p w14:paraId="556E5EB5"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0634207F"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461C7EEA" w14:textId="77777777" w:rsidTr="001C1A08">
        <w:trPr>
          <w:trHeight w:val="359"/>
          <w:jc w:val="center"/>
        </w:trPr>
        <w:tc>
          <w:tcPr>
            <w:tcW w:w="701" w:type="dxa"/>
            <w:vAlign w:val="center"/>
          </w:tcPr>
          <w:p w14:paraId="65C989E7" w14:textId="77777777" w:rsidR="009959AE" w:rsidRPr="0002311D" w:rsidRDefault="009959AE" w:rsidP="009959AE">
            <w:pPr>
              <w:numPr>
                <w:ilvl w:val="0"/>
                <w:numId w:val="45"/>
              </w:numPr>
              <w:spacing w:line="288" w:lineRule="auto"/>
              <w:rPr>
                <w:rFonts w:cs="Times New Roman"/>
                <w:color w:val="auto"/>
                <w:sz w:val="24"/>
              </w:rPr>
            </w:pPr>
          </w:p>
        </w:tc>
        <w:tc>
          <w:tcPr>
            <w:tcW w:w="3620" w:type="dxa"/>
            <w:vAlign w:val="center"/>
          </w:tcPr>
          <w:p w14:paraId="7FBC5C00"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Máy ép nhiệt</w:t>
            </w:r>
          </w:p>
        </w:tc>
        <w:tc>
          <w:tcPr>
            <w:tcW w:w="656" w:type="dxa"/>
            <w:noWrap/>
            <w:vAlign w:val="center"/>
          </w:tcPr>
          <w:p w14:paraId="78225A37"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Cái</w:t>
            </w:r>
          </w:p>
        </w:tc>
        <w:tc>
          <w:tcPr>
            <w:tcW w:w="814" w:type="dxa"/>
            <w:noWrap/>
            <w:vAlign w:val="center"/>
          </w:tcPr>
          <w:p w14:paraId="58EBF7A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5</w:t>
            </w:r>
          </w:p>
        </w:tc>
        <w:tc>
          <w:tcPr>
            <w:tcW w:w="1886" w:type="dxa"/>
            <w:noWrap/>
            <w:vAlign w:val="center"/>
          </w:tcPr>
          <w:p w14:paraId="6F897FE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2014</w:t>
            </w:r>
            <w:r w:rsidRPr="0002311D">
              <w:rPr>
                <w:rFonts w:cs="Times New Roman"/>
                <w:color w:val="auto"/>
                <w:sz w:val="24"/>
                <w:lang w:val="en-US"/>
              </w:rPr>
              <w:t>,</w:t>
            </w:r>
            <w:r w:rsidRPr="0002311D">
              <w:rPr>
                <w:rFonts w:cs="Times New Roman"/>
                <w:color w:val="auto"/>
                <w:sz w:val="24"/>
              </w:rPr>
              <w:t>2015</w:t>
            </w:r>
            <w:r w:rsidRPr="0002311D">
              <w:rPr>
                <w:rFonts w:cs="Times New Roman"/>
                <w:color w:val="auto"/>
                <w:sz w:val="24"/>
                <w:lang w:val="en-US"/>
              </w:rPr>
              <w:t>,</w:t>
            </w:r>
            <w:r w:rsidRPr="0002311D">
              <w:rPr>
                <w:rFonts w:cs="Times New Roman"/>
                <w:color w:val="auto"/>
                <w:sz w:val="24"/>
              </w:rPr>
              <w:t>2016</w:t>
            </w:r>
          </w:p>
        </w:tc>
        <w:tc>
          <w:tcPr>
            <w:tcW w:w="1276" w:type="dxa"/>
            <w:vAlign w:val="center"/>
          </w:tcPr>
          <w:p w14:paraId="08FC11B8"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494062D6" w14:textId="77777777" w:rsidR="009959AE" w:rsidRPr="0002311D" w:rsidRDefault="009959AE" w:rsidP="009959AE">
            <w:pPr>
              <w:spacing w:line="288" w:lineRule="auto"/>
              <w:jc w:val="both"/>
              <w:rPr>
                <w:rFonts w:cs="Times New Roman"/>
                <w:color w:val="auto"/>
                <w:sz w:val="24"/>
              </w:rPr>
            </w:pPr>
            <w:r w:rsidRPr="0002311D">
              <w:rPr>
                <w:rFonts w:cs="Times New Roman"/>
                <w:color w:val="auto"/>
                <w:sz w:val="24"/>
              </w:rPr>
              <w:t>Nhật bản</w:t>
            </w:r>
          </w:p>
        </w:tc>
      </w:tr>
      <w:tr w:rsidR="00186A80" w:rsidRPr="0002311D" w14:paraId="6D5F5D76" w14:textId="77777777" w:rsidTr="001C1A08">
        <w:trPr>
          <w:trHeight w:val="503"/>
          <w:jc w:val="center"/>
        </w:trPr>
        <w:tc>
          <w:tcPr>
            <w:tcW w:w="701" w:type="dxa"/>
            <w:shd w:val="clear" w:color="auto" w:fill="FCCCF3"/>
            <w:vAlign w:val="center"/>
          </w:tcPr>
          <w:p w14:paraId="4E3DA24F" w14:textId="77777777" w:rsidR="009959AE" w:rsidRPr="0002311D" w:rsidRDefault="009959AE" w:rsidP="009959AE">
            <w:pPr>
              <w:spacing w:line="288" w:lineRule="auto"/>
              <w:jc w:val="both"/>
              <w:rPr>
                <w:rFonts w:cs="Times New Roman"/>
                <w:b/>
                <w:bCs/>
                <w:color w:val="auto"/>
                <w:sz w:val="24"/>
              </w:rPr>
            </w:pPr>
            <w:r w:rsidRPr="0002311D">
              <w:rPr>
                <w:rFonts w:cs="Times New Roman"/>
                <w:b/>
                <w:bCs/>
                <w:color w:val="auto"/>
                <w:sz w:val="24"/>
              </w:rPr>
              <w:t>III</w:t>
            </w:r>
          </w:p>
        </w:tc>
        <w:tc>
          <w:tcPr>
            <w:tcW w:w="9642" w:type="dxa"/>
            <w:gridSpan w:val="6"/>
            <w:shd w:val="clear" w:color="auto" w:fill="FCCCF3"/>
            <w:vAlign w:val="center"/>
          </w:tcPr>
          <w:p w14:paraId="2D889F98" w14:textId="77777777" w:rsidR="009959AE" w:rsidRPr="0002311D" w:rsidRDefault="009959AE" w:rsidP="009959AE">
            <w:pPr>
              <w:spacing w:line="288" w:lineRule="auto"/>
              <w:jc w:val="left"/>
              <w:rPr>
                <w:rFonts w:cs="Times New Roman"/>
                <w:b/>
                <w:bCs/>
                <w:color w:val="auto"/>
                <w:sz w:val="24"/>
              </w:rPr>
            </w:pPr>
            <w:r w:rsidRPr="0002311D">
              <w:rPr>
                <w:rFonts w:cs="Times New Roman"/>
                <w:b/>
                <w:bCs/>
                <w:color w:val="auto"/>
                <w:sz w:val="24"/>
              </w:rPr>
              <w:t>Danh mục máy móc thiết bị sản xuất bản mạch điện tử (Đã đầu tư)</w:t>
            </w:r>
          </w:p>
        </w:tc>
      </w:tr>
      <w:tr w:rsidR="00186A80" w:rsidRPr="0002311D" w14:paraId="2C4D1EDE" w14:textId="77777777" w:rsidTr="001C1A08">
        <w:trPr>
          <w:trHeight w:val="387"/>
          <w:jc w:val="center"/>
        </w:trPr>
        <w:tc>
          <w:tcPr>
            <w:tcW w:w="701" w:type="dxa"/>
            <w:vAlign w:val="center"/>
          </w:tcPr>
          <w:p w14:paraId="7E917080"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2C95C96D" w14:textId="77777777" w:rsidR="009959AE" w:rsidRPr="0002311D" w:rsidRDefault="009959AE" w:rsidP="009959AE">
            <w:pPr>
              <w:spacing w:line="288" w:lineRule="auto"/>
              <w:jc w:val="left"/>
              <w:rPr>
                <w:rFonts w:eastAsia="MS Mincho" w:cs="Times New Roman"/>
                <w:color w:val="auto"/>
                <w:sz w:val="24"/>
                <w:highlight w:val="yellow"/>
              </w:rPr>
            </w:pPr>
            <w:r w:rsidRPr="0002311D">
              <w:rPr>
                <w:rFonts w:cs="Times New Roman"/>
                <w:color w:val="auto"/>
                <w:sz w:val="24"/>
              </w:rPr>
              <w:t>Lò hàn sấy Reflow</w:t>
            </w:r>
          </w:p>
        </w:tc>
        <w:tc>
          <w:tcPr>
            <w:tcW w:w="656" w:type="dxa"/>
            <w:noWrap/>
            <w:vAlign w:val="center"/>
          </w:tcPr>
          <w:p w14:paraId="095D15D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531CB320"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0F10A56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0CA6EF10"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7B2DEF9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Thailand</w:t>
            </w:r>
          </w:p>
        </w:tc>
      </w:tr>
      <w:tr w:rsidR="00186A80" w:rsidRPr="0002311D" w14:paraId="1EB46D56" w14:textId="77777777" w:rsidTr="001C1A08">
        <w:trPr>
          <w:trHeight w:val="683"/>
          <w:jc w:val="center"/>
        </w:trPr>
        <w:tc>
          <w:tcPr>
            <w:tcW w:w="701" w:type="dxa"/>
            <w:vAlign w:val="center"/>
          </w:tcPr>
          <w:p w14:paraId="25A5E851"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68CE31B5" w14:textId="77777777" w:rsidR="009959AE" w:rsidRPr="0002311D" w:rsidRDefault="009959AE" w:rsidP="009959AE">
            <w:pPr>
              <w:spacing w:line="288" w:lineRule="auto"/>
              <w:jc w:val="left"/>
              <w:rPr>
                <w:rFonts w:eastAsia="MS Mincho" w:cs="Times New Roman"/>
                <w:color w:val="auto"/>
                <w:sz w:val="24"/>
                <w:highlight w:val="yellow"/>
              </w:rPr>
            </w:pPr>
            <w:r w:rsidRPr="0002311D">
              <w:rPr>
                <w:rFonts w:cs="Times New Roman"/>
                <w:color w:val="auto"/>
                <w:sz w:val="24"/>
              </w:rPr>
              <w:t>Máy dự trữ và cung cấp bản mạch điện tử tự động</w:t>
            </w:r>
          </w:p>
        </w:tc>
        <w:tc>
          <w:tcPr>
            <w:tcW w:w="656" w:type="dxa"/>
            <w:noWrap/>
            <w:vAlign w:val="center"/>
          </w:tcPr>
          <w:p w14:paraId="4955D52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7CDE2DCC"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5</w:t>
            </w:r>
          </w:p>
        </w:tc>
        <w:tc>
          <w:tcPr>
            <w:tcW w:w="1886" w:type="dxa"/>
            <w:noWrap/>
            <w:vAlign w:val="center"/>
          </w:tcPr>
          <w:p w14:paraId="728FF10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171DA3FC"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728AE5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Thailand</w:t>
            </w:r>
          </w:p>
        </w:tc>
      </w:tr>
      <w:tr w:rsidR="00186A80" w:rsidRPr="0002311D" w14:paraId="18800F83" w14:textId="77777777" w:rsidTr="004E48E6">
        <w:trPr>
          <w:trHeight w:val="425"/>
          <w:jc w:val="center"/>
        </w:trPr>
        <w:tc>
          <w:tcPr>
            <w:tcW w:w="701" w:type="dxa"/>
            <w:vAlign w:val="center"/>
          </w:tcPr>
          <w:p w14:paraId="0AD34527"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66109287" w14:textId="77777777" w:rsidR="00312839" w:rsidRPr="0002311D" w:rsidRDefault="00312839" w:rsidP="00312839">
            <w:pPr>
              <w:spacing w:line="288" w:lineRule="auto"/>
              <w:jc w:val="left"/>
              <w:rPr>
                <w:rFonts w:eastAsia="MS Mincho" w:cs="Times New Roman"/>
                <w:color w:val="auto"/>
                <w:sz w:val="24"/>
              </w:rPr>
            </w:pPr>
            <w:r w:rsidRPr="0002311D">
              <w:rPr>
                <w:rFonts w:cs="Times New Roman"/>
                <w:color w:val="auto"/>
                <w:sz w:val="24"/>
              </w:rPr>
              <w:t>Băng tải vận chuyển và làm mát bản mạch điện tử</w:t>
            </w:r>
          </w:p>
        </w:tc>
        <w:tc>
          <w:tcPr>
            <w:tcW w:w="656" w:type="dxa"/>
            <w:noWrap/>
            <w:vAlign w:val="center"/>
          </w:tcPr>
          <w:p w14:paraId="24D22913"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2D7E8430"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2</w:t>
            </w:r>
          </w:p>
        </w:tc>
        <w:tc>
          <w:tcPr>
            <w:tcW w:w="1886" w:type="dxa"/>
            <w:noWrap/>
            <w:vAlign w:val="center"/>
          </w:tcPr>
          <w:p w14:paraId="69A1E772"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03390198"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Đang hoạt động tốt</w:t>
            </w:r>
          </w:p>
        </w:tc>
        <w:tc>
          <w:tcPr>
            <w:tcW w:w="1390" w:type="dxa"/>
          </w:tcPr>
          <w:p w14:paraId="3CFEDD64" w14:textId="6C3247A9"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1BD26A44" w14:textId="77777777" w:rsidTr="004E48E6">
        <w:trPr>
          <w:trHeight w:val="443"/>
          <w:jc w:val="center"/>
        </w:trPr>
        <w:tc>
          <w:tcPr>
            <w:tcW w:w="701" w:type="dxa"/>
            <w:vAlign w:val="center"/>
          </w:tcPr>
          <w:p w14:paraId="03DFD854"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3D7AC9C9"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đánh dấu (khắc) laser</w:t>
            </w:r>
          </w:p>
        </w:tc>
        <w:tc>
          <w:tcPr>
            <w:tcW w:w="656" w:type="dxa"/>
            <w:noWrap/>
            <w:vAlign w:val="center"/>
          </w:tcPr>
          <w:p w14:paraId="2A9BF17F"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3B8C67EF"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147C0AA7"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75B15F70" w14:textId="77777777" w:rsidR="00312839" w:rsidRPr="0002311D" w:rsidRDefault="00312839" w:rsidP="00312839">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tcPr>
          <w:p w14:paraId="30A7436D" w14:textId="3274CED8"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5BC48FC9" w14:textId="77777777" w:rsidTr="004E48E6">
        <w:trPr>
          <w:trHeight w:val="576"/>
          <w:jc w:val="center"/>
        </w:trPr>
        <w:tc>
          <w:tcPr>
            <w:tcW w:w="701" w:type="dxa"/>
            <w:vAlign w:val="center"/>
          </w:tcPr>
          <w:p w14:paraId="724378FC"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218543ED"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loại bỏ bụi bẩn trên bề mặt bản và các cạnh bản mạch</w:t>
            </w:r>
          </w:p>
        </w:tc>
        <w:tc>
          <w:tcPr>
            <w:tcW w:w="656" w:type="dxa"/>
            <w:noWrap/>
            <w:vAlign w:val="center"/>
          </w:tcPr>
          <w:p w14:paraId="108B8FA0"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5511AD43"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2230CFC3"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459F3F4F"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Đang hoạt động tốt</w:t>
            </w:r>
          </w:p>
        </w:tc>
        <w:tc>
          <w:tcPr>
            <w:tcW w:w="1390" w:type="dxa"/>
          </w:tcPr>
          <w:p w14:paraId="094CA0E1" w14:textId="3DBE5191"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57643B6C" w14:textId="77777777" w:rsidTr="004E48E6">
        <w:trPr>
          <w:trHeight w:val="411"/>
          <w:jc w:val="center"/>
        </w:trPr>
        <w:tc>
          <w:tcPr>
            <w:tcW w:w="701" w:type="dxa"/>
            <w:vAlign w:val="center"/>
          </w:tcPr>
          <w:p w14:paraId="1ECCE6C4"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35BDB164"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quét kem hàn tự động lên bản mạch điện tử</w:t>
            </w:r>
          </w:p>
        </w:tc>
        <w:tc>
          <w:tcPr>
            <w:tcW w:w="656" w:type="dxa"/>
            <w:noWrap/>
            <w:vAlign w:val="center"/>
          </w:tcPr>
          <w:p w14:paraId="494B080B"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5E80691B"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F4D2C36"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4EA61A0A" w14:textId="77777777" w:rsidR="00312839" w:rsidRPr="0002311D" w:rsidRDefault="00312839" w:rsidP="00312839">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tcPr>
          <w:p w14:paraId="5541C660" w14:textId="05EB3F39"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2A37D6D6" w14:textId="77777777" w:rsidTr="007C193F">
        <w:trPr>
          <w:trHeight w:val="425"/>
          <w:jc w:val="center"/>
        </w:trPr>
        <w:tc>
          <w:tcPr>
            <w:tcW w:w="701" w:type="dxa"/>
            <w:vAlign w:val="center"/>
          </w:tcPr>
          <w:p w14:paraId="3B488350"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67E26F2C"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kiểm tra ngoại quan chất lượng kem hàn trên bản mạch điện tử</w:t>
            </w:r>
          </w:p>
        </w:tc>
        <w:tc>
          <w:tcPr>
            <w:tcW w:w="656" w:type="dxa"/>
            <w:noWrap/>
            <w:vAlign w:val="center"/>
          </w:tcPr>
          <w:p w14:paraId="74CFE663"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66C66A62"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2</w:t>
            </w:r>
          </w:p>
        </w:tc>
        <w:tc>
          <w:tcPr>
            <w:tcW w:w="1886" w:type="dxa"/>
            <w:noWrap/>
            <w:vAlign w:val="center"/>
          </w:tcPr>
          <w:p w14:paraId="64EC2CB5"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537C064D"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Đang hoạt động tốt</w:t>
            </w:r>
          </w:p>
        </w:tc>
        <w:tc>
          <w:tcPr>
            <w:tcW w:w="1390" w:type="dxa"/>
          </w:tcPr>
          <w:p w14:paraId="580A9D0D" w14:textId="28A4FF98"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52DE204F" w14:textId="77777777" w:rsidTr="007C193F">
        <w:trPr>
          <w:trHeight w:val="255"/>
          <w:jc w:val="center"/>
        </w:trPr>
        <w:tc>
          <w:tcPr>
            <w:tcW w:w="701" w:type="dxa"/>
            <w:vAlign w:val="center"/>
          </w:tcPr>
          <w:p w14:paraId="3B39A4C9"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2D739314"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chấm keo tự động lên bản mạch</w:t>
            </w:r>
          </w:p>
        </w:tc>
        <w:tc>
          <w:tcPr>
            <w:tcW w:w="656" w:type="dxa"/>
            <w:noWrap/>
            <w:vAlign w:val="center"/>
          </w:tcPr>
          <w:p w14:paraId="45DE3ADC"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7984E688"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A8CDCB9"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08FCA603"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Đang hoạt động tốt</w:t>
            </w:r>
          </w:p>
        </w:tc>
        <w:tc>
          <w:tcPr>
            <w:tcW w:w="1390" w:type="dxa"/>
          </w:tcPr>
          <w:p w14:paraId="5F797DDB" w14:textId="36DBFCFE"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0014626F" w14:textId="77777777" w:rsidTr="007C193F">
        <w:trPr>
          <w:trHeight w:val="389"/>
          <w:jc w:val="center"/>
        </w:trPr>
        <w:tc>
          <w:tcPr>
            <w:tcW w:w="701" w:type="dxa"/>
            <w:vAlign w:val="center"/>
          </w:tcPr>
          <w:p w14:paraId="2E8A6A2A"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0F17A394"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gắn linh kiện tự động</w:t>
            </w:r>
          </w:p>
        </w:tc>
        <w:tc>
          <w:tcPr>
            <w:tcW w:w="656" w:type="dxa"/>
            <w:noWrap/>
            <w:vAlign w:val="center"/>
          </w:tcPr>
          <w:p w14:paraId="18EB21D6"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0F7DC3A5"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66C74D8E"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06F73EC5" w14:textId="77777777" w:rsidR="00312839" w:rsidRPr="0002311D" w:rsidRDefault="00312839" w:rsidP="00312839">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tcPr>
          <w:p w14:paraId="562FBA8C" w14:textId="0795F04D"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1ECB893D" w14:textId="77777777" w:rsidTr="007C193F">
        <w:trPr>
          <w:trHeight w:val="365"/>
          <w:jc w:val="center"/>
        </w:trPr>
        <w:tc>
          <w:tcPr>
            <w:tcW w:w="701" w:type="dxa"/>
            <w:vAlign w:val="center"/>
          </w:tcPr>
          <w:p w14:paraId="2910DA13"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068AC2A7"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Thiết bị cân chỉnh cho tay cấp linh kiện</w:t>
            </w:r>
          </w:p>
        </w:tc>
        <w:tc>
          <w:tcPr>
            <w:tcW w:w="656" w:type="dxa"/>
            <w:noWrap/>
            <w:vAlign w:val="center"/>
          </w:tcPr>
          <w:p w14:paraId="145A472E"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66696043"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39EDF26"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30E3BBD4" w14:textId="77777777" w:rsidR="00312839" w:rsidRPr="0002311D" w:rsidRDefault="00312839" w:rsidP="00312839">
            <w:pPr>
              <w:spacing w:line="288" w:lineRule="auto"/>
              <w:rPr>
                <w:rFonts w:cs="Times New Roman"/>
                <w:color w:val="auto"/>
                <w:sz w:val="24"/>
              </w:rPr>
            </w:pPr>
            <w:r w:rsidRPr="0002311D">
              <w:rPr>
                <w:rFonts w:cs="Times New Roman"/>
                <w:color w:val="auto"/>
                <w:sz w:val="24"/>
                <w:lang w:val="en-US"/>
              </w:rPr>
              <w:t>Đang hoạt động tốt</w:t>
            </w:r>
          </w:p>
        </w:tc>
        <w:tc>
          <w:tcPr>
            <w:tcW w:w="1390" w:type="dxa"/>
          </w:tcPr>
          <w:p w14:paraId="2BA973C8" w14:textId="448D134F"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232262A0" w14:textId="77777777" w:rsidTr="007C193F">
        <w:trPr>
          <w:trHeight w:val="273"/>
          <w:jc w:val="center"/>
        </w:trPr>
        <w:tc>
          <w:tcPr>
            <w:tcW w:w="701" w:type="dxa"/>
            <w:vAlign w:val="center"/>
          </w:tcPr>
          <w:p w14:paraId="015CAAE0" w14:textId="77777777" w:rsidR="00312839" w:rsidRPr="0002311D" w:rsidRDefault="00312839" w:rsidP="00312839">
            <w:pPr>
              <w:numPr>
                <w:ilvl w:val="0"/>
                <w:numId w:val="47"/>
              </w:numPr>
              <w:spacing w:line="288" w:lineRule="auto"/>
              <w:jc w:val="both"/>
              <w:rPr>
                <w:rFonts w:cs="Times New Roman"/>
                <w:color w:val="auto"/>
                <w:sz w:val="24"/>
              </w:rPr>
            </w:pPr>
          </w:p>
        </w:tc>
        <w:tc>
          <w:tcPr>
            <w:tcW w:w="3620" w:type="dxa"/>
            <w:vAlign w:val="center"/>
          </w:tcPr>
          <w:p w14:paraId="5B141250" w14:textId="77777777" w:rsidR="00312839" w:rsidRPr="0002311D" w:rsidRDefault="00312839" w:rsidP="00312839">
            <w:pPr>
              <w:spacing w:line="288" w:lineRule="auto"/>
              <w:jc w:val="left"/>
              <w:rPr>
                <w:rFonts w:cs="Times New Roman"/>
                <w:color w:val="auto"/>
                <w:sz w:val="24"/>
              </w:rPr>
            </w:pPr>
            <w:r w:rsidRPr="0002311D">
              <w:rPr>
                <w:rFonts w:cs="Times New Roman"/>
                <w:color w:val="auto"/>
                <w:sz w:val="24"/>
              </w:rPr>
              <w:t>Máy cắt bản mạch</w:t>
            </w:r>
          </w:p>
        </w:tc>
        <w:tc>
          <w:tcPr>
            <w:tcW w:w="656" w:type="dxa"/>
            <w:noWrap/>
            <w:vAlign w:val="center"/>
          </w:tcPr>
          <w:p w14:paraId="2C0F7715"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685834C5"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1AED6919" w14:textId="77777777" w:rsidR="00312839" w:rsidRPr="0002311D" w:rsidRDefault="00312839" w:rsidP="00312839">
            <w:pPr>
              <w:spacing w:line="288" w:lineRule="auto"/>
              <w:rPr>
                <w:rFonts w:cs="Times New Roman"/>
                <w:color w:val="auto"/>
                <w:sz w:val="24"/>
              </w:rPr>
            </w:pPr>
            <w:r w:rsidRPr="0002311D">
              <w:rPr>
                <w:rFonts w:cs="Times New Roman"/>
                <w:color w:val="auto"/>
                <w:sz w:val="24"/>
              </w:rPr>
              <w:t>2019</w:t>
            </w:r>
          </w:p>
        </w:tc>
        <w:tc>
          <w:tcPr>
            <w:tcW w:w="1276" w:type="dxa"/>
            <w:vAlign w:val="center"/>
          </w:tcPr>
          <w:p w14:paraId="20E59D68" w14:textId="77777777" w:rsidR="00312839" w:rsidRPr="0002311D" w:rsidRDefault="00312839" w:rsidP="00312839">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tcPr>
          <w:p w14:paraId="23D45089" w14:textId="448894DB" w:rsidR="00312839" w:rsidRPr="0002311D" w:rsidRDefault="00312839" w:rsidP="00312839">
            <w:pPr>
              <w:spacing w:line="288" w:lineRule="auto"/>
              <w:rPr>
                <w:rFonts w:cs="Times New Roman"/>
                <w:color w:val="auto"/>
                <w:sz w:val="24"/>
              </w:rPr>
            </w:pPr>
            <w:r w:rsidRPr="0002311D">
              <w:rPr>
                <w:rFonts w:cs="Times New Roman"/>
                <w:color w:val="auto"/>
                <w:sz w:val="24"/>
              </w:rPr>
              <w:t>Nhật Bản</w:t>
            </w:r>
          </w:p>
        </w:tc>
      </w:tr>
      <w:tr w:rsidR="00186A80" w:rsidRPr="0002311D" w14:paraId="2E22C120" w14:textId="77777777" w:rsidTr="001C1A08">
        <w:trPr>
          <w:trHeight w:val="382"/>
          <w:jc w:val="center"/>
        </w:trPr>
        <w:tc>
          <w:tcPr>
            <w:tcW w:w="701" w:type="dxa"/>
            <w:vAlign w:val="center"/>
          </w:tcPr>
          <w:p w14:paraId="792E5935"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0221323B"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kiểm tra rò rỉ điện</w:t>
            </w:r>
          </w:p>
        </w:tc>
        <w:tc>
          <w:tcPr>
            <w:tcW w:w="656" w:type="dxa"/>
            <w:noWrap/>
            <w:vAlign w:val="center"/>
          </w:tcPr>
          <w:p w14:paraId="4E90AB2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1F03712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6217EE0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4B138A17"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47A55E6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58CF4AC7" w14:textId="77777777" w:rsidTr="001C1A08">
        <w:trPr>
          <w:trHeight w:val="551"/>
          <w:jc w:val="center"/>
        </w:trPr>
        <w:tc>
          <w:tcPr>
            <w:tcW w:w="701" w:type="dxa"/>
            <w:vAlign w:val="center"/>
          </w:tcPr>
          <w:p w14:paraId="0657B535"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6DCF57CA"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KT giá trị các linh kiện trong bản mạch</w:t>
            </w:r>
          </w:p>
        </w:tc>
        <w:tc>
          <w:tcPr>
            <w:tcW w:w="656" w:type="dxa"/>
            <w:noWrap/>
            <w:vAlign w:val="center"/>
          </w:tcPr>
          <w:p w14:paraId="4667E0A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1A228C0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3A630A8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04981EBD"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5ADFDA87"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21A5B60C" w14:textId="77777777" w:rsidTr="001C1A08">
        <w:trPr>
          <w:trHeight w:val="279"/>
          <w:jc w:val="center"/>
        </w:trPr>
        <w:tc>
          <w:tcPr>
            <w:tcW w:w="701" w:type="dxa"/>
            <w:vAlign w:val="center"/>
          </w:tcPr>
          <w:p w14:paraId="2374970D"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4AD390A2"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Lò hàn sóng SMIC</w:t>
            </w:r>
          </w:p>
        </w:tc>
        <w:tc>
          <w:tcPr>
            <w:tcW w:w="656" w:type="dxa"/>
            <w:noWrap/>
            <w:vAlign w:val="center"/>
          </w:tcPr>
          <w:p w14:paraId="3160788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5CFDDA6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11B0235F"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2D499C59"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7BFFDBF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77F3C378" w14:textId="77777777" w:rsidTr="001C1A08">
        <w:trPr>
          <w:trHeight w:val="433"/>
          <w:jc w:val="center"/>
        </w:trPr>
        <w:tc>
          <w:tcPr>
            <w:tcW w:w="701" w:type="dxa"/>
            <w:vAlign w:val="center"/>
          </w:tcPr>
          <w:p w14:paraId="6D45A9D2"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2490D7B9"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cắt bản mạch</w:t>
            </w:r>
          </w:p>
        </w:tc>
        <w:tc>
          <w:tcPr>
            <w:tcW w:w="656" w:type="dxa"/>
            <w:noWrap/>
            <w:vAlign w:val="center"/>
          </w:tcPr>
          <w:p w14:paraId="63B0A68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0AF260F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0F7EB33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0AAEAD90"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6A45199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202D59D3" w14:textId="77777777" w:rsidTr="001C1A08">
        <w:trPr>
          <w:trHeight w:val="303"/>
          <w:jc w:val="center"/>
        </w:trPr>
        <w:tc>
          <w:tcPr>
            <w:tcW w:w="701" w:type="dxa"/>
            <w:vAlign w:val="center"/>
          </w:tcPr>
          <w:p w14:paraId="5D9EB7F8"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2D049C28"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hàn thiếc</w:t>
            </w:r>
          </w:p>
        </w:tc>
        <w:tc>
          <w:tcPr>
            <w:tcW w:w="656" w:type="dxa"/>
            <w:noWrap/>
            <w:vAlign w:val="center"/>
          </w:tcPr>
          <w:p w14:paraId="24E77610"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5EA8FAE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6</w:t>
            </w:r>
          </w:p>
        </w:tc>
        <w:tc>
          <w:tcPr>
            <w:tcW w:w="1886" w:type="dxa"/>
            <w:noWrap/>
            <w:vAlign w:val="center"/>
          </w:tcPr>
          <w:p w14:paraId="13AD9D5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067A32BB"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18F8E9C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43E99B5B" w14:textId="77777777" w:rsidTr="001C1A08">
        <w:trPr>
          <w:trHeight w:val="329"/>
          <w:jc w:val="center"/>
        </w:trPr>
        <w:tc>
          <w:tcPr>
            <w:tcW w:w="701" w:type="dxa"/>
            <w:vAlign w:val="center"/>
          </w:tcPr>
          <w:p w14:paraId="06DBC807"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389555E3"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hút ẩm</w:t>
            </w:r>
          </w:p>
        </w:tc>
        <w:tc>
          <w:tcPr>
            <w:tcW w:w="656" w:type="dxa"/>
            <w:noWrap/>
            <w:vAlign w:val="center"/>
          </w:tcPr>
          <w:p w14:paraId="540CB8C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0719D04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w:t>
            </w:r>
          </w:p>
        </w:tc>
        <w:tc>
          <w:tcPr>
            <w:tcW w:w="1886" w:type="dxa"/>
            <w:noWrap/>
            <w:vAlign w:val="center"/>
          </w:tcPr>
          <w:p w14:paraId="04575AA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263CA67C"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7FCBAE45"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Việt Nam</w:t>
            </w:r>
          </w:p>
        </w:tc>
      </w:tr>
      <w:tr w:rsidR="00186A80" w:rsidRPr="0002311D" w14:paraId="6B30C98B" w14:textId="77777777" w:rsidTr="001C1A08">
        <w:trPr>
          <w:trHeight w:val="295"/>
          <w:jc w:val="center"/>
        </w:trPr>
        <w:tc>
          <w:tcPr>
            <w:tcW w:w="701" w:type="dxa"/>
            <w:vAlign w:val="center"/>
          </w:tcPr>
          <w:p w14:paraId="73F9C97F"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50B40C5D"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trộn kem  hàn</w:t>
            </w:r>
          </w:p>
        </w:tc>
        <w:tc>
          <w:tcPr>
            <w:tcW w:w="656" w:type="dxa"/>
            <w:noWrap/>
            <w:vAlign w:val="center"/>
          </w:tcPr>
          <w:p w14:paraId="264B361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2E67A059"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587F3772"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237EE456"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560A7B80"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53E15B2A" w14:textId="77777777" w:rsidTr="001C1A08">
        <w:trPr>
          <w:trHeight w:val="307"/>
          <w:jc w:val="center"/>
        </w:trPr>
        <w:tc>
          <w:tcPr>
            <w:tcW w:w="701" w:type="dxa"/>
            <w:vAlign w:val="center"/>
          </w:tcPr>
          <w:p w14:paraId="49B0D6DA"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202F3EB1"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cắt linh kiện</w:t>
            </w:r>
          </w:p>
        </w:tc>
        <w:tc>
          <w:tcPr>
            <w:tcW w:w="656" w:type="dxa"/>
            <w:noWrap/>
            <w:vAlign w:val="center"/>
          </w:tcPr>
          <w:p w14:paraId="4F84C971"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3430D64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w:t>
            </w:r>
          </w:p>
        </w:tc>
        <w:tc>
          <w:tcPr>
            <w:tcW w:w="1886" w:type="dxa"/>
            <w:noWrap/>
            <w:vAlign w:val="center"/>
          </w:tcPr>
          <w:p w14:paraId="50996704"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2019</w:t>
            </w:r>
          </w:p>
        </w:tc>
        <w:tc>
          <w:tcPr>
            <w:tcW w:w="1276" w:type="dxa"/>
            <w:vAlign w:val="center"/>
          </w:tcPr>
          <w:p w14:paraId="2811DCA5"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504A77C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006352BF" w14:textId="77777777" w:rsidTr="001C1A08">
        <w:trPr>
          <w:trHeight w:val="457"/>
          <w:jc w:val="center"/>
        </w:trPr>
        <w:tc>
          <w:tcPr>
            <w:tcW w:w="701" w:type="dxa"/>
            <w:vAlign w:val="center"/>
          </w:tcPr>
          <w:p w14:paraId="0773469C"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6C6874CF"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Máy phun nhựa thông</w:t>
            </w:r>
          </w:p>
        </w:tc>
        <w:tc>
          <w:tcPr>
            <w:tcW w:w="656" w:type="dxa"/>
            <w:noWrap/>
            <w:vAlign w:val="center"/>
          </w:tcPr>
          <w:p w14:paraId="7E56147E"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475D2A2C"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5C27B253"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2021</w:t>
            </w:r>
          </w:p>
        </w:tc>
        <w:tc>
          <w:tcPr>
            <w:tcW w:w="1276" w:type="dxa"/>
            <w:vAlign w:val="center"/>
          </w:tcPr>
          <w:p w14:paraId="79F0F9E8" w14:textId="77777777" w:rsidR="009959AE" w:rsidRPr="0002311D" w:rsidRDefault="009959AE" w:rsidP="009959AE">
            <w:pPr>
              <w:spacing w:line="288" w:lineRule="auto"/>
              <w:rPr>
                <w:rFonts w:cs="Times New Roman"/>
                <w:color w:val="auto"/>
                <w:sz w:val="24"/>
              </w:rPr>
            </w:pPr>
            <w:r w:rsidRPr="0002311D">
              <w:rPr>
                <w:rFonts w:cs="Times New Roman"/>
                <w:color w:val="auto"/>
                <w:sz w:val="24"/>
                <w:lang w:val="en-US"/>
              </w:rPr>
              <w:t>Đang hoạt động tốt</w:t>
            </w:r>
          </w:p>
        </w:tc>
        <w:tc>
          <w:tcPr>
            <w:tcW w:w="1390" w:type="dxa"/>
            <w:vAlign w:val="center"/>
          </w:tcPr>
          <w:p w14:paraId="2CB03EBB"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4F2F4651" w14:textId="77777777" w:rsidTr="001C1A08">
        <w:trPr>
          <w:trHeight w:val="299"/>
          <w:jc w:val="center"/>
        </w:trPr>
        <w:tc>
          <w:tcPr>
            <w:tcW w:w="701" w:type="dxa"/>
            <w:vAlign w:val="center"/>
          </w:tcPr>
          <w:p w14:paraId="7D6A0F72" w14:textId="77777777" w:rsidR="009959AE" w:rsidRPr="0002311D" w:rsidRDefault="009959AE" w:rsidP="009959AE">
            <w:pPr>
              <w:numPr>
                <w:ilvl w:val="0"/>
                <w:numId w:val="47"/>
              </w:numPr>
              <w:spacing w:line="288" w:lineRule="auto"/>
              <w:jc w:val="both"/>
              <w:rPr>
                <w:rFonts w:cs="Times New Roman"/>
                <w:color w:val="auto"/>
                <w:sz w:val="24"/>
              </w:rPr>
            </w:pPr>
          </w:p>
        </w:tc>
        <w:tc>
          <w:tcPr>
            <w:tcW w:w="3620" w:type="dxa"/>
            <w:vAlign w:val="center"/>
          </w:tcPr>
          <w:p w14:paraId="68DF931B" w14:textId="77777777" w:rsidR="009959AE" w:rsidRPr="0002311D" w:rsidRDefault="009959AE" w:rsidP="009959AE">
            <w:pPr>
              <w:spacing w:line="288" w:lineRule="auto"/>
              <w:jc w:val="left"/>
              <w:rPr>
                <w:rFonts w:cs="Times New Roman"/>
                <w:color w:val="auto"/>
                <w:sz w:val="24"/>
              </w:rPr>
            </w:pPr>
            <w:r w:rsidRPr="0002311D">
              <w:rPr>
                <w:rFonts w:cs="Times New Roman"/>
                <w:color w:val="auto"/>
                <w:sz w:val="24"/>
              </w:rPr>
              <w:t>Thiết bị bôi coating tự động</w:t>
            </w:r>
          </w:p>
        </w:tc>
        <w:tc>
          <w:tcPr>
            <w:tcW w:w="656" w:type="dxa"/>
            <w:noWrap/>
            <w:vAlign w:val="center"/>
          </w:tcPr>
          <w:p w14:paraId="641B636D"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Cái</w:t>
            </w:r>
          </w:p>
        </w:tc>
        <w:tc>
          <w:tcPr>
            <w:tcW w:w="814" w:type="dxa"/>
            <w:noWrap/>
            <w:vAlign w:val="center"/>
          </w:tcPr>
          <w:p w14:paraId="09C226AA"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1</w:t>
            </w:r>
          </w:p>
        </w:tc>
        <w:tc>
          <w:tcPr>
            <w:tcW w:w="1886" w:type="dxa"/>
            <w:noWrap/>
            <w:vAlign w:val="center"/>
          </w:tcPr>
          <w:p w14:paraId="785207F8"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2021</w:t>
            </w:r>
          </w:p>
        </w:tc>
        <w:tc>
          <w:tcPr>
            <w:tcW w:w="1276" w:type="dxa"/>
            <w:vAlign w:val="center"/>
          </w:tcPr>
          <w:p w14:paraId="7E08A87B" w14:textId="77777777" w:rsidR="009959AE" w:rsidRPr="0002311D" w:rsidRDefault="009959AE" w:rsidP="009959AE">
            <w:pPr>
              <w:spacing w:line="288" w:lineRule="auto"/>
              <w:rPr>
                <w:rFonts w:cs="Times New Roman"/>
                <w:color w:val="auto"/>
                <w:sz w:val="24"/>
                <w:lang w:val="en-US"/>
              </w:rPr>
            </w:pPr>
            <w:r w:rsidRPr="0002311D">
              <w:rPr>
                <w:rFonts w:cs="Times New Roman"/>
                <w:color w:val="auto"/>
                <w:sz w:val="24"/>
                <w:lang w:val="en-US"/>
              </w:rPr>
              <w:t>Đang hoạt động tốt</w:t>
            </w:r>
          </w:p>
        </w:tc>
        <w:tc>
          <w:tcPr>
            <w:tcW w:w="1390" w:type="dxa"/>
            <w:vAlign w:val="center"/>
          </w:tcPr>
          <w:p w14:paraId="2D346C66" w14:textId="77777777" w:rsidR="009959AE" w:rsidRPr="0002311D" w:rsidRDefault="009959AE" w:rsidP="009959AE">
            <w:pPr>
              <w:spacing w:line="288" w:lineRule="auto"/>
              <w:rPr>
                <w:rFonts w:cs="Times New Roman"/>
                <w:color w:val="auto"/>
                <w:sz w:val="24"/>
              </w:rPr>
            </w:pPr>
            <w:r w:rsidRPr="0002311D">
              <w:rPr>
                <w:rFonts w:cs="Times New Roman"/>
                <w:color w:val="auto"/>
                <w:sz w:val="24"/>
              </w:rPr>
              <w:t>Nhật Bản</w:t>
            </w:r>
          </w:p>
        </w:tc>
      </w:tr>
      <w:tr w:rsidR="00186A80" w:rsidRPr="0002311D" w14:paraId="347D3CC2" w14:textId="77777777" w:rsidTr="001C1A08">
        <w:trPr>
          <w:trHeight w:val="78"/>
          <w:jc w:val="center"/>
        </w:trPr>
        <w:tc>
          <w:tcPr>
            <w:tcW w:w="701" w:type="dxa"/>
            <w:vAlign w:val="center"/>
          </w:tcPr>
          <w:p w14:paraId="63A97348" w14:textId="77777777" w:rsidR="009959AE" w:rsidRPr="0002311D" w:rsidRDefault="009959AE" w:rsidP="009959AE">
            <w:pPr>
              <w:numPr>
                <w:ilvl w:val="0"/>
                <w:numId w:val="47"/>
              </w:numPr>
              <w:jc w:val="both"/>
              <w:rPr>
                <w:rFonts w:cs="Times New Roman"/>
                <w:color w:val="auto"/>
                <w:sz w:val="24"/>
              </w:rPr>
            </w:pPr>
          </w:p>
        </w:tc>
        <w:tc>
          <w:tcPr>
            <w:tcW w:w="3620" w:type="dxa"/>
            <w:vAlign w:val="center"/>
          </w:tcPr>
          <w:p w14:paraId="76B87389" w14:textId="77777777" w:rsidR="009959AE" w:rsidRPr="0002311D" w:rsidRDefault="009959AE" w:rsidP="009959AE">
            <w:pPr>
              <w:jc w:val="left"/>
              <w:rPr>
                <w:rFonts w:cs="Times New Roman"/>
                <w:color w:val="auto"/>
                <w:sz w:val="24"/>
              </w:rPr>
            </w:pPr>
            <w:r w:rsidRPr="0002311D">
              <w:rPr>
                <w:rFonts w:cs="Times New Roman"/>
                <w:color w:val="auto"/>
                <w:sz w:val="24"/>
              </w:rPr>
              <w:t>Máy rửa gia nhiệt dùng để vệ sinh linh kiện điện tử</w:t>
            </w:r>
          </w:p>
        </w:tc>
        <w:tc>
          <w:tcPr>
            <w:tcW w:w="656" w:type="dxa"/>
            <w:noWrap/>
            <w:vAlign w:val="center"/>
          </w:tcPr>
          <w:p w14:paraId="1D353B91" w14:textId="77777777" w:rsidR="009959AE" w:rsidRPr="0002311D" w:rsidRDefault="009959AE" w:rsidP="009959AE">
            <w:pPr>
              <w:rPr>
                <w:rFonts w:cs="Times New Roman"/>
                <w:color w:val="auto"/>
                <w:sz w:val="24"/>
              </w:rPr>
            </w:pPr>
            <w:r w:rsidRPr="0002311D">
              <w:rPr>
                <w:rFonts w:cs="Times New Roman"/>
                <w:color w:val="auto"/>
                <w:sz w:val="24"/>
              </w:rPr>
              <w:t>Cái</w:t>
            </w:r>
          </w:p>
        </w:tc>
        <w:tc>
          <w:tcPr>
            <w:tcW w:w="814" w:type="dxa"/>
            <w:noWrap/>
            <w:vAlign w:val="center"/>
          </w:tcPr>
          <w:p w14:paraId="1E3AF9A0" w14:textId="77777777" w:rsidR="009959AE" w:rsidRPr="0002311D" w:rsidRDefault="009959AE" w:rsidP="009959AE">
            <w:pPr>
              <w:rPr>
                <w:rFonts w:cs="Times New Roman"/>
                <w:color w:val="auto"/>
                <w:sz w:val="24"/>
              </w:rPr>
            </w:pPr>
            <w:r w:rsidRPr="0002311D">
              <w:rPr>
                <w:rFonts w:cs="Times New Roman"/>
                <w:color w:val="auto"/>
                <w:sz w:val="24"/>
              </w:rPr>
              <w:t>1</w:t>
            </w:r>
          </w:p>
        </w:tc>
        <w:tc>
          <w:tcPr>
            <w:tcW w:w="1886" w:type="dxa"/>
            <w:noWrap/>
            <w:vAlign w:val="center"/>
          </w:tcPr>
          <w:p w14:paraId="578741B2" w14:textId="77777777" w:rsidR="009959AE" w:rsidRPr="0002311D" w:rsidRDefault="009959AE" w:rsidP="009959AE">
            <w:pPr>
              <w:rPr>
                <w:rFonts w:cs="Times New Roman"/>
                <w:color w:val="auto"/>
                <w:sz w:val="24"/>
              </w:rPr>
            </w:pPr>
            <w:r w:rsidRPr="0002311D">
              <w:rPr>
                <w:rFonts w:cs="Times New Roman"/>
                <w:color w:val="auto"/>
                <w:sz w:val="24"/>
              </w:rPr>
              <w:t>2022</w:t>
            </w:r>
          </w:p>
        </w:tc>
        <w:tc>
          <w:tcPr>
            <w:tcW w:w="1276" w:type="dxa"/>
            <w:vAlign w:val="center"/>
          </w:tcPr>
          <w:p w14:paraId="7AF029F2" w14:textId="77777777" w:rsidR="009959AE" w:rsidRPr="0002311D" w:rsidRDefault="009959AE" w:rsidP="009959AE">
            <w:pPr>
              <w:rPr>
                <w:rFonts w:cs="Times New Roman"/>
                <w:color w:val="auto"/>
                <w:sz w:val="24"/>
              </w:rPr>
            </w:pPr>
            <w:r w:rsidRPr="0002311D">
              <w:rPr>
                <w:rFonts w:cs="Times New Roman"/>
                <w:color w:val="auto"/>
                <w:sz w:val="24"/>
                <w:lang w:val="en-US"/>
              </w:rPr>
              <w:t>Đang hoạt động tốt</w:t>
            </w:r>
          </w:p>
        </w:tc>
        <w:tc>
          <w:tcPr>
            <w:tcW w:w="1390" w:type="dxa"/>
            <w:vAlign w:val="center"/>
          </w:tcPr>
          <w:p w14:paraId="6A861269" w14:textId="77777777" w:rsidR="009959AE" w:rsidRPr="0002311D" w:rsidRDefault="009959AE" w:rsidP="009959AE">
            <w:pPr>
              <w:rPr>
                <w:rFonts w:cs="Times New Roman"/>
                <w:color w:val="auto"/>
                <w:sz w:val="24"/>
              </w:rPr>
            </w:pPr>
            <w:r w:rsidRPr="0002311D">
              <w:rPr>
                <w:rFonts w:cs="Times New Roman"/>
                <w:color w:val="auto"/>
                <w:sz w:val="24"/>
              </w:rPr>
              <w:t>Nhật Bản</w:t>
            </w:r>
          </w:p>
        </w:tc>
      </w:tr>
    </w:tbl>
    <w:p w14:paraId="4390A68F" w14:textId="77777777" w:rsidR="0039686C" w:rsidRPr="0002311D" w:rsidRDefault="0039686C" w:rsidP="00CE42B2">
      <w:pPr>
        <w:pStyle w:val="Heading1"/>
        <w:spacing w:before="0" w:after="0"/>
        <w:ind w:firstLine="0"/>
        <w:rPr>
          <w:rFonts w:ascii="Times New Roman" w:hAnsi="Times New Roman"/>
          <w:sz w:val="26"/>
          <w:szCs w:val="26"/>
        </w:rPr>
      </w:pPr>
      <w:bookmarkStart w:id="295" w:name="_Toc133302438"/>
      <w:bookmarkStart w:id="296" w:name="_Toc210615991"/>
      <w:bookmarkStart w:id="297" w:name="_Toc215749904"/>
      <w:bookmarkStart w:id="298" w:name="_Toc218669631"/>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sidRPr="0002311D">
        <w:rPr>
          <w:rFonts w:ascii="Times New Roman" w:hAnsi="Times New Roman"/>
          <w:sz w:val="26"/>
          <w:szCs w:val="26"/>
        </w:rPr>
        <w:t xml:space="preserve">5. Thông tin khác về </w:t>
      </w:r>
      <w:bookmarkEnd w:id="295"/>
      <w:r w:rsidR="008D50A5" w:rsidRPr="0002311D">
        <w:rPr>
          <w:rFonts w:ascii="Times New Roman" w:hAnsi="Times New Roman"/>
          <w:sz w:val="26"/>
          <w:szCs w:val="26"/>
        </w:rPr>
        <w:t>dự án</w:t>
      </w:r>
      <w:bookmarkEnd w:id="296"/>
      <w:bookmarkEnd w:id="297"/>
      <w:bookmarkEnd w:id="298"/>
    </w:p>
    <w:p w14:paraId="1F528BC0" w14:textId="77777777" w:rsidR="0039686C" w:rsidRPr="0002311D" w:rsidRDefault="0039686C" w:rsidP="00CE42B2">
      <w:pPr>
        <w:pStyle w:val="Heading1"/>
        <w:spacing w:before="0" w:after="0"/>
        <w:ind w:firstLine="0"/>
        <w:rPr>
          <w:rFonts w:ascii="Times New Roman" w:hAnsi="Times New Roman"/>
          <w:sz w:val="26"/>
          <w:szCs w:val="26"/>
        </w:rPr>
      </w:pPr>
      <w:bookmarkStart w:id="299" w:name="_Toc218669632"/>
      <w:r w:rsidRPr="0002311D">
        <w:rPr>
          <w:rFonts w:ascii="Times New Roman" w:hAnsi="Times New Roman"/>
          <w:sz w:val="26"/>
          <w:szCs w:val="26"/>
        </w:rPr>
        <w:t xml:space="preserve">5.1. Hiện trạng, quy mô các hạng mục công trình trên tổng diện tích đất thực hiện </w:t>
      </w:r>
      <w:r w:rsidR="008D50A5" w:rsidRPr="0002311D">
        <w:rPr>
          <w:rFonts w:ascii="Times New Roman" w:hAnsi="Times New Roman"/>
          <w:sz w:val="26"/>
          <w:szCs w:val="26"/>
        </w:rPr>
        <w:t>dự án</w:t>
      </w:r>
      <w:bookmarkEnd w:id="299"/>
    </w:p>
    <w:p w14:paraId="3CC80963" w14:textId="77777777" w:rsidR="0062185E" w:rsidRPr="0002311D" w:rsidRDefault="0014314E" w:rsidP="00CE42B2">
      <w:pPr>
        <w:ind w:left="340"/>
        <w:jc w:val="both"/>
        <w:rPr>
          <w:rFonts w:cs="Times New Roman"/>
          <w:color w:val="auto"/>
          <w:szCs w:val="26"/>
        </w:rPr>
      </w:pPr>
      <w:r w:rsidRPr="0002311D">
        <w:rPr>
          <w:rFonts w:cs="Times New Roman"/>
          <w:color w:val="auto"/>
          <w:szCs w:val="26"/>
        </w:rPr>
        <w:t xml:space="preserve">Hiện tại, </w:t>
      </w:r>
      <w:r w:rsidR="008D50A5" w:rsidRPr="0002311D">
        <w:rPr>
          <w:rFonts w:cs="Times New Roman"/>
          <w:color w:val="auto"/>
          <w:szCs w:val="26"/>
        </w:rPr>
        <w:t>dự án</w:t>
      </w:r>
      <w:r w:rsidRPr="0002311D">
        <w:rPr>
          <w:rFonts w:cs="Times New Roman"/>
          <w:color w:val="auto"/>
          <w:szCs w:val="26"/>
        </w:rPr>
        <w:t xml:space="preserve"> đã </w:t>
      </w:r>
      <w:r w:rsidR="00D56C08" w:rsidRPr="0002311D">
        <w:rPr>
          <w:rFonts w:cs="Times New Roman"/>
          <w:color w:val="auto"/>
          <w:szCs w:val="26"/>
        </w:rPr>
        <w:t>đ</w:t>
      </w:r>
      <w:r w:rsidRPr="0002311D">
        <w:rPr>
          <w:rFonts w:cs="Times New Roman"/>
          <w:color w:val="auto"/>
          <w:szCs w:val="26"/>
        </w:rPr>
        <w:t xml:space="preserve">i vào hoạt động và chủ </w:t>
      </w:r>
      <w:r w:rsidR="008D50A5" w:rsidRPr="0002311D">
        <w:rPr>
          <w:rFonts w:cs="Times New Roman"/>
          <w:color w:val="auto"/>
          <w:szCs w:val="26"/>
        </w:rPr>
        <w:t>dự án</w:t>
      </w:r>
      <w:r w:rsidRPr="0002311D">
        <w:rPr>
          <w:rFonts w:cs="Times New Roman"/>
          <w:color w:val="auto"/>
          <w:szCs w:val="26"/>
        </w:rPr>
        <w:t xml:space="preserve"> đã đầu tư xây dựng</w:t>
      </w:r>
      <w:r w:rsidR="00D56C08" w:rsidRPr="0002311D">
        <w:rPr>
          <w:rFonts w:cs="Times New Roman"/>
          <w:color w:val="auto"/>
          <w:szCs w:val="26"/>
        </w:rPr>
        <w:t xml:space="preserve"> xong</w:t>
      </w:r>
      <w:r w:rsidRPr="0002311D">
        <w:rPr>
          <w:rFonts w:cs="Times New Roman"/>
          <w:color w:val="auto"/>
          <w:szCs w:val="26"/>
        </w:rPr>
        <w:t xml:space="preserve"> các hạng mục công trình chí</w:t>
      </w:r>
      <w:r w:rsidR="006449F6" w:rsidRPr="0002311D">
        <w:rPr>
          <w:rFonts w:cs="Times New Roman"/>
          <w:color w:val="auto"/>
          <w:szCs w:val="26"/>
        </w:rPr>
        <w:t>nh, công trình phụ trợ, công trình</w:t>
      </w:r>
      <w:r w:rsidRPr="0002311D">
        <w:rPr>
          <w:rFonts w:cs="Times New Roman"/>
          <w:color w:val="auto"/>
          <w:szCs w:val="26"/>
        </w:rPr>
        <w:t xml:space="preserve"> bảo vệ môi trường để phục vụ quá trình sản xuất. Cụ thể như sau:</w:t>
      </w:r>
    </w:p>
    <w:p w14:paraId="611CDD20" w14:textId="77777777" w:rsidR="0039686C" w:rsidRPr="0002311D" w:rsidRDefault="0039686C" w:rsidP="00CE42B2">
      <w:pPr>
        <w:pStyle w:val="Mc2"/>
        <w:spacing w:before="0" w:after="0"/>
        <w:jc w:val="center"/>
        <w:rPr>
          <w:color w:val="auto"/>
          <w:lang w:val="vi-VN"/>
        </w:rPr>
      </w:pPr>
      <w:bookmarkStart w:id="300" w:name="_Toc202060695"/>
      <w:bookmarkStart w:id="301" w:name="_Toc209233674"/>
      <w:bookmarkStart w:id="302" w:name="_Toc393959946"/>
      <w:bookmarkStart w:id="303" w:name="_Toc393963164"/>
      <w:bookmarkStart w:id="304" w:name="_Toc393963361"/>
      <w:bookmarkStart w:id="305" w:name="_Toc422822622"/>
      <w:bookmarkStart w:id="306" w:name="_Toc12552157"/>
      <w:bookmarkStart w:id="307" w:name="_Toc32256166"/>
      <w:bookmarkStart w:id="308" w:name="_Toc145498177"/>
      <w:bookmarkStart w:id="309" w:name="_Toc425928782"/>
      <w:bookmarkStart w:id="310" w:name="_Toc425929491"/>
      <w:bookmarkStart w:id="311" w:name="_Toc425932244"/>
      <w:bookmarkStart w:id="312" w:name="_Toc425945868"/>
      <w:bookmarkStart w:id="313" w:name="_Toc434242276"/>
      <w:bookmarkStart w:id="314" w:name="_Toc439148313"/>
      <w:bookmarkStart w:id="315" w:name="_Toc444595108"/>
      <w:bookmarkStart w:id="316" w:name="_Toc444604021"/>
      <w:bookmarkStart w:id="317" w:name="_Toc444604491"/>
      <w:bookmarkStart w:id="318" w:name="_Toc457404509"/>
      <w:bookmarkStart w:id="319" w:name="_Toc476126421"/>
      <w:bookmarkStart w:id="320" w:name="_Toc491779285"/>
      <w:bookmarkStart w:id="321" w:name="_Toc497393501"/>
      <w:bookmarkStart w:id="322" w:name="_Toc504130089"/>
      <w:bookmarkStart w:id="323" w:name="_Toc509747999"/>
      <w:bookmarkStart w:id="324" w:name="_Toc513139663"/>
      <w:bookmarkStart w:id="325" w:name="_Toc513191201"/>
      <w:bookmarkStart w:id="326" w:name="_Toc513191690"/>
      <w:bookmarkStart w:id="327" w:name="_Toc513192012"/>
      <w:bookmarkStart w:id="328" w:name="_Toc518373959"/>
      <w:bookmarkStart w:id="329" w:name="_Toc524092860"/>
      <w:bookmarkStart w:id="330" w:name="_Toc524093143"/>
      <w:bookmarkStart w:id="331" w:name="_Toc524093369"/>
      <w:bookmarkStart w:id="332" w:name="_Toc525650665"/>
      <w:bookmarkStart w:id="333" w:name="_Toc525650874"/>
      <w:bookmarkStart w:id="334" w:name="_Toc528938055"/>
      <w:bookmarkStart w:id="335" w:name="_Toc528938218"/>
      <w:bookmarkStart w:id="336" w:name="_Toc528938381"/>
      <w:bookmarkStart w:id="337" w:name="_Toc528938771"/>
      <w:bookmarkStart w:id="338" w:name="_Toc218670482"/>
      <w:r w:rsidRPr="0002311D">
        <w:rPr>
          <w:bCs/>
          <w:color w:val="auto"/>
          <w:lang w:val="vi-VN"/>
        </w:rPr>
        <w:t>Bảng 1.</w:t>
      </w:r>
      <w:r w:rsidR="001925E1" w:rsidRPr="0002311D">
        <w:rPr>
          <w:bCs/>
          <w:color w:val="auto"/>
          <w:lang w:val="vi-VN"/>
        </w:rPr>
        <w:t>7.</w:t>
      </w:r>
      <w:r w:rsidRPr="0002311D">
        <w:rPr>
          <w:color w:val="auto"/>
          <w:lang w:val="vi-VN"/>
        </w:rPr>
        <w:t xml:space="preserve"> Bảng danh mục các hạng </w:t>
      </w:r>
      <w:bookmarkEnd w:id="300"/>
      <w:bookmarkEnd w:id="301"/>
      <w:bookmarkEnd w:id="302"/>
      <w:bookmarkEnd w:id="303"/>
      <w:bookmarkEnd w:id="304"/>
      <w:bookmarkEnd w:id="305"/>
      <w:r w:rsidRPr="0002311D">
        <w:rPr>
          <w:color w:val="auto"/>
          <w:lang w:val="vi-VN"/>
        </w:rPr>
        <w:t>mục công trình</w:t>
      </w:r>
      <w:bookmarkStart w:id="339" w:name="_Toc12552158"/>
      <w:bookmarkStart w:id="340" w:name="_Toc32256167"/>
      <w:bookmarkStart w:id="341" w:name="_Toc145498178"/>
      <w:bookmarkEnd w:id="306"/>
      <w:bookmarkEnd w:id="307"/>
      <w:bookmarkEnd w:id="308"/>
      <w:r w:rsidR="00705593" w:rsidRPr="0002311D">
        <w:rPr>
          <w:color w:val="auto"/>
          <w:lang w:val="vi-VN"/>
        </w:rPr>
        <w:t xml:space="preserve"> </w:t>
      </w:r>
      <w:r w:rsidRPr="0002311D">
        <w:rPr>
          <w:color w:val="auto"/>
          <w:lang w:val="vi-VN"/>
        </w:rPr>
        <w:t>phục vụ quá trình</w:t>
      </w:r>
      <w:r w:rsidR="00D56C08" w:rsidRPr="0002311D">
        <w:rPr>
          <w:color w:val="auto"/>
          <w:lang w:val="vi-VN"/>
        </w:rPr>
        <w:t xml:space="preserve"> hoạt động</w:t>
      </w:r>
      <w:r w:rsidRPr="0002311D">
        <w:rPr>
          <w:color w:val="auto"/>
          <w:lang w:val="vi-VN"/>
        </w:rPr>
        <w:t xml:space="preserve"> </w:t>
      </w:r>
      <w:bookmarkEnd w:id="309"/>
      <w:bookmarkEnd w:id="310"/>
      <w:bookmarkEnd w:id="311"/>
      <w:bookmarkEnd w:id="312"/>
      <w:r w:rsidRPr="0002311D">
        <w:rPr>
          <w:color w:val="auto"/>
          <w:lang w:val="vi-VN"/>
        </w:rPr>
        <w:t xml:space="preserve">của </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9"/>
      <w:bookmarkEnd w:id="340"/>
      <w:bookmarkEnd w:id="341"/>
      <w:r w:rsidR="008D50A5" w:rsidRPr="0002311D">
        <w:rPr>
          <w:color w:val="auto"/>
          <w:lang w:val="vi-VN"/>
        </w:rPr>
        <w:t>dự án</w:t>
      </w:r>
      <w:bookmarkEnd w:id="338"/>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3772"/>
        <w:gridCol w:w="692"/>
        <w:gridCol w:w="1246"/>
        <w:gridCol w:w="3147"/>
      </w:tblGrid>
      <w:tr w:rsidR="00186A80" w:rsidRPr="0002311D" w14:paraId="1B6997DB" w14:textId="77777777" w:rsidTr="00247BD0">
        <w:trPr>
          <w:trHeight w:val="624"/>
          <w:tblHeader/>
          <w:jc w:val="center"/>
        </w:trPr>
        <w:tc>
          <w:tcPr>
            <w:tcW w:w="395" w:type="pct"/>
            <w:shd w:val="clear" w:color="auto" w:fill="D9F2D0"/>
            <w:noWrap/>
            <w:vAlign w:val="center"/>
            <w:hideMark/>
          </w:tcPr>
          <w:p w14:paraId="2B5BFD60" w14:textId="77777777" w:rsidR="009134B7" w:rsidRPr="0002311D" w:rsidRDefault="009134B7" w:rsidP="00CE42B2">
            <w:pPr>
              <w:rPr>
                <w:rFonts w:cs="Times New Roman"/>
                <w:b/>
                <w:bCs/>
                <w:color w:val="auto"/>
                <w:sz w:val="24"/>
              </w:rPr>
            </w:pPr>
            <w:bookmarkStart w:id="342" w:name="_Hlk218764793"/>
            <w:r w:rsidRPr="0002311D">
              <w:rPr>
                <w:rFonts w:cs="Times New Roman"/>
                <w:b/>
                <w:bCs/>
                <w:color w:val="auto"/>
                <w:sz w:val="24"/>
              </w:rPr>
              <w:t>STT</w:t>
            </w:r>
          </w:p>
        </w:tc>
        <w:tc>
          <w:tcPr>
            <w:tcW w:w="1961" w:type="pct"/>
            <w:shd w:val="clear" w:color="auto" w:fill="D9F2D0"/>
            <w:vAlign w:val="center"/>
          </w:tcPr>
          <w:p w14:paraId="0314232C" w14:textId="77777777" w:rsidR="009134B7" w:rsidRPr="0002311D" w:rsidRDefault="009134B7" w:rsidP="00CE42B2">
            <w:pPr>
              <w:rPr>
                <w:rFonts w:cs="Times New Roman"/>
                <w:b/>
                <w:bCs/>
                <w:color w:val="auto"/>
                <w:sz w:val="24"/>
              </w:rPr>
            </w:pPr>
            <w:r w:rsidRPr="0002311D">
              <w:rPr>
                <w:rFonts w:cs="Times New Roman"/>
                <w:b/>
                <w:bCs/>
                <w:color w:val="auto"/>
                <w:sz w:val="24"/>
              </w:rPr>
              <w:t>Hạng mục công trình</w:t>
            </w:r>
          </w:p>
        </w:tc>
        <w:tc>
          <w:tcPr>
            <w:tcW w:w="360" w:type="pct"/>
            <w:shd w:val="clear" w:color="auto" w:fill="D9F2D0"/>
            <w:vAlign w:val="center"/>
            <w:hideMark/>
          </w:tcPr>
          <w:p w14:paraId="3695F38D" w14:textId="77777777" w:rsidR="009134B7" w:rsidRPr="0002311D" w:rsidRDefault="009134B7" w:rsidP="00CE42B2">
            <w:pPr>
              <w:rPr>
                <w:rFonts w:cs="Times New Roman"/>
                <w:b/>
                <w:bCs/>
                <w:color w:val="auto"/>
                <w:sz w:val="24"/>
              </w:rPr>
            </w:pPr>
            <w:r w:rsidRPr="0002311D">
              <w:rPr>
                <w:rFonts w:cs="Times New Roman"/>
                <w:b/>
                <w:bCs/>
                <w:color w:val="auto"/>
                <w:sz w:val="24"/>
              </w:rPr>
              <w:t>Số tầng</w:t>
            </w:r>
          </w:p>
        </w:tc>
        <w:tc>
          <w:tcPr>
            <w:tcW w:w="648" w:type="pct"/>
            <w:shd w:val="clear" w:color="auto" w:fill="D9F2D0"/>
            <w:vAlign w:val="center"/>
            <w:hideMark/>
          </w:tcPr>
          <w:p w14:paraId="31AD3447" w14:textId="77777777" w:rsidR="009134B7" w:rsidRPr="0002311D" w:rsidRDefault="009134B7" w:rsidP="00CE42B2">
            <w:pPr>
              <w:rPr>
                <w:rFonts w:cs="Times New Roman"/>
                <w:b/>
                <w:bCs/>
                <w:color w:val="auto"/>
                <w:sz w:val="24"/>
              </w:rPr>
            </w:pPr>
            <w:r w:rsidRPr="0002311D">
              <w:rPr>
                <w:rFonts w:cs="Times New Roman"/>
                <w:b/>
                <w:bCs/>
                <w:color w:val="auto"/>
                <w:sz w:val="24"/>
              </w:rPr>
              <w:t>Diện tích đất (m</w:t>
            </w:r>
            <w:r w:rsidRPr="0002311D">
              <w:rPr>
                <w:rFonts w:cs="Times New Roman"/>
                <w:b/>
                <w:bCs/>
                <w:color w:val="auto"/>
                <w:sz w:val="24"/>
                <w:vertAlign w:val="superscript"/>
              </w:rPr>
              <w:t>2</w:t>
            </w:r>
            <w:r w:rsidRPr="0002311D">
              <w:rPr>
                <w:rFonts w:cs="Times New Roman"/>
                <w:b/>
                <w:bCs/>
                <w:color w:val="auto"/>
                <w:sz w:val="24"/>
              </w:rPr>
              <w:t>)</w:t>
            </w:r>
          </w:p>
        </w:tc>
        <w:tc>
          <w:tcPr>
            <w:tcW w:w="1636" w:type="pct"/>
            <w:shd w:val="clear" w:color="auto" w:fill="D9F2D0"/>
            <w:vAlign w:val="center"/>
          </w:tcPr>
          <w:p w14:paraId="5CBB6048" w14:textId="77777777" w:rsidR="009134B7" w:rsidRPr="0002311D" w:rsidRDefault="009134B7" w:rsidP="00CE42B2">
            <w:pPr>
              <w:rPr>
                <w:rFonts w:cs="Times New Roman"/>
                <w:b/>
                <w:bCs/>
                <w:color w:val="auto"/>
                <w:sz w:val="24"/>
              </w:rPr>
            </w:pPr>
            <w:r w:rsidRPr="0002311D">
              <w:rPr>
                <w:rFonts w:cs="Times New Roman"/>
                <w:b/>
                <w:bCs/>
                <w:color w:val="auto"/>
                <w:sz w:val="24"/>
              </w:rPr>
              <w:t>Tình trạng</w:t>
            </w:r>
          </w:p>
        </w:tc>
      </w:tr>
      <w:tr w:rsidR="00186A80" w:rsidRPr="0002311D" w14:paraId="39739BAA" w14:textId="77777777" w:rsidTr="00247BD0">
        <w:trPr>
          <w:trHeight w:val="312"/>
          <w:jc w:val="center"/>
        </w:trPr>
        <w:tc>
          <w:tcPr>
            <w:tcW w:w="395" w:type="pct"/>
            <w:shd w:val="clear" w:color="000000" w:fill="D9D9D9"/>
            <w:noWrap/>
            <w:vAlign w:val="center"/>
            <w:hideMark/>
          </w:tcPr>
          <w:p w14:paraId="3CF35D0A" w14:textId="77777777" w:rsidR="009134B7" w:rsidRPr="0002311D" w:rsidRDefault="009134B7" w:rsidP="00CE42B2">
            <w:pPr>
              <w:rPr>
                <w:rFonts w:cs="Times New Roman"/>
                <w:color w:val="auto"/>
                <w:sz w:val="24"/>
              </w:rPr>
            </w:pPr>
            <w:r w:rsidRPr="0002311D">
              <w:rPr>
                <w:rFonts w:cs="Times New Roman"/>
                <w:color w:val="auto"/>
                <w:sz w:val="24"/>
              </w:rPr>
              <w:t>I</w:t>
            </w:r>
          </w:p>
        </w:tc>
        <w:tc>
          <w:tcPr>
            <w:tcW w:w="2969" w:type="pct"/>
            <w:gridSpan w:val="3"/>
            <w:shd w:val="clear" w:color="000000" w:fill="D9D9D9"/>
            <w:vAlign w:val="center"/>
          </w:tcPr>
          <w:p w14:paraId="5F45101D" w14:textId="77777777" w:rsidR="009134B7" w:rsidRPr="0002311D" w:rsidRDefault="009134B7" w:rsidP="00CE42B2">
            <w:pPr>
              <w:jc w:val="both"/>
              <w:rPr>
                <w:rFonts w:cs="Times New Roman"/>
                <w:color w:val="auto"/>
                <w:sz w:val="24"/>
              </w:rPr>
            </w:pPr>
            <w:r w:rsidRPr="0002311D">
              <w:rPr>
                <w:rFonts w:cs="Times New Roman"/>
                <w:color w:val="auto"/>
                <w:sz w:val="24"/>
              </w:rPr>
              <w:t>Công trình chính</w:t>
            </w:r>
          </w:p>
        </w:tc>
        <w:tc>
          <w:tcPr>
            <w:tcW w:w="1636" w:type="pct"/>
            <w:shd w:val="clear" w:color="000000" w:fill="D9D9D9"/>
            <w:vAlign w:val="center"/>
          </w:tcPr>
          <w:p w14:paraId="77880D50" w14:textId="77777777" w:rsidR="009134B7" w:rsidRPr="0002311D" w:rsidRDefault="009134B7" w:rsidP="00CE42B2">
            <w:pPr>
              <w:jc w:val="both"/>
              <w:rPr>
                <w:rFonts w:cs="Times New Roman"/>
                <w:color w:val="auto"/>
                <w:sz w:val="24"/>
              </w:rPr>
            </w:pPr>
          </w:p>
        </w:tc>
      </w:tr>
      <w:tr w:rsidR="00186A80" w:rsidRPr="0002311D" w14:paraId="34F05149" w14:textId="77777777" w:rsidTr="00247BD0">
        <w:trPr>
          <w:trHeight w:val="312"/>
          <w:jc w:val="center"/>
        </w:trPr>
        <w:tc>
          <w:tcPr>
            <w:tcW w:w="395" w:type="pct"/>
            <w:noWrap/>
            <w:vAlign w:val="center"/>
          </w:tcPr>
          <w:p w14:paraId="2327AE4A" w14:textId="77777777" w:rsidR="009134B7" w:rsidRPr="0002311D" w:rsidRDefault="009134B7" w:rsidP="00CE42B2">
            <w:pPr>
              <w:numPr>
                <w:ilvl w:val="0"/>
                <w:numId w:val="19"/>
              </w:numPr>
              <w:rPr>
                <w:rFonts w:cs="Times New Roman"/>
                <w:color w:val="auto"/>
                <w:sz w:val="24"/>
              </w:rPr>
            </w:pPr>
          </w:p>
        </w:tc>
        <w:tc>
          <w:tcPr>
            <w:tcW w:w="1961" w:type="pct"/>
            <w:vAlign w:val="center"/>
          </w:tcPr>
          <w:p w14:paraId="44560514" w14:textId="77777777" w:rsidR="009134B7" w:rsidRPr="0002311D" w:rsidRDefault="009134B7" w:rsidP="00CE42B2">
            <w:pPr>
              <w:jc w:val="both"/>
              <w:rPr>
                <w:rFonts w:cs="Times New Roman"/>
                <w:color w:val="auto"/>
                <w:sz w:val="24"/>
              </w:rPr>
            </w:pPr>
            <w:r w:rsidRPr="0002311D">
              <w:rPr>
                <w:rFonts w:cs="Times New Roman"/>
                <w:color w:val="auto"/>
                <w:sz w:val="24"/>
              </w:rPr>
              <w:t xml:space="preserve">Nhà xưởng sản xuất 1 </w:t>
            </w:r>
          </w:p>
        </w:tc>
        <w:tc>
          <w:tcPr>
            <w:tcW w:w="360" w:type="pct"/>
            <w:vAlign w:val="center"/>
            <w:hideMark/>
          </w:tcPr>
          <w:p w14:paraId="330DB2F3" w14:textId="77777777" w:rsidR="009134B7" w:rsidRPr="0002311D" w:rsidRDefault="009134B7" w:rsidP="00CE42B2">
            <w:pPr>
              <w:rPr>
                <w:rFonts w:cs="Times New Roman"/>
                <w:color w:val="auto"/>
                <w:sz w:val="24"/>
              </w:rPr>
            </w:pPr>
            <w:r w:rsidRPr="0002311D">
              <w:rPr>
                <w:rFonts w:cs="Times New Roman"/>
                <w:color w:val="auto"/>
                <w:sz w:val="24"/>
              </w:rPr>
              <w:t>2</w:t>
            </w:r>
          </w:p>
        </w:tc>
        <w:tc>
          <w:tcPr>
            <w:tcW w:w="648" w:type="pct"/>
            <w:vAlign w:val="center"/>
            <w:hideMark/>
          </w:tcPr>
          <w:p w14:paraId="2F96D039" w14:textId="77777777" w:rsidR="009134B7" w:rsidRPr="0002311D" w:rsidRDefault="009134B7" w:rsidP="00CE42B2">
            <w:pPr>
              <w:rPr>
                <w:rFonts w:cs="Times New Roman"/>
                <w:color w:val="auto"/>
                <w:sz w:val="24"/>
              </w:rPr>
            </w:pPr>
            <w:r w:rsidRPr="0002311D">
              <w:rPr>
                <w:rFonts w:cs="Times New Roman"/>
                <w:color w:val="auto"/>
                <w:sz w:val="24"/>
              </w:rPr>
              <w:t>Tầng 1:3.640</w:t>
            </w:r>
          </w:p>
          <w:p w14:paraId="47BEDA2C" w14:textId="77777777" w:rsidR="009134B7" w:rsidRPr="0002311D" w:rsidRDefault="009134B7" w:rsidP="00CE42B2">
            <w:pPr>
              <w:rPr>
                <w:rFonts w:cs="Times New Roman"/>
                <w:color w:val="auto"/>
                <w:sz w:val="24"/>
              </w:rPr>
            </w:pPr>
            <w:r w:rsidRPr="0002311D">
              <w:rPr>
                <w:rFonts w:cs="Times New Roman"/>
                <w:color w:val="auto"/>
                <w:sz w:val="24"/>
              </w:rPr>
              <w:t>Tầng</w:t>
            </w:r>
            <w:r w:rsidR="00FB630B" w:rsidRPr="0002311D">
              <w:rPr>
                <w:rFonts w:cs="Times New Roman"/>
                <w:color w:val="auto"/>
                <w:sz w:val="24"/>
              </w:rPr>
              <w:t xml:space="preserve"> </w:t>
            </w:r>
            <w:r w:rsidRPr="0002311D">
              <w:rPr>
                <w:rFonts w:cs="Times New Roman"/>
                <w:color w:val="auto"/>
                <w:sz w:val="24"/>
              </w:rPr>
              <w:t>2:748</w:t>
            </w:r>
          </w:p>
        </w:tc>
        <w:tc>
          <w:tcPr>
            <w:tcW w:w="1636" w:type="pct"/>
            <w:vAlign w:val="center"/>
          </w:tcPr>
          <w:p w14:paraId="7FC49E0D" w14:textId="77777777" w:rsidR="009134B7" w:rsidRPr="0002311D" w:rsidRDefault="009134B7" w:rsidP="00CE42B2">
            <w:pPr>
              <w:jc w:val="both"/>
              <w:rPr>
                <w:rFonts w:cs="Times New Roman"/>
                <w:color w:val="auto"/>
                <w:sz w:val="24"/>
              </w:rPr>
            </w:pPr>
            <w:r w:rsidRPr="0002311D">
              <w:rPr>
                <w:rFonts w:cs="Times New Roman"/>
                <w:color w:val="auto"/>
                <w:sz w:val="24"/>
              </w:rPr>
              <w:t>Đã xây dựng hoàn thiện, vẫn đang sử dụng tốt. Đang hoạt động sản xuất, lắp ráp bộ ngắt mạch , bộ ngắt mạch chống dòng rò, bộ phận của bộ ngắt mạch và các bộ phận bằng nhựa của các sản phẩm nêu trên</w:t>
            </w:r>
            <w:r w:rsidR="00046937" w:rsidRPr="0002311D">
              <w:rPr>
                <w:rFonts w:cs="Times New Roman"/>
                <w:color w:val="auto"/>
                <w:sz w:val="24"/>
              </w:rPr>
              <w:t>.</w:t>
            </w:r>
          </w:p>
        </w:tc>
      </w:tr>
      <w:tr w:rsidR="00186A80" w:rsidRPr="0002311D" w14:paraId="26A121FC" w14:textId="77777777" w:rsidTr="00247BD0">
        <w:trPr>
          <w:trHeight w:val="312"/>
          <w:jc w:val="center"/>
        </w:trPr>
        <w:tc>
          <w:tcPr>
            <w:tcW w:w="395" w:type="pct"/>
            <w:noWrap/>
            <w:vAlign w:val="center"/>
          </w:tcPr>
          <w:p w14:paraId="026B1B0A" w14:textId="77777777" w:rsidR="009134B7" w:rsidRPr="0002311D" w:rsidRDefault="009134B7" w:rsidP="00CE42B2">
            <w:pPr>
              <w:numPr>
                <w:ilvl w:val="0"/>
                <w:numId w:val="19"/>
              </w:numPr>
              <w:rPr>
                <w:rFonts w:cs="Times New Roman"/>
                <w:color w:val="auto"/>
                <w:sz w:val="24"/>
              </w:rPr>
            </w:pPr>
          </w:p>
        </w:tc>
        <w:tc>
          <w:tcPr>
            <w:tcW w:w="1961" w:type="pct"/>
            <w:vAlign w:val="center"/>
          </w:tcPr>
          <w:p w14:paraId="61F906FA" w14:textId="77777777" w:rsidR="009134B7" w:rsidRPr="0002311D" w:rsidRDefault="009134B7" w:rsidP="00CE42B2">
            <w:pPr>
              <w:jc w:val="both"/>
              <w:rPr>
                <w:rFonts w:cs="Times New Roman"/>
                <w:color w:val="auto"/>
                <w:sz w:val="24"/>
              </w:rPr>
            </w:pPr>
            <w:r w:rsidRPr="0002311D">
              <w:rPr>
                <w:rFonts w:cs="Times New Roman"/>
                <w:color w:val="auto"/>
                <w:sz w:val="24"/>
              </w:rPr>
              <w:t xml:space="preserve">Nhà xưởng sản xuất 2 </w:t>
            </w:r>
          </w:p>
        </w:tc>
        <w:tc>
          <w:tcPr>
            <w:tcW w:w="360" w:type="pct"/>
            <w:vAlign w:val="center"/>
            <w:hideMark/>
          </w:tcPr>
          <w:p w14:paraId="298D9571" w14:textId="77777777" w:rsidR="009134B7" w:rsidRPr="0002311D" w:rsidRDefault="009134B7" w:rsidP="00CE42B2">
            <w:pPr>
              <w:rPr>
                <w:rFonts w:cs="Times New Roman"/>
                <w:color w:val="auto"/>
                <w:sz w:val="24"/>
              </w:rPr>
            </w:pPr>
            <w:r w:rsidRPr="0002311D">
              <w:rPr>
                <w:rFonts w:cs="Times New Roman"/>
                <w:color w:val="auto"/>
                <w:sz w:val="24"/>
              </w:rPr>
              <w:t>2</w:t>
            </w:r>
          </w:p>
        </w:tc>
        <w:tc>
          <w:tcPr>
            <w:tcW w:w="648" w:type="pct"/>
            <w:vAlign w:val="center"/>
            <w:hideMark/>
          </w:tcPr>
          <w:p w14:paraId="37AADAC1" w14:textId="77777777" w:rsidR="009134B7" w:rsidRPr="0002311D" w:rsidRDefault="009134B7" w:rsidP="00CE42B2">
            <w:pPr>
              <w:rPr>
                <w:rFonts w:cs="Times New Roman"/>
                <w:color w:val="auto"/>
                <w:sz w:val="24"/>
              </w:rPr>
            </w:pPr>
            <w:r w:rsidRPr="0002311D">
              <w:rPr>
                <w:rFonts w:cs="Times New Roman"/>
                <w:color w:val="auto"/>
                <w:sz w:val="24"/>
              </w:rPr>
              <w:t xml:space="preserve">Tổng diện tích sàn tầng 1 và 2 : 4.866 </w:t>
            </w:r>
          </w:p>
          <w:p w14:paraId="3096FBA0" w14:textId="77777777" w:rsidR="009134B7" w:rsidRPr="0002311D" w:rsidRDefault="009134B7" w:rsidP="00CE42B2">
            <w:pPr>
              <w:jc w:val="both"/>
              <w:rPr>
                <w:rFonts w:cs="Times New Roman"/>
                <w:color w:val="auto"/>
                <w:sz w:val="24"/>
              </w:rPr>
            </w:pPr>
          </w:p>
        </w:tc>
        <w:tc>
          <w:tcPr>
            <w:tcW w:w="1636" w:type="pct"/>
            <w:vAlign w:val="center"/>
          </w:tcPr>
          <w:p w14:paraId="2B3FF6FA" w14:textId="77777777" w:rsidR="002B0750" w:rsidRPr="0002311D" w:rsidRDefault="009134B7" w:rsidP="00CE42B2">
            <w:pPr>
              <w:jc w:val="both"/>
              <w:rPr>
                <w:rFonts w:cs="Times New Roman"/>
                <w:color w:val="auto"/>
                <w:sz w:val="24"/>
              </w:rPr>
            </w:pPr>
            <w:r w:rsidRPr="0002311D">
              <w:rPr>
                <w:rFonts w:cs="Times New Roman"/>
                <w:color w:val="auto"/>
                <w:sz w:val="24"/>
              </w:rPr>
              <w:t>Đã xây dựng hoàn thiện</w:t>
            </w:r>
            <w:r w:rsidR="00A8288A" w:rsidRPr="0002311D">
              <w:rPr>
                <w:rFonts w:cs="Times New Roman"/>
                <w:color w:val="auto"/>
                <w:sz w:val="24"/>
              </w:rPr>
              <w:t xml:space="preserve"> và</w:t>
            </w:r>
            <w:r w:rsidRPr="0002311D">
              <w:rPr>
                <w:rFonts w:cs="Times New Roman"/>
                <w:color w:val="auto"/>
                <w:sz w:val="24"/>
              </w:rPr>
              <w:t xml:space="preserve"> sử dụng tốt. Trong đó đã hoạt động một phần</w:t>
            </w:r>
            <w:r w:rsidR="004F6CC5" w:rsidRPr="0002311D">
              <w:rPr>
                <w:rFonts w:cs="Times New Roman"/>
                <w:color w:val="auto"/>
                <w:sz w:val="24"/>
              </w:rPr>
              <w:t>. Cụ thể:</w:t>
            </w:r>
          </w:p>
          <w:p w14:paraId="4FF2A418" w14:textId="77777777" w:rsidR="004F6CC5" w:rsidRPr="0002311D" w:rsidRDefault="002B0750" w:rsidP="002B0750">
            <w:pPr>
              <w:jc w:val="both"/>
              <w:rPr>
                <w:rFonts w:cs="Times New Roman"/>
                <w:color w:val="auto"/>
                <w:sz w:val="24"/>
              </w:rPr>
            </w:pPr>
            <w:r w:rsidRPr="0002311D">
              <w:rPr>
                <w:rFonts w:cs="Times New Roman"/>
                <w:color w:val="auto"/>
                <w:sz w:val="24"/>
              </w:rPr>
              <w:t>-Một</w:t>
            </w:r>
            <w:r w:rsidR="004F6CC5" w:rsidRPr="0002311D">
              <w:rPr>
                <w:rFonts w:cs="Times New Roman"/>
                <w:color w:val="auto"/>
                <w:sz w:val="24"/>
              </w:rPr>
              <w:t xml:space="preserve"> phần diện tích đã lắp đặt máy móc thiết bị sản xuất bản mạch điện tử.</w:t>
            </w:r>
          </w:p>
          <w:p w14:paraId="2A8E0D4E" w14:textId="77777777" w:rsidR="00C32D6F" w:rsidRPr="0002311D" w:rsidRDefault="002B0750" w:rsidP="00CE42B2">
            <w:pPr>
              <w:jc w:val="both"/>
              <w:rPr>
                <w:rFonts w:cs="Times New Roman"/>
                <w:color w:val="auto"/>
                <w:sz w:val="24"/>
              </w:rPr>
            </w:pPr>
            <w:r w:rsidRPr="0002311D">
              <w:rPr>
                <w:rFonts w:cs="Times New Roman"/>
                <w:color w:val="auto"/>
                <w:sz w:val="24"/>
              </w:rPr>
              <w:t>-</w:t>
            </w:r>
            <w:r w:rsidR="00567F8A" w:rsidRPr="0002311D">
              <w:rPr>
                <w:rFonts w:cs="Times New Roman"/>
                <w:color w:val="auto"/>
                <w:sz w:val="24"/>
              </w:rPr>
              <w:t xml:space="preserve"> </w:t>
            </w:r>
            <w:r w:rsidRPr="0002311D">
              <w:rPr>
                <w:rFonts w:cs="Times New Roman"/>
                <w:color w:val="auto"/>
                <w:sz w:val="24"/>
              </w:rPr>
              <w:t>Phần còn lại</w:t>
            </w:r>
            <w:r w:rsidR="00567F8A" w:rsidRPr="0002311D">
              <w:rPr>
                <w:rFonts w:cs="Times New Roman"/>
                <w:color w:val="auto"/>
                <w:sz w:val="24"/>
              </w:rPr>
              <w:t xml:space="preserve"> chờ để sản xuất, lắp ráp bộ ngắt mạch , bộ ngắt mạch chống dòng rò, bộ phận của bộ ngắt mạch và các bộ phận bằng nhựa của các sản phẩm nêu trên.</w:t>
            </w:r>
          </w:p>
        </w:tc>
      </w:tr>
      <w:tr w:rsidR="00186A80" w:rsidRPr="0002311D" w14:paraId="47CE90F9" w14:textId="77777777" w:rsidTr="00247BD0">
        <w:trPr>
          <w:trHeight w:val="312"/>
          <w:jc w:val="center"/>
        </w:trPr>
        <w:tc>
          <w:tcPr>
            <w:tcW w:w="395" w:type="pct"/>
            <w:shd w:val="clear" w:color="000000" w:fill="D9D9D9"/>
            <w:noWrap/>
            <w:vAlign w:val="center"/>
            <w:hideMark/>
          </w:tcPr>
          <w:p w14:paraId="0EA18050" w14:textId="77777777" w:rsidR="009134B7" w:rsidRPr="0002311D" w:rsidRDefault="009134B7" w:rsidP="00CE42B2">
            <w:pPr>
              <w:rPr>
                <w:rFonts w:cs="Times New Roman"/>
                <w:color w:val="auto"/>
                <w:sz w:val="24"/>
              </w:rPr>
            </w:pPr>
            <w:r w:rsidRPr="0002311D">
              <w:rPr>
                <w:rFonts w:cs="Times New Roman"/>
                <w:color w:val="auto"/>
                <w:sz w:val="24"/>
              </w:rPr>
              <w:t>II</w:t>
            </w:r>
          </w:p>
        </w:tc>
        <w:tc>
          <w:tcPr>
            <w:tcW w:w="2969" w:type="pct"/>
            <w:gridSpan w:val="3"/>
            <w:shd w:val="clear" w:color="000000" w:fill="D9D9D9"/>
            <w:vAlign w:val="center"/>
          </w:tcPr>
          <w:p w14:paraId="64C446A4" w14:textId="77777777" w:rsidR="009134B7" w:rsidRPr="0002311D" w:rsidRDefault="009134B7" w:rsidP="00CE42B2">
            <w:pPr>
              <w:jc w:val="both"/>
              <w:rPr>
                <w:rFonts w:cs="Times New Roman"/>
                <w:color w:val="auto"/>
                <w:sz w:val="24"/>
              </w:rPr>
            </w:pPr>
            <w:r w:rsidRPr="0002311D">
              <w:rPr>
                <w:rFonts w:cs="Times New Roman"/>
                <w:color w:val="auto"/>
                <w:sz w:val="24"/>
              </w:rPr>
              <w:t>Công trình phụ trợ</w:t>
            </w:r>
          </w:p>
        </w:tc>
        <w:tc>
          <w:tcPr>
            <w:tcW w:w="1636" w:type="pct"/>
            <w:shd w:val="clear" w:color="000000" w:fill="D9D9D9"/>
            <w:vAlign w:val="center"/>
          </w:tcPr>
          <w:p w14:paraId="58D6E9A7" w14:textId="77777777" w:rsidR="009134B7" w:rsidRPr="0002311D" w:rsidRDefault="009134B7" w:rsidP="00CE42B2">
            <w:pPr>
              <w:jc w:val="both"/>
              <w:rPr>
                <w:rFonts w:cs="Times New Roman"/>
                <w:color w:val="auto"/>
                <w:sz w:val="24"/>
              </w:rPr>
            </w:pPr>
          </w:p>
        </w:tc>
      </w:tr>
      <w:tr w:rsidR="00186A80" w:rsidRPr="0002311D" w14:paraId="7F6889A5" w14:textId="77777777" w:rsidTr="00247BD0">
        <w:trPr>
          <w:trHeight w:val="312"/>
          <w:jc w:val="center"/>
        </w:trPr>
        <w:tc>
          <w:tcPr>
            <w:tcW w:w="395" w:type="pct"/>
            <w:noWrap/>
            <w:vAlign w:val="center"/>
          </w:tcPr>
          <w:p w14:paraId="5A9C6A1C" w14:textId="77777777" w:rsidR="0088446A" w:rsidRPr="0002311D" w:rsidRDefault="0088446A" w:rsidP="00CE42B2">
            <w:pPr>
              <w:numPr>
                <w:ilvl w:val="0"/>
                <w:numId w:val="20"/>
              </w:numPr>
              <w:rPr>
                <w:rFonts w:cs="Times New Roman"/>
                <w:color w:val="auto"/>
                <w:sz w:val="24"/>
              </w:rPr>
            </w:pPr>
          </w:p>
        </w:tc>
        <w:tc>
          <w:tcPr>
            <w:tcW w:w="1961" w:type="pct"/>
            <w:vAlign w:val="center"/>
          </w:tcPr>
          <w:p w14:paraId="3D9FA337" w14:textId="77777777" w:rsidR="0088446A" w:rsidRPr="0002311D" w:rsidRDefault="0088446A" w:rsidP="00CE42B2">
            <w:pPr>
              <w:jc w:val="both"/>
              <w:rPr>
                <w:rFonts w:cs="Times New Roman"/>
                <w:color w:val="auto"/>
                <w:sz w:val="24"/>
              </w:rPr>
            </w:pPr>
            <w:r w:rsidRPr="0002311D">
              <w:rPr>
                <w:rFonts w:cs="Times New Roman"/>
                <w:color w:val="auto"/>
                <w:sz w:val="24"/>
              </w:rPr>
              <w:t>Văn phòng</w:t>
            </w:r>
          </w:p>
        </w:tc>
        <w:tc>
          <w:tcPr>
            <w:tcW w:w="360" w:type="pct"/>
            <w:vAlign w:val="center"/>
            <w:hideMark/>
          </w:tcPr>
          <w:p w14:paraId="3045562A" w14:textId="77777777" w:rsidR="0088446A" w:rsidRPr="0002311D" w:rsidRDefault="0088446A" w:rsidP="00CE42B2">
            <w:pPr>
              <w:rPr>
                <w:rFonts w:cs="Times New Roman"/>
                <w:color w:val="auto"/>
                <w:sz w:val="24"/>
              </w:rPr>
            </w:pPr>
            <w:r w:rsidRPr="0002311D">
              <w:rPr>
                <w:rFonts w:cs="Times New Roman"/>
                <w:color w:val="auto"/>
                <w:sz w:val="24"/>
              </w:rPr>
              <w:t>2</w:t>
            </w:r>
          </w:p>
        </w:tc>
        <w:tc>
          <w:tcPr>
            <w:tcW w:w="648" w:type="pct"/>
            <w:vAlign w:val="center"/>
            <w:hideMark/>
          </w:tcPr>
          <w:p w14:paraId="6F075349" w14:textId="77777777" w:rsidR="0088446A" w:rsidRPr="0002311D" w:rsidRDefault="0088446A" w:rsidP="00CE42B2">
            <w:pPr>
              <w:rPr>
                <w:rFonts w:cs="Times New Roman"/>
                <w:color w:val="auto"/>
                <w:sz w:val="24"/>
              </w:rPr>
            </w:pPr>
            <w:r w:rsidRPr="0002311D">
              <w:rPr>
                <w:rFonts w:cs="Times New Roman"/>
                <w:color w:val="auto"/>
                <w:sz w:val="24"/>
              </w:rPr>
              <w:t>976</w:t>
            </w:r>
          </w:p>
        </w:tc>
        <w:tc>
          <w:tcPr>
            <w:tcW w:w="1636" w:type="pct"/>
            <w:vMerge w:val="restart"/>
            <w:vAlign w:val="center"/>
          </w:tcPr>
          <w:p w14:paraId="0713030C" w14:textId="77777777" w:rsidR="0088446A" w:rsidRPr="0002311D" w:rsidRDefault="0088446A" w:rsidP="00CE42B2">
            <w:pPr>
              <w:jc w:val="both"/>
              <w:rPr>
                <w:rFonts w:cs="Times New Roman"/>
                <w:color w:val="auto"/>
                <w:sz w:val="24"/>
              </w:rPr>
            </w:pPr>
            <w:r w:rsidRPr="0002311D">
              <w:rPr>
                <w:rFonts w:cs="Times New Roman"/>
                <w:color w:val="auto"/>
                <w:sz w:val="24"/>
              </w:rPr>
              <w:t>Đã xây dựng hoàn thiện, vẫn đang sử dụng tốt.</w:t>
            </w:r>
          </w:p>
        </w:tc>
      </w:tr>
      <w:tr w:rsidR="00186A80" w:rsidRPr="0002311D" w14:paraId="48500A7B" w14:textId="77777777" w:rsidTr="00247BD0">
        <w:trPr>
          <w:trHeight w:val="312"/>
          <w:jc w:val="center"/>
        </w:trPr>
        <w:tc>
          <w:tcPr>
            <w:tcW w:w="395" w:type="pct"/>
            <w:noWrap/>
            <w:vAlign w:val="center"/>
          </w:tcPr>
          <w:p w14:paraId="6875782C" w14:textId="77777777" w:rsidR="0088446A" w:rsidRPr="0002311D" w:rsidRDefault="0088446A" w:rsidP="00CE42B2">
            <w:pPr>
              <w:numPr>
                <w:ilvl w:val="0"/>
                <w:numId w:val="20"/>
              </w:numPr>
              <w:rPr>
                <w:rFonts w:cs="Times New Roman"/>
                <w:color w:val="auto"/>
                <w:sz w:val="24"/>
              </w:rPr>
            </w:pPr>
          </w:p>
        </w:tc>
        <w:tc>
          <w:tcPr>
            <w:tcW w:w="1961" w:type="pct"/>
            <w:vAlign w:val="center"/>
          </w:tcPr>
          <w:p w14:paraId="7D902C49" w14:textId="77777777" w:rsidR="0088446A" w:rsidRPr="0002311D" w:rsidRDefault="0088446A" w:rsidP="00CE42B2">
            <w:pPr>
              <w:jc w:val="both"/>
              <w:rPr>
                <w:rFonts w:cs="Times New Roman"/>
                <w:color w:val="auto"/>
                <w:sz w:val="24"/>
              </w:rPr>
            </w:pPr>
            <w:r w:rsidRPr="0002311D">
              <w:rPr>
                <w:rFonts w:cs="Times New Roman"/>
                <w:color w:val="auto"/>
                <w:sz w:val="24"/>
              </w:rPr>
              <w:t>Nhà bảo vệ 1</w:t>
            </w:r>
          </w:p>
        </w:tc>
        <w:tc>
          <w:tcPr>
            <w:tcW w:w="360" w:type="pct"/>
            <w:vAlign w:val="center"/>
            <w:hideMark/>
          </w:tcPr>
          <w:p w14:paraId="1EFFF9D6"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5D205065" w14:textId="77777777" w:rsidR="0088446A" w:rsidRPr="0002311D" w:rsidRDefault="0088446A" w:rsidP="00CE42B2">
            <w:pPr>
              <w:rPr>
                <w:rFonts w:cs="Times New Roman"/>
                <w:color w:val="auto"/>
                <w:sz w:val="24"/>
              </w:rPr>
            </w:pPr>
            <w:r w:rsidRPr="0002311D">
              <w:rPr>
                <w:rFonts w:cs="Times New Roman"/>
                <w:color w:val="auto"/>
                <w:sz w:val="24"/>
              </w:rPr>
              <w:t>51,1</w:t>
            </w:r>
          </w:p>
        </w:tc>
        <w:tc>
          <w:tcPr>
            <w:tcW w:w="1636" w:type="pct"/>
            <w:vMerge/>
            <w:vAlign w:val="center"/>
          </w:tcPr>
          <w:p w14:paraId="3BB921BC" w14:textId="77777777" w:rsidR="0088446A" w:rsidRPr="0002311D" w:rsidRDefault="0088446A" w:rsidP="00CE42B2">
            <w:pPr>
              <w:jc w:val="both"/>
              <w:rPr>
                <w:rFonts w:cs="Times New Roman"/>
                <w:color w:val="auto"/>
                <w:sz w:val="24"/>
              </w:rPr>
            </w:pPr>
          </w:p>
        </w:tc>
      </w:tr>
      <w:tr w:rsidR="00186A80" w:rsidRPr="0002311D" w14:paraId="3DDD2995" w14:textId="77777777" w:rsidTr="00247BD0">
        <w:trPr>
          <w:trHeight w:val="312"/>
          <w:jc w:val="center"/>
        </w:trPr>
        <w:tc>
          <w:tcPr>
            <w:tcW w:w="395" w:type="pct"/>
            <w:noWrap/>
            <w:vAlign w:val="center"/>
          </w:tcPr>
          <w:p w14:paraId="41AEDAB7" w14:textId="77777777" w:rsidR="0088446A" w:rsidRPr="0002311D" w:rsidRDefault="0088446A" w:rsidP="00CE42B2">
            <w:pPr>
              <w:numPr>
                <w:ilvl w:val="0"/>
                <w:numId w:val="20"/>
              </w:numPr>
              <w:rPr>
                <w:rFonts w:cs="Times New Roman"/>
                <w:color w:val="auto"/>
                <w:sz w:val="24"/>
              </w:rPr>
            </w:pPr>
          </w:p>
        </w:tc>
        <w:tc>
          <w:tcPr>
            <w:tcW w:w="1961" w:type="pct"/>
            <w:vAlign w:val="center"/>
          </w:tcPr>
          <w:p w14:paraId="6C0963A3" w14:textId="77777777" w:rsidR="0088446A" w:rsidRPr="0002311D" w:rsidRDefault="0088446A" w:rsidP="00CE42B2">
            <w:pPr>
              <w:jc w:val="both"/>
              <w:rPr>
                <w:rFonts w:cs="Times New Roman"/>
                <w:color w:val="auto"/>
                <w:sz w:val="24"/>
              </w:rPr>
            </w:pPr>
            <w:r w:rsidRPr="0002311D">
              <w:rPr>
                <w:rFonts w:cs="Times New Roman"/>
                <w:color w:val="auto"/>
                <w:sz w:val="24"/>
              </w:rPr>
              <w:t>Nhà ăn</w:t>
            </w:r>
          </w:p>
        </w:tc>
        <w:tc>
          <w:tcPr>
            <w:tcW w:w="360" w:type="pct"/>
            <w:vAlign w:val="center"/>
            <w:hideMark/>
          </w:tcPr>
          <w:p w14:paraId="3F405728"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225C6596" w14:textId="77777777" w:rsidR="0088446A" w:rsidRPr="0002311D" w:rsidRDefault="0088446A" w:rsidP="00CE42B2">
            <w:pPr>
              <w:rPr>
                <w:rFonts w:cs="Times New Roman"/>
                <w:color w:val="auto"/>
                <w:sz w:val="24"/>
              </w:rPr>
            </w:pPr>
            <w:r w:rsidRPr="0002311D">
              <w:rPr>
                <w:rFonts w:cs="Times New Roman"/>
                <w:color w:val="auto"/>
                <w:sz w:val="24"/>
              </w:rPr>
              <w:t>266,4</w:t>
            </w:r>
          </w:p>
        </w:tc>
        <w:tc>
          <w:tcPr>
            <w:tcW w:w="1636" w:type="pct"/>
            <w:vMerge/>
            <w:vAlign w:val="center"/>
          </w:tcPr>
          <w:p w14:paraId="4DB1ECFB" w14:textId="77777777" w:rsidR="0088446A" w:rsidRPr="0002311D" w:rsidRDefault="0088446A" w:rsidP="00CE42B2">
            <w:pPr>
              <w:jc w:val="both"/>
              <w:rPr>
                <w:rFonts w:cs="Times New Roman"/>
                <w:color w:val="auto"/>
                <w:sz w:val="24"/>
              </w:rPr>
            </w:pPr>
          </w:p>
        </w:tc>
      </w:tr>
      <w:tr w:rsidR="00186A80" w:rsidRPr="0002311D" w14:paraId="25C9505F" w14:textId="77777777" w:rsidTr="00247BD0">
        <w:trPr>
          <w:trHeight w:val="312"/>
          <w:jc w:val="center"/>
        </w:trPr>
        <w:tc>
          <w:tcPr>
            <w:tcW w:w="395" w:type="pct"/>
            <w:noWrap/>
            <w:vAlign w:val="center"/>
          </w:tcPr>
          <w:p w14:paraId="68910F25" w14:textId="77777777" w:rsidR="0088446A" w:rsidRPr="0002311D" w:rsidRDefault="0088446A" w:rsidP="00CE42B2">
            <w:pPr>
              <w:numPr>
                <w:ilvl w:val="0"/>
                <w:numId w:val="20"/>
              </w:numPr>
              <w:rPr>
                <w:rFonts w:cs="Times New Roman"/>
                <w:color w:val="auto"/>
                <w:sz w:val="24"/>
              </w:rPr>
            </w:pPr>
          </w:p>
        </w:tc>
        <w:tc>
          <w:tcPr>
            <w:tcW w:w="1961" w:type="pct"/>
            <w:vAlign w:val="center"/>
          </w:tcPr>
          <w:p w14:paraId="1FFEEC5D" w14:textId="77777777" w:rsidR="0088446A" w:rsidRPr="0002311D" w:rsidRDefault="0088446A" w:rsidP="00CE42B2">
            <w:pPr>
              <w:jc w:val="both"/>
              <w:rPr>
                <w:rFonts w:cs="Times New Roman"/>
                <w:color w:val="auto"/>
                <w:sz w:val="24"/>
              </w:rPr>
            </w:pPr>
            <w:r w:rsidRPr="0002311D">
              <w:rPr>
                <w:rFonts w:cs="Times New Roman"/>
                <w:color w:val="auto"/>
                <w:sz w:val="24"/>
              </w:rPr>
              <w:t>Nhà để xe ô tô</w:t>
            </w:r>
          </w:p>
        </w:tc>
        <w:tc>
          <w:tcPr>
            <w:tcW w:w="360" w:type="pct"/>
            <w:vAlign w:val="center"/>
            <w:hideMark/>
          </w:tcPr>
          <w:p w14:paraId="11BE712C"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5208601A" w14:textId="77777777" w:rsidR="0088446A" w:rsidRPr="0002311D" w:rsidRDefault="0088446A" w:rsidP="00CE42B2">
            <w:pPr>
              <w:rPr>
                <w:rFonts w:cs="Times New Roman"/>
                <w:color w:val="auto"/>
                <w:sz w:val="24"/>
              </w:rPr>
            </w:pPr>
            <w:r w:rsidRPr="0002311D">
              <w:rPr>
                <w:rFonts w:cs="Times New Roman"/>
                <w:color w:val="auto"/>
                <w:sz w:val="24"/>
              </w:rPr>
              <w:t>75,0</w:t>
            </w:r>
          </w:p>
        </w:tc>
        <w:tc>
          <w:tcPr>
            <w:tcW w:w="1636" w:type="pct"/>
            <w:vMerge/>
            <w:vAlign w:val="center"/>
          </w:tcPr>
          <w:p w14:paraId="265BAB5A" w14:textId="77777777" w:rsidR="0088446A" w:rsidRPr="0002311D" w:rsidRDefault="0088446A" w:rsidP="00CE42B2">
            <w:pPr>
              <w:jc w:val="both"/>
              <w:rPr>
                <w:rFonts w:cs="Times New Roman"/>
                <w:color w:val="auto"/>
                <w:sz w:val="24"/>
              </w:rPr>
            </w:pPr>
          </w:p>
        </w:tc>
      </w:tr>
      <w:tr w:rsidR="00186A80" w:rsidRPr="0002311D" w14:paraId="4FF7862A" w14:textId="77777777" w:rsidTr="00247BD0">
        <w:trPr>
          <w:trHeight w:val="312"/>
          <w:jc w:val="center"/>
        </w:trPr>
        <w:tc>
          <w:tcPr>
            <w:tcW w:w="395" w:type="pct"/>
            <w:noWrap/>
            <w:vAlign w:val="center"/>
          </w:tcPr>
          <w:p w14:paraId="371D1A96" w14:textId="77777777" w:rsidR="0088446A" w:rsidRPr="0002311D" w:rsidRDefault="0088446A" w:rsidP="00CE42B2">
            <w:pPr>
              <w:numPr>
                <w:ilvl w:val="0"/>
                <w:numId w:val="20"/>
              </w:numPr>
              <w:rPr>
                <w:rFonts w:cs="Times New Roman"/>
                <w:color w:val="auto"/>
                <w:sz w:val="24"/>
              </w:rPr>
            </w:pPr>
          </w:p>
        </w:tc>
        <w:tc>
          <w:tcPr>
            <w:tcW w:w="1961" w:type="pct"/>
            <w:vAlign w:val="center"/>
          </w:tcPr>
          <w:p w14:paraId="7291D0AB" w14:textId="77777777" w:rsidR="0088446A" w:rsidRPr="0002311D" w:rsidRDefault="0088446A" w:rsidP="00CE42B2">
            <w:pPr>
              <w:jc w:val="both"/>
              <w:rPr>
                <w:rFonts w:cs="Times New Roman"/>
                <w:color w:val="auto"/>
                <w:sz w:val="24"/>
              </w:rPr>
            </w:pPr>
            <w:r w:rsidRPr="0002311D">
              <w:rPr>
                <w:rFonts w:cs="Times New Roman"/>
                <w:color w:val="auto"/>
                <w:sz w:val="24"/>
              </w:rPr>
              <w:t>Nhà để xe đạp, xe máy</w:t>
            </w:r>
          </w:p>
        </w:tc>
        <w:tc>
          <w:tcPr>
            <w:tcW w:w="360" w:type="pct"/>
            <w:vAlign w:val="center"/>
            <w:hideMark/>
          </w:tcPr>
          <w:p w14:paraId="5EFF2AB4"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7E161B85" w14:textId="77777777" w:rsidR="0088446A" w:rsidRPr="0002311D" w:rsidRDefault="0088446A" w:rsidP="00CE42B2">
            <w:pPr>
              <w:rPr>
                <w:rFonts w:cs="Times New Roman"/>
                <w:color w:val="auto"/>
                <w:sz w:val="24"/>
              </w:rPr>
            </w:pPr>
            <w:r w:rsidRPr="0002311D">
              <w:rPr>
                <w:rFonts w:cs="Times New Roman"/>
                <w:color w:val="auto"/>
                <w:sz w:val="24"/>
              </w:rPr>
              <w:t>319,7</w:t>
            </w:r>
          </w:p>
        </w:tc>
        <w:tc>
          <w:tcPr>
            <w:tcW w:w="1636" w:type="pct"/>
            <w:vMerge/>
            <w:vAlign w:val="center"/>
          </w:tcPr>
          <w:p w14:paraId="312ABF3E" w14:textId="77777777" w:rsidR="0088446A" w:rsidRPr="0002311D" w:rsidRDefault="0088446A" w:rsidP="00CE42B2">
            <w:pPr>
              <w:jc w:val="both"/>
              <w:rPr>
                <w:rFonts w:cs="Times New Roman"/>
                <w:color w:val="auto"/>
                <w:sz w:val="24"/>
              </w:rPr>
            </w:pPr>
          </w:p>
        </w:tc>
      </w:tr>
      <w:tr w:rsidR="00186A80" w:rsidRPr="0002311D" w14:paraId="56FFD952" w14:textId="77777777" w:rsidTr="00247BD0">
        <w:trPr>
          <w:trHeight w:val="312"/>
          <w:jc w:val="center"/>
        </w:trPr>
        <w:tc>
          <w:tcPr>
            <w:tcW w:w="395" w:type="pct"/>
            <w:noWrap/>
            <w:vAlign w:val="center"/>
          </w:tcPr>
          <w:p w14:paraId="65E2CE86" w14:textId="77777777" w:rsidR="0088446A" w:rsidRPr="0002311D" w:rsidRDefault="0088446A" w:rsidP="00CE42B2">
            <w:pPr>
              <w:numPr>
                <w:ilvl w:val="0"/>
                <w:numId w:val="20"/>
              </w:numPr>
              <w:rPr>
                <w:rFonts w:cs="Times New Roman"/>
                <w:color w:val="auto"/>
                <w:sz w:val="24"/>
              </w:rPr>
            </w:pPr>
          </w:p>
        </w:tc>
        <w:tc>
          <w:tcPr>
            <w:tcW w:w="1961" w:type="pct"/>
            <w:vAlign w:val="center"/>
          </w:tcPr>
          <w:p w14:paraId="4919DFA4" w14:textId="77777777" w:rsidR="0088446A" w:rsidRPr="0002311D" w:rsidRDefault="0088446A" w:rsidP="00CE42B2">
            <w:pPr>
              <w:jc w:val="both"/>
              <w:rPr>
                <w:rFonts w:cs="Times New Roman"/>
                <w:color w:val="auto"/>
                <w:sz w:val="24"/>
              </w:rPr>
            </w:pPr>
            <w:r w:rsidRPr="0002311D">
              <w:rPr>
                <w:rFonts w:cs="Times New Roman"/>
                <w:color w:val="auto"/>
                <w:sz w:val="24"/>
              </w:rPr>
              <w:t>Bể nước ngầm 1</w:t>
            </w:r>
          </w:p>
        </w:tc>
        <w:tc>
          <w:tcPr>
            <w:tcW w:w="360" w:type="pct"/>
            <w:vAlign w:val="center"/>
            <w:hideMark/>
          </w:tcPr>
          <w:p w14:paraId="00A5852D"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68F2C6B8" w14:textId="77777777" w:rsidR="0088446A" w:rsidRPr="0002311D" w:rsidRDefault="0088446A" w:rsidP="00CE42B2">
            <w:pPr>
              <w:rPr>
                <w:rFonts w:cs="Times New Roman"/>
                <w:color w:val="auto"/>
                <w:sz w:val="24"/>
              </w:rPr>
            </w:pPr>
            <w:r w:rsidRPr="0002311D">
              <w:rPr>
                <w:rFonts w:cs="Times New Roman"/>
                <w:color w:val="auto"/>
                <w:sz w:val="24"/>
              </w:rPr>
              <w:t>180 m</w:t>
            </w:r>
            <w:r w:rsidRPr="0002311D">
              <w:rPr>
                <w:rFonts w:cs="Times New Roman"/>
                <w:color w:val="auto"/>
                <w:sz w:val="24"/>
                <w:vertAlign w:val="superscript"/>
              </w:rPr>
              <w:t>3</w:t>
            </w:r>
          </w:p>
        </w:tc>
        <w:tc>
          <w:tcPr>
            <w:tcW w:w="1636" w:type="pct"/>
            <w:vMerge/>
            <w:vAlign w:val="center"/>
          </w:tcPr>
          <w:p w14:paraId="44BE639A" w14:textId="77777777" w:rsidR="0088446A" w:rsidRPr="0002311D" w:rsidRDefault="0088446A" w:rsidP="00CE42B2">
            <w:pPr>
              <w:jc w:val="both"/>
              <w:rPr>
                <w:rFonts w:cs="Times New Roman"/>
                <w:color w:val="auto"/>
                <w:sz w:val="24"/>
              </w:rPr>
            </w:pPr>
          </w:p>
        </w:tc>
      </w:tr>
      <w:tr w:rsidR="00186A80" w:rsidRPr="0002311D" w14:paraId="0DBF9810" w14:textId="77777777" w:rsidTr="00247BD0">
        <w:trPr>
          <w:trHeight w:val="70"/>
          <w:jc w:val="center"/>
        </w:trPr>
        <w:tc>
          <w:tcPr>
            <w:tcW w:w="395" w:type="pct"/>
            <w:noWrap/>
            <w:vAlign w:val="center"/>
          </w:tcPr>
          <w:p w14:paraId="3040F87B" w14:textId="77777777" w:rsidR="0088446A" w:rsidRPr="0002311D" w:rsidRDefault="0088446A" w:rsidP="00CE42B2">
            <w:pPr>
              <w:numPr>
                <w:ilvl w:val="0"/>
                <w:numId w:val="20"/>
              </w:numPr>
              <w:rPr>
                <w:rFonts w:cs="Times New Roman"/>
                <w:color w:val="auto"/>
                <w:sz w:val="24"/>
              </w:rPr>
            </w:pPr>
          </w:p>
        </w:tc>
        <w:tc>
          <w:tcPr>
            <w:tcW w:w="1961" w:type="pct"/>
            <w:vAlign w:val="center"/>
          </w:tcPr>
          <w:p w14:paraId="47894A6B" w14:textId="77777777" w:rsidR="0088446A" w:rsidRPr="0002311D" w:rsidRDefault="0088446A" w:rsidP="00CE42B2">
            <w:pPr>
              <w:jc w:val="both"/>
              <w:rPr>
                <w:rFonts w:cs="Times New Roman"/>
                <w:color w:val="auto"/>
                <w:sz w:val="24"/>
              </w:rPr>
            </w:pPr>
            <w:r w:rsidRPr="0002311D">
              <w:rPr>
                <w:rFonts w:cs="Times New Roman"/>
                <w:color w:val="auto"/>
                <w:sz w:val="24"/>
              </w:rPr>
              <w:t>Bể nước ngầm 2</w:t>
            </w:r>
          </w:p>
        </w:tc>
        <w:tc>
          <w:tcPr>
            <w:tcW w:w="360" w:type="pct"/>
            <w:vAlign w:val="center"/>
            <w:hideMark/>
          </w:tcPr>
          <w:p w14:paraId="78F8CC80"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hideMark/>
          </w:tcPr>
          <w:p w14:paraId="7BCA3E56" w14:textId="77777777" w:rsidR="0088446A" w:rsidRPr="0002311D" w:rsidRDefault="0088446A" w:rsidP="00CE42B2">
            <w:pPr>
              <w:rPr>
                <w:rFonts w:cs="Times New Roman"/>
                <w:color w:val="auto"/>
                <w:sz w:val="24"/>
              </w:rPr>
            </w:pPr>
            <w:r w:rsidRPr="0002311D">
              <w:rPr>
                <w:rFonts w:cs="Times New Roman"/>
                <w:color w:val="auto"/>
                <w:sz w:val="24"/>
              </w:rPr>
              <w:t>390 m</w:t>
            </w:r>
            <w:r w:rsidRPr="0002311D">
              <w:rPr>
                <w:rFonts w:cs="Times New Roman"/>
                <w:color w:val="auto"/>
                <w:sz w:val="24"/>
                <w:vertAlign w:val="superscript"/>
              </w:rPr>
              <w:t>3</w:t>
            </w:r>
          </w:p>
        </w:tc>
        <w:tc>
          <w:tcPr>
            <w:tcW w:w="1636" w:type="pct"/>
            <w:vMerge/>
            <w:vAlign w:val="center"/>
          </w:tcPr>
          <w:p w14:paraId="18C6628E" w14:textId="77777777" w:rsidR="0088446A" w:rsidRPr="0002311D" w:rsidRDefault="0088446A" w:rsidP="00CE42B2">
            <w:pPr>
              <w:jc w:val="both"/>
              <w:rPr>
                <w:rFonts w:cs="Times New Roman"/>
                <w:color w:val="auto"/>
                <w:sz w:val="24"/>
              </w:rPr>
            </w:pPr>
          </w:p>
        </w:tc>
      </w:tr>
      <w:tr w:rsidR="00186A80" w:rsidRPr="0002311D" w14:paraId="19339CFD" w14:textId="77777777" w:rsidTr="00247BD0">
        <w:trPr>
          <w:trHeight w:val="70"/>
          <w:jc w:val="center"/>
        </w:trPr>
        <w:tc>
          <w:tcPr>
            <w:tcW w:w="395" w:type="pct"/>
            <w:noWrap/>
            <w:vAlign w:val="center"/>
          </w:tcPr>
          <w:p w14:paraId="0A395351" w14:textId="77777777" w:rsidR="0088446A" w:rsidRPr="0002311D" w:rsidRDefault="0088446A" w:rsidP="00CE42B2">
            <w:pPr>
              <w:numPr>
                <w:ilvl w:val="0"/>
                <w:numId w:val="20"/>
              </w:numPr>
              <w:rPr>
                <w:rFonts w:cs="Times New Roman"/>
                <w:color w:val="auto"/>
                <w:sz w:val="24"/>
              </w:rPr>
            </w:pPr>
          </w:p>
        </w:tc>
        <w:tc>
          <w:tcPr>
            <w:tcW w:w="1961" w:type="pct"/>
            <w:vAlign w:val="center"/>
          </w:tcPr>
          <w:p w14:paraId="543DF210" w14:textId="77777777" w:rsidR="0088446A" w:rsidRPr="0002311D" w:rsidRDefault="0088446A" w:rsidP="00CE42B2">
            <w:pPr>
              <w:jc w:val="both"/>
              <w:rPr>
                <w:rFonts w:cs="Times New Roman"/>
                <w:color w:val="auto"/>
                <w:sz w:val="24"/>
              </w:rPr>
            </w:pPr>
            <w:r w:rsidRPr="0002311D">
              <w:rPr>
                <w:rFonts w:cs="Times New Roman"/>
                <w:color w:val="auto"/>
                <w:sz w:val="24"/>
              </w:rPr>
              <w:t>Mái che, phòng điện, khu vệ sinh</w:t>
            </w:r>
          </w:p>
        </w:tc>
        <w:tc>
          <w:tcPr>
            <w:tcW w:w="360" w:type="pct"/>
            <w:vAlign w:val="center"/>
          </w:tcPr>
          <w:p w14:paraId="677C2D05"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tcPr>
          <w:p w14:paraId="21D81786" w14:textId="77777777" w:rsidR="0088446A" w:rsidRPr="0002311D" w:rsidRDefault="0088446A" w:rsidP="00CE42B2">
            <w:pPr>
              <w:rPr>
                <w:rFonts w:cs="Times New Roman"/>
                <w:color w:val="auto"/>
                <w:sz w:val="24"/>
              </w:rPr>
            </w:pPr>
            <w:r w:rsidRPr="0002311D">
              <w:rPr>
                <w:rFonts w:cs="Times New Roman"/>
                <w:color w:val="auto"/>
                <w:sz w:val="24"/>
              </w:rPr>
              <w:t>284</w:t>
            </w:r>
          </w:p>
        </w:tc>
        <w:tc>
          <w:tcPr>
            <w:tcW w:w="1636" w:type="pct"/>
            <w:vMerge/>
            <w:vAlign w:val="center"/>
          </w:tcPr>
          <w:p w14:paraId="7A0B2912" w14:textId="77777777" w:rsidR="0088446A" w:rsidRPr="0002311D" w:rsidRDefault="0088446A" w:rsidP="00CE42B2">
            <w:pPr>
              <w:jc w:val="both"/>
              <w:rPr>
                <w:rFonts w:cs="Times New Roman"/>
                <w:color w:val="auto"/>
                <w:sz w:val="24"/>
              </w:rPr>
            </w:pPr>
          </w:p>
        </w:tc>
      </w:tr>
      <w:tr w:rsidR="00186A80" w:rsidRPr="0002311D" w14:paraId="3AF5C756" w14:textId="77777777" w:rsidTr="00247BD0">
        <w:trPr>
          <w:trHeight w:val="70"/>
          <w:jc w:val="center"/>
        </w:trPr>
        <w:tc>
          <w:tcPr>
            <w:tcW w:w="395" w:type="pct"/>
            <w:noWrap/>
            <w:vAlign w:val="center"/>
          </w:tcPr>
          <w:p w14:paraId="6C1A5CB7" w14:textId="77777777" w:rsidR="0088446A" w:rsidRPr="0002311D" w:rsidRDefault="0088446A" w:rsidP="00CE42B2">
            <w:pPr>
              <w:numPr>
                <w:ilvl w:val="0"/>
                <w:numId w:val="20"/>
              </w:numPr>
              <w:rPr>
                <w:rFonts w:cs="Times New Roman"/>
                <w:color w:val="auto"/>
                <w:sz w:val="24"/>
              </w:rPr>
            </w:pPr>
          </w:p>
        </w:tc>
        <w:tc>
          <w:tcPr>
            <w:tcW w:w="1961" w:type="pct"/>
            <w:vAlign w:val="center"/>
          </w:tcPr>
          <w:p w14:paraId="4A63CB45" w14:textId="77777777" w:rsidR="0088446A" w:rsidRPr="0002311D" w:rsidRDefault="0088446A" w:rsidP="00CE42B2">
            <w:pPr>
              <w:jc w:val="both"/>
              <w:rPr>
                <w:rFonts w:cs="Times New Roman"/>
                <w:color w:val="auto"/>
                <w:sz w:val="24"/>
              </w:rPr>
            </w:pPr>
            <w:r w:rsidRPr="0002311D">
              <w:rPr>
                <w:rFonts w:cs="Times New Roman"/>
                <w:color w:val="auto"/>
                <w:sz w:val="24"/>
              </w:rPr>
              <w:t>Nhà để xe đẹp,xe máy nhà máy 2</w:t>
            </w:r>
          </w:p>
        </w:tc>
        <w:tc>
          <w:tcPr>
            <w:tcW w:w="360" w:type="pct"/>
            <w:vAlign w:val="center"/>
          </w:tcPr>
          <w:p w14:paraId="7179FA65"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tcPr>
          <w:p w14:paraId="6F87D6D8" w14:textId="77777777" w:rsidR="0088446A" w:rsidRPr="0002311D" w:rsidRDefault="0088446A" w:rsidP="00CE42B2">
            <w:pPr>
              <w:rPr>
                <w:rFonts w:cs="Times New Roman"/>
                <w:color w:val="auto"/>
                <w:sz w:val="24"/>
              </w:rPr>
            </w:pPr>
            <w:r w:rsidRPr="0002311D">
              <w:rPr>
                <w:rFonts w:cs="Times New Roman"/>
                <w:color w:val="auto"/>
                <w:sz w:val="24"/>
              </w:rPr>
              <w:t>270,0</w:t>
            </w:r>
          </w:p>
        </w:tc>
        <w:tc>
          <w:tcPr>
            <w:tcW w:w="1636" w:type="pct"/>
            <w:vMerge/>
            <w:vAlign w:val="center"/>
          </w:tcPr>
          <w:p w14:paraId="494A1ADF" w14:textId="77777777" w:rsidR="0088446A" w:rsidRPr="0002311D" w:rsidRDefault="0088446A" w:rsidP="00CE42B2">
            <w:pPr>
              <w:jc w:val="both"/>
              <w:rPr>
                <w:rFonts w:cs="Times New Roman"/>
                <w:color w:val="auto"/>
                <w:sz w:val="24"/>
              </w:rPr>
            </w:pPr>
          </w:p>
        </w:tc>
      </w:tr>
      <w:tr w:rsidR="00186A80" w:rsidRPr="0002311D" w14:paraId="3C318BD7" w14:textId="77777777" w:rsidTr="00247BD0">
        <w:trPr>
          <w:trHeight w:val="70"/>
          <w:jc w:val="center"/>
        </w:trPr>
        <w:tc>
          <w:tcPr>
            <w:tcW w:w="395" w:type="pct"/>
            <w:noWrap/>
            <w:vAlign w:val="center"/>
          </w:tcPr>
          <w:p w14:paraId="01ECFE6B" w14:textId="77777777" w:rsidR="0088446A" w:rsidRPr="0002311D" w:rsidRDefault="0088446A" w:rsidP="00CE42B2">
            <w:pPr>
              <w:numPr>
                <w:ilvl w:val="0"/>
                <w:numId w:val="20"/>
              </w:numPr>
              <w:rPr>
                <w:rFonts w:cs="Times New Roman"/>
                <w:color w:val="auto"/>
                <w:sz w:val="24"/>
              </w:rPr>
            </w:pPr>
          </w:p>
        </w:tc>
        <w:tc>
          <w:tcPr>
            <w:tcW w:w="1961" w:type="pct"/>
            <w:vAlign w:val="center"/>
          </w:tcPr>
          <w:p w14:paraId="7BE90FFB" w14:textId="77777777" w:rsidR="0088446A" w:rsidRPr="0002311D" w:rsidRDefault="0088446A" w:rsidP="00CE42B2">
            <w:pPr>
              <w:jc w:val="both"/>
              <w:rPr>
                <w:rFonts w:cs="Times New Roman"/>
                <w:color w:val="auto"/>
                <w:sz w:val="24"/>
              </w:rPr>
            </w:pPr>
            <w:r w:rsidRPr="0002311D">
              <w:rPr>
                <w:rFonts w:cs="Times New Roman"/>
                <w:color w:val="auto"/>
                <w:sz w:val="24"/>
              </w:rPr>
              <w:t>Nhà bảo vệ nhà máy 2</w:t>
            </w:r>
          </w:p>
        </w:tc>
        <w:tc>
          <w:tcPr>
            <w:tcW w:w="360" w:type="pct"/>
            <w:vAlign w:val="center"/>
          </w:tcPr>
          <w:p w14:paraId="37170A78"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tcPr>
          <w:p w14:paraId="09F978EF" w14:textId="77777777" w:rsidR="0088446A" w:rsidRPr="0002311D" w:rsidRDefault="0088446A" w:rsidP="00CE42B2">
            <w:pPr>
              <w:rPr>
                <w:rFonts w:cs="Times New Roman"/>
                <w:color w:val="auto"/>
                <w:sz w:val="24"/>
              </w:rPr>
            </w:pPr>
            <w:r w:rsidRPr="0002311D">
              <w:rPr>
                <w:rFonts w:cs="Times New Roman"/>
                <w:color w:val="auto"/>
                <w:sz w:val="24"/>
              </w:rPr>
              <w:t>18</w:t>
            </w:r>
          </w:p>
        </w:tc>
        <w:tc>
          <w:tcPr>
            <w:tcW w:w="1636" w:type="pct"/>
            <w:vMerge/>
            <w:vAlign w:val="center"/>
          </w:tcPr>
          <w:p w14:paraId="42A12C69" w14:textId="77777777" w:rsidR="0088446A" w:rsidRPr="0002311D" w:rsidRDefault="0088446A" w:rsidP="00CE42B2">
            <w:pPr>
              <w:jc w:val="both"/>
              <w:rPr>
                <w:rFonts w:cs="Times New Roman"/>
                <w:color w:val="auto"/>
                <w:sz w:val="24"/>
              </w:rPr>
            </w:pPr>
          </w:p>
        </w:tc>
      </w:tr>
      <w:tr w:rsidR="00186A80" w:rsidRPr="0002311D" w14:paraId="0E8D7D31" w14:textId="77777777" w:rsidTr="00247BD0">
        <w:trPr>
          <w:trHeight w:val="70"/>
          <w:jc w:val="center"/>
        </w:trPr>
        <w:tc>
          <w:tcPr>
            <w:tcW w:w="395" w:type="pct"/>
            <w:noWrap/>
            <w:vAlign w:val="center"/>
          </w:tcPr>
          <w:p w14:paraId="53CE8CD3" w14:textId="77777777" w:rsidR="0088446A" w:rsidRPr="0002311D" w:rsidRDefault="0088446A" w:rsidP="00CE42B2">
            <w:pPr>
              <w:numPr>
                <w:ilvl w:val="0"/>
                <w:numId w:val="20"/>
              </w:numPr>
              <w:rPr>
                <w:rFonts w:cs="Times New Roman"/>
                <w:color w:val="auto"/>
                <w:sz w:val="24"/>
              </w:rPr>
            </w:pPr>
          </w:p>
        </w:tc>
        <w:tc>
          <w:tcPr>
            <w:tcW w:w="1961" w:type="pct"/>
            <w:vAlign w:val="center"/>
          </w:tcPr>
          <w:p w14:paraId="35FD4CB3" w14:textId="77777777" w:rsidR="0088446A" w:rsidRPr="0002311D" w:rsidRDefault="0088446A" w:rsidP="00CE42B2">
            <w:pPr>
              <w:jc w:val="both"/>
              <w:rPr>
                <w:rFonts w:cs="Times New Roman"/>
                <w:color w:val="auto"/>
                <w:sz w:val="24"/>
              </w:rPr>
            </w:pPr>
            <w:r w:rsidRPr="0002311D">
              <w:rPr>
                <w:rFonts w:cs="Times New Roman"/>
                <w:color w:val="auto"/>
                <w:sz w:val="24"/>
              </w:rPr>
              <w:t>Kho chứa hóa chất</w:t>
            </w:r>
          </w:p>
        </w:tc>
        <w:tc>
          <w:tcPr>
            <w:tcW w:w="360" w:type="pct"/>
            <w:vAlign w:val="center"/>
          </w:tcPr>
          <w:p w14:paraId="517444E5"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tcPr>
          <w:p w14:paraId="7483E52C" w14:textId="77777777" w:rsidR="0088446A" w:rsidRPr="0002311D" w:rsidRDefault="0088446A" w:rsidP="00CE42B2">
            <w:pPr>
              <w:rPr>
                <w:rFonts w:cs="Times New Roman"/>
                <w:color w:val="auto"/>
                <w:sz w:val="24"/>
              </w:rPr>
            </w:pPr>
            <w:r w:rsidRPr="0002311D">
              <w:rPr>
                <w:rFonts w:cs="Times New Roman"/>
                <w:color w:val="auto"/>
                <w:sz w:val="24"/>
              </w:rPr>
              <w:t>15,4</w:t>
            </w:r>
          </w:p>
        </w:tc>
        <w:tc>
          <w:tcPr>
            <w:tcW w:w="1636" w:type="pct"/>
            <w:vMerge/>
            <w:vAlign w:val="center"/>
          </w:tcPr>
          <w:p w14:paraId="02FBBCFA" w14:textId="77777777" w:rsidR="0088446A" w:rsidRPr="0002311D" w:rsidRDefault="0088446A" w:rsidP="00CE42B2">
            <w:pPr>
              <w:jc w:val="both"/>
              <w:rPr>
                <w:rFonts w:cs="Times New Roman"/>
                <w:color w:val="auto"/>
                <w:sz w:val="24"/>
              </w:rPr>
            </w:pPr>
          </w:p>
        </w:tc>
      </w:tr>
      <w:tr w:rsidR="00186A80" w:rsidRPr="0002311D" w14:paraId="3B94AA29" w14:textId="77777777" w:rsidTr="00247BD0">
        <w:trPr>
          <w:trHeight w:val="70"/>
          <w:jc w:val="center"/>
        </w:trPr>
        <w:tc>
          <w:tcPr>
            <w:tcW w:w="395" w:type="pct"/>
            <w:noWrap/>
            <w:vAlign w:val="center"/>
          </w:tcPr>
          <w:p w14:paraId="65088762" w14:textId="77777777" w:rsidR="0088446A" w:rsidRPr="0002311D" w:rsidRDefault="0088446A" w:rsidP="00CE42B2">
            <w:pPr>
              <w:numPr>
                <w:ilvl w:val="0"/>
                <w:numId w:val="20"/>
              </w:numPr>
              <w:rPr>
                <w:rFonts w:cs="Times New Roman"/>
                <w:color w:val="auto"/>
                <w:sz w:val="24"/>
              </w:rPr>
            </w:pPr>
          </w:p>
        </w:tc>
        <w:tc>
          <w:tcPr>
            <w:tcW w:w="1961" w:type="pct"/>
            <w:vAlign w:val="center"/>
          </w:tcPr>
          <w:p w14:paraId="133EAF7E" w14:textId="77777777" w:rsidR="0088446A" w:rsidRPr="0002311D" w:rsidRDefault="0088446A" w:rsidP="00CE42B2">
            <w:pPr>
              <w:jc w:val="both"/>
              <w:rPr>
                <w:rFonts w:cs="Times New Roman"/>
                <w:color w:val="auto"/>
                <w:sz w:val="24"/>
              </w:rPr>
            </w:pPr>
            <w:r w:rsidRPr="0002311D">
              <w:rPr>
                <w:rFonts w:cs="Times New Roman"/>
                <w:color w:val="auto"/>
                <w:sz w:val="24"/>
              </w:rPr>
              <w:t>Phòng ổn định điện áp IVR</w:t>
            </w:r>
          </w:p>
        </w:tc>
        <w:tc>
          <w:tcPr>
            <w:tcW w:w="360" w:type="pct"/>
            <w:vAlign w:val="center"/>
          </w:tcPr>
          <w:p w14:paraId="66DF3609" w14:textId="77777777" w:rsidR="0088446A" w:rsidRPr="0002311D" w:rsidRDefault="0088446A" w:rsidP="00CE42B2">
            <w:pPr>
              <w:rPr>
                <w:rFonts w:cs="Times New Roman"/>
                <w:color w:val="auto"/>
                <w:sz w:val="24"/>
              </w:rPr>
            </w:pPr>
            <w:r w:rsidRPr="0002311D">
              <w:rPr>
                <w:rFonts w:cs="Times New Roman"/>
                <w:color w:val="auto"/>
                <w:sz w:val="24"/>
              </w:rPr>
              <w:t>1</w:t>
            </w:r>
          </w:p>
        </w:tc>
        <w:tc>
          <w:tcPr>
            <w:tcW w:w="648" w:type="pct"/>
            <w:vAlign w:val="center"/>
          </w:tcPr>
          <w:p w14:paraId="1C28D921" w14:textId="77777777" w:rsidR="0088446A" w:rsidRPr="0002311D" w:rsidRDefault="0088446A" w:rsidP="00CE42B2">
            <w:pPr>
              <w:rPr>
                <w:rFonts w:cs="Times New Roman"/>
                <w:color w:val="auto"/>
                <w:sz w:val="24"/>
              </w:rPr>
            </w:pPr>
            <w:r w:rsidRPr="0002311D">
              <w:rPr>
                <w:rFonts w:cs="Times New Roman"/>
                <w:color w:val="auto"/>
                <w:sz w:val="24"/>
              </w:rPr>
              <w:t>18,77</w:t>
            </w:r>
          </w:p>
        </w:tc>
        <w:tc>
          <w:tcPr>
            <w:tcW w:w="1636" w:type="pct"/>
            <w:vMerge/>
            <w:vAlign w:val="center"/>
          </w:tcPr>
          <w:p w14:paraId="661E8301" w14:textId="77777777" w:rsidR="0088446A" w:rsidRPr="0002311D" w:rsidRDefault="0088446A" w:rsidP="00CE42B2">
            <w:pPr>
              <w:jc w:val="both"/>
              <w:rPr>
                <w:rFonts w:cs="Times New Roman"/>
                <w:color w:val="auto"/>
                <w:sz w:val="24"/>
              </w:rPr>
            </w:pPr>
          </w:p>
        </w:tc>
      </w:tr>
      <w:tr w:rsidR="00186A80" w:rsidRPr="0002311D" w14:paraId="687C12EA" w14:textId="77777777" w:rsidTr="00232862">
        <w:trPr>
          <w:trHeight w:val="312"/>
          <w:jc w:val="center"/>
        </w:trPr>
        <w:tc>
          <w:tcPr>
            <w:tcW w:w="395" w:type="pct"/>
            <w:shd w:val="clear" w:color="000000" w:fill="D9D9D9"/>
            <w:noWrap/>
            <w:vAlign w:val="center"/>
            <w:hideMark/>
          </w:tcPr>
          <w:p w14:paraId="5150B6D8" w14:textId="77777777" w:rsidR="009134B7" w:rsidRPr="0002311D" w:rsidRDefault="009134B7" w:rsidP="00061B01">
            <w:pPr>
              <w:rPr>
                <w:rFonts w:cs="Times New Roman"/>
                <w:color w:val="auto"/>
                <w:sz w:val="24"/>
              </w:rPr>
            </w:pPr>
            <w:r w:rsidRPr="0002311D">
              <w:rPr>
                <w:rFonts w:cs="Times New Roman"/>
                <w:color w:val="auto"/>
                <w:sz w:val="24"/>
              </w:rPr>
              <w:t>III</w:t>
            </w:r>
          </w:p>
        </w:tc>
        <w:tc>
          <w:tcPr>
            <w:tcW w:w="4605" w:type="pct"/>
            <w:gridSpan w:val="4"/>
            <w:shd w:val="clear" w:color="000000" w:fill="D9D9D9"/>
            <w:vAlign w:val="center"/>
          </w:tcPr>
          <w:p w14:paraId="20834F0B" w14:textId="77777777" w:rsidR="009134B7" w:rsidRPr="0002311D" w:rsidRDefault="009134B7" w:rsidP="00061B01">
            <w:pPr>
              <w:jc w:val="both"/>
              <w:rPr>
                <w:rFonts w:cs="Times New Roman"/>
                <w:color w:val="auto"/>
                <w:sz w:val="24"/>
              </w:rPr>
            </w:pPr>
            <w:r w:rsidRPr="0002311D">
              <w:rPr>
                <w:rFonts w:cs="Times New Roman"/>
                <w:color w:val="auto"/>
                <w:sz w:val="24"/>
              </w:rPr>
              <w:t>Các hạng mục công trình</w:t>
            </w:r>
            <w:r w:rsidR="00C32D6F" w:rsidRPr="0002311D">
              <w:rPr>
                <w:rFonts w:cs="Times New Roman"/>
                <w:color w:val="auto"/>
                <w:sz w:val="24"/>
              </w:rPr>
              <w:t>, biện pháp</w:t>
            </w:r>
            <w:r w:rsidRPr="0002311D">
              <w:rPr>
                <w:rFonts w:cs="Times New Roman"/>
                <w:color w:val="auto"/>
                <w:sz w:val="24"/>
              </w:rPr>
              <w:t xml:space="preserve"> xử lý chất thải và bảo vệ môi trường</w:t>
            </w:r>
          </w:p>
        </w:tc>
      </w:tr>
      <w:tr w:rsidR="00186A80" w:rsidRPr="0002311D" w14:paraId="253B40DF" w14:textId="77777777" w:rsidTr="00247BD0">
        <w:trPr>
          <w:trHeight w:val="312"/>
          <w:jc w:val="center"/>
        </w:trPr>
        <w:tc>
          <w:tcPr>
            <w:tcW w:w="395" w:type="pct"/>
            <w:noWrap/>
            <w:vAlign w:val="center"/>
          </w:tcPr>
          <w:p w14:paraId="7AEE8481" w14:textId="77777777" w:rsidR="00232862" w:rsidRPr="0002311D" w:rsidRDefault="00232862" w:rsidP="00061B01">
            <w:pPr>
              <w:rPr>
                <w:rFonts w:cs="Times New Roman"/>
                <w:color w:val="auto"/>
                <w:sz w:val="24"/>
              </w:rPr>
            </w:pPr>
          </w:p>
        </w:tc>
        <w:tc>
          <w:tcPr>
            <w:tcW w:w="1961" w:type="pct"/>
            <w:vAlign w:val="center"/>
          </w:tcPr>
          <w:p w14:paraId="2B5E3F7A" w14:textId="77777777" w:rsidR="00232862" w:rsidRPr="0002311D" w:rsidRDefault="00232862" w:rsidP="00061B01">
            <w:pPr>
              <w:jc w:val="both"/>
              <w:rPr>
                <w:rFonts w:cs="Times New Roman"/>
                <w:color w:val="auto"/>
                <w:sz w:val="24"/>
              </w:rPr>
            </w:pPr>
            <w:r w:rsidRPr="0002311D">
              <w:rPr>
                <w:rFonts w:cs="Times New Roman"/>
                <w:color w:val="auto"/>
                <w:sz w:val="24"/>
              </w:rPr>
              <w:t>04 bể tự hoại có tổng thể tích 41,2</w:t>
            </w:r>
            <w:r w:rsidR="00FD4CAD" w:rsidRPr="0002311D">
              <w:rPr>
                <w:rFonts w:cs="Times New Roman"/>
                <w:color w:val="auto"/>
                <w:sz w:val="24"/>
              </w:rPr>
              <w:t xml:space="preserve"> </w:t>
            </w:r>
            <w:r w:rsidRPr="0002311D">
              <w:rPr>
                <w:rFonts w:cs="Times New Roman"/>
                <w:color w:val="auto"/>
                <w:sz w:val="24"/>
              </w:rPr>
              <w:t>m</w:t>
            </w:r>
            <w:r w:rsidRPr="0002311D">
              <w:rPr>
                <w:rFonts w:cs="Times New Roman"/>
                <w:color w:val="auto"/>
                <w:sz w:val="24"/>
                <w:vertAlign w:val="superscript"/>
              </w:rPr>
              <w:t>3</w:t>
            </w:r>
          </w:p>
        </w:tc>
        <w:tc>
          <w:tcPr>
            <w:tcW w:w="1008" w:type="pct"/>
            <w:gridSpan w:val="2"/>
            <w:vAlign w:val="center"/>
          </w:tcPr>
          <w:p w14:paraId="59B5F37A" w14:textId="77777777" w:rsidR="00232862" w:rsidRPr="0002311D" w:rsidRDefault="00232862" w:rsidP="00061B01">
            <w:pPr>
              <w:jc w:val="both"/>
              <w:rPr>
                <w:rFonts w:cs="Times New Roman"/>
                <w:color w:val="auto"/>
                <w:sz w:val="24"/>
              </w:rPr>
            </w:pPr>
            <w:r w:rsidRPr="0002311D">
              <w:rPr>
                <w:rFonts w:cs="Times New Roman"/>
                <w:color w:val="auto"/>
                <w:sz w:val="24"/>
              </w:rPr>
              <w:t>Xây ngầm</w:t>
            </w:r>
          </w:p>
        </w:tc>
        <w:tc>
          <w:tcPr>
            <w:tcW w:w="1636" w:type="pct"/>
            <w:vMerge w:val="restart"/>
            <w:vAlign w:val="center"/>
          </w:tcPr>
          <w:p w14:paraId="344A6617" w14:textId="77777777" w:rsidR="00232862" w:rsidRPr="0002311D" w:rsidRDefault="00232862" w:rsidP="00061B01">
            <w:pPr>
              <w:jc w:val="both"/>
              <w:rPr>
                <w:rFonts w:cs="Times New Roman"/>
                <w:color w:val="auto"/>
                <w:sz w:val="24"/>
              </w:rPr>
            </w:pPr>
            <w:r w:rsidRPr="0002311D">
              <w:rPr>
                <w:rFonts w:cs="Times New Roman"/>
                <w:color w:val="auto"/>
                <w:sz w:val="24"/>
              </w:rPr>
              <w:t>Đã xây dựng hoàn thiện, vẫn đang sử dụng tốt.</w:t>
            </w:r>
          </w:p>
        </w:tc>
      </w:tr>
      <w:tr w:rsidR="00186A80" w:rsidRPr="0002311D" w14:paraId="42C940CF" w14:textId="77777777" w:rsidTr="00247BD0">
        <w:trPr>
          <w:trHeight w:val="312"/>
          <w:jc w:val="center"/>
        </w:trPr>
        <w:tc>
          <w:tcPr>
            <w:tcW w:w="395" w:type="pct"/>
            <w:noWrap/>
            <w:vAlign w:val="center"/>
          </w:tcPr>
          <w:p w14:paraId="6D346D8C" w14:textId="77777777" w:rsidR="00232862" w:rsidRPr="0002311D" w:rsidRDefault="00232862" w:rsidP="00061B01">
            <w:pPr>
              <w:rPr>
                <w:rFonts w:cs="Times New Roman"/>
                <w:color w:val="auto"/>
                <w:sz w:val="24"/>
              </w:rPr>
            </w:pPr>
          </w:p>
        </w:tc>
        <w:tc>
          <w:tcPr>
            <w:tcW w:w="1961" w:type="pct"/>
            <w:vAlign w:val="center"/>
          </w:tcPr>
          <w:p w14:paraId="0F5B7917" w14:textId="77777777" w:rsidR="00232862" w:rsidRPr="0002311D" w:rsidRDefault="00232862" w:rsidP="00061B01">
            <w:pPr>
              <w:jc w:val="both"/>
              <w:rPr>
                <w:rFonts w:cs="Times New Roman"/>
                <w:color w:val="auto"/>
                <w:sz w:val="24"/>
              </w:rPr>
            </w:pPr>
            <w:r w:rsidRPr="0002311D">
              <w:rPr>
                <w:rFonts w:cs="Times New Roman"/>
                <w:color w:val="auto"/>
                <w:sz w:val="24"/>
              </w:rPr>
              <w:t>01 Hệ thống xử lý nước thải sinh hoạt tổng thể tích 122,1 m</w:t>
            </w:r>
            <w:r w:rsidRPr="0002311D">
              <w:rPr>
                <w:rFonts w:cs="Times New Roman"/>
                <w:color w:val="auto"/>
                <w:sz w:val="24"/>
                <w:vertAlign w:val="superscript"/>
              </w:rPr>
              <w:t>3</w:t>
            </w:r>
          </w:p>
        </w:tc>
        <w:tc>
          <w:tcPr>
            <w:tcW w:w="1008" w:type="pct"/>
            <w:gridSpan w:val="2"/>
            <w:vAlign w:val="center"/>
            <w:hideMark/>
          </w:tcPr>
          <w:p w14:paraId="43412A1E" w14:textId="77777777" w:rsidR="00232862" w:rsidRPr="0002311D" w:rsidRDefault="00232862" w:rsidP="00061B01">
            <w:pPr>
              <w:jc w:val="both"/>
              <w:rPr>
                <w:rFonts w:cs="Times New Roman"/>
                <w:color w:val="auto"/>
                <w:sz w:val="24"/>
              </w:rPr>
            </w:pPr>
            <w:r w:rsidRPr="0002311D">
              <w:rPr>
                <w:rFonts w:cs="Times New Roman"/>
                <w:color w:val="auto"/>
                <w:sz w:val="24"/>
              </w:rPr>
              <w:t>Xây ngầm</w:t>
            </w:r>
          </w:p>
        </w:tc>
        <w:tc>
          <w:tcPr>
            <w:tcW w:w="1636" w:type="pct"/>
            <w:vMerge/>
            <w:vAlign w:val="center"/>
          </w:tcPr>
          <w:p w14:paraId="35F994AB" w14:textId="77777777" w:rsidR="00232862" w:rsidRPr="0002311D" w:rsidRDefault="00232862" w:rsidP="00061B01">
            <w:pPr>
              <w:jc w:val="both"/>
              <w:rPr>
                <w:rFonts w:cs="Times New Roman"/>
                <w:color w:val="auto"/>
                <w:sz w:val="24"/>
              </w:rPr>
            </w:pPr>
          </w:p>
        </w:tc>
      </w:tr>
      <w:tr w:rsidR="00186A80" w:rsidRPr="0002311D" w14:paraId="087ED73B" w14:textId="77777777" w:rsidTr="00247BD0">
        <w:trPr>
          <w:trHeight w:val="58"/>
          <w:jc w:val="center"/>
        </w:trPr>
        <w:tc>
          <w:tcPr>
            <w:tcW w:w="395" w:type="pct"/>
            <w:noWrap/>
            <w:vAlign w:val="center"/>
          </w:tcPr>
          <w:p w14:paraId="3DC81320" w14:textId="77777777" w:rsidR="00232862" w:rsidRPr="0002311D" w:rsidRDefault="00232862" w:rsidP="00061B01">
            <w:pPr>
              <w:rPr>
                <w:rFonts w:cs="Times New Roman"/>
                <w:color w:val="auto"/>
                <w:sz w:val="24"/>
              </w:rPr>
            </w:pPr>
          </w:p>
        </w:tc>
        <w:tc>
          <w:tcPr>
            <w:tcW w:w="1961" w:type="pct"/>
            <w:vAlign w:val="center"/>
          </w:tcPr>
          <w:p w14:paraId="3F9288DE" w14:textId="77777777" w:rsidR="00232862" w:rsidRPr="0002311D" w:rsidRDefault="00232862" w:rsidP="00061B01">
            <w:pPr>
              <w:jc w:val="both"/>
              <w:rPr>
                <w:rFonts w:cs="Times New Roman"/>
                <w:color w:val="auto"/>
                <w:sz w:val="24"/>
              </w:rPr>
            </w:pPr>
            <w:r w:rsidRPr="0002311D">
              <w:rPr>
                <w:rFonts w:cs="Times New Roman"/>
                <w:color w:val="auto"/>
                <w:sz w:val="24"/>
              </w:rPr>
              <w:t xml:space="preserve">03 Khu vực chứa chất thải  </w:t>
            </w:r>
          </w:p>
          <w:p w14:paraId="7399891B" w14:textId="77777777" w:rsidR="00232862" w:rsidRPr="0002311D" w:rsidRDefault="00232862" w:rsidP="00061B01">
            <w:pPr>
              <w:jc w:val="both"/>
              <w:rPr>
                <w:rFonts w:cs="Times New Roman"/>
                <w:color w:val="auto"/>
                <w:sz w:val="24"/>
              </w:rPr>
            </w:pPr>
            <w:r w:rsidRPr="0002311D">
              <w:rPr>
                <w:rFonts w:cs="Times New Roman"/>
                <w:color w:val="auto"/>
                <w:sz w:val="24"/>
              </w:rPr>
              <w:t>-Phòng chất thải nguy hại</w:t>
            </w:r>
          </w:p>
          <w:p w14:paraId="642DD68E" w14:textId="77777777" w:rsidR="00232862" w:rsidRPr="0002311D" w:rsidRDefault="00232862" w:rsidP="00061B01">
            <w:pPr>
              <w:jc w:val="both"/>
              <w:rPr>
                <w:rFonts w:cs="Times New Roman"/>
                <w:color w:val="auto"/>
                <w:sz w:val="24"/>
              </w:rPr>
            </w:pPr>
            <w:r w:rsidRPr="0002311D">
              <w:rPr>
                <w:rFonts w:cs="Times New Roman"/>
                <w:color w:val="auto"/>
                <w:sz w:val="24"/>
              </w:rPr>
              <w:t>-Phòng chất thải bìa carton</w:t>
            </w:r>
          </w:p>
          <w:p w14:paraId="4D8CE844" w14:textId="77777777" w:rsidR="00232862" w:rsidRPr="0002311D" w:rsidRDefault="00232862" w:rsidP="00061B01">
            <w:pPr>
              <w:jc w:val="both"/>
              <w:rPr>
                <w:rFonts w:cs="Times New Roman"/>
                <w:color w:val="auto"/>
                <w:sz w:val="24"/>
              </w:rPr>
            </w:pPr>
            <w:r w:rsidRPr="0002311D">
              <w:rPr>
                <w:rFonts w:cs="Times New Roman"/>
                <w:color w:val="auto"/>
                <w:sz w:val="24"/>
              </w:rPr>
              <w:t>-Phòng chất thải sinh hoạt</w:t>
            </w:r>
          </w:p>
        </w:tc>
        <w:tc>
          <w:tcPr>
            <w:tcW w:w="360" w:type="pct"/>
            <w:vAlign w:val="center"/>
            <w:hideMark/>
          </w:tcPr>
          <w:p w14:paraId="31B75B03" w14:textId="77777777" w:rsidR="00232862" w:rsidRPr="0002311D" w:rsidRDefault="00232862" w:rsidP="00061B01">
            <w:pPr>
              <w:rPr>
                <w:rFonts w:cs="Times New Roman"/>
                <w:color w:val="auto"/>
                <w:sz w:val="24"/>
              </w:rPr>
            </w:pPr>
            <w:r w:rsidRPr="0002311D">
              <w:rPr>
                <w:rFonts w:cs="Times New Roman"/>
                <w:color w:val="auto"/>
                <w:sz w:val="24"/>
              </w:rPr>
              <w:t>1</w:t>
            </w:r>
          </w:p>
        </w:tc>
        <w:tc>
          <w:tcPr>
            <w:tcW w:w="648" w:type="pct"/>
            <w:vAlign w:val="center"/>
            <w:hideMark/>
          </w:tcPr>
          <w:p w14:paraId="622B418D" w14:textId="77777777" w:rsidR="00232862" w:rsidRPr="0002311D" w:rsidRDefault="00232862" w:rsidP="00061B01">
            <w:pPr>
              <w:rPr>
                <w:rFonts w:cs="Times New Roman"/>
                <w:color w:val="auto"/>
                <w:sz w:val="24"/>
              </w:rPr>
            </w:pPr>
            <w:r w:rsidRPr="0002311D">
              <w:rPr>
                <w:rFonts w:cs="Times New Roman"/>
                <w:color w:val="auto"/>
                <w:sz w:val="24"/>
              </w:rPr>
              <w:t>31,19</w:t>
            </w:r>
          </w:p>
        </w:tc>
        <w:tc>
          <w:tcPr>
            <w:tcW w:w="1636" w:type="pct"/>
            <w:vMerge/>
            <w:vAlign w:val="center"/>
          </w:tcPr>
          <w:p w14:paraId="307EB8A8" w14:textId="77777777" w:rsidR="00232862" w:rsidRPr="0002311D" w:rsidRDefault="00232862" w:rsidP="00061B01">
            <w:pPr>
              <w:jc w:val="both"/>
              <w:rPr>
                <w:rFonts w:cs="Times New Roman"/>
                <w:color w:val="auto"/>
                <w:sz w:val="24"/>
              </w:rPr>
            </w:pPr>
          </w:p>
        </w:tc>
      </w:tr>
      <w:tr w:rsidR="00186A80" w:rsidRPr="0002311D" w14:paraId="284F6513" w14:textId="77777777" w:rsidTr="00247BD0">
        <w:trPr>
          <w:trHeight w:val="312"/>
          <w:jc w:val="center"/>
        </w:trPr>
        <w:tc>
          <w:tcPr>
            <w:tcW w:w="395" w:type="pct"/>
            <w:noWrap/>
            <w:vAlign w:val="center"/>
          </w:tcPr>
          <w:p w14:paraId="0513AFE1" w14:textId="77777777" w:rsidR="00232862" w:rsidRPr="0002311D" w:rsidRDefault="00232862" w:rsidP="00061B01">
            <w:pPr>
              <w:rPr>
                <w:rFonts w:cs="Times New Roman"/>
                <w:color w:val="auto"/>
                <w:sz w:val="24"/>
              </w:rPr>
            </w:pPr>
          </w:p>
        </w:tc>
        <w:tc>
          <w:tcPr>
            <w:tcW w:w="1961" w:type="pct"/>
            <w:vAlign w:val="center"/>
          </w:tcPr>
          <w:p w14:paraId="5F4EFC1D" w14:textId="77777777" w:rsidR="00232862" w:rsidRPr="0002311D" w:rsidRDefault="00232862" w:rsidP="00061B01">
            <w:pPr>
              <w:jc w:val="both"/>
              <w:rPr>
                <w:rFonts w:cs="Times New Roman"/>
                <w:color w:val="auto"/>
                <w:sz w:val="24"/>
              </w:rPr>
            </w:pPr>
            <w:r w:rsidRPr="0002311D">
              <w:rPr>
                <w:rFonts w:cs="Times New Roman"/>
                <w:color w:val="auto"/>
                <w:sz w:val="24"/>
              </w:rPr>
              <w:t>01 hệ thống thu gom, xử lý khí thải công đoạn hàn của nhà máy 1</w:t>
            </w:r>
          </w:p>
        </w:tc>
        <w:tc>
          <w:tcPr>
            <w:tcW w:w="1008" w:type="pct"/>
            <w:gridSpan w:val="2"/>
            <w:vAlign w:val="center"/>
          </w:tcPr>
          <w:p w14:paraId="742AD945" w14:textId="77777777" w:rsidR="00232862" w:rsidRPr="0002311D" w:rsidRDefault="00232862" w:rsidP="00061B01">
            <w:pPr>
              <w:jc w:val="both"/>
              <w:rPr>
                <w:rFonts w:cs="Times New Roman"/>
                <w:color w:val="auto"/>
                <w:sz w:val="24"/>
              </w:rPr>
            </w:pPr>
            <w:r w:rsidRPr="0002311D">
              <w:rPr>
                <w:rFonts w:cs="Times New Roman"/>
                <w:color w:val="auto"/>
                <w:sz w:val="24"/>
              </w:rPr>
              <w:t>Lắp đặt tại khu vực nhà máy 1</w:t>
            </w:r>
          </w:p>
        </w:tc>
        <w:tc>
          <w:tcPr>
            <w:tcW w:w="1636" w:type="pct"/>
            <w:vMerge w:val="restart"/>
            <w:vAlign w:val="center"/>
          </w:tcPr>
          <w:p w14:paraId="2ADE2C1F" w14:textId="77777777" w:rsidR="00232862" w:rsidRPr="0002311D" w:rsidRDefault="00232862" w:rsidP="00061B01">
            <w:pPr>
              <w:jc w:val="both"/>
              <w:rPr>
                <w:rFonts w:cs="Times New Roman"/>
                <w:color w:val="auto"/>
                <w:sz w:val="24"/>
              </w:rPr>
            </w:pPr>
            <w:r w:rsidRPr="0002311D">
              <w:rPr>
                <w:rFonts w:cs="Times New Roman"/>
                <w:color w:val="auto"/>
                <w:sz w:val="24"/>
              </w:rPr>
              <w:t>Đã xây dựng</w:t>
            </w:r>
            <w:r w:rsidR="007F01ED" w:rsidRPr="0002311D">
              <w:rPr>
                <w:rFonts w:cs="Times New Roman"/>
                <w:color w:val="auto"/>
                <w:sz w:val="24"/>
              </w:rPr>
              <w:t>,</w:t>
            </w:r>
            <w:r w:rsidRPr="0002311D">
              <w:rPr>
                <w:rFonts w:cs="Times New Roman"/>
                <w:color w:val="auto"/>
                <w:sz w:val="24"/>
              </w:rPr>
              <w:t xml:space="preserve"> lắp đặt hoàn thiện, vẫn đang vận hành tốt</w:t>
            </w:r>
          </w:p>
        </w:tc>
      </w:tr>
      <w:tr w:rsidR="00186A80" w:rsidRPr="0002311D" w14:paraId="2D932D95" w14:textId="77777777" w:rsidTr="00247BD0">
        <w:trPr>
          <w:trHeight w:val="58"/>
          <w:jc w:val="center"/>
        </w:trPr>
        <w:tc>
          <w:tcPr>
            <w:tcW w:w="395" w:type="pct"/>
            <w:noWrap/>
            <w:vAlign w:val="center"/>
          </w:tcPr>
          <w:p w14:paraId="08E54C25" w14:textId="77777777" w:rsidR="00232862" w:rsidRPr="0002311D" w:rsidRDefault="00232862" w:rsidP="00061B01">
            <w:pPr>
              <w:rPr>
                <w:rFonts w:cs="Times New Roman"/>
                <w:color w:val="auto"/>
                <w:sz w:val="24"/>
              </w:rPr>
            </w:pPr>
          </w:p>
        </w:tc>
        <w:tc>
          <w:tcPr>
            <w:tcW w:w="1961" w:type="pct"/>
            <w:vAlign w:val="center"/>
          </w:tcPr>
          <w:p w14:paraId="5FA6CA6E" w14:textId="77777777" w:rsidR="00232862" w:rsidRPr="0002311D" w:rsidRDefault="00232862" w:rsidP="00061B01">
            <w:pPr>
              <w:jc w:val="both"/>
              <w:rPr>
                <w:rFonts w:cs="Times New Roman"/>
                <w:color w:val="auto"/>
                <w:sz w:val="24"/>
              </w:rPr>
            </w:pPr>
            <w:r w:rsidRPr="0002311D">
              <w:rPr>
                <w:rFonts w:cs="Times New Roman"/>
                <w:color w:val="auto"/>
                <w:sz w:val="24"/>
              </w:rPr>
              <w:t>01 hệ thống thu gom, xử lý khí thải các công đoạn sản xuất bản mạch điện tử của nhà máy 2</w:t>
            </w:r>
          </w:p>
        </w:tc>
        <w:tc>
          <w:tcPr>
            <w:tcW w:w="1008" w:type="pct"/>
            <w:gridSpan w:val="2"/>
            <w:vAlign w:val="center"/>
          </w:tcPr>
          <w:p w14:paraId="1CB0D77F" w14:textId="77777777" w:rsidR="00232862" w:rsidRPr="0002311D" w:rsidRDefault="00232862" w:rsidP="00061B01">
            <w:pPr>
              <w:jc w:val="both"/>
              <w:rPr>
                <w:rFonts w:cs="Times New Roman"/>
                <w:color w:val="auto"/>
                <w:sz w:val="24"/>
              </w:rPr>
            </w:pPr>
            <w:r w:rsidRPr="0002311D">
              <w:rPr>
                <w:rFonts w:cs="Times New Roman"/>
                <w:color w:val="auto"/>
                <w:sz w:val="24"/>
              </w:rPr>
              <w:t>Lắp đặt tại khu vực nhà máy 2</w:t>
            </w:r>
          </w:p>
        </w:tc>
        <w:tc>
          <w:tcPr>
            <w:tcW w:w="1636" w:type="pct"/>
            <w:vMerge/>
            <w:vAlign w:val="center"/>
          </w:tcPr>
          <w:p w14:paraId="4747EE71" w14:textId="77777777" w:rsidR="00232862" w:rsidRPr="0002311D" w:rsidRDefault="00232862" w:rsidP="00061B01">
            <w:pPr>
              <w:jc w:val="both"/>
              <w:rPr>
                <w:rFonts w:cs="Times New Roman"/>
                <w:color w:val="auto"/>
                <w:sz w:val="24"/>
              </w:rPr>
            </w:pPr>
          </w:p>
        </w:tc>
      </w:tr>
      <w:tr w:rsidR="00186A80" w:rsidRPr="0002311D" w14:paraId="0300B6FF" w14:textId="77777777" w:rsidTr="00247BD0">
        <w:trPr>
          <w:trHeight w:val="58"/>
          <w:jc w:val="center"/>
        </w:trPr>
        <w:tc>
          <w:tcPr>
            <w:tcW w:w="395" w:type="pct"/>
            <w:noWrap/>
            <w:vAlign w:val="center"/>
          </w:tcPr>
          <w:p w14:paraId="02488061" w14:textId="77777777" w:rsidR="00000586" w:rsidRPr="0002311D" w:rsidRDefault="00000586" w:rsidP="00061B01">
            <w:pPr>
              <w:rPr>
                <w:rFonts w:cs="Times New Roman"/>
                <w:color w:val="auto"/>
                <w:sz w:val="24"/>
              </w:rPr>
            </w:pPr>
          </w:p>
        </w:tc>
        <w:tc>
          <w:tcPr>
            <w:tcW w:w="1961" w:type="pct"/>
            <w:vAlign w:val="center"/>
          </w:tcPr>
          <w:p w14:paraId="3271B526" w14:textId="77777777" w:rsidR="00000586" w:rsidRPr="0002311D" w:rsidRDefault="00000586" w:rsidP="00061B01">
            <w:pPr>
              <w:jc w:val="both"/>
              <w:rPr>
                <w:rFonts w:cs="Times New Roman"/>
                <w:color w:val="auto"/>
                <w:sz w:val="24"/>
              </w:rPr>
            </w:pPr>
            <w:r w:rsidRPr="0002311D">
              <w:rPr>
                <w:rFonts w:cs="Times New Roman"/>
                <w:color w:val="auto"/>
                <w:sz w:val="24"/>
              </w:rPr>
              <w:t>01 hệ thống thu gom, xử lý khí thải cho công đoạn bôi hỗn hợp vecni và sấy của nhà máy 1</w:t>
            </w:r>
          </w:p>
        </w:tc>
        <w:tc>
          <w:tcPr>
            <w:tcW w:w="1008" w:type="pct"/>
            <w:gridSpan w:val="2"/>
            <w:vAlign w:val="center"/>
          </w:tcPr>
          <w:p w14:paraId="4F3F3737" w14:textId="77777777" w:rsidR="00000586" w:rsidRPr="0002311D" w:rsidRDefault="00000586" w:rsidP="00061B01">
            <w:pPr>
              <w:jc w:val="both"/>
              <w:rPr>
                <w:rFonts w:cs="Times New Roman"/>
                <w:color w:val="auto"/>
                <w:sz w:val="24"/>
              </w:rPr>
            </w:pPr>
            <w:r w:rsidRPr="0002311D">
              <w:rPr>
                <w:rFonts w:cs="Times New Roman"/>
                <w:color w:val="auto"/>
                <w:sz w:val="24"/>
              </w:rPr>
              <w:t>Lắp đặt tại khu vực nhà máy 1</w:t>
            </w:r>
          </w:p>
        </w:tc>
        <w:tc>
          <w:tcPr>
            <w:tcW w:w="1636" w:type="pct"/>
            <w:vAlign w:val="center"/>
          </w:tcPr>
          <w:p w14:paraId="4736239A" w14:textId="77777777" w:rsidR="00000586" w:rsidRPr="0002311D" w:rsidRDefault="00000586" w:rsidP="00061B01">
            <w:pPr>
              <w:jc w:val="both"/>
              <w:rPr>
                <w:rFonts w:cs="Times New Roman"/>
                <w:color w:val="auto"/>
                <w:sz w:val="24"/>
              </w:rPr>
            </w:pPr>
            <w:r w:rsidRPr="0002311D">
              <w:rPr>
                <w:rFonts w:cs="Times New Roman"/>
                <w:color w:val="auto"/>
                <w:sz w:val="24"/>
              </w:rPr>
              <w:t>Đầu tư xây dựng lắp đặt mới</w:t>
            </w:r>
          </w:p>
        </w:tc>
      </w:tr>
      <w:tr w:rsidR="00186A80" w:rsidRPr="0002311D" w14:paraId="1F189DCA" w14:textId="77777777" w:rsidTr="00247BD0">
        <w:trPr>
          <w:trHeight w:val="58"/>
          <w:jc w:val="center"/>
        </w:trPr>
        <w:tc>
          <w:tcPr>
            <w:tcW w:w="395" w:type="pct"/>
            <w:noWrap/>
            <w:vAlign w:val="center"/>
          </w:tcPr>
          <w:p w14:paraId="4D790544" w14:textId="77777777" w:rsidR="00C32D6F" w:rsidRPr="0002311D" w:rsidRDefault="00C32D6F" w:rsidP="00061B01">
            <w:pPr>
              <w:rPr>
                <w:rFonts w:cs="Times New Roman"/>
                <w:color w:val="auto"/>
                <w:sz w:val="24"/>
              </w:rPr>
            </w:pPr>
          </w:p>
        </w:tc>
        <w:tc>
          <w:tcPr>
            <w:tcW w:w="1961" w:type="pct"/>
            <w:vAlign w:val="center"/>
          </w:tcPr>
          <w:p w14:paraId="36CBD720" w14:textId="77777777" w:rsidR="00C32D6F" w:rsidRPr="0002311D" w:rsidRDefault="00C32D6F" w:rsidP="00061B01">
            <w:pPr>
              <w:jc w:val="both"/>
              <w:rPr>
                <w:rFonts w:cs="Times New Roman"/>
                <w:color w:val="auto"/>
                <w:sz w:val="24"/>
              </w:rPr>
            </w:pPr>
            <w:r w:rsidRPr="0002311D">
              <w:rPr>
                <w:rFonts w:cs="Times New Roman"/>
                <w:color w:val="auto"/>
                <w:sz w:val="24"/>
              </w:rPr>
              <w:t>0</w:t>
            </w:r>
            <w:r w:rsidR="00F06D68" w:rsidRPr="0002311D">
              <w:rPr>
                <w:rFonts w:cs="Times New Roman"/>
                <w:color w:val="auto"/>
                <w:sz w:val="24"/>
              </w:rPr>
              <w:t>9</w:t>
            </w:r>
            <w:r w:rsidRPr="0002311D">
              <w:rPr>
                <w:rFonts w:cs="Times New Roman"/>
                <w:color w:val="auto"/>
                <w:sz w:val="24"/>
              </w:rPr>
              <w:t xml:space="preserve"> máy </w:t>
            </w:r>
            <w:r w:rsidR="00F5186B" w:rsidRPr="0002311D">
              <w:rPr>
                <w:rFonts w:cs="Times New Roman"/>
                <w:color w:val="auto"/>
                <w:sz w:val="24"/>
              </w:rPr>
              <w:t>xử lý</w:t>
            </w:r>
            <w:r w:rsidRPr="0002311D">
              <w:rPr>
                <w:rFonts w:cs="Times New Roman"/>
                <w:color w:val="auto"/>
                <w:sz w:val="24"/>
              </w:rPr>
              <w:t xml:space="preserve"> bụi </w:t>
            </w:r>
            <w:r w:rsidR="00CE238A" w:rsidRPr="0002311D">
              <w:rPr>
                <w:rFonts w:cs="Times New Roman"/>
                <w:color w:val="auto"/>
                <w:sz w:val="24"/>
              </w:rPr>
              <w:t xml:space="preserve">cho công đoạn </w:t>
            </w:r>
            <w:r w:rsidR="00783AFA" w:rsidRPr="0002311D">
              <w:rPr>
                <w:rFonts w:cs="Times New Roman"/>
                <w:color w:val="auto"/>
                <w:sz w:val="24"/>
              </w:rPr>
              <w:t xml:space="preserve">vệ sinh sản phẩm và </w:t>
            </w:r>
            <w:r w:rsidR="00CE238A" w:rsidRPr="0002311D">
              <w:rPr>
                <w:rFonts w:cs="Times New Roman"/>
                <w:color w:val="auto"/>
                <w:sz w:val="24"/>
              </w:rPr>
              <w:t>in</w:t>
            </w:r>
            <w:r w:rsidR="007C3EA1" w:rsidRPr="0002311D">
              <w:rPr>
                <w:rFonts w:cs="Times New Roman"/>
                <w:color w:val="auto"/>
                <w:sz w:val="24"/>
              </w:rPr>
              <w:t xml:space="preserve"> </w:t>
            </w:r>
            <w:r w:rsidR="00CE238A" w:rsidRPr="0002311D">
              <w:rPr>
                <w:rFonts w:cs="Times New Roman"/>
                <w:color w:val="auto"/>
                <w:sz w:val="24"/>
              </w:rPr>
              <w:t>laser</w:t>
            </w:r>
            <w:r w:rsidR="00783AFA" w:rsidRPr="0002311D">
              <w:rPr>
                <w:rFonts w:cs="Times New Roman"/>
                <w:color w:val="auto"/>
                <w:sz w:val="24"/>
              </w:rPr>
              <w:t xml:space="preserve"> của bộ ngắt mạch, bộ ngắt mạch chống dòng rò, bộ phận của bộ ngắt mạch (kiểu MCCB)</w:t>
            </w:r>
          </w:p>
        </w:tc>
        <w:tc>
          <w:tcPr>
            <w:tcW w:w="1008" w:type="pct"/>
            <w:gridSpan w:val="2"/>
            <w:vAlign w:val="center"/>
          </w:tcPr>
          <w:p w14:paraId="4508B3CD" w14:textId="77777777" w:rsidR="00C32D6F" w:rsidRPr="0002311D" w:rsidRDefault="00C32D6F" w:rsidP="00061B01">
            <w:pPr>
              <w:jc w:val="left"/>
              <w:rPr>
                <w:rFonts w:cs="Times New Roman"/>
                <w:color w:val="auto"/>
                <w:sz w:val="24"/>
              </w:rPr>
            </w:pPr>
            <w:r w:rsidRPr="0002311D">
              <w:rPr>
                <w:rFonts w:cs="Times New Roman"/>
                <w:color w:val="auto"/>
                <w:sz w:val="24"/>
              </w:rPr>
              <w:t>Lắp đặt tại khu vực nhà máy 2</w:t>
            </w:r>
          </w:p>
        </w:tc>
        <w:tc>
          <w:tcPr>
            <w:tcW w:w="1636" w:type="pct"/>
            <w:vAlign w:val="center"/>
          </w:tcPr>
          <w:p w14:paraId="79E69CC1" w14:textId="77777777" w:rsidR="00C32D6F" w:rsidRPr="0002311D" w:rsidRDefault="00C32D6F" w:rsidP="00061B01">
            <w:pPr>
              <w:jc w:val="both"/>
              <w:rPr>
                <w:rFonts w:cs="Times New Roman"/>
                <w:color w:val="auto"/>
                <w:sz w:val="24"/>
              </w:rPr>
            </w:pPr>
            <w:r w:rsidRPr="0002311D">
              <w:rPr>
                <w:rFonts w:cs="Times New Roman"/>
                <w:color w:val="auto"/>
                <w:sz w:val="24"/>
              </w:rPr>
              <w:t>Mua mới</w:t>
            </w:r>
          </w:p>
        </w:tc>
      </w:tr>
      <w:tr w:rsidR="00186A80" w:rsidRPr="0002311D" w14:paraId="172EA9C4" w14:textId="77777777" w:rsidTr="00247BD0">
        <w:trPr>
          <w:trHeight w:val="312"/>
          <w:jc w:val="center"/>
        </w:trPr>
        <w:tc>
          <w:tcPr>
            <w:tcW w:w="395" w:type="pct"/>
            <w:shd w:val="clear" w:color="000000" w:fill="D9D9D9"/>
            <w:noWrap/>
            <w:vAlign w:val="center"/>
            <w:hideMark/>
          </w:tcPr>
          <w:p w14:paraId="0E6A03A9" w14:textId="77777777" w:rsidR="009134B7" w:rsidRPr="0002311D" w:rsidRDefault="009134B7" w:rsidP="00061B01">
            <w:pPr>
              <w:jc w:val="both"/>
              <w:rPr>
                <w:rFonts w:cs="Times New Roman"/>
                <w:color w:val="auto"/>
                <w:sz w:val="24"/>
              </w:rPr>
            </w:pPr>
            <w:r w:rsidRPr="0002311D">
              <w:rPr>
                <w:rFonts w:cs="Times New Roman"/>
                <w:color w:val="auto"/>
                <w:sz w:val="24"/>
              </w:rPr>
              <w:t>IV</w:t>
            </w:r>
          </w:p>
        </w:tc>
        <w:tc>
          <w:tcPr>
            <w:tcW w:w="2969" w:type="pct"/>
            <w:gridSpan w:val="3"/>
            <w:shd w:val="clear" w:color="000000" w:fill="D9D9D9"/>
            <w:vAlign w:val="center"/>
          </w:tcPr>
          <w:p w14:paraId="141B237E" w14:textId="77777777" w:rsidR="009134B7" w:rsidRPr="0002311D" w:rsidRDefault="009134B7" w:rsidP="00061B01">
            <w:pPr>
              <w:jc w:val="both"/>
              <w:rPr>
                <w:rFonts w:cs="Times New Roman"/>
                <w:color w:val="auto"/>
                <w:sz w:val="24"/>
              </w:rPr>
            </w:pPr>
            <w:r w:rsidRPr="0002311D">
              <w:rPr>
                <w:rFonts w:cs="Times New Roman"/>
                <w:color w:val="auto"/>
                <w:sz w:val="24"/>
              </w:rPr>
              <w:t>Công trình khác</w:t>
            </w:r>
          </w:p>
        </w:tc>
        <w:tc>
          <w:tcPr>
            <w:tcW w:w="1636" w:type="pct"/>
            <w:shd w:val="clear" w:color="000000" w:fill="D9D9D9"/>
            <w:vAlign w:val="center"/>
          </w:tcPr>
          <w:p w14:paraId="702D5BFB" w14:textId="77777777" w:rsidR="009134B7" w:rsidRPr="0002311D" w:rsidRDefault="009134B7" w:rsidP="00061B01">
            <w:pPr>
              <w:jc w:val="both"/>
              <w:rPr>
                <w:rFonts w:cs="Times New Roman"/>
                <w:color w:val="auto"/>
                <w:sz w:val="24"/>
              </w:rPr>
            </w:pPr>
          </w:p>
        </w:tc>
      </w:tr>
      <w:tr w:rsidR="00186A80" w:rsidRPr="0002311D" w14:paraId="5F08CE95" w14:textId="77777777" w:rsidTr="00247BD0">
        <w:trPr>
          <w:trHeight w:val="312"/>
          <w:jc w:val="center"/>
        </w:trPr>
        <w:tc>
          <w:tcPr>
            <w:tcW w:w="395" w:type="pct"/>
            <w:noWrap/>
            <w:vAlign w:val="center"/>
            <w:hideMark/>
          </w:tcPr>
          <w:p w14:paraId="74338829" w14:textId="77777777" w:rsidR="009134B7" w:rsidRPr="0002311D" w:rsidRDefault="009134B7" w:rsidP="00061B01">
            <w:pPr>
              <w:jc w:val="both"/>
              <w:rPr>
                <w:rFonts w:cs="Times New Roman"/>
                <w:color w:val="auto"/>
                <w:sz w:val="24"/>
              </w:rPr>
            </w:pPr>
            <w:r w:rsidRPr="0002311D">
              <w:rPr>
                <w:rFonts w:cs="Times New Roman"/>
                <w:color w:val="auto"/>
                <w:sz w:val="24"/>
              </w:rPr>
              <w:t>1</w:t>
            </w:r>
          </w:p>
        </w:tc>
        <w:tc>
          <w:tcPr>
            <w:tcW w:w="2321" w:type="pct"/>
            <w:gridSpan w:val="2"/>
            <w:vAlign w:val="center"/>
          </w:tcPr>
          <w:p w14:paraId="77FB836E" w14:textId="77777777" w:rsidR="009134B7" w:rsidRPr="0002311D" w:rsidRDefault="009134B7" w:rsidP="00061B01">
            <w:pPr>
              <w:jc w:val="both"/>
              <w:rPr>
                <w:rFonts w:cs="Times New Roman"/>
                <w:color w:val="auto"/>
                <w:sz w:val="24"/>
              </w:rPr>
            </w:pPr>
            <w:r w:rsidRPr="0002311D">
              <w:rPr>
                <w:rFonts w:cs="Times New Roman"/>
                <w:color w:val="auto"/>
                <w:sz w:val="24"/>
              </w:rPr>
              <w:t>Cây xanh, thảm cỏ </w:t>
            </w:r>
          </w:p>
        </w:tc>
        <w:tc>
          <w:tcPr>
            <w:tcW w:w="648" w:type="pct"/>
            <w:vAlign w:val="center"/>
            <w:hideMark/>
          </w:tcPr>
          <w:p w14:paraId="06EDFA97" w14:textId="77777777" w:rsidR="009134B7" w:rsidRPr="0002311D" w:rsidRDefault="009134B7" w:rsidP="00061B01">
            <w:pPr>
              <w:jc w:val="both"/>
              <w:rPr>
                <w:rFonts w:cs="Times New Roman"/>
                <w:color w:val="auto"/>
                <w:sz w:val="24"/>
              </w:rPr>
            </w:pPr>
            <w:r w:rsidRPr="0002311D">
              <w:rPr>
                <w:rFonts w:cs="Times New Roman"/>
                <w:color w:val="auto"/>
                <w:sz w:val="24"/>
              </w:rPr>
              <w:t>2.742,0</w:t>
            </w:r>
          </w:p>
        </w:tc>
        <w:tc>
          <w:tcPr>
            <w:tcW w:w="1636" w:type="pct"/>
            <w:vMerge w:val="restart"/>
            <w:vAlign w:val="center"/>
          </w:tcPr>
          <w:p w14:paraId="72B32E6C" w14:textId="77777777" w:rsidR="009134B7" w:rsidRPr="0002311D" w:rsidRDefault="009134B7" w:rsidP="00061B01">
            <w:pPr>
              <w:jc w:val="both"/>
              <w:rPr>
                <w:rFonts w:cs="Times New Roman"/>
                <w:color w:val="auto"/>
                <w:sz w:val="24"/>
              </w:rPr>
            </w:pPr>
            <w:r w:rsidRPr="0002311D">
              <w:rPr>
                <w:rFonts w:cs="Times New Roman"/>
                <w:color w:val="auto"/>
                <w:sz w:val="24"/>
              </w:rPr>
              <w:t xml:space="preserve">Đã hoàn thiện </w:t>
            </w:r>
          </w:p>
        </w:tc>
      </w:tr>
      <w:tr w:rsidR="00186A80" w:rsidRPr="0002311D" w14:paraId="6B2F80D3" w14:textId="77777777" w:rsidTr="00247BD0">
        <w:trPr>
          <w:trHeight w:val="312"/>
          <w:jc w:val="center"/>
        </w:trPr>
        <w:tc>
          <w:tcPr>
            <w:tcW w:w="395" w:type="pct"/>
            <w:noWrap/>
            <w:vAlign w:val="center"/>
          </w:tcPr>
          <w:p w14:paraId="6FEA12F3" w14:textId="77777777" w:rsidR="009134B7" w:rsidRPr="0002311D" w:rsidRDefault="009134B7" w:rsidP="00061B01">
            <w:pPr>
              <w:jc w:val="both"/>
              <w:rPr>
                <w:rFonts w:cs="Times New Roman"/>
                <w:color w:val="auto"/>
                <w:sz w:val="24"/>
              </w:rPr>
            </w:pPr>
            <w:r w:rsidRPr="0002311D">
              <w:rPr>
                <w:rFonts w:cs="Times New Roman"/>
                <w:color w:val="auto"/>
                <w:sz w:val="24"/>
              </w:rPr>
              <w:t>a</w:t>
            </w:r>
          </w:p>
        </w:tc>
        <w:tc>
          <w:tcPr>
            <w:tcW w:w="2321" w:type="pct"/>
            <w:gridSpan w:val="2"/>
            <w:vAlign w:val="center"/>
          </w:tcPr>
          <w:p w14:paraId="01E5F8E8" w14:textId="77777777" w:rsidR="009134B7" w:rsidRPr="0002311D" w:rsidRDefault="009134B7" w:rsidP="00061B01">
            <w:pPr>
              <w:jc w:val="both"/>
              <w:rPr>
                <w:rFonts w:cs="Times New Roman"/>
                <w:color w:val="auto"/>
                <w:sz w:val="24"/>
              </w:rPr>
            </w:pPr>
            <w:r w:rsidRPr="0002311D">
              <w:rPr>
                <w:rFonts w:cs="Times New Roman"/>
                <w:color w:val="auto"/>
                <w:sz w:val="24"/>
              </w:rPr>
              <w:t>Thảm cỏ xung quanh nhà xưởng</w:t>
            </w:r>
          </w:p>
        </w:tc>
        <w:tc>
          <w:tcPr>
            <w:tcW w:w="648" w:type="pct"/>
            <w:vAlign w:val="center"/>
          </w:tcPr>
          <w:p w14:paraId="6E8A7CDF" w14:textId="77777777" w:rsidR="009134B7" w:rsidRPr="0002311D" w:rsidRDefault="009134B7" w:rsidP="00061B01">
            <w:pPr>
              <w:jc w:val="both"/>
              <w:rPr>
                <w:rFonts w:cs="Times New Roman"/>
                <w:color w:val="auto"/>
                <w:sz w:val="24"/>
              </w:rPr>
            </w:pPr>
            <w:r w:rsidRPr="0002311D">
              <w:rPr>
                <w:rFonts w:cs="Times New Roman"/>
                <w:color w:val="auto"/>
                <w:sz w:val="24"/>
              </w:rPr>
              <w:t>445,0</w:t>
            </w:r>
          </w:p>
        </w:tc>
        <w:tc>
          <w:tcPr>
            <w:tcW w:w="1636" w:type="pct"/>
            <w:vMerge/>
            <w:vAlign w:val="center"/>
          </w:tcPr>
          <w:p w14:paraId="51E577BD" w14:textId="77777777" w:rsidR="009134B7" w:rsidRPr="0002311D" w:rsidRDefault="009134B7" w:rsidP="00061B01">
            <w:pPr>
              <w:jc w:val="both"/>
              <w:rPr>
                <w:rFonts w:cs="Times New Roman"/>
                <w:color w:val="auto"/>
                <w:sz w:val="24"/>
              </w:rPr>
            </w:pPr>
          </w:p>
        </w:tc>
      </w:tr>
      <w:tr w:rsidR="00186A80" w:rsidRPr="0002311D" w14:paraId="58451CE1" w14:textId="77777777" w:rsidTr="00247BD0">
        <w:trPr>
          <w:trHeight w:val="312"/>
          <w:jc w:val="center"/>
        </w:trPr>
        <w:tc>
          <w:tcPr>
            <w:tcW w:w="395" w:type="pct"/>
            <w:noWrap/>
            <w:vAlign w:val="center"/>
          </w:tcPr>
          <w:p w14:paraId="186DFF76" w14:textId="77777777" w:rsidR="009134B7" w:rsidRPr="0002311D" w:rsidRDefault="009134B7" w:rsidP="00061B01">
            <w:pPr>
              <w:jc w:val="both"/>
              <w:rPr>
                <w:rFonts w:cs="Times New Roman"/>
                <w:color w:val="auto"/>
                <w:sz w:val="24"/>
              </w:rPr>
            </w:pPr>
            <w:r w:rsidRPr="0002311D">
              <w:rPr>
                <w:rFonts w:cs="Times New Roman"/>
                <w:color w:val="auto"/>
                <w:sz w:val="24"/>
              </w:rPr>
              <w:t>b</w:t>
            </w:r>
          </w:p>
        </w:tc>
        <w:tc>
          <w:tcPr>
            <w:tcW w:w="2321" w:type="pct"/>
            <w:gridSpan w:val="2"/>
            <w:vAlign w:val="center"/>
          </w:tcPr>
          <w:p w14:paraId="4EEE1F6B" w14:textId="77777777" w:rsidR="009134B7" w:rsidRPr="0002311D" w:rsidRDefault="009134B7" w:rsidP="00061B01">
            <w:pPr>
              <w:jc w:val="both"/>
              <w:rPr>
                <w:rFonts w:cs="Times New Roman"/>
                <w:color w:val="auto"/>
                <w:sz w:val="24"/>
              </w:rPr>
            </w:pPr>
            <w:r w:rsidRPr="0002311D">
              <w:rPr>
                <w:rFonts w:cs="Times New Roman"/>
                <w:color w:val="auto"/>
                <w:sz w:val="24"/>
              </w:rPr>
              <w:t>Cây xanh khu vực cửa nhà văn phòng (cây dừa)</w:t>
            </w:r>
          </w:p>
        </w:tc>
        <w:tc>
          <w:tcPr>
            <w:tcW w:w="648" w:type="pct"/>
            <w:vAlign w:val="center"/>
          </w:tcPr>
          <w:p w14:paraId="203825A3" w14:textId="77777777" w:rsidR="009134B7" w:rsidRPr="0002311D" w:rsidRDefault="009134B7" w:rsidP="00061B01">
            <w:pPr>
              <w:jc w:val="both"/>
              <w:rPr>
                <w:rFonts w:cs="Times New Roman"/>
                <w:color w:val="auto"/>
                <w:sz w:val="24"/>
              </w:rPr>
            </w:pPr>
            <w:r w:rsidRPr="0002311D">
              <w:rPr>
                <w:rFonts w:cs="Times New Roman"/>
                <w:color w:val="auto"/>
                <w:sz w:val="24"/>
              </w:rPr>
              <w:t>55,0</w:t>
            </w:r>
          </w:p>
        </w:tc>
        <w:tc>
          <w:tcPr>
            <w:tcW w:w="1636" w:type="pct"/>
            <w:vMerge/>
            <w:vAlign w:val="center"/>
          </w:tcPr>
          <w:p w14:paraId="2508A8EC" w14:textId="77777777" w:rsidR="009134B7" w:rsidRPr="0002311D" w:rsidRDefault="009134B7" w:rsidP="00061B01">
            <w:pPr>
              <w:jc w:val="both"/>
              <w:rPr>
                <w:rFonts w:cs="Times New Roman"/>
                <w:color w:val="auto"/>
                <w:sz w:val="24"/>
              </w:rPr>
            </w:pPr>
          </w:p>
        </w:tc>
      </w:tr>
      <w:tr w:rsidR="00186A80" w:rsidRPr="0002311D" w14:paraId="64AB9657" w14:textId="77777777" w:rsidTr="00247BD0">
        <w:trPr>
          <w:trHeight w:val="312"/>
          <w:jc w:val="center"/>
        </w:trPr>
        <w:tc>
          <w:tcPr>
            <w:tcW w:w="395" w:type="pct"/>
            <w:noWrap/>
            <w:vAlign w:val="center"/>
          </w:tcPr>
          <w:p w14:paraId="6E71D7F3" w14:textId="77777777" w:rsidR="009134B7" w:rsidRPr="0002311D" w:rsidRDefault="009134B7" w:rsidP="00061B01">
            <w:pPr>
              <w:jc w:val="both"/>
              <w:rPr>
                <w:rFonts w:cs="Times New Roman"/>
                <w:color w:val="auto"/>
                <w:sz w:val="24"/>
              </w:rPr>
            </w:pPr>
            <w:r w:rsidRPr="0002311D">
              <w:rPr>
                <w:rFonts w:cs="Times New Roman"/>
                <w:color w:val="auto"/>
                <w:sz w:val="24"/>
              </w:rPr>
              <w:t>c</w:t>
            </w:r>
          </w:p>
        </w:tc>
        <w:tc>
          <w:tcPr>
            <w:tcW w:w="2321" w:type="pct"/>
            <w:gridSpan w:val="2"/>
            <w:vAlign w:val="center"/>
          </w:tcPr>
          <w:p w14:paraId="20767AEB" w14:textId="77777777" w:rsidR="009134B7" w:rsidRPr="0002311D" w:rsidRDefault="009134B7" w:rsidP="00061B01">
            <w:pPr>
              <w:jc w:val="both"/>
              <w:rPr>
                <w:rFonts w:cs="Times New Roman"/>
                <w:color w:val="auto"/>
                <w:sz w:val="24"/>
              </w:rPr>
            </w:pPr>
            <w:r w:rsidRPr="0002311D">
              <w:rPr>
                <w:rFonts w:cs="Times New Roman"/>
                <w:color w:val="auto"/>
                <w:sz w:val="24"/>
              </w:rPr>
              <w:t>Thảm cỏ giáp tường rào nhà máy</w:t>
            </w:r>
          </w:p>
        </w:tc>
        <w:tc>
          <w:tcPr>
            <w:tcW w:w="648" w:type="pct"/>
            <w:vAlign w:val="center"/>
          </w:tcPr>
          <w:p w14:paraId="7C5643BD" w14:textId="77777777" w:rsidR="009134B7" w:rsidRPr="0002311D" w:rsidRDefault="009134B7" w:rsidP="00061B01">
            <w:pPr>
              <w:jc w:val="both"/>
              <w:rPr>
                <w:rFonts w:cs="Times New Roman"/>
                <w:color w:val="auto"/>
                <w:sz w:val="24"/>
              </w:rPr>
            </w:pPr>
            <w:r w:rsidRPr="0002311D">
              <w:rPr>
                <w:rFonts w:cs="Times New Roman"/>
                <w:color w:val="auto"/>
                <w:sz w:val="24"/>
              </w:rPr>
              <w:t>2.000,0</w:t>
            </w:r>
          </w:p>
        </w:tc>
        <w:tc>
          <w:tcPr>
            <w:tcW w:w="1636" w:type="pct"/>
            <w:vMerge/>
            <w:vAlign w:val="center"/>
          </w:tcPr>
          <w:p w14:paraId="1471969C" w14:textId="77777777" w:rsidR="009134B7" w:rsidRPr="0002311D" w:rsidRDefault="009134B7" w:rsidP="00061B01">
            <w:pPr>
              <w:jc w:val="both"/>
              <w:rPr>
                <w:rFonts w:cs="Times New Roman"/>
                <w:color w:val="auto"/>
                <w:sz w:val="24"/>
              </w:rPr>
            </w:pPr>
          </w:p>
        </w:tc>
      </w:tr>
      <w:tr w:rsidR="00186A80" w:rsidRPr="0002311D" w14:paraId="61B8CCF1" w14:textId="77777777" w:rsidTr="00247BD0">
        <w:trPr>
          <w:trHeight w:val="312"/>
          <w:jc w:val="center"/>
        </w:trPr>
        <w:tc>
          <w:tcPr>
            <w:tcW w:w="395" w:type="pct"/>
            <w:noWrap/>
            <w:vAlign w:val="center"/>
          </w:tcPr>
          <w:p w14:paraId="25B3863C" w14:textId="77777777" w:rsidR="009134B7" w:rsidRPr="0002311D" w:rsidRDefault="009134B7" w:rsidP="00061B01">
            <w:pPr>
              <w:jc w:val="both"/>
              <w:rPr>
                <w:rFonts w:cs="Times New Roman"/>
                <w:color w:val="auto"/>
                <w:sz w:val="24"/>
              </w:rPr>
            </w:pPr>
            <w:r w:rsidRPr="0002311D">
              <w:rPr>
                <w:rFonts w:cs="Times New Roman"/>
                <w:color w:val="auto"/>
                <w:sz w:val="24"/>
              </w:rPr>
              <w:t>d</w:t>
            </w:r>
          </w:p>
        </w:tc>
        <w:tc>
          <w:tcPr>
            <w:tcW w:w="2321" w:type="pct"/>
            <w:gridSpan w:val="2"/>
            <w:vAlign w:val="center"/>
          </w:tcPr>
          <w:p w14:paraId="73318496" w14:textId="77777777" w:rsidR="009134B7" w:rsidRPr="0002311D" w:rsidRDefault="009134B7" w:rsidP="00061B01">
            <w:pPr>
              <w:jc w:val="both"/>
              <w:rPr>
                <w:rFonts w:cs="Times New Roman"/>
                <w:color w:val="auto"/>
                <w:sz w:val="24"/>
              </w:rPr>
            </w:pPr>
            <w:r w:rsidRPr="0002311D">
              <w:rPr>
                <w:rFonts w:cs="Times New Roman"/>
                <w:color w:val="auto"/>
                <w:sz w:val="24"/>
              </w:rPr>
              <w:t>Cây xanh khu vực nhà bảo vệ (cây dừa, cây đào nhật)</w:t>
            </w:r>
          </w:p>
        </w:tc>
        <w:tc>
          <w:tcPr>
            <w:tcW w:w="648" w:type="pct"/>
            <w:vAlign w:val="center"/>
          </w:tcPr>
          <w:p w14:paraId="4DB851B2" w14:textId="77777777" w:rsidR="009134B7" w:rsidRPr="0002311D" w:rsidRDefault="009134B7" w:rsidP="00061B01">
            <w:pPr>
              <w:jc w:val="both"/>
              <w:rPr>
                <w:rFonts w:cs="Times New Roman"/>
                <w:color w:val="auto"/>
                <w:sz w:val="24"/>
              </w:rPr>
            </w:pPr>
            <w:r w:rsidRPr="0002311D">
              <w:rPr>
                <w:rFonts w:cs="Times New Roman"/>
                <w:color w:val="auto"/>
                <w:sz w:val="24"/>
              </w:rPr>
              <w:t>242,0</w:t>
            </w:r>
          </w:p>
        </w:tc>
        <w:tc>
          <w:tcPr>
            <w:tcW w:w="1636" w:type="pct"/>
            <w:vMerge/>
            <w:vAlign w:val="center"/>
          </w:tcPr>
          <w:p w14:paraId="33230663" w14:textId="77777777" w:rsidR="009134B7" w:rsidRPr="0002311D" w:rsidRDefault="009134B7" w:rsidP="00061B01">
            <w:pPr>
              <w:jc w:val="both"/>
              <w:rPr>
                <w:rFonts w:cs="Times New Roman"/>
                <w:color w:val="auto"/>
                <w:sz w:val="24"/>
              </w:rPr>
            </w:pPr>
          </w:p>
        </w:tc>
      </w:tr>
      <w:tr w:rsidR="00186A80" w:rsidRPr="0002311D" w14:paraId="0687C6C5" w14:textId="77777777" w:rsidTr="00247BD0">
        <w:trPr>
          <w:trHeight w:val="312"/>
          <w:jc w:val="center"/>
        </w:trPr>
        <w:tc>
          <w:tcPr>
            <w:tcW w:w="395" w:type="pct"/>
            <w:noWrap/>
            <w:vAlign w:val="center"/>
            <w:hideMark/>
          </w:tcPr>
          <w:p w14:paraId="099B369C" w14:textId="77777777" w:rsidR="009134B7" w:rsidRPr="0002311D" w:rsidRDefault="009134B7" w:rsidP="00061B01">
            <w:pPr>
              <w:jc w:val="both"/>
              <w:rPr>
                <w:rFonts w:cs="Times New Roman"/>
                <w:color w:val="auto"/>
                <w:sz w:val="24"/>
              </w:rPr>
            </w:pPr>
            <w:r w:rsidRPr="0002311D">
              <w:rPr>
                <w:rFonts w:cs="Times New Roman"/>
                <w:color w:val="auto"/>
                <w:sz w:val="24"/>
              </w:rPr>
              <w:t>2</w:t>
            </w:r>
          </w:p>
        </w:tc>
        <w:tc>
          <w:tcPr>
            <w:tcW w:w="2321" w:type="pct"/>
            <w:gridSpan w:val="2"/>
            <w:vAlign w:val="center"/>
          </w:tcPr>
          <w:p w14:paraId="228AB838" w14:textId="77777777" w:rsidR="009134B7" w:rsidRPr="0002311D" w:rsidRDefault="009134B7" w:rsidP="00061B01">
            <w:pPr>
              <w:jc w:val="both"/>
              <w:rPr>
                <w:rFonts w:cs="Times New Roman"/>
                <w:color w:val="auto"/>
                <w:sz w:val="24"/>
              </w:rPr>
            </w:pPr>
            <w:r w:rsidRPr="0002311D">
              <w:rPr>
                <w:rFonts w:cs="Times New Roman"/>
                <w:color w:val="auto"/>
                <w:sz w:val="24"/>
              </w:rPr>
              <w:t>Sân, đường nội bộ </w:t>
            </w:r>
          </w:p>
        </w:tc>
        <w:tc>
          <w:tcPr>
            <w:tcW w:w="648" w:type="pct"/>
            <w:vAlign w:val="center"/>
            <w:hideMark/>
          </w:tcPr>
          <w:p w14:paraId="3ECA0300" w14:textId="77777777" w:rsidR="009134B7" w:rsidRPr="0002311D" w:rsidRDefault="009134B7" w:rsidP="00061B01">
            <w:pPr>
              <w:jc w:val="both"/>
              <w:rPr>
                <w:rFonts w:cs="Times New Roman"/>
                <w:color w:val="auto"/>
                <w:sz w:val="24"/>
              </w:rPr>
            </w:pPr>
            <w:r w:rsidRPr="0002311D">
              <w:rPr>
                <w:rFonts w:cs="Times New Roman"/>
                <w:color w:val="auto"/>
                <w:sz w:val="24"/>
              </w:rPr>
              <w:t>2.743,1</w:t>
            </w:r>
          </w:p>
        </w:tc>
        <w:tc>
          <w:tcPr>
            <w:tcW w:w="1636" w:type="pct"/>
            <w:vMerge/>
            <w:vAlign w:val="center"/>
          </w:tcPr>
          <w:p w14:paraId="66E1FBDA" w14:textId="77777777" w:rsidR="009134B7" w:rsidRPr="0002311D" w:rsidRDefault="009134B7" w:rsidP="00061B01">
            <w:pPr>
              <w:jc w:val="both"/>
              <w:rPr>
                <w:rFonts w:cs="Times New Roman"/>
                <w:color w:val="auto"/>
                <w:sz w:val="24"/>
              </w:rPr>
            </w:pPr>
          </w:p>
        </w:tc>
      </w:tr>
      <w:tr w:rsidR="00186A80" w:rsidRPr="0002311D" w14:paraId="6C2F93F2" w14:textId="77777777" w:rsidTr="00247BD0">
        <w:trPr>
          <w:trHeight w:val="312"/>
          <w:jc w:val="center"/>
        </w:trPr>
        <w:tc>
          <w:tcPr>
            <w:tcW w:w="395" w:type="pct"/>
            <w:shd w:val="clear" w:color="000000" w:fill="D9D9D9"/>
            <w:noWrap/>
            <w:vAlign w:val="center"/>
            <w:hideMark/>
          </w:tcPr>
          <w:p w14:paraId="21E12E9D" w14:textId="77777777" w:rsidR="009134B7" w:rsidRPr="0002311D" w:rsidRDefault="009134B7" w:rsidP="00061B01">
            <w:pPr>
              <w:jc w:val="both"/>
              <w:rPr>
                <w:rFonts w:cs="Times New Roman"/>
                <w:color w:val="auto"/>
                <w:sz w:val="24"/>
              </w:rPr>
            </w:pPr>
            <w:r w:rsidRPr="0002311D">
              <w:rPr>
                <w:rFonts w:cs="Times New Roman"/>
                <w:color w:val="auto"/>
                <w:sz w:val="24"/>
              </w:rPr>
              <w:t>IV</w:t>
            </w:r>
          </w:p>
        </w:tc>
        <w:tc>
          <w:tcPr>
            <w:tcW w:w="2321" w:type="pct"/>
            <w:gridSpan w:val="2"/>
            <w:shd w:val="clear" w:color="000000" w:fill="D9D9D9"/>
            <w:vAlign w:val="center"/>
          </w:tcPr>
          <w:p w14:paraId="56C5F59B" w14:textId="77777777" w:rsidR="009134B7" w:rsidRPr="0002311D" w:rsidRDefault="009134B7" w:rsidP="00061B01">
            <w:pPr>
              <w:jc w:val="both"/>
              <w:rPr>
                <w:rFonts w:cs="Times New Roman"/>
                <w:color w:val="auto"/>
                <w:sz w:val="24"/>
              </w:rPr>
            </w:pPr>
            <w:r w:rsidRPr="0002311D">
              <w:rPr>
                <w:rFonts w:cs="Times New Roman"/>
                <w:color w:val="auto"/>
                <w:sz w:val="24"/>
              </w:rPr>
              <w:t>Tổng diện tích đất nhà máy </w:t>
            </w:r>
          </w:p>
        </w:tc>
        <w:tc>
          <w:tcPr>
            <w:tcW w:w="648" w:type="pct"/>
            <w:shd w:val="clear" w:color="000000" w:fill="D9D9D9"/>
            <w:vAlign w:val="center"/>
            <w:hideMark/>
          </w:tcPr>
          <w:p w14:paraId="036C1A79" w14:textId="77777777" w:rsidR="009134B7" w:rsidRPr="0002311D" w:rsidRDefault="009134B7" w:rsidP="00061B01">
            <w:pPr>
              <w:jc w:val="both"/>
              <w:rPr>
                <w:rFonts w:cs="Times New Roman"/>
                <w:color w:val="auto"/>
                <w:sz w:val="24"/>
              </w:rPr>
            </w:pPr>
            <w:r w:rsidRPr="0002311D">
              <w:rPr>
                <w:rFonts w:cs="Times New Roman"/>
                <w:color w:val="auto"/>
                <w:sz w:val="24"/>
              </w:rPr>
              <w:t>13.671,5</w:t>
            </w:r>
          </w:p>
        </w:tc>
        <w:tc>
          <w:tcPr>
            <w:tcW w:w="1636" w:type="pct"/>
            <w:shd w:val="clear" w:color="000000" w:fill="D9D9D9"/>
            <w:vAlign w:val="center"/>
          </w:tcPr>
          <w:p w14:paraId="65403B4B" w14:textId="77777777" w:rsidR="009134B7" w:rsidRPr="0002311D" w:rsidRDefault="009134B7" w:rsidP="00061B01">
            <w:pPr>
              <w:jc w:val="both"/>
              <w:rPr>
                <w:rFonts w:cs="Times New Roman"/>
                <w:color w:val="auto"/>
                <w:sz w:val="24"/>
              </w:rPr>
            </w:pPr>
          </w:p>
        </w:tc>
      </w:tr>
    </w:tbl>
    <w:bookmarkEnd w:id="342"/>
    <w:p w14:paraId="784B93BC" w14:textId="77777777" w:rsidR="00986CA7" w:rsidRPr="0002311D" w:rsidRDefault="00986CA7" w:rsidP="00061B01">
      <w:pPr>
        <w:jc w:val="both"/>
        <w:rPr>
          <w:rFonts w:eastAsia="SimSun" w:cs="Times New Roman"/>
          <w:color w:val="auto"/>
          <w:szCs w:val="26"/>
        </w:rPr>
      </w:pPr>
      <w:r w:rsidRPr="0002311D">
        <w:rPr>
          <w:rFonts w:eastAsia="SimSun" w:cs="Times New Roman"/>
          <w:color w:val="auto"/>
          <w:szCs w:val="26"/>
        </w:rPr>
        <w:tab/>
        <w:t xml:space="preserve">Danh mục các công trình bảo vệ môi trường hiện đã đầu tư tại </w:t>
      </w:r>
      <w:r w:rsidR="008D50A5" w:rsidRPr="0002311D">
        <w:rPr>
          <w:rFonts w:eastAsia="SimSun" w:cs="Times New Roman"/>
          <w:color w:val="auto"/>
          <w:szCs w:val="26"/>
        </w:rPr>
        <w:t>dự án</w:t>
      </w:r>
      <w:r w:rsidR="00AB549C" w:rsidRPr="0002311D">
        <w:rPr>
          <w:rFonts w:eastAsia="SimSun" w:cs="Times New Roman"/>
          <w:color w:val="auto"/>
          <w:szCs w:val="26"/>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969"/>
        <w:gridCol w:w="851"/>
        <w:gridCol w:w="2551"/>
        <w:gridCol w:w="1843"/>
      </w:tblGrid>
      <w:tr w:rsidR="00186A80" w:rsidRPr="0002311D" w14:paraId="06048090" w14:textId="77777777" w:rsidTr="00E82F98">
        <w:tc>
          <w:tcPr>
            <w:tcW w:w="675" w:type="dxa"/>
            <w:shd w:val="clear" w:color="auto" w:fill="D9F2D0"/>
            <w:vAlign w:val="center"/>
          </w:tcPr>
          <w:p w14:paraId="066F9800" w14:textId="77777777" w:rsidR="00890F6F" w:rsidRPr="0002311D" w:rsidRDefault="00890F6F" w:rsidP="00061B01">
            <w:pPr>
              <w:rPr>
                <w:rFonts w:eastAsia="SimSun" w:cs="Times New Roman"/>
                <w:b/>
                <w:bCs/>
                <w:color w:val="auto"/>
                <w:sz w:val="24"/>
              </w:rPr>
            </w:pPr>
            <w:r w:rsidRPr="0002311D">
              <w:rPr>
                <w:rFonts w:eastAsia="SimSun" w:cs="Times New Roman"/>
                <w:b/>
                <w:bCs/>
                <w:color w:val="auto"/>
                <w:sz w:val="24"/>
              </w:rPr>
              <w:t>TT</w:t>
            </w:r>
          </w:p>
        </w:tc>
        <w:tc>
          <w:tcPr>
            <w:tcW w:w="3969" w:type="dxa"/>
            <w:shd w:val="clear" w:color="auto" w:fill="D9F2D0"/>
            <w:vAlign w:val="center"/>
          </w:tcPr>
          <w:p w14:paraId="0226DF7E" w14:textId="77777777" w:rsidR="00890F6F" w:rsidRPr="0002311D" w:rsidRDefault="00890F6F" w:rsidP="00061B01">
            <w:pPr>
              <w:rPr>
                <w:rFonts w:eastAsia="SimSun" w:cs="Times New Roman"/>
                <w:b/>
                <w:bCs/>
                <w:color w:val="auto"/>
                <w:sz w:val="24"/>
              </w:rPr>
            </w:pPr>
            <w:r w:rsidRPr="0002311D">
              <w:rPr>
                <w:rFonts w:eastAsia="SimSun" w:cs="Times New Roman"/>
                <w:b/>
                <w:bCs/>
                <w:color w:val="auto"/>
                <w:sz w:val="24"/>
              </w:rPr>
              <w:t>Tên công trình</w:t>
            </w:r>
          </w:p>
        </w:tc>
        <w:tc>
          <w:tcPr>
            <w:tcW w:w="851" w:type="dxa"/>
            <w:shd w:val="clear" w:color="auto" w:fill="D9F2D0"/>
            <w:vAlign w:val="center"/>
          </w:tcPr>
          <w:p w14:paraId="28588DB0" w14:textId="77777777" w:rsidR="00890F6F" w:rsidRPr="0002311D" w:rsidRDefault="00890F6F" w:rsidP="00061B01">
            <w:pPr>
              <w:rPr>
                <w:rFonts w:eastAsia="SimSun" w:cs="Times New Roman"/>
                <w:b/>
                <w:bCs/>
                <w:color w:val="auto"/>
                <w:sz w:val="24"/>
              </w:rPr>
            </w:pPr>
            <w:r w:rsidRPr="0002311D">
              <w:rPr>
                <w:rFonts w:eastAsia="SimSun" w:cs="Times New Roman"/>
                <w:b/>
                <w:bCs/>
                <w:color w:val="auto"/>
                <w:sz w:val="24"/>
              </w:rPr>
              <w:t>Số lượng</w:t>
            </w:r>
          </w:p>
        </w:tc>
        <w:tc>
          <w:tcPr>
            <w:tcW w:w="2551" w:type="dxa"/>
            <w:shd w:val="clear" w:color="auto" w:fill="D9F2D0"/>
            <w:vAlign w:val="center"/>
          </w:tcPr>
          <w:p w14:paraId="68405328" w14:textId="77777777" w:rsidR="00890F6F" w:rsidRPr="0002311D" w:rsidRDefault="00890F6F" w:rsidP="00061B01">
            <w:pPr>
              <w:rPr>
                <w:rFonts w:eastAsia="SimSun" w:cs="Times New Roman"/>
                <w:b/>
                <w:bCs/>
                <w:color w:val="auto"/>
                <w:sz w:val="24"/>
              </w:rPr>
            </w:pPr>
            <w:r w:rsidRPr="0002311D">
              <w:rPr>
                <w:rFonts w:eastAsia="SimSun" w:cs="Times New Roman"/>
                <w:b/>
                <w:bCs/>
                <w:color w:val="auto"/>
                <w:sz w:val="24"/>
              </w:rPr>
              <w:t>Công suất</w:t>
            </w:r>
          </w:p>
        </w:tc>
        <w:tc>
          <w:tcPr>
            <w:tcW w:w="1843" w:type="dxa"/>
            <w:shd w:val="clear" w:color="auto" w:fill="D9F2D0"/>
            <w:vAlign w:val="center"/>
          </w:tcPr>
          <w:p w14:paraId="06C31B8C" w14:textId="77777777" w:rsidR="00890F6F" w:rsidRPr="0002311D" w:rsidRDefault="00890F6F" w:rsidP="00061B01">
            <w:pPr>
              <w:rPr>
                <w:rFonts w:eastAsia="SimSun" w:cs="Times New Roman"/>
                <w:b/>
                <w:bCs/>
                <w:color w:val="auto"/>
                <w:sz w:val="24"/>
              </w:rPr>
            </w:pPr>
            <w:r w:rsidRPr="0002311D">
              <w:rPr>
                <w:rFonts w:eastAsia="SimSun" w:cs="Times New Roman"/>
                <w:b/>
                <w:bCs/>
                <w:color w:val="auto"/>
                <w:sz w:val="24"/>
              </w:rPr>
              <w:t>Ghi chú</w:t>
            </w:r>
          </w:p>
        </w:tc>
      </w:tr>
      <w:tr w:rsidR="00186A80" w:rsidRPr="0002311D" w14:paraId="3A436C49" w14:textId="77777777" w:rsidTr="00E82F98">
        <w:tc>
          <w:tcPr>
            <w:tcW w:w="675" w:type="dxa"/>
            <w:vAlign w:val="center"/>
          </w:tcPr>
          <w:p w14:paraId="75C4B85A"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16E13CB3" w14:textId="77777777" w:rsidR="0041080E" w:rsidRPr="0002311D" w:rsidRDefault="0041080E" w:rsidP="00061B01">
            <w:pPr>
              <w:jc w:val="both"/>
              <w:rPr>
                <w:rFonts w:cs="Times New Roman"/>
                <w:color w:val="auto"/>
                <w:sz w:val="24"/>
              </w:rPr>
            </w:pPr>
            <w:r w:rsidRPr="0002311D">
              <w:rPr>
                <w:rFonts w:cs="Times New Roman"/>
                <w:color w:val="auto"/>
                <w:sz w:val="24"/>
              </w:rPr>
              <w:t>Hệ thống thu gom và thoát nước mưa</w:t>
            </w:r>
          </w:p>
        </w:tc>
        <w:tc>
          <w:tcPr>
            <w:tcW w:w="851" w:type="dxa"/>
            <w:vAlign w:val="center"/>
          </w:tcPr>
          <w:p w14:paraId="59E256FF" w14:textId="77777777" w:rsidR="0041080E" w:rsidRPr="0002311D" w:rsidRDefault="0041080E" w:rsidP="00061B01">
            <w:pPr>
              <w:rPr>
                <w:rFonts w:cs="Times New Roman"/>
                <w:color w:val="auto"/>
                <w:sz w:val="24"/>
              </w:rPr>
            </w:pPr>
            <w:r w:rsidRPr="0002311D">
              <w:rPr>
                <w:rFonts w:cs="Times New Roman"/>
                <w:color w:val="auto"/>
                <w:sz w:val="24"/>
              </w:rPr>
              <w:t>01</w:t>
            </w:r>
          </w:p>
        </w:tc>
        <w:tc>
          <w:tcPr>
            <w:tcW w:w="2551" w:type="dxa"/>
            <w:vMerge w:val="restart"/>
            <w:vAlign w:val="center"/>
          </w:tcPr>
          <w:p w14:paraId="5B3068C6" w14:textId="77777777" w:rsidR="0041080E" w:rsidRPr="0002311D" w:rsidRDefault="003D5893" w:rsidP="00061B01">
            <w:pPr>
              <w:jc w:val="both"/>
              <w:rPr>
                <w:rFonts w:cs="Times New Roman"/>
                <w:color w:val="auto"/>
                <w:sz w:val="24"/>
              </w:rPr>
            </w:pPr>
            <w:r w:rsidRPr="0002311D">
              <w:rPr>
                <w:rFonts w:cs="Times New Roman"/>
                <w:color w:val="auto"/>
                <w:sz w:val="24"/>
              </w:rPr>
              <w:t>-</w:t>
            </w:r>
          </w:p>
        </w:tc>
        <w:tc>
          <w:tcPr>
            <w:tcW w:w="1843" w:type="dxa"/>
            <w:vMerge w:val="restart"/>
            <w:vAlign w:val="center"/>
          </w:tcPr>
          <w:p w14:paraId="6B306299" w14:textId="77777777" w:rsidR="0041080E" w:rsidRPr="0002311D" w:rsidRDefault="0041080E" w:rsidP="00061B01">
            <w:pPr>
              <w:jc w:val="both"/>
              <w:rPr>
                <w:rFonts w:cs="Times New Roman"/>
                <w:color w:val="auto"/>
                <w:sz w:val="24"/>
              </w:rPr>
            </w:pPr>
            <w:r w:rsidRPr="0002311D">
              <w:rPr>
                <w:rFonts w:cs="Times New Roman"/>
                <w:color w:val="auto"/>
                <w:sz w:val="24"/>
              </w:rPr>
              <w:t>Đã đầu tư hiện đang hoạt động tốt</w:t>
            </w:r>
          </w:p>
        </w:tc>
      </w:tr>
      <w:tr w:rsidR="00186A80" w:rsidRPr="0002311D" w14:paraId="7F6C222F" w14:textId="77777777" w:rsidTr="00E82F98">
        <w:tc>
          <w:tcPr>
            <w:tcW w:w="675" w:type="dxa"/>
            <w:vAlign w:val="center"/>
          </w:tcPr>
          <w:p w14:paraId="479E0B27"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151EC0D2" w14:textId="77777777" w:rsidR="0041080E" w:rsidRPr="0002311D" w:rsidRDefault="0041080E" w:rsidP="00061B01">
            <w:pPr>
              <w:jc w:val="both"/>
              <w:rPr>
                <w:rFonts w:cs="Times New Roman"/>
                <w:color w:val="auto"/>
                <w:sz w:val="24"/>
              </w:rPr>
            </w:pPr>
            <w:r w:rsidRPr="0002311D">
              <w:rPr>
                <w:rFonts w:cs="Times New Roman"/>
                <w:color w:val="auto"/>
                <w:sz w:val="24"/>
              </w:rPr>
              <w:t>Hệ thống thu gom và thoát nước thải</w:t>
            </w:r>
          </w:p>
        </w:tc>
        <w:tc>
          <w:tcPr>
            <w:tcW w:w="851" w:type="dxa"/>
            <w:vAlign w:val="center"/>
          </w:tcPr>
          <w:p w14:paraId="57D7F01C" w14:textId="77777777" w:rsidR="0041080E" w:rsidRPr="0002311D" w:rsidRDefault="0041080E" w:rsidP="00061B01">
            <w:pPr>
              <w:rPr>
                <w:rFonts w:cs="Times New Roman"/>
                <w:color w:val="auto"/>
                <w:sz w:val="24"/>
              </w:rPr>
            </w:pPr>
            <w:r w:rsidRPr="0002311D">
              <w:rPr>
                <w:rFonts w:cs="Times New Roman"/>
                <w:color w:val="auto"/>
                <w:sz w:val="24"/>
              </w:rPr>
              <w:t>01</w:t>
            </w:r>
          </w:p>
        </w:tc>
        <w:tc>
          <w:tcPr>
            <w:tcW w:w="2551" w:type="dxa"/>
            <w:vMerge/>
            <w:vAlign w:val="center"/>
          </w:tcPr>
          <w:p w14:paraId="12234861" w14:textId="77777777" w:rsidR="0041080E" w:rsidRPr="0002311D" w:rsidRDefault="0041080E" w:rsidP="00061B01">
            <w:pPr>
              <w:jc w:val="both"/>
              <w:rPr>
                <w:rFonts w:cs="Times New Roman"/>
                <w:color w:val="auto"/>
                <w:sz w:val="24"/>
              </w:rPr>
            </w:pPr>
          </w:p>
        </w:tc>
        <w:tc>
          <w:tcPr>
            <w:tcW w:w="1843" w:type="dxa"/>
            <w:vMerge/>
            <w:vAlign w:val="center"/>
          </w:tcPr>
          <w:p w14:paraId="6E9C5B6C" w14:textId="77777777" w:rsidR="0041080E" w:rsidRPr="0002311D" w:rsidRDefault="0041080E" w:rsidP="00061B01">
            <w:pPr>
              <w:jc w:val="both"/>
              <w:rPr>
                <w:rFonts w:cs="Times New Roman"/>
                <w:color w:val="auto"/>
                <w:sz w:val="24"/>
              </w:rPr>
            </w:pPr>
          </w:p>
        </w:tc>
      </w:tr>
      <w:tr w:rsidR="00186A80" w:rsidRPr="0002311D" w14:paraId="197AD46A" w14:textId="77777777" w:rsidTr="00E82F98">
        <w:tc>
          <w:tcPr>
            <w:tcW w:w="675" w:type="dxa"/>
            <w:vAlign w:val="center"/>
          </w:tcPr>
          <w:p w14:paraId="72687143"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2BCE11D9" w14:textId="77777777" w:rsidR="0041080E" w:rsidRPr="0002311D" w:rsidRDefault="0041080E" w:rsidP="00061B01">
            <w:pPr>
              <w:jc w:val="both"/>
              <w:rPr>
                <w:rFonts w:cs="Times New Roman"/>
                <w:color w:val="auto"/>
                <w:sz w:val="24"/>
              </w:rPr>
            </w:pPr>
            <w:r w:rsidRPr="0002311D">
              <w:rPr>
                <w:rFonts w:cs="Times New Roman"/>
                <w:color w:val="auto"/>
                <w:sz w:val="24"/>
              </w:rPr>
              <w:t xml:space="preserve">Hệ thống </w:t>
            </w:r>
            <w:r w:rsidR="00AF0868" w:rsidRPr="0002311D">
              <w:rPr>
                <w:rFonts w:cs="Times New Roman"/>
                <w:color w:val="auto"/>
                <w:sz w:val="24"/>
              </w:rPr>
              <w:t xml:space="preserve">thu gom, </w:t>
            </w:r>
            <w:r w:rsidRPr="0002311D">
              <w:rPr>
                <w:rFonts w:cs="Times New Roman"/>
                <w:color w:val="auto"/>
                <w:sz w:val="24"/>
              </w:rPr>
              <w:t xml:space="preserve">xử lý khí thải phát sinh từ </w:t>
            </w:r>
            <w:r w:rsidR="00AF0868" w:rsidRPr="0002311D">
              <w:rPr>
                <w:rFonts w:cs="Times New Roman"/>
                <w:color w:val="auto"/>
                <w:sz w:val="24"/>
              </w:rPr>
              <w:t>công đoạn</w:t>
            </w:r>
            <w:r w:rsidRPr="0002311D">
              <w:rPr>
                <w:rFonts w:cs="Times New Roman"/>
                <w:color w:val="auto"/>
                <w:sz w:val="24"/>
              </w:rPr>
              <w:t xml:space="preserve"> hàn nhà máy 1</w:t>
            </w:r>
          </w:p>
        </w:tc>
        <w:tc>
          <w:tcPr>
            <w:tcW w:w="851" w:type="dxa"/>
            <w:vAlign w:val="center"/>
          </w:tcPr>
          <w:p w14:paraId="1B8F8B13" w14:textId="77777777" w:rsidR="0041080E" w:rsidRPr="0002311D" w:rsidRDefault="0041080E" w:rsidP="00061B01">
            <w:pPr>
              <w:rPr>
                <w:rFonts w:eastAsia="SimSun" w:cs="Times New Roman"/>
                <w:color w:val="auto"/>
                <w:sz w:val="24"/>
              </w:rPr>
            </w:pPr>
            <w:r w:rsidRPr="0002311D">
              <w:rPr>
                <w:rFonts w:cs="Times New Roman"/>
                <w:color w:val="auto"/>
                <w:sz w:val="24"/>
              </w:rPr>
              <w:t>01</w:t>
            </w:r>
          </w:p>
        </w:tc>
        <w:tc>
          <w:tcPr>
            <w:tcW w:w="2551" w:type="dxa"/>
            <w:vAlign w:val="center"/>
          </w:tcPr>
          <w:p w14:paraId="6CD71830" w14:textId="77777777" w:rsidR="0041080E" w:rsidRPr="0002311D" w:rsidRDefault="0041080E" w:rsidP="00061B01">
            <w:pPr>
              <w:jc w:val="both"/>
              <w:rPr>
                <w:rFonts w:cs="Times New Roman"/>
                <w:color w:val="auto"/>
                <w:sz w:val="24"/>
              </w:rPr>
            </w:pPr>
            <w:r w:rsidRPr="0002311D">
              <w:rPr>
                <w:rFonts w:cs="Times New Roman"/>
                <w:color w:val="auto"/>
                <w:sz w:val="24"/>
              </w:rPr>
              <w:t>10.000 m</w:t>
            </w:r>
            <w:r w:rsidRPr="0002311D">
              <w:rPr>
                <w:rFonts w:cs="Times New Roman"/>
                <w:color w:val="auto"/>
                <w:sz w:val="24"/>
                <w:vertAlign w:val="superscript"/>
              </w:rPr>
              <w:t>3</w:t>
            </w:r>
            <w:r w:rsidRPr="0002311D">
              <w:rPr>
                <w:rFonts w:cs="Times New Roman"/>
                <w:color w:val="auto"/>
                <w:sz w:val="24"/>
              </w:rPr>
              <w:t>/h</w:t>
            </w:r>
          </w:p>
        </w:tc>
        <w:tc>
          <w:tcPr>
            <w:tcW w:w="1843" w:type="dxa"/>
            <w:vMerge/>
            <w:vAlign w:val="center"/>
          </w:tcPr>
          <w:p w14:paraId="12C7E3CC" w14:textId="77777777" w:rsidR="0041080E" w:rsidRPr="0002311D" w:rsidRDefault="0041080E" w:rsidP="00061B01">
            <w:pPr>
              <w:jc w:val="both"/>
              <w:rPr>
                <w:rFonts w:cs="Times New Roman"/>
                <w:color w:val="auto"/>
                <w:sz w:val="24"/>
              </w:rPr>
            </w:pPr>
          </w:p>
        </w:tc>
      </w:tr>
      <w:tr w:rsidR="00186A80" w:rsidRPr="0002311D" w14:paraId="47BE0403" w14:textId="77777777" w:rsidTr="00E82F98">
        <w:tc>
          <w:tcPr>
            <w:tcW w:w="675" w:type="dxa"/>
            <w:vAlign w:val="center"/>
          </w:tcPr>
          <w:p w14:paraId="1833AF0B"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11CEE5E2" w14:textId="77777777" w:rsidR="0041080E" w:rsidRPr="0002311D" w:rsidRDefault="0041080E" w:rsidP="00061B01">
            <w:pPr>
              <w:jc w:val="both"/>
              <w:rPr>
                <w:rFonts w:cs="Times New Roman"/>
                <w:color w:val="auto"/>
                <w:sz w:val="24"/>
              </w:rPr>
            </w:pPr>
            <w:r w:rsidRPr="0002311D">
              <w:rPr>
                <w:rFonts w:cs="Times New Roman"/>
                <w:color w:val="auto"/>
                <w:sz w:val="24"/>
              </w:rPr>
              <w:t xml:space="preserve">Hệ thống </w:t>
            </w:r>
            <w:r w:rsidR="00AF0868" w:rsidRPr="0002311D">
              <w:rPr>
                <w:rFonts w:cs="Times New Roman"/>
                <w:color w:val="auto"/>
                <w:sz w:val="24"/>
              </w:rPr>
              <w:t xml:space="preserve">thu gom, </w:t>
            </w:r>
            <w:r w:rsidRPr="0002311D">
              <w:rPr>
                <w:rFonts w:cs="Times New Roman"/>
                <w:color w:val="auto"/>
                <w:sz w:val="24"/>
              </w:rPr>
              <w:t xml:space="preserve">xử lý khí thải phát sinh từ các công đoạn sản xuất bản mạch điện tử của nhà máy 2 </w:t>
            </w:r>
          </w:p>
        </w:tc>
        <w:tc>
          <w:tcPr>
            <w:tcW w:w="851" w:type="dxa"/>
            <w:vAlign w:val="center"/>
          </w:tcPr>
          <w:p w14:paraId="4955BB02" w14:textId="77777777" w:rsidR="0041080E" w:rsidRPr="0002311D" w:rsidRDefault="0041080E" w:rsidP="00061B01">
            <w:pPr>
              <w:rPr>
                <w:rFonts w:eastAsia="SimSun" w:cs="Times New Roman"/>
                <w:color w:val="auto"/>
                <w:sz w:val="24"/>
              </w:rPr>
            </w:pPr>
            <w:r w:rsidRPr="0002311D">
              <w:rPr>
                <w:rFonts w:cs="Times New Roman"/>
                <w:color w:val="auto"/>
                <w:sz w:val="24"/>
              </w:rPr>
              <w:t>01</w:t>
            </w:r>
          </w:p>
        </w:tc>
        <w:tc>
          <w:tcPr>
            <w:tcW w:w="2551" w:type="dxa"/>
            <w:vAlign w:val="center"/>
          </w:tcPr>
          <w:p w14:paraId="78F4267F" w14:textId="77777777" w:rsidR="0041080E" w:rsidRPr="0002311D" w:rsidRDefault="0041080E" w:rsidP="00061B01">
            <w:pPr>
              <w:jc w:val="both"/>
              <w:rPr>
                <w:rFonts w:cs="Times New Roman"/>
                <w:color w:val="auto"/>
                <w:sz w:val="24"/>
              </w:rPr>
            </w:pPr>
            <w:r w:rsidRPr="0002311D">
              <w:rPr>
                <w:rFonts w:cs="Times New Roman"/>
                <w:color w:val="auto"/>
                <w:sz w:val="24"/>
              </w:rPr>
              <w:t>5.600 m</w:t>
            </w:r>
            <w:r w:rsidRPr="0002311D">
              <w:rPr>
                <w:rFonts w:cs="Times New Roman"/>
                <w:color w:val="auto"/>
                <w:sz w:val="24"/>
                <w:vertAlign w:val="superscript"/>
              </w:rPr>
              <w:t>3</w:t>
            </w:r>
            <w:r w:rsidRPr="0002311D">
              <w:rPr>
                <w:rFonts w:cs="Times New Roman"/>
                <w:color w:val="auto"/>
                <w:sz w:val="24"/>
              </w:rPr>
              <w:t>/h</w:t>
            </w:r>
          </w:p>
        </w:tc>
        <w:tc>
          <w:tcPr>
            <w:tcW w:w="1843" w:type="dxa"/>
            <w:vMerge/>
            <w:vAlign w:val="center"/>
          </w:tcPr>
          <w:p w14:paraId="4975D01F" w14:textId="77777777" w:rsidR="0041080E" w:rsidRPr="0002311D" w:rsidRDefault="0041080E" w:rsidP="00061B01">
            <w:pPr>
              <w:jc w:val="both"/>
              <w:rPr>
                <w:rFonts w:cs="Times New Roman"/>
                <w:color w:val="auto"/>
                <w:sz w:val="24"/>
              </w:rPr>
            </w:pPr>
          </w:p>
        </w:tc>
      </w:tr>
      <w:tr w:rsidR="00186A80" w:rsidRPr="0002311D" w14:paraId="03E816E2" w14:textId="77777777" w:rsidTr="00E82F98">
        <w:tc>
          <w:tcPr>
            <w:tcW w:w="675" w:type="dxa"/>
            <w:vAlign w:val="center"/>
          </w:tcPr>
          <w:p w14:paraId="5FACBD41" w14:textId="77777777" w:rsidR="00C13608" w:rsidRPr="0002311D" w:rsidRDefault="00C13608" w:rsidP="00061B01">
            <w:pPr>
              <w:numPr>
                <w:ilvl w:val="0"/>
                <w:numId w:val="21"/>
              </w:numPr>
              <w:rPr>
                <w:rFonts w:eastAsia="SimSun" w:cs="Times New Roman"/>
                <w:color w:val="auto"/>
                <w:sz w:val="24"/>
              </w:rPr>
            </w:pPr>
          </w:p>
        </w:tc>
        <w:tc>
          <w:tcPr>
            <w:tcW w:w="3969" w:type="dxa"/>
            <w:vAlign w:val="center"/>
          </w:tcPr>
          <w:p w14:paraId="00E56279" w14:textId="77777777" w:rsidR="00C13608" w:rsidRPr="0002311D" w:rsidRDefault="00FD4CAD" w:rsidP="00061B01">
            <w:pPr>
              <w:jc w:val="both"/>
              <w:rPr>
                <w:rFonts w:cs="Times New Roman"/>
                <w:color w:val="auto"/>
                <w:sz w:val="24"/>
              </w:rPr>
            </w:pPr>
            <w:r w:rsidRPr="0002311D">
              <w:rPr>
                <w:rFonts w:cs="Times New Roman"/>
                <w:color w:val="auto"/>
                <w:sz w:val="24"/>
              </w:rPr>
              <w:t>Bể tự hoại</w:t>
            </w:r>
          </w:p>
        </w:tc>
        <w:tc>
          <w:tcPr>
            <w:tcW w:w="851" w:type="dxa"/>
            <w:vAlign w:val="center"/>
          </w:tcPr>
          <w:p w14:paraId="7AFF7918" w14:textId="77777777" w:rsidR="00C13608" w:rsidRPr="0002311D" w:rsidRDefault="00FD4CAD" w:rsidP="00061B01">
            <w:pPr>
              <w:rPr>
                <w:rFonts w:cs="Times New Roman"/>
                <w:color w:val="auto"/>
                <w:sz w:val="24"/>
              </w:rPr>
            </w:pPr>
            <w:r w:rsidRPr="0002311D">
              <w:rPr>
                <w:rFonts w:cs="Times New Roman"/>
                <w:color w:val="auto"/>
                <w:sz w:val="24"/>
              </w:rPr>
              <w:t>04</w:t>
            </w:r>
          </w:p>
        </w:tc>
        <w:tc>
          <w:tcPr>
            <w:tcW w:w="2551" w:type="dxa"/>
            <w:vAlign w:val="center"/>
          </w:tcPr>
          <w:p w14:paraId="35D59651" w14:textId="77777777" w:rsidR="00C13608" w:rsidRPr="0002311D" w:rsidRDefault="00FD4CAD" w:rsidP="00061B01">
            <w:pPr>
              <w:jc w:val="both"/>
              <w:rPr>
                <w:rFonts w:cs="Times New Roman"/>
                <w:color w:val="auto"/>
                <w:sz w:val="24"/>
              </w:rPr>
            </w:pPr>
            <w:r w:rsidRPr="0002311D">
              <w:rPr>
                <w:rFonts w:cs="Times New Roman"/>
                <w:color w:val="auto"/>
                <w:sz w:val="24"/>
              </w:rPr>
              <w:t>Tổng thể tích 41,2 m</w:t>
            </w:r>
            <w:r w:rsidRPr="0002311D">
              <w:rPr>
                <w:rFonts w:cs="Times New Roman"/>
                <w:color w:val="auto"/>
                <w:sz w:val="24"/>
                <w:vertAlign w:val="superscript"/>
              </w:rPr>
              <w:t>3</w:t>
            </w:r>
          </w:p>
        </w:tc>
        <w:tc>
          <w:tcPr>
            <w:tcW w:w="1843" w:type="dxa"/>
            <w:vMerge/>
            <w:vAlign w:val="center"/>
          </w:tcPr>
          <w:p w14:paraId="5DF46589" w14:textId="77777777" w:rsidR="00C13608" w:rsidRPr="0002311D" w:rsidRDefault="00C13608" w:rsidP="00061B01">
            <w:pPr>
              <w:jc w:val="both"/>
              <w:rPr>
                <w:rFonts w:cs="Times New Roman"/>
                <w:color w:val="auto"/>
                <w:sz w:val="24"/>
              </w:rPr>
            </w:pPr>
          </w:p>
        </w:tc>
      </w:tr>
      <w:tr w:rsidR="00186A80" w:rsidRPr="0002311D" w14:paraId="05DF02C5" w14:textId="77777777" w:rsidTr="00E82F98">
        <w:tc>
          <w:tcPr>
            <w:tcW w:w="675" w:type="dxa"/>
            <w:vAlign w:val="center"/>
          </w:tcPr>
          <w:p w14:paraId="79C294F8"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38D9E920" w14:textId="77777777" w:rsidR="0041080E" w:rsidRPr="0002311D" w:rsidRDefault="0041080E" w:rsidP="00061B01">
            <w:pPr>
              <w:jc w:val="both"/>
              <w:rPr>
                <w:rFonts w:cs="Times New Roman"/>
                <w:color w:val="auto"/>
                <w:sz w:val="24"/>
              </w:rPr>
            </w:pPr>
            <w:r w:rsidRPr="0002311D">
              <w:rPr>
                <w:rFonts w:cs="Times New Roman"/>
                <w:color w:val="auto"/>
                <w:sz w:val="24"/>
              </w:rPr>
              <w:t>Hệ thống xử lý nước thải sinh hoạt</w:t>
            </w:r>
          </w:p>
        </w:tc>
        <w:tc>
          <w:tcPr>
            <w:tcW w:w="851" w:type="dxa"/>
            <w:vAlign w:val="center"/>
          </w:tcPr>
          <w:p w14:paraId="1AD1545B" w14:textId="77777777" w:rsidR="0041080E" w:rsidRPr="0002311D" w:rsidRDefault="0041080E" w:rsidP="00061B01">
            <w:pPr>
              <w:rPr>
                <w:rFonts w:eastAsia="SimSun" w:cs="Times New Roman"/>
                <w:color w:val="auto"/>
                <w:sz w:val="24"/>
              </w:rPr>
            </w:pPr>
            <w:r w:rsidRPr="0002311D">
              <w:rPr>
                <w:rFonts w:eastAsia="SimSun" w:cs="Times New Roman"/>
                <w:color w:val="auto"/>
                <w:sz w:val="24"/>
              </w:rPr>
              <w:t>01</w:t>
            </w:r>
          </w:p>
        </w:tc>
        <w:tc>
          <w:tcPr>
            <w:tcW w:w="2551" w:type="dxa"/>
            <w:vAlign w:val="center"/>
          </w:tcPr>
          <w:p w14:paraId="6B9DF7D4" w14:textId="77777777" w:rsidR="0041080E" w:rsidRPr="0002311D" w:rsidRDefault="0041080E" w:rsidP="00061B01">
            <w:pPr>
              <w:jc w:val="both"/>
              <w:rPr>
                <w:rFonts w:cs="Times New Roman"/>
                <w:color w:val="auto"/>
                <w:sz w:val="24"/>
              </w:rPr>
            </w:pPr>
            <w:r w:rsidRPr="0002311D">
              <w:rPr>
                <w:rFonts w:eastAsia="SimSun" w:cs="Times New Roman"/>
                <w:color w:val="auto"/>
                <w:sz w:val="24"/>
              </w:rPr>
              <w:t>60 m</w:t>
            </w:r>
            <w:r w:rsidRPr="0002311D">
              <w:rPr>
                <w:rFonts w:eastAsia="SimSun" w:cs="Times New Roman"/>
                <w:color w:val="auto"/>
                <w:sz w:val="24"/>
                <w:vertAlign w:val="superscript"/>
              </w:rPr>
              <w:t>3</w:t>
            </w:r>
            <w:r w:rsidRPr="0002311D">
              <w:rPr>
                <w:rFonts w:eastAsia="SimSun" w:cs="Times New Roman"/>
                <w:color w:val="auto"/>
                <w:sz w:val="24"/>
              </w:rPr>
              <w:t>/ngày</w:t>
            </w:r>
            <w:r w:rsidR="003D5893" w:rsidRPr="0002311D">
              <w:rPr>
                <w:rFonts w:eastAsia="SimSun" w:cs="Times New Roman"/>
                <w:color w:val="auto"/>
                <w:sz w:val="24"/>
              </w:rPr>
              <w:t>.đêm</w:t>
            </w:r>
          </w:p>
        </w:tc>
        <w:tc>
          <w:tcPr>
            <w:tcW w:w="1843" w:type="dxa"/>
            <w:vMerge/>
            <w:vAlign w:val="center"/>
          </w:tcPr>
          <w:p w14:paraId="263978E0" w14:textId="77777777" w:rsidR="0041080E" w:rsidRPr="0002311D" w:rsidRDefault="0041080E" w:rsidP="00061B01">
            <w:pPr>
              <w:jc w:val="both"/>
              <w:rPr>
                <w:rFonts w:cs="Times New Roman"/>
                <w:color w:val="auto"/>
                <w:sz w:val="24"/>
              </w:rPr>
            </w:pPr>
          </w:p>
        </w:tc>
      </w:tr>
      <w:tr w:rsidR="00186A80" w:rsidRPr="0002311D" w14:paraId="55F3FCC9" w14:textId="77777777" w:rsidTr="00E82F98">
        <w:tc>
          <w:tcPr>
            <w:tcW w:w="675" w:type="dxa"/>
            <w:vAlign w:val="center"/>
          </w:tcPr>
          <w:p w14:paraId="5779E76D" w14:textId="77777777" w:rsidR="0041080E" w:rsidRPr="0002311D" w:rsidRDefault="0041080E" w:rsidP="00061B01">
            <w:pPr>
              <w:numPr>
                <w:ilvl w:val="0"/>
                <w:numId w:val="21"/>
              </w:numPr>
              <w:rPr>
                <w:rFonts w:eastAsia="SimSun" w:cs="Times New Roman"/>
                <w:color w:val="auto"/>
                <w:sz w:val="24"/>
              </w:rPr>
            </w:pPr>
          </w:p>
        </w:tc>
        <w:tc>
          <w:tcPr>
            <w:tcW w:w="3969" w:type="dxa"/>
            <w:vAlign w:val="center"/>
          </w:tcPr>
          <w:p w14:paraId="7AB032B6" w14:textId="77777777" w:rsidR="0041080E" w:rsidRPr="0002311D" w:rsidRDefault="0041080E" w:rsidP="00061B01">
            <w:pPr>
              <w:jc w:val="both"/>
              <w:rPr>
                <w:rFonts w:cs="Times New Roman"/>
                <w:color w:val="auto"/>
                <w:sz w:val="24"/>
              </w:rPr>
            </w:pPr>
            <w:r w:rsidRPr="0002311D">
              <w:rPr>
                <w:rFonts w:cs="Times New Roman"/>
                <w:color w:val="auto"/>
                <w:sz w:val="24"/>
              </w:rPr>
              <w:t>Khu lưu giữ chất thải</w:t>
            </w:r>
          </w:p>
        </w:tc>
        <w:tc>
          <w:tcPr>
            <w:tcW w:w="851" w:type="dxa"/>
            <w:vAlign w:val="center"/>
          </w:tcPr>
          <w:p w14:paraId="54966275" w14:textId="77777777" w:rsidR="0041080E" w:rsidRPr="0002311D" w:rsidRDefault="0041080E" w:rsidP="00061B01">
            <w:pPr>
              <w:rPr>
                <w:rFonts w:eastAsia="SimSun" w:cs="Times New Roman"/>
                <w:color w:val="auto"/>
                <w:sz w:val="24"/>
              </w:rPr>
            </w:pPr>
            <w:r w:rsidRPr="0002311D">
              <w:rPr>
                <w:rFonts w:eastAsia="SimSun" w:cs="Times New Roman"/>
                <w:color w:val="auto"/>
                <w:sz w:val="24"/>
              </w:rPr>
              <w:t>01</w:t>
            </w:r>
          </w:p>
        </w:tc>
        <w:tc>
          <w:tcPr>
            <w:tcW w:w="2551" w:type="dxa"/>
            <w:vAlign w:val="center"/>
          </w:tcPr>
          <w:p w14:paraId="284C038A" w14:textId="77777777" w:rsidR="002D72C2" w:rsidRPr="0002311D" w:rsidRDefault="0041080E" w:rsidP="00061B01">
            <w:pPr>
              <w:jc w:val="both"/>
              <w:rPr>
                <w:rFonts w:eastAsia="SimSun" w:cs="Times New Roman"/>
                <w:color w:val="auto"/>
                <w:sz w:val="24"/>
              </w:rPr>
            </w:pPr>
            <w:r w:rsidRPr="0002311D">
              <w:rPr>
                <w:rFonts w:eastAsia="SimSun" w:cs="Times New Roman"/>
                <w:color w:val="auto"/>
                <w:sz w:val="24"/>
              </w:rPr>
              <w:t>01 khu lưu giữ chất thải thông thường diện tích 18,19 m</w:t>
            </w:r>
            <w:r w:rsidRPr="0002311D">
              <w:rPr>
                <w:rFonts w:eastAsia="SimSun" w:cs="Times New Roman"/>
                <w:color w:val="auto"/>
                <w:sz w:val="24"/>
                <w:vertAlign w:val="superscript"/>
              </w:rPr>
              <w:t>2</w:t>
            </w:r>
          </w:p>
          <w:p w14:paraId="0730813B" w14:textId="77777777" w:rsidR="0041080E" w:rsidRPr="0002311D" w:rsidRDefault="0041080E" w:rsidP="00061B01">
            <w:pPr>
              <w:jc w:val="both"/>
              <w:rPr>
                <w:rFonts w:eastAsia="SimSun" w:cs="Times New Roman"/>
                <w:color w:val="auto"/>
                <w:sz w:val="24"/>
              </w:rPr>
            </w:pPr>
            <w:r w:rsidRPr="0002311D">
              <w:rPr>
                <w:rFonts w:eastAsia="SimSun" w:cs="Times New Roman"/>
                <w:color w:val="auto"/>
                <w:sz w:val="24"/>
              </w:rPr>
              <w:t>01 khu lưu giữ CTNH diện tích 13 m</w:t>
            </w:r>
            <w:r w:rsidRPr="0002311D">
              <w:rPr>
                <w:rFonts w:eastAsia="SimSun" w:cs="Times New Roman"/>
                <w:color w:val="auto"/>
                <w:sz w:val="24"/>
                <w:vertAlign w:val="superscript"/>
              </w:rPr>
              <w:t>2</w:t>
            </w:r>
          </w:p>
        </w:tc>
        <w:tc>
          <w:tcPr>
            <w:tcW w:w="1843" w:type="dxa"/>
            <w:vMerge/>
            <w:vAlign w:val="center"/>
          </w:tcPr>
          <w:p w14:paraId="6ADA5B78" w14:textId="77777777" w:rsidR="0041080E" w:rsidRPr="0002311D" w:rsidRDefault="0041080E" w:rsidP="00061B01">
            <w:pPr>
              <w:jc w:val="both"/>
              <w:rPr>
                <w:rFonts w:eastAsia="SimSun" w:cs="Times New Roman"/>
                <w:color w:val="auto"/>
                <w:sz w:val="24"/>
              </w:rPr>
            </w:pPr>
          </w:p>
        </w:tc>
      </w:tr>
    </w:tbl>
    <w:p w14:paraId="0C357DF8" w14:textId="77777777" w:rsidR="00A02499" w:rsidRPr="0002311D" w:rsidRDefault="0039686C" w:rsidP="00061B01">
      <w:pPr>
        <w:pStyle w:val="Heading1"/>
        <w:spacing w:before="0" w:after="0"/>
        <w:ind w:firstLine="0"/>
        <w:rPr>
          <w:rFonts w:ascii="Times New Roman" w:hAnsi="Times New Roman"/>
          <w:sz w:val="26"/>
          <w:szCs w:val="26"/>
        </w:rPr>
      </w:pPr>
      <w:bookmarkStart w:id="343" w:name="_Toc218669633"/>
      <w:r w:rsidRPr="0002311D">
        <w:rPr>
          <w:rFonts w:ascii="Times New Roman" w:hAnsi="Times New Roman"/>
          <w:sz w:val="26"/>
          <w:szCs w:val="26"/>
        </w:rPr>
        <w:t>5.</w:t>
      </w:r>
      <w:r w:rsidR="00A02499" w:rsidRPr="0002311D">
        <w:rPr>
          <w:rFonts w:ascii="Times New Roman" w:hAnsi="Times New Roman"/>
          <w:sz w:val="26"/>
          <w:szCs w:val="26"/>
        </w:rPr>
        <w:t xml:space="preserve">2. Tiến độ thực hiện </w:t>
      </w:r>
      <w:r w:rsidR="008D50A5" w:rsidRPr="0002311D">
        <w:rPr>
          <w:rFonts w:ascii="Times New Roman" w:hAnsi="Times New Roman"/>
          <w:sz w:val="26"/>
          <w:szCs w:val="26"/>
        </w:rPr>
        <w:t>dự án</w:t>
      </w:r>
      <w:bookmarkEnd w:id="34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6598"/>
        <w:gridCol w:w="2285"/>
      </w:tblGrid>
      <w:tr w:rsidR="00186A80" w:rsidRPr="0002311D" w14:paraId="682FC43A" w14:textId="77777777" w:rsidTr="00247BD0">
        <w:trPr>
          <w:jc w:val="center"/>
        </w:trPr>
        <w:tc>
          <w:tcPr>
            <w:tcW w:w="746" w:type="dxa"/>
            <w:shd w:val="clear" w:color="auto" w:fill="D9F2D0"/>
            <w:vAlign w:val="center"/>
          </w:tcPr>
          <w:p w14:paraId="7B2E497D" w14:textId="77777777" w:rsidR="00504874" w:rsidRPr="0002311D" w:rsidRDefault="00504874" w:rsidP="00061B01">
            <w:pPr>
              <w:jc w:val="both"/>
              <w:rPr>
                <w:rFonts w:eastAsia="SimSun" w:cs="Times New Roman"/>
                <w:b/>
                <w:bCs/>
                <w:color w:val="auto"/>
                <w:sz w:val="24"/>
              </w:rPr>
            </w:pPr>
            <w:bookmarkStart w:id="344" w:name="_Hlk218947286"/>
            <w:r w:rsidRPr="0002311D">
              <w:rPr>
                <w:rFonts w:eastAsia="SimSun" w:cs="Times New Roman"/>
                <w:b/>
                <w:bCs/>
                <w:color w:val="auto"/>
                <w:sz w:val="24"/>
              </w:rPr>
              <w:t>STT</w:t>
            </w:r>
          </w:p>
        </w:tc>
        <w:tc>
          <w:tcPr>
            <w:tcW w:w="6658" w:type="dxa"/>
            <w:shd w:val="clear" w:color="auto" w:fill="D9F2D0"/>
            <w:vAlign w:val="center"/>
          </w:tcPr>
          <w:p w14:paraId="39C63BAB" w14:textId="77777777" w:rsidR="00504874" w:rsidRPr="0002311D" w:rsidRDefault="00504874" w:rsidP="00061B01">
            <w:pPr>
              <w:jc w:val="both"/>
              <w:rPr>
                <w:rFonts w:eastAsia="SimSun" w:cs="Times New Roman"/>
                <w:b/>
                <w:bCs/>
                <w:color w:val="auto"/>
                <w:sz w:val="24"/>
              </w:rPr>
            </w:pPr>
            <w:r w:rsidRPr="0002311D">
              <w:rPr>
                <w:rFonts w:eastAsia="SimSun" w:cs="Times New Roman"/>
                <w:b/>
                <w:bCs/>
                <w:color w:val="auto"/>
                <w:sz w:val="24"/>
              </w:rPr>
              <w:t>Nội dung công việc</w:t>
            </w:r>
          </w:p>
        </w:tc>
        <w:tc>
          <w:tcPr>
            <w:tcW w:w="2299" w:type="dxa"/>
            <w:shd w:val="clear" w:color="auto" w:fill="D9F2D0"/>
            <w:vAlign w:val="center"/>
          </w:tcPr>
          <w:p w14:paraId="04EBE152" w14:textId="77777777" w:rsidR="00504874" w:rsidRPr="0002311D" w:rsidRDefault="00504874" w:rsidP="00061B01">
            <w:pPr>
              <w:jc w:val="both"/>
              <w:rPr>
                <w:rFonts w:eastAsia="SimSun" w:cs="Times New Roman"/>
                <w:b/>
                <w:bCs/>
                <w:color w:val="auto"/>
                <w:sz w:val="24"/>
              </w:rPr>
            </w:pPr>
            <w:r w:rsidRPr="0002311D">
              <w:rPr>
                <w:rFonts w:eastAsia="SimSun" w:cs="Times New Roman"/>
                <w:b/>
                <w:bCs/>
                <w:color w:val="auto"/>
                <w:sz w:val="24"/>
              </w:rPr>
              <w:t>Thời gian thực hiện</w:t>
            </w:r>
          </w:p>
        </w:tc>
      </w:tr>
      <w:tr w:rsidR="00186A80" w:rsidRPr="0002311D" w14:paraId="1552A9E6" w14:textId="77777777" w:rsidTr="00CE42B2">
        <w:trPr>
          <w:jc w:val="center"/>
        </w:trPr>
        <w:tc>
          <w:tcPr>
            <w:tcW w:w="746" w:type="dxa"/>
            <w:vAlign w:val="center"/>
          </w:tcPr>
          <w:p w14:paraId="0B87E32E" w14:textId="77777777" w:rsidR="00762B6A" w:rsidRPr="0002311D" w:rsidRDefault="00762B6A" w:rsidP="00061B01">
            <w:pPr>
              <w:rPr>
                <w:rFonts w:eastAsia="SimSun" w:cs="Times New Roman"/>
                <w:color w:val="auto"/>
                <w:sz w:val="24"/>
              </w:rPr>
            </w:pPr>
            <w:r w:rsidRPr="0002311D">
              <w:rPr>
                <w:rFonts w:eastAsia="SimSun" w:cs="Times New Roman"/>
                <w:color w:val="auto"/>
                <w:sz w:val="24"/>
              </w:rPr>
              <w:t>I</w:t>
            </w:r>
          </w:p>
        </w:tc>
        <w:tc>
          <w:tcPr>
            <w:tcW w:w="8957" w:type="dxa"/>
            <w:gridSpan w:val="2"/>
            <w:vAlign w:val="center"/>
          </w:tcPr>
          <w:p w14:paraId="772303B8" w14:textId="77777777" w:rsidR="00762B6A" w:rsidRPr="0002311D" w:rsidRDefault="00762B6A" w:rsidP="00061B01">
            <w:pPr>
              <w:jc w:val="both"/>
              <w:rPr>
                <w:rFonts w:eastAsia="SimSun" w:cs="Times New Roman"/>
                <w:color w:val="auto"/>
                <w:sz w:val="24"/>
              </w:rPr>
            </w:pPr>
            <w:r w:rsidRPr="0002311D">
              <w:rPr>
                <w:rFonts w:eastAsia="SimSun" w:cs="Times New Roman"/>
                <w:color w:val="auto"/>
                <w:sz w:val="24"/>
              </w:rPr>
              <w:t>Giai đoạn 1</w:t>
            </w:r>
          </w:p>
        </w:tc>
      </w:tr>
      <w:tr w:rsidR="00186A80" w:rsidRPr="0002311D" w14:paraId="28C697F6" w14:textId="77777777" w:rsidTr="00247BD0">
        <w:trPr>
          <w:jc w:val="center"/>
        </w:trPr>
        <w:tc>
          <w:tcPr>
            <w:tcW w:w="746" w:type="dxa"/>
            <w:vAlign w:val="center"/>
          </w:tcPr>
          <w:p w14:paraId="1F4CA05E"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1</w:t>
            </w:r>
          </w:p>
        </w:tc>
        <w:tc>
          <w:tcPr>
            <w:tcW w:w="6658" w:type="dxa"/>
            <w:vAlign w:val="center"/>
          </w:tcPr>
          <w:p w14:paraId="59B0F862"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Hoàn thành xây dựng nhà xưởng và văn phòng</w:t>
            </w:r>
          </w:p>
        </w:tc>
        <w:tc>
          <w:tcPr>
            <w:tcW w:w="2299" w:type="dxa"/>
            <w:vAlign w:val="center"/>
          </w:tcPr>
          <w:p w14:paraId="7535B751"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Tháng 11/2013</w:t>
            </w:r>
          </w:p>
        </w:tc>
      </w:tr>
      <w:tr w:rsidR="00186A80" w:rsidRPr="0002311D" w14:paraId="499C57B4" w14:textId="77777777" w:rsidTr="00247BD0">
        <w:trPr>
          <w:jc w:val="center"/>
        </w:trPr>
        <w:tc>
          <w:tcPr>
            <w:tcW w:w="746" w:type="dxa"/>
            <w:vAlign w:val="center"/>
          </w:tcPr>
          <w:p w14:paraId="65C083D1"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2</w:t>
            </w:r>
          </w:p>
        </w:tc>
        <w:tc>
          <w:tcPr>
            <w:tcW w:w="6658" w:type="dxa"/>
            <w:vAlign w:val="center"/>
          </w:tcPr>
          <w:p w14:paraId="258DE5C2"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Đầu tư máy móc, thiết bị với quy mô 624 tấn sản phẩm/năm (tương đương với 2.400.000 sản phẩm/năm)</w:t>
            </w:r>
          </w:p>
        </w:tc>
        <w:tc>
          <w:tcPr>
            <w:tcW w:w="2299" w:type="dxa"/>
            <w:vAlign w:val="center"/>
          </w:tcPr>
          <w:p w14:paraId="4FB40E7B" w14:textId="77777777" w:rsidR="00504874" w:rsidRPr="0002311D" w:rsidRDefault="00504874" w:rsidP="00204F9D">
            <w:pPr>
              <w:jc w:val="both"/>
              <w:rPr>
                <w:rFonts w:eastAsia="SimSun" w:cs="Times New Roman"/>
                <w:color w:val="auto"/>
                <w:sz w:val="24"/>
              </w:rPr>
            </w:pPr>
            <w:r w:rsidRPr="0002311D">
              <w:rPr>
                <w:rFonts w:eastAsia="SimSun" w:cs="Times New Roman"/>
                <w:color w:val="auto"/>
                <w:sz w:val="24"/>
              </w:rPr>
              <w:t>Đưa vào hoạt động từ tháng 3/2014</w:t>
            </w:r>
          </w:p>
        </w:tc>
      </w:tr>
      <w:tr w:rsidR="00186A80" w:rsidRPr="0002311D" w14:paraId="6B98D584" w14:textId="77777777" w:rsidTr="00247BD0">
        <w:trPr>
          <w:jc w:val="center"/>
        </w:trPr>
        <w:tc>
          <w:tcPr>
            <w:tcW w:w="746" w:type="dxa"/>
            <w:vAlign w:val="center"/>
          </w:tcPr>
          <w:p w14:paraId="0DDD7820"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3</w:t>
            </w:r>
          </w:p>
        </w:tc>
        <w:tc>
          <w:tcPr>
            <w:tcW w:w="6658" w:type="dxa"/>
            <w:vAlign w:val="center"/>
          </w:tcPr>
          <w:p w14:paraId="04560E0A"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Đầu tư bổ sung máy móc, thiết bị với quy mô 494 tấn sản phẩm/năm (tương đương với 1.900.000 sản phẩm/năm)</w:t>
            </w:r>
          </w:p>
        </w:tc>
        <w:tc>
          <w:tcPr>
            <w:tcW w:w="2299" w:type="dxa"/>
            <w:vAlign w:val="center"/>
          </w:tcPr>
          <w:p w14:paraId="746541C3"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Đưa vào hoạt động từ tháng 4/2016</w:t>
            </w:r>
          </w:p>
        </w:tc>
      </w:tr>
      <w:tr w:rsidR="00186A80" w:rsidRPr="0002311D" w14:paraId="04FA00FD" w14:textId="77777777" w:rsidTr="00247BD0">
        <w:trPr>
          <w:jc w:val="center"/>
        </w:trPr>
        <w:tc>
          <w:tcPr>
            <w:tcW w:w="746" w:type="dxa"/>
            <w:vAlign w:val="center"/>
          </w:tcPr>
          <w:p w14:paraId="61441692"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4</w:t>
            </w:r>
          </w:p>
        </w:tc>
        <w:tc>
          <w:tcPr>
            <w:tcW w:w="6658" w:type="dxa"/>
            <w:vAlign w:val="center"/>
          </w:tcPr>
          <w:p w14:paraId="0C22D55B"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Đầu tư bổ sung máy móc, thiết bị với quy mô 260 tấn sản phẩm/năm (tương đương với 1.000.000 sản phẩm/năm)</w:t>
            </w:r>
          </w:p>
        </w:tc>
        <w:tc>
          <w:tcPr>
            <w:tcW w:w="2299" w:type="dxa"/>
            <w:vAlign w:val="center"/>
          </w:tcPr>
          <w:p w14:paraId="2F5FB045"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Đưa vào hoạt động từ tháng 4/2017</w:t>
            </w:r>
          </w:p>
        </w:tc>
      </w:tr>
      <w:tr w:rsidR="00186A80" w:rsidRPr="0002311D" w14:paraId="1D202110" w14:textId="77777777" w:rsidTr="00247BD0">
        <w:trPr>
          <w:jc w:val="center"/>
        </w:trPr>
        <w:tc>
          <w:tcPr>
            <w:tcW w:w="746" w:type="dxa"/>
            <w:vAlign w:val="center"/>
          </w:tcPr>
          <w:p w14:paraId="0604AD0D"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5</w:t>
            </w:r>
          </w:p>
        </w:tc>
        <w:tc>
          <w:tcPr>
            <w:tcW w:w="6658" w:type="dxa"/>
            <w:vAlign w:val="center"/>
          </w:tcPr>
          <w:p w14:paraId="7C6F759B"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Đầu tư bổ sung máy móc, thiết bị với quy mô 260 tấn sản phẩm/năm (tương đương với 1.000.000 sản phẩm/năm)</w:t>
            </w:r>
          </w:p>
        </w:tc>
        <w:tc>
          <w:tcPr>
            <w:tcW w:w="2299" w:type="dxa"/>
            <w:vAlign w:val="center"/>
          </w:tcPr>
          <w:p w14:paraId="5AFFA9C0"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Đưa vào hoạt động từ tháng 4/2018</w:t>
            </w:r>
          </w:p>
        </w:tc>
      </w:tr>
      <w:tr w:rsidR="00186A80" w:rsidRPr="0002311D" w14:paraId="2D1F57AD" w14:textId="77777777" w:rsidTr="00CE42B2">
        <w:trPr>
          <w:jc w:val="center"/>
        </w:trPr>
        <w:tc>
          <w:tcPr>
            <w:tcW w:w="746" w:type="dxa"/>
            <w:vAlign w:val="center"/>
          </w:tcPr>
          <w:p w14:paraId="74A13561"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II</w:t>
            </w:r>
          </w:p>
        </w:tc>
        <w:tc>
          <w:tcPr>
            <w:tcW w:w="8957" w:type="dxa"/>
            <w:gridSpan w:val="2"/>
            <w:vAlign w:val="center"/>
          </w:tcPr>
          <w:p w14:paraId="6789D0E2"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Giai đoạn 2</w:t>
            </w:r>
          </w:p>
        </w:tc>
      </w:tr>
      <w:tr w:rsidR="00186A80" w:rsidRPr="0002311D" w14:paraId="16D76D8C" w14:textId="77777777" w:rsidTr="00247BD0">
        <w:trPr>
          <w:jc w:val="center"/>
        </w:trPr>
        <w:tc>
          <w:tcPr>
            <w:tcW w:w="746" w:type="dxa"/>
            <w:vAlign w:val="center"/>
          </w:tcPr>
          <w:p w14:paraId="26735F11"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1</w:t>
            </w:r>
          </w:p>
        </w:tc>
        <w:tc>
          <w:tcPr>
            <w:tcW w:w="6658" w:type="dxa"/>
            <w:vAlign w:val="center"/>
          </w:tcPr>
          <w:p w14:paraId="3312D323" w14:textId="77777777" w:rsidR="00504874" w:rsidRPr="0002311D" w:rsidRDefault="00504874" w:rsidP="00061B01">
            <w:pPr>
              <w:jc w:val="both"/>
              <w:rPr>
                <w:rFonts w:eastAsia="SimSun" w:cs="Times New Roman"/>
                <w:color w:val="auto"/>
                <w:sz w:val="24"/>
              </w:rPr>
            </w:pPr>
            <w:r w:rsidRPr="0002311D">
              <w:rPr>
                <w:rFonts w:eastAsia="SimSun" w:cs="Times New Roman"/>
                <w:color w:val="auto"/>
                <w:sz w:val="24"/>
              </w:rPr>
              <w:t xml:space="preserve">Hoàn thành các thủ tục hành chính, xây dựng nhà xưởng </w:t>
            </w:r>
          </w:p>
        </w:tc>
        <w:tc>
          <w:tcPr>
            <w:tcW w:w="2299" w:type="dxa"/>
            <w:vAlign w:val="center"/>
          </w:tcPr>
          <w:p w14:paraId="743AB5E3"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Từ tháng 5/2018</w:t>
            </w:r>
          </w:p>
          <w:p w14:paraId="0B60ACF2" w14:textId="77777777" w:rsidR="00504874" w:rsidRPr="0002311D" w:rsidRDefault="004F2819" w:rsidP="00061B01">
            <w:pPr>
              <w:jc w:val="both"/>
              <w:rPr>
                <w:rFonts w:eastAsia="SimSun" w:cs="Times New Roman"/>
                <w:color w:val="auto"/>
                <w:sz w:val="24"/>
              </w:rPr>
            </w:pPr>
            <w:r w:rsidRPr="0002311D">
              <w:rPr>
                <w:rFonts w:eastAsia="SimSun" w:cs="Times New Roman"/>
                <w:color w:val="auto"/>
                <w:sz w:val="24"/>
              </w:rPr>
              <w:t>đến tháng 5/2019</w:t>
            </w:r>
          </w:p>
        </w:tc>
      </w:tr>
      <w:tr w:rsidR="00186A80" w:rsidRPr="0002311D" w14:paraId="7E5ED5E0" w14:textId="77777777" w:rsidTr="00247BD0">
        <w:trPr>
          <w:jc w:val="center"/>
        </w:trPr>
        <w:tc>
          <w:tcPr>
            <w:tcW w:w="746" w:type="dxa"/>
            <w:vAlign w:val="center"/>
          </w:tcPr>
          <w:p w14:paraId="61925F16"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2</w:t>
            </w:r>
          </w:p>
        </w:tc>
        <w:tc>
          <w:tcPr>
            <w:tcW w:w="6658" w:type="dxa"/>
            <w:vAlign w:val="center"/>
          </w:tcPr>
          <w:p w14:paraId="4756B6EB" w14:textId="77777777" w:rsidR="00504874" w:rsidRPr="0002311D" w:rsidRDefault="00276689" w:rsidP="00061B01">
            <w:pPr>
              <w:jc w:val="both"/>
              <w:rPr>
                <w:rFonts w:eastAsia="SimSun" w:cs="Times New Roman"/>
                <w:color w:val="auto"/>
                <w:sz w:val="24"/>
              </w:rPr>
            </w:pPr>
            <w:r w:rsidRPr="0002311D">
              <w:rPr>
                <w:rFonts w:eastAsia="SimSun" w:cs="Times New Roman"/>
                <w:color w:val="auto"/>
                <w:sz w:val="24"/>
              </w:rPr>
              <w:t>Hoàn thành lắp đặt máy móc, thiết bị, dây chuyền sản xuất bản mạch điện tử và sản xuất thử, đưa vào hoạt động sản xuất.</w:t>
            </w:r>
          </w:p>
        </w:tc>
        <w:tc>
          <w:tcPr>
            <w:tcW w:w="2299" w:type="dxa"/>
            <w:vAlign w:val="center"/>
          </w:tcPr>
          <w:p w14:paraId="64B42CBC"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Từ tháng 4/2019</w:t>
            </w:r>
          </w:p>
          <w:p w14:paraId="6F25208E" w14:textId="77777777" w:rsidR="00504874" w:rsidRPr="0002311D" w:rsidRDefault="004F2819" w:rsidP="00061B01">
            <w:pPr>
              <w:jc w:val="both"/>
              <w:rPr>
                <w:rFonts w:eastAsia="SimSun" w:cs="Times New Roman"/>
                <w:color w:val="auto"/>
                <w:sz w:val="24"/>
              </w:rPr>
            </w:pPr>
            <w:r w:rsidRPr="0002311D">
              <w:rPr>
                <w:rFonts w:eastAsia="SimSun" w:cs="Times New Roman"/>
                <w:color w:val="auto"/>
                <w:sz w:val="24"/>
              </w:rPr>
              <w:t>đến tháng 2/2020</w:t>
            </w:r>
          </w:p>
        </w:tc>
      </w:tr>
      <w:tr w:rsidR="00186A80" w:rsidRPr="0002311D" w14:paraId="4E90BC93" w14:textId="77777777" w:rsidTr="00247BD0">
        <w:trPr>
          <w:jc w:val="center"/>
        </w:trPr>
        <w:tc>
          <w:tcPr>
            <w:tcW w:w="746" w:type="dxa"/>
            <w:vAlign w:val="center"/>
          </w:tcPr>
          <w:p w14:paraId="174000F7" w14:textId="77777777" w:rsidR="00504874" w:rsidRPr="0002311D" w:rsidRDefault="00504874" w:rsidP="00061B01">
            <w:pPr>
              <w:rPr>
                <w:rFonts w:eastAsia="SimSun" w:cs="Times New Roman"/>
                <w:color w:val="auto"/>
                <w:sz w:val="24"/>
              </w:rPr>
            </w:pPr>
            <w:r w:rsidRPr="0002311D">
              <w:rPr>
                <w:rFonts w:eastAsia="SimSun" w:cs="Times New Roman"/>
                <w:color w:val="auto"/>
                <w:sz w:val="24"/>
              </w:rPr>
              <w:t>3</w:t>
            </w:r>
          </w:p>
        </w:tc>
        <w:tc>
          <w:tcPr>
            <w:tcW w:w="6658" w:type="dxa"/>
            <w:vAlign w:val="center"/>
          </w:tcPr>
          <w:p w14:paraId="0D71D0AF" w14:textId="74359D08" w:rsidR="00504874" w:rsidRPr="0002311D" w:rsidRDefault="00276689" w:rsidP="00061B01">
            <w:pPr>
              <w:jc w:val="both"/>
              <w:rPr>
                <w:rFonts w:eastAsia="SimSun" w:cs="Times New Roman"/>
                <w:color w:val="auto"/>
                <w:sz w:val="24"/>
                <w:highlight w:val="yellow"/>
              </w:rPr>
            </w:pPr>
            <w:r w:rsidRPr="0002311D">
              <w:rPr>
                <w:rFonts w:eastAsia="SimSun" w:cs="Times New Roman"/>
                <w:color w:val="auto"/>
                <w:sz w:val="24"/>
              </w:rPr>
              <w:t xml:space="preserve">Hoàn thành lắp đặt máy móc, thiết bị để sản xuất, lắp ráp </w:t>
            </w:r>
            <w:r w:rsidR="00A9438B" w:rsidRPr="0002311D">
              <w:rPr>
                <w:rFonts w:eastAsia="SimSun" w:cs="Times New Roman"/>
                <w:color w:val="auto"/>
                <w:sz w:val="24"/>
              </w:rPr>
              <w:t>b</w:t>
            </w:r>
            <w:r w:rsidRPr="0002311D">
              <w:rPr>
                <w:rFonts w:eastAsia="SimSun" w:cs="Times New Roman"/>
                <w:color w:val="auto"/>
                <w:sz w:val="24"/>
              </w:rPr>
              <w:t>ộ ngắt mạch, bộ ngắt mạch chống dòng rò, bộ phận của bộ ngắt mạch và các bộ phận bằng nhựa của các sản phẩm chính và đưa giai đoạn 2 đi vào hoạt động.</w:t>
            </w:r>
          </w:p>
        </w:tc>
        <w:tc>
          <w:tcPr>
            <w:tcW w:w="2299" w:type="dxa"/>
            <w:vAlign w:val="center"/>
          </w:tcPr>
          <w:p w14:paraId="625F91F4"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Từ tháng 8/2024</w:t>
            </w:r>
          </w:p>
          <w:p w14:paraId="076F2951" w14:textId="77777777" w:rsidR="00504874" w:rsidRPr="0002311D" w:rsidRDefault="004F2819" w:rsidP="00061B01">
            <w:pPr>
              <w:jc w:val="both"/>
              <w:rPr>
                <w:rFonts w:eastAsia="SimSun" w:cs="Times New Roman"/>
                <w:color w:val="auto"/>
                <w:sz w:val="24"/>
                <w:highlight w:val="yellow"/>
              </w:rPr>
            </w:pPr>
            <w:r w:rsidRPr="0002311D">
              <w:rPr>
                <w:rFonts w:eastAsia="SimSun" w:cs="Times New Roman"/>
                <w:color w:val="auto"/>
                <w:sz w:val="24"/>
              </w:rPr>
              <w:t>đến tháng 01/2025</w:t>
            </w:r>
          </w:p>
        </w:tc>
      </w:tr>
      <w:tr w:rsidR="00186A80" w:rsidRPr="0002311D" w14:paraId="42E130F0" w14:textId="77777777" w:rsidTr="00CE42B2">
        <w:trPr>
          <w:jc w:val="center"/>
        </w:trPr>
        <w:tc>
          <w:tcPr>
            <w:tcW w:w="746" w:type="dxa"/>
            <w:vAlign w:val="center"/>
          </w:tcPr>
          <w:p w14:paraId="219F3D6E" w14:textId="77777777" w:rsidR="004F2819" w:rsidRPr="0002311D" w:rsidRDefault="004F2819" w:rsidP="00061B01">
            <w:pPr>
              <w:rPr>
                <w:rFonts w:eastAsia="SimSun" w:cs="Times New Roman"/>
                <w:color w:val="auto"/>
                <w:sz w:val="24"/>
              </w:rPr>
            </w:pPr>
            <w:r w:rsidRPr="0002311D">
              <w:rPr>
                <w:rFonts w:eastAsia="SimSun" w:cs="Times New Roman"/>
                <w:color w:val="auto"/>
                <w:sz w:val="24"/>
              </w:rPr>
              <w:t>III</w:t>
            </w:r>
          </w:p>
        </w:tc>
        <w:tc>
          <w:tcPr>
            <w:tcW w:w="8957" w:type="dxa"/>
            <w:gridSpan w:val="2"/>
            <w:vAlign w:val="center"/>
          </w:tcPr>
          <w:p w14:paraId="75045942"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Giai đoạn 3</w:t>
            </w:r>
          </w:p>
        </w:tc>
      </w:tr>
      <w:tr w:rsidR="00186A80" w:rsidRPr="0002311D" w14:paraId="23CFC441" w14:textId="77777777" w:rsidTr="00247BD0">
        <w:trPr>
          <w:jc w:val="center"/>
        </w:trPr>
        <w:tc>
          <w:tcPr>
            <w:tcW w:w="746" w:type="dxa"/>
            <w:vAlign w:val="center"/>
          </w:tcPr>
          <w:p w14:paraId="541F39AF" w14:textId="77777777" w:rsidR="004F2819" w:rsidRPr="0002311D" w:rsidRDefault="004F2819" w:rsidP="00061B01">
            <w:pPr>
              <w:rPr>
                <w:rFonts w:eastAsia="SimSun" w:cs="Times New Roman"/>
                <w:color w:val="auto"/>
                <w:sz w:val="24"/>
              </w:rPr>
            </w:pPr>
            <w:r w:rsidRPr="0002311D">
              <w:rPr>
                <w:rFonts w:eastAsia="SimSun" w:cs="Times New Roman"/>
                <w:color w:val="auto"/>
                <w:sz w:val="24"/>
              </w:rPr>
              <w:t>1</w:t>
            </w:r>
          </w:p>
        </w:tc>
        <w:tc>
          <w:tcPr>
            <w:tcW w:w="6658" w:type="dxa"/>
            <w:vAlign w:val="center"/>
          </w:tcPr>
          <w:p w14:paraId="4CF4C7E3"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Thực hiện thủ tục hành chính, cải tạo nhà xưởng, lắp đặt máy móc thiết bị và sản xuất thử</w:t>
            </w:r>
          </w:p>
        </w:tc>
        <w:tc>
          <w:tcPr>
            <w:tcW w:w="2299" w:type="dxa"/>
            <w:vAlign w:val="center"/>
          </w:tcPr>
          <w:p w14:paraId="65A53D15"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Từ tháng 02/2025</w:t>
            </w:r>
          </w:p>
          <w:p w14:paraId="0F2544DE"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đến tháng 12/2025</w:t>
            </w:r>
          </w:p>
        </w:tc>
      </w:tr>
      <w:tr w:rsidR="00186A80" w:rsidRPr="0002311D" w14:paraId="55727982" w14:textId="77777777" w:rsidTr="00247BD0">
        <w:trPr>
          <w:jc w:val="center"/>
        </w:trPr>
        <w:tc>
          <w:tcPr>
            <w:tcW w:w="746" w:type="dxa"/>
            <w:vAlign w:val="center"/>
          </w:tcPr>
          <w:p w14:paraId="74A8AFA7" w14:textId="77777777" w:rsidR="004F2819" w:rsidRPr="0002311D" w:rsidRDefault="004F2819" w:rsidP="00061B01">
            <w:pPr>
              <w:rPr>
                <w:rFonts w:eastAsia="SimSun" w:cs="Times New Roman"/>
                <w:color w:val="auto"/>
                <w:sz w:val="24"/>
              </w:rPr>
            </w:pPr>
            <w:r w:rsidRPr="0002311D">
              <w:rPr>
                <w:rFonts w:eastAsia="SimSun" w:cs="Times New Roman"/>
                <w:color w:val="auto"/>
                <w:sz w:val="24"/>
              </w:rPr>
              <w:t>2</w:t>
            </w:r>
          </w:p>
        </w:tc>
        <w:tc>
          <w:tcPr>
            <w:tcW w:w="6658" w:type="dxa"/>
            <w:vAlign w:val="center"/>
          </w:tcPr>
          <w:p w14:paraId="066782CC"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Đưa toàn bộ Giai đoạn 3 đi vào hoạt động</w:t>
            </w:r>
          </w:p>
        </w:tc>
        <w:tc>
          <w:tcPr>
            <w:tcW w:w="2299" w:type="dxa"/>
            <w:vAlign w:val="center"/>
          </w:tcPr>
          <w:p w14:paraId="4C117997" w14:textId="77777777" w:rsidR="004F2819" w:rsidRPr="0002311D" w:rsidRDefault="004F2819" w:rsidP="00061B01">
            <w:pPr>
              <w:jc w:val="both"/>
              <w:rPr>
                <w:rFonts w:eastAsia="SimSun" w:cs="Times New Roman"/>
                <w:color w:val="auto"/>
                <w:sz w:val="24"/>
              </w:rPr>
            </w:pPr>
            <w:r w:rsidRPr="0002311D">
              <w:rPr>
                <w:rFonts w:eastAsia="SimSun" w:cs="Times New Roman"/>
                <w:color w:val="auto"/>
                <w:sz w:val="24"/>
              </w:rPr>
              <w:t>Từ tháng 01/2026</w:t>
            </w:r>
          </w:p>
        </w:tc>
      </w:tr>
    </w:tbl>
    <w:p w14:paraId="23AC6065" w14:textId="77777777" w:rsidR="0039686C" w:rsidRPr="0002311D" w:rsidRDefault="0039686C" w:rsidP="00061B01">
      <w:pPr>
        <w:pStyle w:val="Heading1"/>
        <w:spacing w:before="0" w:after="0"/>
        <w:ind w:firstLine="0"/>
        <w:rPr>
          <w:rFonts w:ascii="Times New Roman" w:hAnsi="Times New Roman"/>
          <w:sz w:val="28"/>
          <w:szCs w:val="28"/>
        </w:rPr>
      </w:pPr>
      <w:bookmarkStart w:id="345" w:name="_Toc218669634"/>
      <w:bookmarkEnd w:id="344"/>
      <w:r w:rsidRPr="0002311D">
        <w:rPr>
          <w:rFonts w:ascii="Times New Roman" w:hAnsi="Times New Roman"/>
          <w:sz w:val="28"/>
          <w:szCs w:val="28"/>
        </w:rPr>
        <w:t>5.3. Vốn đầu tư</w:t>
      </w:r>
      <w:bookmarkEnd w:id="345"/>
    </w:p>
    <w:p w14:paraId="26FAD94F" w14:textId="77777777" w:rsidR="001708D4" w:rsidRPr="0002311D" w:rsidRDefault="0039686C" w:rsidP="00061B01">
      <w:pPr>
        <w:ind w:left="340"/>
        <w:jc w:val="both"/>
        <w:rPr>
          <w:rFonts w:cs="Times New Roman"/>
          <w:color w:val="auto"/>
          <w:szCs w:val="26"/>
        </w:rPr>
      </w:pPr>
      <w:bookmarkStart w:id="346" w:name="_Hlk218946829"/>
      <w:r w:rsidRPr="0002311D">
        <w:rPr>
          <w:rFonts w:cs="Times New Roman"/>
          <w:color w:val="auto"/>
          <w:szCs w:val="26"/>
        </w:rPr>
        <w:t xml:space="preserve">Vốn đầu tư của </w:t>
      </w:r>
      <w:r w:rsidR="008D50A5" w:rsidRPr="0002311D">
        <w:rPr>
          <w:rFonts w:cs="Times New Roman"/>
          <w:color w:val="auto"/>
          <w:szCs w:val="26"/>
        </w:rPr>
        <w:t>dự án</w:t>
      </w:r>
      <w:r w:rsidRPr="0002311D">
        <w:rPr>
          <w:rFonts w:cs="Times New Roman"/>
          <w:color w:val="auto"/>
          <w:szCs w:val="26"/>
        </w:rPr>
        <w:t xml:space="preserve"> là vốn nước ngoài.</w:t>
      </w:r>
    </w:p>
    <w:p w14:paraId="006F84A5" w14:textId="77777777" w:rsidR="00931FAF" w:rsidRPr="0002311D" w:rsidRDefault="00AB1BC4" w:rsidP="00061B01">
      <w:pPr>
        <w:ind w:left="340"/>
        <w:jc w:val="both"/>
        <w:rPr>
          <w:rFonts w:cs="Times New Roman"/>
          <w:color w:val="auto"/>
          <w:szCs w:val="26"/>
        </w:rPr>
      </w:pPr>
      <w:r w:rsidRPr="0002311D">
        <w:rPr>
          <w:rFonts w:cs="Times New Roman"/>
          <w:color w:val="auto"/>
          <w:szCs w:val="26"/>
        </w:rPr>
        <w:t>Tổng vốn đầu tư của</w:t>
      </w:r>
      <w:r w:rsidR="002D2942" w:rsidRPr="0002311D">
        <w:rPr>
          <w:rFonts w:cs="Times New Roman"/>
          <w:color w:val="auto"/>
          <w:szCs w:val="26"/>
        </w:rPr>
        <w:t xml:space="preserve"> </w:t>
      </w:r>
      <w:r w:rsidR="008D50A5" w:rsidRPr="0002311D">
        <w:rPr>
          <w:rFonts w:cs="Times New Roman"/>
          <w:color w:val="auto"/>
          <w:szCs w:val="26"/>
        </w:rPr>
        <w:t>dự án</w:t>
      </w:r>
      <w:r w:rsidRPr="0002311D">
        <w:rPr>
          <w:rFonts w:cs="Times New Roman"/>
          <w:color w:val="auto"/>
          <w:szCs w:val="26"/>
        </w:rPr>
        <w:t>:</w:t>
      </w:r>
      <w:r w:rsidR="002D2942" w:rsidRPr="0002311D">
        <w:rPr>
          <w:rFonts w:cs="Times New Roman"/>
          <w:color w:val="auto"/>
          <w:szCs w:val="26"/>
        </w:rPr>
        <w:t xml:space="preserve"> 477.171.825</w:t>
      </w:r>
      <w:r w:rsidR="00931FAF" w:rsidRPr="0002311D">
        <w:rPr>
          <w:rFonts w:cs="Times New Roman"/>
          <w:color w:val="auto"/>
          <w:szCs w:val="26"/>
        </w:rPr>
        <w:t>.000</w:t>
      </w:r>
      <w:r w:rsidR="002D2942" w:rsidRPr="0002311D">
        <w:rPr>
          <w:rFonts w:cs="Times New Roman"/>
          <w:color w:val="auto"/>
          <w:szCs w:val="26"/>
        </w:rPr>
        <w:t xml:space="preserve"> </w:t>
      </w:r>
      <w:r w:rsidRPr="0002311D">
        <w:rPr>
          <w:rFonts w:cs="Times New Roman"/>
          <w:color w:val="auto"/>
          <w:szCs w:val="26"/>
        </w:rPr>
        <w:t>đồng</w:t>
      </w:r>
      <w:r w:rsidR="00747499" w:rsidRPr="0002311D">
        <w:rPr>
          <w:rFonts w:cs="Times New Roman"/>
          <w:color w:val="auto"/>
          <w:szCs w:val="26"/>
        </w:rPr>
        <w:t>, tương đương</w:t>
      </w:r>
      <w:r w:rsidR="002D2942" w:rsidRPr="0002311D">
        <w:rPr>
          <w:rFonts w:cs="Times New Roman"/>
          <w:color w:val="auto"/>
          <w:szCs w:val="26"/>
        </w:rPr>
        <w:t xml:space="preserve"> với</w:t>
      </w:r>
      <w:r w:rsidR="00747499" w:rsidRPr="0002311D">
        <w:rPr>
          <w:rFonts w:cs="Times New Roman"/>
          <w:color w:val="auto"/>
          <w:szCs w:val="26"/>
        </w:rPr>
        <w:t xml:space="preserve"> </w:t>
      </w:r>
      <w:r w:rsidR="00931FAF" w:rsidRPr="0002311D">
        <w:rPr>
          <w:rFonts w:cs="Times New Roman"/>
          <w:color w:val="auto"/>
          <w:szCs w:val="26"/>
        </w:rPr>
        <w:t>2</w:t>
      </w:r>
      <w:r w:rsidR="002D2942" w:rsidRPr="0002311D">
        <w:rPr>
          <w:rFonts w:cs="Times New Roman"/>
          <w:color w:val="auto"/>
          <w:szCs w:val="26"/>
        </w:rPr>
        <w:t>1</w:t>
      </w:r>
      <w:r w:rsidR="00747499" w:rsidRPr="0002311D">
        <w:rPr>
          <w:rFonts w:cs="Times New Roman"/>
          <w:color w:val="auto"/>
          <w:szCs w:val="26"/>
        </w:rPr>
        <w:t>.</w:t>
      </w:r>
      <w:r w:rsidR="002D2942" w:rsidRPr="0002311D">
        <w:rPr>
          <w:rFonts w:cs="Times New Roman"/>
          <w:color w:val="auto"/>
          <w:szCs w:val="26"/>
        </w:rPr>
        <w:t>266.815,9</w:t>
      </w:r>
      <w:r w:rsidR="00747499" w:rsidRPr="0002311D">
        <w:rPr>
          <w:rFonts w:cs="Times New Roman"/>
          <w:color w:val="auto"/>
          <w:szCs w:val="26"/>
        </w:rPr>
        <w:t xml:space="preserve"> đô la Mỹ</w:t>
      </w:r>
      <w:r w:rsidRPr="0002311D">
        <w:rPr>
          <w:rFonts w:cs="Times New Roman"/>
          <w:color w:val="auto"/>
          <w:szCs w:val="26"/>
        </w:rPr>
        <w:t xml:space="preserve">. </w:t>
      </w:r>
      <w:r w:rsidR="00931FAF" w:rsidRPr="0002311D">
        <w:rPr>
          <w:rFonts w:cs="Times New Roman"/>
          <w:color w:val="auto"/>
          <w:szCs w:val="26"/>
        </w:rPr>
        <w:t>Trong đó</w:t>
      </w:r>
      <w:r w:rsidR="002D2942" w:rsidRPr="0002311D">
        <w:rPr>
          <w:rFonts w:cs="Times New Roman"/>
          <w:color w:val="auto"/>
          <w:szCs w:val="26"/>
        </w:rPr>
        <w:t>, vốn góp để thực hiện dự án là 70.750.000.000 đồng, tương đương 3.146.499,697 đô la Mỹ, chiếm tỷ lệ 14,8% tổng vốn đầu tư.</w:t>
      </w:r>
    </w:p>
    <w:p w14:paraId="5140525B" w14:textId="77777777" w:rsidR="001708D4" w:rsidRPr="0002311D" w:rsidRDefault="00931FAF" w:rsidP="00061B01">
      <w:pPr>
        <w:ind w:left="340"/>
        <w:jc w:val="both"/>
        <w:rPr>
          <w:rFonts w:cs="Times New Roman"/>
          <w:color w:val="auto"/>
          <w:szCs w:val="26"/>
        </w:rPr>
      </w:pPr>
      <w:r w:rsidRPr="0002311D">
        <w:rPr>
          <w:rFonts w:cs="Times New Roman"/>
          <w:color w:val="auto"/>
          <w:szCs w:val="26"/>
        </w:rPr>
        <w:t xml:space="preserve">Giai đoạn 1: </w:t>
      </w:r>
      <w:r w:rsidR="002D2942" w:rsidRPr="0002311D">
        <w:rPr>
          <w:rFonts w:cs="Times New Roman"/>
          <w:color w:val="auto"/>
          <w:szCs w:val="26"/>
        </w:rPr>
        <w:t>241.671</w:t>
      </w:r>
      <w:r w:rsidRPr="0002311D">
        <w:rPr>
          <w:rFonts w:cs="Times New Roman"/>
          <w:color w:val="auto"/>
          <w:szCs w:val="26"/>
        </w:rPr>
        <w:t>.</w:t>
      </w:r>
      <w:r w:rsidR="002D2942" w:rsidRPr="0002311D">
        <w:rPr>
          <w:rFonts w:cs="Times New Roman"/>
          <w:color w:val="auto"/>
          <w:szCs w:val="26"/>
        </w:rPr>
        <w:t>825</w:t>
      </w:r>
      <w:r w:rsidRPr="0002311D">
        <w:rPr>
          <w:rFonts w:cs="Times New Roman"/>
          <w:color w:val="auto"/>
          <w:szCs w:val="26"/>
        </w:rPr>
        <w:t xml:space="preserve">.000 đồng, tương đương </w:t>
      </w:r>
      <w:r w:rsidR="004A0F60" w:rsidRPr="0002311D">
        <w:rPr>
          <w:rFonts w:cs="Times New Roman"/>
          <w:color w:val="auto"/>
          <w:szCs w:val="26"/>
        </w:rPr>
        <w:t>11.295.205,9</w:t>
      </w:r>
      <w:r w:rsidRPr="0002311D">
        <w:rPr>
          <w:rFonts w:cs="Times New Roman"/>
          <w:color w:val="auto"/>
          <w:szCs w:val="26"/>
        </w:rPr>
        <w:t xml:space="preserve"> đô</w:t>
      </w:r>
      <w:r w:rsidR="00890737" w:rsidRPr="0002311D">
        <w:rPr>
          <w:rFonts w:cs="Times New Roman"/>
          <w:color w:val="auto"/>
          <w:szCs w:val="26"/>
        </w:rPr>
        <w:t xml:space="preserve"> </w:t>
      </w:r>
      <w:r w:rsidRPr="0002311D">
        <w:rPr>
          <w:rFonts w:cs="Times New Roman"/>
          <w:color w:val="auto"/>
          <w:szCs w:val="26"/>
        </w:rPr>
        <w:t>là</w:t>
      </w:r>
      <w:r w:rsidR="00890737" w:rsidRPr="0002311D">
        <w:rPr>
          <w:rFonts w:cs="Times New Roman"/>
          <w:color w:val="auto"/>
          <w:szCs w:val="26"/>
        </w:rPr>
        <w:t xml:space="preserve"> </w:t>
      </w:r>
      <w:r w:rsidRPr="0002311D">
        <w:rPr>
          <w:rFonts w:cs="Times New Roman"/>
          <w:color w:val="auto"/>
          <w:szCs w:val="26"/>
        </w:rPr>
        <w:t xml:space="preserve">Mỹ. </w:t>
      </w:r>
      <w:r w:rsidR="004A0F60" w:rsidRPr="0002311D">
        <w:rPr>
          <w:rFonts w:cs="Times New Roman"/>
          <w:color w:val="auto"/>
          <w:szCs w:val="26"/>
        </w:rPr>
        <w:t>Trong đó</w:t>
      </w:r>
      <w:r w:rsidR="00890737" w:rsidRPr="0002311D">
        <w:rPr>
          <w:rFonts w:cs="Times New Roman"/>
          <w:color w:val="auto"/>
          <w:szCs w:val="26"/>
        </w:rPr>
        <w:t>,</w:t>
      </w:r>
      <w:r w:rsidR="004A0F60" w:rsidRPr="0002311D">
        <w:rPr>
          <w:rFonts w:cs="Times New Roman"/>
          <w:color w:val="auto"/>
          <w:szCs w:val="26"/>
        </w:rPr>
        <w:t xml:space="preserve"> vốn góp để thực hiện dự án là 70.750.000.000 đồng, tương đương 3.146.499,697 đô la Mỹ.</w:t>
      </w:r>
    </w:p>
    <w:p w14:paraId="2BA4518A" w14:textId="77777777" w:rsidR="001708D4" w:rsidRPr="0002311D" w:rsidRDefault="00931FAF" w:rsidP="00061B01">
      <w:pPr>
        <w:ind w:left="340"/>
        <w:jc w:val="both"/>
        <w:rPr>
          <w:rFonts w:cs="Times New Roman"/>
          <w:color w:val="auto"/>
          <w:szCs w:val="26"/>
        </w:rPr>
      </w:pPr>
      <w:r w:rsidRPr="0002311D">
        <w:rPr>
          <w:rFonts w:cs="Times New Roman"/>
          <w:color w:val="auto"/>
          <w:szCs w:val="26"/>
        </w:rPr>
        <w:t xml:space="preserve">Giai đoạn 2: </w:t>
      </w:r>
      <w:r w:rsidR="004A0F60" w:rsidRPr="0002311D">
        <w:rPr>
          <w:rFonts w:cs="Times New Roman"/>
          <w:color w:val="auto"/>
          <w:szCs w:val="26"/>
        </w:rPr>
        <w:t>87.500.000.000 đồng, tương đương 3.868.014 đô la Mỹ.</w:t>
      </w:r>
    </w:p>
    <w:p w14:paraId="59D8F053" w14:textId="77777777" w:rsidR="004A0F60" w:rsidRPr="0002311D" w:rsidRDefault="004A0F60" w:rsidP="00061B01">
      <w:pPr>
        <w:ind w:left="340"/>
        <w:jc w:val="both"/>
        <w:rPr>
          <w:rFonts w:cs="Times New Roman"/>
          <w:color w:val="auto"/>
          <w:szCs w:val="26"/>
        </w:rPr>
      </w:pPr>
      <w:r w:rsidRPr="0002311D">
        <w:rPr>
          <w:rFonts w:cs="Times New Roman"/>
          <w:color w:val="auto"/>
          <w:szCs w:val="26"/>
        </w:rPr>
        <w:t>Giai đoạn 3: 148.000.000.000 đồng, tương đương 6.103.596 đô la Mỹ.</w:t>
      </w:r>
    </w:p>
    <w:p w14:paraId="72888E25" w14:textId="77777777" w:rsidR="0039686C" w:rsidRPr="0002311D" w:rsidRDefault="0039686C" w:rsidP="00061B01">
      <w:pPr>
        <w:pStyle w:val="Heading1"/>
        <w:spacing w:before="0" w:after="0"/>
        <w:ind w:firstLine="0"/>
        <w:rPr>
          <w:rFonts w:ascii="Times New Roman" w:hAnsi="Times New Roman"/>
          <w:sz w:val="26"/>
          <w:szCs w:val="26"/>
        </w:rPr>
      </w:pPr>
      <w:bookmarkStart w:id="347" w:name="_Toc218669635"/>
      <w:bookmarkEnd w:id="346"/>
      <w:r w:rsidRPr="0002311D">
        <w:rPr>
          <w:rFonts w:ascii="Times New Roman" w:hAnsi="Times New Roman"/>
          <w:sz w:val="26"/>
          <w:szCs w:val="26"/>
        </w:rPr>
        <w:t xml:space="preserve">5.4. Tổ chức quản lý và thực hiện </w:t>
      </w:r>
      <w:r w:rsidR="008D50A5" w:rsidRPr="0002311D">
        <w:rPr>
          <w:rFonts w:ascii="Times New Roman" w:hAnsi="Times New Roman"/>
          <w:sz w:val="26"/>
          <w:szCs w:val="26"/>
        </w:rPr>
        <w:t>dự án</w:t>
      </w:r>
      <w:bookmarkEnd w:id="347"/>
    </w:p>
    <w:p w14:paraId="7BC21427" w14:textId="77777777" w:rsidR="00716816" w:rsidRPr="0002311D" w:rsidRDefault="00E424FE" w:rsidP="00061B01">
      <w:pPr>
        <w:ind w:left="340"/>
        <w:jc w:val="both"/>
        <w:rPr>
          <w:rFonts w:cs="Times New Roman"/>
          <w:color w:val="auto"/>
          <w:szCs w:val="26"/>
        </w:rPr>
      </w:pPr>
      <w:r w:rsidRPr="0002311D">
        <w:rPr>
          <w:rFonts w:cs="Times New Roman"/>
          <w:color w:val="auto"/>
          <w:szCs w:val="26"/>
        </w:rPr>
        <w:t xml:space="preserve">Tổ chức nhân sự: Tổ chức nhân sự của nhà máy bao gồm, Tổng giám đốc, </w:t>
      </w:r>
      <w:r w:rsidR="00762B6A" w:rsidRPr="0002311D">
        <w:rPr>
          <w:rFonts w:cs="Times New Roman"/>
          <w:color w:val="auto"/>
          <w:szCs w:val="26"/>
        </w:rPr>
        <w:t>Phó Tổng giám đốc</w:t>
      </w:r>
      <w:r w:rsidRPr="0002311D">
        <w:rPr>
          <w:rFonts w:cs="Times New Roman"/>
          <w:color w:val="auto"/>
          <w:szCs w:val="26"/>
        </w:rPr>
        <w:t xml:space="preserve"> và các bộ phận sản xuất, bộ phận cung ứng, quản lý vật tư,…</w:t>
      </w:r>
    </w:p>
    <w:p w14:paraId="5F8C1FF7" w14:textId="1BDEB1CA" w:rsidR="00E424FE" w:rsidRPr="0002311D" w:rsidRDefault="004B0CAE" w:rsidP="00061B01">
      <w:pPr>
        <w:ind w:left="340"/>
        <w:jc w:val="both"/>
        <w:rPr>
          <w:rFonts w:cs="Times New Roman"/>
          <w:color w:val="auto"/>
          <w:szCs w:val="26"/>
        </w:rPr>
      </w:pPr>
      <w:r w:rsidRPr="0002311D">
        <w:rPr>
          <w:rFonts w:cs="Times New Roman"/>
          <w:noProof/>
          <w:color w:val="auto"/>
          <w:szCs w:val="26"/>
        </w:rPr>
        <mc:AlternateContent>
          <mc:Choice Requires="wpc">
            <w:drawing>
              <wp:anchor distT="0" distB="0" distL="114300" distR="114300" simplePos="0" relativeHeight="251610624" behindDoc="1" locked="0" layoutInCell="1" allowOverlap="1" wp14:anchorId="39008E26" wp14:editId="2E981808">
                <wp:simplePos x="0" y="0"/>
                <wp:positionH relativeFrom="margin">
                  <wp:posOffset>-287020</wp:posOffset>
                </wp:positionH>
                <wp:positionV relativeFrom="paragraph">
                  <wp:posOffset>280670</wp:posOffset>
                </wp:positionV>
                <wp:extent cx="6558915" cy="1584960"/>
                <wp:effectExtent l="13335" t="0" r="0" b="5715"/>
                <wp:wrapTopAndBottom/>
                <wp:docPr id="3817" name="Canvas 3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525408966" name="AutoShape 18"/>
                        <wps:cNvSpPr>
                          <a:spLocks noChangeArrowheads="1"/>
                        </wps:cNvSpPr>
                        <wps:spPr bwMode="auto">
                          <a:xfrm>
                            <a:off x="1036320" y="1041400"/>
                            <a:ext cx="982980" cy="505460"/>
                          </a:xfrm>
                          <a:prstGeom prst="roundRect">
                            <a:avLst>
                              <a:gd name="adj" fmla="val 16667"/>
                            </a:avLst>
                          </a:prstGeom>
                          <a:solidFill>
                            <a:srgbClr val="FFFFFF"/>
                          </a:solidFill>
                          <a:ln w="9525">
                            <a:solidFill>
                              <a:srgbClr val="000000"/>
                            </a:solidFill>
                            <a:round/>
                            <a:headEnd/>
                            <a:tailEnd/>
                          </a:ln>
                        </wps:spPr>
                        <wps:txbx>
                          <w:txbxContent>
                            <w:p w14:paraId="5838C7C2" w14:textId="77777777" w:rsidR="0036342F" w:rsidRPr="00DC1C0D" w:rsidRDefault="0036342F" w:rsidP="00DC1C0D">
                              <w:pPr>
                                <w:spacing w:line="240" w:lineRule="auto"/>
                                <w:rPr>
                                  <w:rFonts w:cs="Times New Roman"/>
                                  <w:sz w:val="24"/>
                                  <w:lang w:val="en-GB"/>
                                </w:rPr>
                              </w:pPr>
                              <w:r w:rsidRPr="00DC1C0D">
                                <w:rPr>
                                  <w:rFonts w:cs="Times New Roman"/>
                                  <w:sz w:val="24"/>
                                </w:rPr>
                                <w:t xml:space="preserve">Hành chính </w:t>
                              </w:r>
                              <w:r w:rsidRPr="00DC1C0D">
                                <w:rPr>
                                  <w:rFonts w:cs="Times New Roman"/>
                                  <w:sz w:val="24"/>
                                  <w:lang w:val="en-GB"/>
                                </w:rPr>
                                <w:t>Tổng hợp</w:t>
                              </w:r>
                            </w:p>
                          </w:txbxContent>
                        </wps:txbx>
                        <wps:bodyPr rot="0" vert="horz" wrap="square" lIns="91440" tIns="45720" rIns="91440" bIns="45720" anchor="t" anchorCtr="0" upright="1">
                          <a:noAutofit/>
                        </wps:bodyPr>
                      </wps:wsp>
                      <wps:wsp>
                        <wps:cNvPr id="737796354" name="AutoShape 19"/>
                        <wps:cNvSpPr>
                          <a:spLocks noChangeArrowheads="1"/>
                        </wps:cNvSpPr>
                        <wps:spPr bwMode="auto">
                          <a:xfrm>
                            <a:off x="2146300" y="1010285"/>
                            <a:ext cx="1271270" cy="548005"/>
                          </a:xfrm>
                          <a:prstGeom prst="roundRect">
                            <a:avLst>
                              <a:gd name="adj" fmla="val 16667"/>
                            </a:avLst>
                          </a:prstGeom>
                          <a:solidFill>
                            <a:srgbClr val="FFFFFF"/>
                          </a:solidFill>
                          <a:ln w="9525">
                            <a:solidFill>
                              <a:srgbClr val="000000"/>
                            </a:solidFill>
                            <a:round/>
                            <a:headEnd/>
                            <a:tailEnd/>
                          </a:ln>
                        </wps:spPr>
                        <wps:txbx>
                          <w:txbxContent>
                            <w:p w14:paraId="5E9B04E7" w14:textId="77777777" w:rsidR="0036342F" w:rsidRPr="00DC1C0D" w:rsidRDefault="0036342F" w:rsidP="00DC1C0D">
                              <w:pPr>
                                <w:spacing w:line="240" w:lineRule="auto"/>
                                <w:ind w:left="-142"/>
                                <w:rPr>
                                  <w:rFonts w:cs="Times New Roman"/>
                                  <w:sz w:val="24"/>
                                  <w:lang w:eastAsia="ja-JP"/>
                                </w:rPr>
                              </w:pPr>
                              <w:r w:rsidRPr="00DC1C0D">
                                <w:rPr>
                                  <w:rFonts w:cs="Times New Roman"/>
                                  <w:sz w:val="24"/>
                                </w:rPr>
                                <w:t>Kế hoạch</w:t>
                              </w:r>
                              <w:r w:rsidRPr="00DC1C0D">
                                <w:rPr>
                                  <w:rFonts w:cs="Times New Roman"/>
                                  <w:sz w:val="24"/>
                                  <w:lang w:eastAsia="ja-JP"/>
                                </w:rPr>
                                <w:t xml:space="preserve"> sản xuất, xuất nhập khẩu</w:t>
                              </w:r>
                            </w:p>
                          </w:txbxContent>
                        </wps:txbx>
                        <wps:bodyPr rot="0" vert="horz" wrap="square" lIns="91440" tIns="45720" rIns="91440" bIns="45720" anchor="t" anchorCtr="0" upright="1">
                          <a:noAutofit/>
                        </wps:bodyPr>
                      </wps:wsp>
                      <wps:wsp>
                        <wps:cNvPr id="1764265305" name="AutoShape 20"/>
                        <wps:cNvSpPr>
                          <a:spLocks noChangeArrowheads="1"/>
                        </wps:cNvSpPr>
                        <wps:spPr bwMode="auto">
                          <a:xfrm>
                            <a:off x="3562985" y="1025525"/>
                            <a:ext cx="1024255" cy="501015"/>
                          </a:xfrm>
                          <a:prstGeom prst="roundRect">
                            <a:avLst>
                              <a:gd name="adj" fmla="val 16667"/>
                            </a:avLst>
                          </a:prstGeom>
                          <a:solidFill>
                            <a:srgbClr val="FFFFFF"/>
                          </a:solidFill>
                          <a:ln w="9525">
                            <a:solidFill>
                              <a:srgbClr val="000000"/>
                            </a:solidFill>
                            <a:round/>
                            <a:headEnd/>
                            <a:tailEnd/>
                          </a:ln>
                        </wps:spPr>
                        <wps:txbx>
                          <w:txbxContent>
                            <w:p w14:paraId="3D5D3BE8" w14:textId="77777777" w:rsidR="0036342F" w:rsidRPr="00DC1C0D" w:rsidRDefault="0036342F" w:rsidP="00DC1C0D">
                              <w:pPr>
                                <w:spacing w:line="240" w:lineRule="auto"/>
                                <w:rPr>
                                  <w:rFonts w:cs="Times New Roman"/>
                                  <w:sz w:val="24"/>
                                  <w:lang w:eastAsia="ja-JP"/>
                                </w:rPr>
                              </w:pPr>
                              <w:r w:rsidRPr="00DC1C0D">
                                <w:rPr>
                                  <w:rFonts w:cs="Times New Roman"/>
                                  <w:sz w:val="24"/>
                                </w:rPr>
                                <w:t>Kỹ thuật</w:t>
                              </w:r>
                              <w:r w:rsidRPr="00DC1C0D">
                                <w:rPr>
                                  <w:rFonts w:cs="Times New Roman"/>
                                  <w:sz w:val="24"/>
                                  <w:lang w:eastAsia="ja-JP"/>
                                </w:rPr>
                                <w:t xml:space="preserve">, thiết bị </w:t>
                              </w:r>
                            </w:p>
                          </w:txbxContent>
                        </wps:txbx>
                        <wps:bodyPr rot="0" vert="horz" wrap="square" lIns="91440" tIns="45720" rIns="91440" bIns="45720" anchor="t" anchorCtr="0" upright="1">
                          <a:noAutofit/>
                        </wps:bodyPr>
                      </wps:wsp>
                      <wps:wsp>
                        <wps:cNvPr id="2049809120" name="AutoShape 21"/>
                        <wps:cNvSpPr>
                          <a:spLocks noChangeArrowheads="1"/>
                        </wps:cNvSpPr>
                        <wps:spPr bwMode="auto">
                          <a:xfrm>
                            <a:off x="4651375" y="1045845"/>
                            <a:ext cx="882650" cy="501015"/>
                          </a:xfrm>
                          <a:prstGeom prst="roundRect">
                            <a:avLst>
                              <a:gd name="adj" fmla="val 16667"/>
                            </a:avLst>
                          </a:prstGeom>
                          <a:solidFill>
                            <a:srgbClr val="FFFFFF"/>
                          </a:solidFill>
                          <a:ln w="9525">
                            <a:solidFill>
                              <a:srgbClr val="000000"/>
                            </a:solidFill>
                            <a:round/>
                            <a:headEnd/>
                            <a:tailEnd/>
                          </a:ln>
                        </wps:spPr>
                        <wps:txbx>
                          <w:txbxContent>
                            <w:p w14:paraId="1471B17D" w14:textId="77777777" w:rsidR="0036342F" w:rsidRPr="00DC1C0D" w:rsidRDefault="0036342F" w:rsidP="00DC1C0D">
                              <w:pPr>
                                <w:spacing w:line="240" w:lineRule="auto"/>
                                <w:rPr>
                                  <w:rFonts w:cs="Times New Roman"/>
                                  <w:sz w:val="24"/>
                                  <w:lang w:eastAsia="ja-JP"/>
                                </w:rPr>
                              </w:pPr>
                              <w:r w:rsidRPr="00DC1C0D">
                                <w:rPr>
                                  <w:rFonts w:cs="Times New Roman"/>
                                  <w:sz w:val="24"/>
                                  <w:lang w:eastAsia="ja-JP"/>
                                </w:rPr>
                                <w:t>Sản xuất</w:t>
                              </w:r>
                            </w:p>
                          </w:txbxContent>
                        </wps:txbx>
                        <wps:bodyPr rot="0" vert="horz" wrap="square" lIns="91440" tIns="45720" rIns="91440" bIns="45720" anchor="t" anchorCtr="0" upright="1">
                          <a:noAutofit/>
                        </wps:bodyPr>
                      </wps:wsp>
                      <wps:wsp>
                        <wps:cNvPr id="2070036902" name="AutoShape 22"/>
                        <wps:cNvCnPr>
                          <a:cxnSpLocks noChangeShapeType="1"/>
                          <a:stCxn id="719204544" idx="2"/>
                          <a:endCxn id="1525408966" idx="0"/>
                        </wps:cNvCnPr>
                        <wps:spPr bwMode="auto">
                          <a:xfrm flipH="1">
                            <a:off x="1527810" y="514985"/>
                            <a:ext cx="1979295" cy="526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2615672" name="AutoShape 23"/>
                        <wps:cNvCnPr>
                          <a:cxnSpLocks noChangeShapeType="1"/>
                          <a:stCxn id="719204544" idx="2"/>
                          <a:endCxn id="737796354" idx="0"/>
                        </wps:cNvCnPr>
                        <wps:spPr bwMode="auto">
                          <a:xfrm flipH="1">
                            <a:off x="2781935" y="514985"/>
                            <a:ext cx="72517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3805230" name="AutoShape 24"/>
                        <wps:cNvCnPr>
                          <a:cxnSpLocks noChangeShapeType="1"/>
                          <a:stCxn id="719204544" idx="2"/>
                          <a:endCxn id="1764265305" idx="0"/>
                        </wps:cNvCnPr>
                        <wps:spPr bwMode="auto">
                          <a:xfrm>
                            <a:off x="3507105" y="514985"/>
                            <a:ext cx="568008"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750607" name="AutoShape 25"/>
                        <wps:cNvCnPr>
                          <a:cxnSpLocks noChangeShapeType="1"/>
                          <a:stCxn id="719204544" idx="2"/>
                          <a:endCxn id="2049809120" idx="0"/>
                        </wps:cNvCnPr>
                        <wps:spPr bwMode="auto">
                          <a:xfrm>
                            <a:off x="3507105" y="514985"/>
                            <a:ext cx="1585595" cy="530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9204544" name="AutoShape 26"/>
                        <wps:cNvSpPr>
                          <a:spLocks noChangeArrowheads="1"/>
                        </wps:cNvSpPr>
                        <wps:spPr bwMode="auto">
                          <a:xfrm>
                            <a:off x="2510790" y="154305"/>
                            <a:ext cx="1992630" cy="360680"/>
                          </a:xfrm>
                          <a:prstGeom prst="roundRect">
                            <a:avLst>
                              <a:gd name="adj" fmla="val 16667"/>
                            </a:avLst>
                          </a:prstGeom>
                          <a:solidFill>
                            <a:srgbClr val="FFFFFF"/>
                          </a:solidFill>
                          <a:ln w="9525">
                            <a:solidFill>
                              <a:srgbClr val="000000"/>
                            </a:solidFill>
                            <a:round/>
                            <a:headEnd/>
                            <a:tailEnd/>
                          </a:ln>
                        </wps:spPr>
                        <wps:txbx>
                          <w:txbxContent>
                            <w:p w14:paraId="2D76F2C6" w14:textId="77777777" w:rsidR="0036342F" w:rsidRPr="00DC1C0D" w:rsidRDefault="0036342F" w:rsidP="00DC1C0D">
                              <w:pPr>
                                <w:spacing w:line="240" w:lineRule="auto"/>
                                <w:rPr>
                                  <w:rFonts w:cs="Times New Roman"/>
                                  <w:sz w:val="24"/>
                                </w:rPr>
                              </w:pPr>
                              <w:r w:rsidRPr="00DC1C0D">
                                <w:rPr>
                                  <w:rFonts w:cs="Times New Roman"/>
                                  <w:sz w:val="24"/>
                                </w:rPr>
                                <w:t>Tổng Giám đốc</w:t>
                              </w:r>
                            </w:p>
                          </w:txbxContent>
                        </wps:txbx>
                        <wps:bodyPr rot="0" vert="horz" wrap="square" lIns="91440" tIns="45720" rIns="91440" bIns="45720" anchor="t" anchorCtr="0" upright="1">
                          <a:noAutofit/>
                        </wps:bodyPr>
                      </wps:wsp>
                      <wps:wsp>
                        <wps:cNvPr id="962177611" name="AutoShape 27"/>
                        <wps:cNvCnPr>
                          <a:cxnSpLocks noChangeShapeType="1"/>
                          <a:stCxn id="719204544" idx="2"/>
                          <a:endCxn id="583658590" idx="0"/>
                        </wps:cNvCnPr>
                        <wps:spPr bwMode="auto">
                          <a:xfrm>
                            <a:off x="3507105" y="514985"/>
                            <a:ext cx="2581910" cy="532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3658590" name="AutoShape 28"/>
                        <wps:cNvSpPr>
                          <a:spLocks noChangeArrowheads="1"/>
                        </wps:cNvSpPr>
                        <wps:spPr bwMode="auto">
                          <a:xfrm>
                            <a:off x="5638165" y="1047115"/>
                            <a:ext cx="901700" cy="537845"/>
                          </a:xfrm>
                          <a:prstGeom prst="roundRect">
                            <a:avLst>
                              <a:gd name="adj" fmla="val 16667"/>
                            </a:avLst>
                          </a:prstGeom>
                          <a:solidFill>
                            <a:srgbClr val="FFFFFF"/>
                          </a:solidFill>
                          <a:ln w="9525">
                            <a:solidFill>
                              <a:srgbClr val="000000"/>
                            </a:solidFill>
                            <a:round/>
                            <a:headEnd/>
                            <a:tailEnd/>
                          </a:ln>
                        </wps:spPr>
                        <wps:txbx>
                          <w:txbxContent>
                            <w:p w14:paraId="58E1BBD3" w14:textId="77777777" w:rsidR="0036342F" w:rsidRPr="00DC1C0D" w:rsidRDefault="0036342F" w:rsidP="00DC1C0D">
                              <w:pPr>
                                <w:spacing w:line="240" w:lineRule="auto"/>
                                <w:rPr>
                                  <w:rFonts w:cs="Times New Roman"/>
                                  <w:sz w:val="24"/>
                                  <w:lang w:eastAsia="ja-JP"/>
                                </w:rPr>
                              </w:pPr>
                              <w:r w:rsidRPr="00DC1C0D">
                                <w:rPr>
                                  <w:rFonts w:cs="Times New Roman"/>
                                  <w:sz w:val="24"/>
                                  <w:lang w:eastAsia="ja-JP"/>
                                </w:rPr>
                                <w:t xml:space="preserve">Quản </w:t>
                              </w:r>
                              <w:r w:rsidR="001925E1">
                                <w:rPr>
                                  <w:rFonts w:cs="Times New Roman"/>
                                  <w:sz w:val="24"/>
                                  <w:lang w:val="en-US" w:eastAsia="ja-JP"/>
                                </w:rPr>
                                <w:t>l</w:t>
                              </w:r>
                              <w:r w:rsidRPr="00DC1C0D">
                                <w:rPr>
                                  <w:rFonts w:cs="Times New Roman"/>
                                  <w:sz w:val="24"/>
                                  <w:lang w:eastAsia="ja-JP"/>
                                </w:rPr>
                                <w:t>ý chất lượng</w:t>
                              </w:r>
                            </w:p>
                          </w:txbxContent>
                        </wps:txbx>
                        <wps:bodyPr rot="0" vert="horz" wrap="square" lIns="91440" tIns="45720" rIns="91440" bIns="45720" anchor="t" anchorCtr="0" upright="1">
                          <a:noAutofit/>
                        </wps:bodyPr>
                      </wps:wsp>
                      <wps:wsp>
                        <wps:cNvPr id="1347714422" name="AutoShape 18"/>
                        <wps:cNvSpPr>
                          <a:spLocks noChangeArrowheads="1"/>
                        </wps:cNvSpPr>
                        <wps:spPr bwMode="auto">
                          <a:xfrm>
                            <a:off x="0" y="1025503"/>
                            <a:ext cx="929640" cy="501037"/>
                          </a:xfrm>
                          <a:prstGeom prst="roundRect">
                            <a:avLst>
                              <a:gd name="adj" fmla="val 16667"/>
                            </a:avLst>
                          </a:prstGeom>
                          <a:solidFill>
                            <a:srgbClr val="FFFFFF"/>
                          </a:solidFill>
                          <a:ln w="9525">
                            <a:solidFill>
                              <a:srgbClr val="000000"/>
                            </a:solidFill>
                            <a:round/>
                            <a:headEnd/>
                            <a:tailEnd/>
                          </a:ln>
                        </wps:spPr>
                        <wps:txbx>
                          <w:txbxContent>
                            <w:p w14:paraId="0CD1B6E0" w14:textId="77777777" w:rsidR="0036342F" w:rsidRPr="00DC1C0D" w:rsidRDefault="0036342F" w:rsidP="00DC1C0D">
                              <w:pPr>
                                <w:spacing w:line="240" w:lineRule="auto"/>
                                <w:rPr>
                                  <w:rFonts w:cs="Times New Roman"/>
                                  <w:sz w:val="24"/>
                                </w:rPr>
                              </w:pPr>
                              <w:r w:rsidRPr="00DC1C0D">
                                <w:rPr>
                                  <w:rFonts w:cs="Times New Roman"/>
                                  <w:sz w:val="24"/>
                                </w:rPr>
                                <w:t>Kế toán</w:t>
                              </w:r>
                            </w:p>
                          </w:txbxContent>
                        </wps:txbx>
                        <wps:bodyPr rot="0" vert="horz" wrap="square" lIns="91440" tIns="45720" rIns="91440" bIns="45720" anchor="t" anchorCtr="0" upright="1">
                          <a:noAutofit/>
                        </wps:bodyPr>
                      </wps:wsp>
                      <wps:wsp>
                        <wps:cNvPr id="158264132" name="AutoShape 22"/>
                        <wps:cNvCnPr>
                          <a:cxnSpLocks noChangeShapeType="1"/>
                        </wps:cNvCnPr>
                        <wps:spPr bwMode="auto">
                          <a:xfrm flipH="1">
                            <a:off x="479485" y="525780"/>
                            <a:ext cx="3027620" cy="508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margin">
                  <wp14:pctWidth>0</wp14:pctWidth>
                </wp14:sizeRelH>
                <wp14:sizeRelV relativeFrom="margin">
                  <wp14:pctHeight>0</wp14:pctHeight>
                </wp14:sizeRelV>
              </wp:anchor>
            </w:drawing>
          </mc:Choice>
          <mc:Fallback>
            <w:pict>
              <v:group w14:anchorId="39008E26" id="Canvas 39" o:spid="_x0000_s1114" editas="canvas" style="position:absolute;left:0;text-align:left;margin-left:-22.6pt;margin-top:22.1pt;width:516.45pt;height:124.8pt;z-index:-251705856;mso-position-horizontal-relative:margin;mso-width-relative:margin;mso-height-relative:margin" coordsize="65589,15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">
                <v:shape id="_x0000_s1115" type="#_x0000_t75" style="position:absolute;width:65589;height:15849;visibility:visible;mso-wrap-style:square">
                  <v:fill o:detectmouseclick="t"/>
                  <v:path o:connecttype="none"/>
                </v:shape>
                <v:roundrect id="AutoShape 18" o:spid="_x0000_s1116" style="position:absolute;left:10363;top:10414;width:9830;height:50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">
                  <v:textbox>
                    <w:txbxContent>
                      <w:p w14:paraId="5838C7C2" w14:textId="77777777" w:rsidR="0036342F" w:rsidRPr="00DC1C0D" w:rsidRDefault="0036342F" w:rsidP="00DC1C0D">
                        <w:pPr>
                          <w:spacing w:line="240" w:lineRule="auto"/>
                          <w:rPr>
                            <w:rFonts w:cs="Times New Roman"/>
                            <w:sz w:val="24"/>
                            <w:lang w:val="en-GB"/>
                          </w:rPr>
                        </w:pPr>
                        <w:r w:rsidRPr="00DC1C0D">
                          <w:rPr>
                            <w:rFonts w:cs="Times New Roman"/>
                            <w:sz w:val="24"/>
                          </w:rPr>
                          <w:t xml:space="preserve">Hành chính </w:t>
                        </w:r>
                        <w:r w:rsidRPr="00DC1C0D">
                          <w:rPr>
                            <w:rFonts w:cs="Times New Roman"/>
                            <w:sz w:val="24"/>
                            <w:lang w:val="en-GB"/>
                          </w:rPr>
                          <w:t>Tổng hợp</w:t>
                        </w:r>
                      </w:p>
                    </w:txbxContent>
                  </v:textbox>
                </v:roundrect>
                <v:roundrect id="AutoShape 19" o:spid="_x0000_s1117" style="position:absolute;left:21463;top:10102;width:12712;height:54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">
                  <v:textbox>
                    <w:txbxContent>
                      <w:p w14:paraId="5E9B04E7" w14:textId="77777777" w:rsidR="0036342F" w:rsidRPr="00DC1C0D" w:rsidRDefault="0036342F" w:rsidP="00DC1C0D">
                        <w:pPr>
                          <w:spacing w:line="240" w:lineRule="auto"/>
                          <w:ind w:left="-142"/>
                          <w:rPr>
                            <w:rFonts w:cs="Times New Roman"/>
                            <w:sz w:val="24"/>
                            <w:lang w:eastAsia="ja-JP"/>
                          </w:rPr>
                        </w:pPr>
                        <w:r w:rsidRPr="00DC1C0D">
                          <w:rPr>
                            <w:rFonts w:cs="Times New Roman"/>
                            <w:sz w:val="24"/>
                          </w:rPr>
                          <w:t>Kế hoạch</w:t>
                        </w:r>
                        <w:r w:rsidRPr="00DC1C0D">
                          <w:rPr>
                            <w:rFonts w:cs="Times New Roman"/>
                            <w:sz w:val="24"/>
                            <w:lang w:eastAsia="ja-JP"/>
                          </w:rPr>
                          <w:t xml:space="preserve"> sản xuất, xuất nhập khẩu</w:t>
                        </w:r>
                      </w:p>
                    </w:txbxContent>
                  </v:textbox>
                </v:roundrect>
                <v:roundrect id="AutoShape 20" o:spid="_x0000_s1118" style="position:absolute;left:35629;top:10255;width:10243;height:50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">
                  <v:textbox>
                    <w:txbxContent>
                      <w:p w14:paraId="3D5D3BE8" w14:textId="77777777" w:rsidR="0036342F" w:rsidRPr="00DC1C0D" w:rsidRDefault="0036342F" w:rsidP="00DC1C0D">
                        <w:pPr>
                          <w:spacing w:line="240" w:lineRule="auto"/>
                          <w:rPr>
                            <w:rFonts w:cs="Times New Roman"/>
                            <w:sz w:val="24"/>
                            <w:lang w:eastAsia="ja-JP"/>
                          </w:rPr>
                        </w:pPr>
                        <w:r w:rsidRPr="00DC1C0D">
                          <w:rPr>
                            <w:rFonts w:cs="Times New Roman"/>
                            <w:sz w:val="24"/>
                          </w:rPr>
                          <w:t>Kỹ thuật</w:t>
                        </w:r>
                        <w:r w:rsidRPr="00DC1C0D">
                          <w:rPr>
                            <w:rFonts w:cs="Times New Roman"/>
                            <w:sz w:val="24"/>
                            <w:lang w:eastAsia="ja-JP"/>
                          </w:rPr>
                          <w:t xml:space="preserve">, thiết bị </w:t>
                        </w:r>
                      </w:p>
                    </w:txbxContent>
                  </v:textbox>
                </v:roundrect>
                <v:roundrect id="AutoShape 21" o:spid="_x0000_s1119" style="position:absolute;left:46513;top:10458;width:8827;height:50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">
                  <v:textbox>
                    <w:txbxContent>
                      <w:p w14:paraId="1471B17D" w14:textId="77777777" w:rsidR="0036342F" w:rsidRPr="00DC1C0D" w:rsidRDefault="0036342F" w:rsidP="00DC1C0D">
                        <w:pPr>
                          <w:spacing w:line="240" w:lineRule="auto"/>
                          <w:rPr>
                            <w:rFonts w:cs="Times New Roman"/>
                            <w:sz w:val="24"/>
                            <w:lang w:eastAsia="ja-JP"/>
                          </w:rPr>
                        </w:pPr>
                        <w:r w:rsidRPr="00DC1C0D">
                          <w:rPr>
                            <w:rFonts w:cs="Times New Roman"/>
                            <w:sz w:val="24"/>
                            <w:lang w:eastAsia="ja-JP"/>
                          </w:rPr>
                          <w:t>Sản xuất</w:t>
                        </w:r>
                      </w:p>
                    </w:txbxContent>
                  </v:textbox>
                </v:roundrect>
                <v:shape id="AutoShape 22" o:spid="_x0000_s1120" type="#_x0000_t32" style="position:absolute;left:15278;top:5149;width:19793;height:52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">
                  <v:stroke endarrow="block"/>
                </v:shape>
                <v:shape id="AutoShape 23" o:spid="_x0000_s1121" type="#_x0000_t32" style="position:absolute;left:27819;top:5149;width:7252;height:49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">
                  <v:stroke endarrow="block"/>
                </v:shape>
                <v:shape id="AutoShape 24" o:spid="_x0000_s1122" type="#_x0000_t32" style="position:absolute;left:35071;top:5149;width:5680;height:51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">
                  <v:stroke endarrow="block"/>
                </v:shape>
                <v:shape id="AutoShape 25" o:spid="_x0000_s1123" type="#_x0000_t32" style="position:absolute;left:35071;top:5149;width:15856;height:53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">
                  <v:stroke endarrow="block"/>
                </v:shape>
                <v:roundrect id="AutoShape 26" o:spid="_x0000_s1124" style="position:absolute;left:25107;top:1543;width:19927;height:360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">
                  <v:textbox>
                    <w:txbxContent>
                      <w:p w14:paraId="2D76F2C6" w14:textId="77777777" w:rsidR="0036342F" w:rsidRPr="00DC1C0D" w:rsidRDefault="0036342F" w:rsidP="00DC1C0D">
                        <w:pPr>
                          <w:spacing w:line="240" w:lineRule="auto"/>
                          <w:rPr>
                            <w:rFonts w:cs="Times New Roman"/>
                            <w:sz w:val="24"/>
                          </w:rPr>
                        </w:pPr>
                        <w:r w:rsidRPr="00DC1C0D">
                          <w:rPr>
                            <w:rFonts w:cs="Times New Roman"/>
                            <w:sz w:val="24"/>
                          </w:rPr>
                          <w:t>Tổng Giám đốc</w:t>
                        </w:r>
                      </w:p>
                    </w:txbxContent>
                  </v:textbox>
                </v:roundrect>
                <v:shape id="AutoShape 27" o:spid="_x0000_s1125" type="#_x0000_t32" style="position:absolute;left:35071;top:5149;width:25819;height:5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">
                  <v:stroke endarrow="block"/>
                </v:shape>
                <v:roundrect id="AutoShape 28" o:spid="_x0000_s1126" style="position:absolute;left:56381;top:10471;width:9017;height:53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">
                  <v:textbox>
                    <w:txbxContent>
                      <w:p w14:paraId="58E1BBD3" w14:textId="77777777" w:rsidR="0036342F" w:rsidRPr="00DC1C0D" w:rsidRDefault="0036342F" w:rsidP="00DC1C0D">
                        <w:pPr>
                          <w:spacing w:line="240" w:lineRule="auto"/>
                          <w:rPr>
                            <w:rFonts w:cs="Times New Roman"/>
                            <w:sz w:val="24"/>
                            <w:lang w:eastAsia="ja-JP"/>
                          </w:rPr>
                        </w:pPr>
                        <w:r w:rsidRPr="00DC1C0D">
                          <w:rPr>
                            <w:rFonts w:cs="Times New Roman"/>
                            <w:sz w:val="24"/>
                            <w:lang w:eastAsia="ja-JP"/>
                          </w:rPr>
                          <w:t xml:space="preserve">Quản </w:t>
                        </w:r>
                        <w:r w:rsidR="001925E1">
                          <w:rPr>
                            <w:rFonts w:cs="Times New Roman"/>
                            <w:sz w:val="24"/>
                            <w:lang w:val="en-US" w:eastAsia="ja-JP"/>
                          </w:rPr>
                          <w:t>l</w:t>
                        </w:r>
                        <w:r w:rsidRPr="00DC1C0D">
                          <w:rPr>
                            <w:rFonts w:cs="Times New Roman"/>
                            <w:sz w:val="24"/>
                            <w:lang w:eastAsia="ja-JP"/>
                          </w:rPr>
                          <w:t>ý chất lượng</w:t>
                        </w:r>
                      </w:p>
                    </w:txbxContent>
                  </v:textbox>
                </v:roundrect>
                <v:roundrect id="AutoShape 18" o:spid="_x0000_s1127" style="position:absolute;top:10255;width:9296;height:50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">
                  <v:textbox>
                    <w:txbxContent>
                      <w:p w14:paraId="0CD1B6E0" w14:textId="77777777" w:rsidR="0036342F" w:rsidRPr="00DC1C0D" w:rsidRDefault="0036342F" w:rsidP="00DC1C0D">
                        <w:pPr>
                          <w:spacing w:line="240" w:lineRule="auto"/>
                          <w:rPr>
                            <w:rFonts w:cs="Times New Roman"/>
                            <w:sz w:val="24"/>
                          </w:rPr>
                        </w:pPr>
                        <w:r w:rsidRPr="00DC1C0D">
                          <w:rPr>
                            <w:rFonts w:cs="Times New Roman"/>
                            <w:sz w:val="24"/>
                          </w:rPr>
                          <w:t>Kế toán</w:t>
                        </w:r>
                      </w:p>
                    </w:txbxContent>
                  </v:textbox>
                </v:roundrect>
                <v:shape id="AutoShape 22" o:spid="_x0000_s1128" type="#_x0000_t32" style="position:absolute;left:4794;top:5257;width:30277;height:50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">
                  <v:stroke endarrow="block"/>
                </v:shape>
                <w10:wrap type="topAndBottom" anchorx="margin"/>
              </v:group>
            </w:pict>
          </mc:Fallback>
        </mc:AlternateContent>
      </w:r>
      <w:r w:rsidR="00E424FE" w:rsidRPr="0002311D">
        <w:rPr>
          <w:rFonts w:cs="Times New Roman"/>
          <w:color w:val="auto"/>
          <w:szCs w:val="26"/>
        </w:rPr>
        <w:t>Sơ đồ tổ chức quản lý giai đoạn hoạt động</w:t>
      </w:r>
    </w:p>
    <w:p w14:paraId="1DB3340E" w14:textId="77777777" w:rsidR="00E424FE" w:rsidRPr="0002311D" w:rsidRDefault="00E424FE" w:rsidP="00061B01">
      <w:pPr>
        <w:pStyle w:val="Mc1"/>
        <w:spacing w:before="0" w:after="0"/>
        <w:rPr>
          <w:color w:val="auto"/>
          <w:sz w:val="26"/>
          <w:szCs w:val="26"/>
          <w:lang w:val="vi-VN"/>
        </w:rPr>
      </w:pPr>
      <w:bookmarkStart w:id="348" w:name="_Toc145581140"/>
      <w:bookmarkStart w:id="349" w:name="_Toc404635306"/>
      <w:bookmarkStart w:id="350" w:name="_Toc404635473"/>
      <w:bookmarkStart w:id="351" w:name="_Toc406201681"/>
      <w:bookmarkStart w:id="352" w:name="_Toc406201870"/>
      <w:bookmarkStart w:id="353" w:name="_Toc411417732"/>
      <w:bookmarkStart w:id="354" w:name="_Toc411417917"/>
      <w:bookmarkStart w:id="355" w:name="_Toc411418102"/>
      <w:bookmarkStart w:id="356" w:name="_Toc419899069"/>
      <w:bookmarkStart w:id="357" w:name="_Toc419899259"/>
      <w:bookmarkStart w:id="358" w:name="_Toc419899449"/>
      <w:bookmarkStart w:id="359" w:name="_Toc454164219"/>
      <w:bookmarkStart w:id="360" w:name="_Toc454165026"/>
      <w:bookmarkStart w:id="361" w:name="_Toc454175047"/>
      <w:bookmarkStart w:id="362" w:name="_Toc457548957"/>
      <w:bookmarkStart w:id="363" w:name="_Toc457803459"/>
      <w:bookmarkStart w:id="364" w:name="_Toc464808151"/>
      <w:bookmarkStart w:id="365" w:name="_Toc464808333"/>
      <w:bookmarkStart w:id="366" w:name="_Toc464808697"/>
      <w:bookmarkStart w:id="367" w:name="_Toc465241580"/>
      <w:bookmarkStart w:id="368" w:name="_Toc522978583"/>
      <w:bookmarkStart w:id="369" w:name="_Toc40856860"/>
      <w:bookmarkStart w:id="370" w:name="_Toc132116116"/>
      <w:bookmarkStart w:id="371" w:name="_Toc218670760"/>
      <w:r w:rsidRPr="0002311D">
        <w:rPr>
          <w:color w:val="auto"/>
          <w:sz w:val="26"/>
          <w:szCs w:val="26"/>
          <w:lang w:val="vi-VN"/>
        </w:rPr>
        <w:t xml:space="preserve">Hình </w:t>
      </w:r>
      <w:r w:rsidRPr="0002311D">
        <w:rPr>
          <w:color w:val="auto"/>
          <w:sz w:val="26"/>
          <w:szCs w:val="26"/>
        </w:rPr>
        <w:fldChar w:fldCharType="begin"/>
      </w:r>
      <w:r w:rsidRPr="0002311D">
        <w:rPr>
          <w:color w:val="auto"/>
          <w:sz w:val="26"/>
          <w:szCs w:val="26"/>
          <w:lang w:val="vi-VN"/>
        </w:rPr>
        <w:instrText xml:space="preserve"> SEQ Hình \* ARABIC \s 1 </w:instrText>
      </w:r>
      <w:r w:rsidRPr="0002311D">
        <w:rPr>
          <w:color w:val="auto"/>
          <w:sz w:val="26"/>
          <w:szCs w:val="26"/>
        </w:rPr>
        <w:fldChar w:fldCharType="separate"/>
      </w:r>
      <w:r w:rsidR="00EB32FA" w:rsidRPr="0002311D">
        <w:rPr>
          <w:noProof/>
          <w:color w:val="auto"/>
          <w:sz w:val="26"/>
          <w:szCs w:val="26"/>
          <w:lang w:val="vi-VN"/>
        </w:rPr>
        <w:t>1</w:t>
      </w:r>
      <w:r w:rsidRPr="0002311D">
        <w:rPr>
          <w:color w:val="auto"/>
          <w:sz w:val="26"/>
          <w:szCs w:val="26"/>
        </w:rPr>
        <w:fldChar w:fldCharType="end"/>
      </w:r>
      <w:r w:rsidR="003E589A" w:rsidRPr="0002311D">
        <w:rPr>
          <w:color w:val="auto"/>
          <w:sz w:val="26"/>
          <w:szCs w:val="26"/>
          <w:lang w:val="vi-VN"/>
        </w:rPr>
        <w:t>.</w:t>
      </w:r>
      <w:r w:rsidR="001925E1" w:rsidRPr="0002311D">
        <w:rPr>
          <w:color w:val="auto"/>
          <w:sz w:val="26"/>
          <w:szCs w:val="26"/>
          <w:lang w:val="vi-VN"/>
        </w:rPr>
        <w:t>5.</w:t>
      </w:r>
      <w:r w:rsidRPr="0002311D">
        <w:rPr>
          <w:color w:val="auto"/>
          <w:sz w:val="26"/>
          <w:szCs w:val="26"/>
          <w:lang w:val="vi-VN"/>
        </w:rPr>
        <w:t xml:space="preserve"> Sơ đồ tổ chức quản lý của nhà máy giai đoạn hoạt động</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7EE0B115" w14:textId="77777777" w:rsidR="00E424FE" w:rsidRPr="0002311D" w:rsidRDefault="00E424FE" w:rsidP="00061B01">
      <w:pPr>
        <w:ind w:left="340"/>
        <w:jc w:val="both"/>
        <w:rPr>
          <w:rFonts w:cs="Times New Roman"/>
          <w:color w:val="auto"/>
          <w:szCs w:val="26"/>
        </w:rPr>
      </w:pPr>
      <w:bookmarkStart w:id="372" w:name="_Toc464808152"/>
      <w:bookmarkStart w:id="373" w:name="_Toc464808334"/>
      <w:bookmarkStart w:id="374" w:name="_Toc464808516"/>
      <w:bookmarkStart w:id="375" w:name="_Toc464808698"/>
      <w:bookmarkStart w:id="376" w:name="_Toc465241581"/>
      <w:r w:rsidRPr="0002311D">
        <w:rPr>
          <w:rFonts w:cs="Times New Roman"/>
          <w:color w:val="auto"/>
          <w:szCs w:val="26"/>
        </w:rPr>
        <w:t xml:space="preserve">Nhu cầu lao động: tổng số lao động của dự án khi hoạt động ổn định sẽ là </w:t>
      </w:r>
      <w:r w:rsidR="00762B6A" w:rsidRPr="0002311D">
        <w:rPr>
          <w:rFonts w:cs="Times New Roman"/>
          <w:color w:val="auto"/>
          <w:szCs w:val="26"/>
        </w:rPr>
        <w:t xml:space="preserve">480 </w:t>
      </w:r>
      <w:r w:rsidRPr="0002311D">
        <w:rPr>
          <w:rFonts w:cs="Times New Roman"/>
          <w:color w:val="auto"/>
          <w:szCs w:val="26"/>
        </w:rPr>
        <w:t>người.</w:t>
      </w:r>
    </w:p>
    <w:p w14:paraId="0CF67515" w14:textId="77777777" w:rsidR="00716816" w:rsidRPr="0002311D" w:rsidRDefault="00E424FE" w:rsidP="00061B01">
      <w:pPr>
        <w:ind w:left="340"/>
        <w:jc w:val="both"/>
        <w:rPr>
          <w:rFonts w:cs="Times New Roman"/>
          <w:color w:val="auto"/>
          <w:szCs w:val="26"/>
        </w:rPr>
      </w:pPr>
      <w:r w:rsidRPr="0002311D">
        <w:rPr>
          <w:rFonts w:cs="Times New Roman"/>
          <w:color w:val="auto"/>
          <w:szCs w:val="26"/>
        </w:rPr>
        <w:t>Thời gian làm việc: 3 ca/ngày, 8h/ca, 268 ngày/năm.</w:t>
      </w:r>
    </w:p>
    <w:p w14:paraId="65F6633E" w14:textId="77777777" w:rsidR="00716816" w:rsidRPr="0002311D" w:rsidRDefault="00E424FE" w:rsidP="00061B01">
      <w:pPr>
        <w:ind w:left="340"/>
        <w:jc w:val="both"/>
        <w:rPr>
          <w:rFonts w:cs="Times New Roman"/>
          <w:color w:val="auto"/>
          <w:szCs w:val="26"/>
        </w:rPr>
      </w:pPr>
      <w:r w:rsidRPr="0002311D">
        <w:rPr>
          <w:rFonts w:cs="Times New Roman"/>
          <w:color w:val="auto"/>
          <w:szCs w:val="26"/>
        </w:rPr>
        <w:t>Hoạt động sinh hoạt: Công ty có tổ chức nấu ăn phục vụ hoạt động ăn uống của công nhân viên tại nhà máy.</w:t>
      </w:r>
    </w:p>
    <w:p w14:paraId="384A3FB4" w14:textId="77777777" w:rsidR="00E424FE" w:rsidRPr="0002311D" w:rsidRDefault="00E424FE" w:rsidP="00061B01">
      <w:pPr>
        <w:ind w:left="340"/>
        <w:jc w:val="both"/>
        <w:rPr>
          <w:rFonts w:cs="Times New Roman"/>
          <w:color w:val="auto"/>
          <w:szCs w:val="26"/>
        </w:rPr>
      </w:pPr>
      <w:r w:rsidRPr="0002311D">
        <w:rPr>
          <w:rFonts w:cs="Times New Roman"/>
          <w:color w:val="auto"/>
          <w:szCs w:val="26"/>
        </w:rPr>
        <w:t>Bộ phận phụ trách môi trường:</w:t>
      </w:r>
      <w:r w:rsidR="0085128C" w:rsidRPr="0002311D">
        <w:rPr>
          <w:rFonts w:cs="Times New Roman"/>
          <w:color w:val="auto"/>
          <w:szCs w:val="26"/>
        </w:rPr>
        <w:t xml:space="preserve"> </w:t>
      </w:r>
      <w:r w:rsidRPr="0002311D">
        <w:rPr>
          <w:rFonts w:cs="Times New Roman"/>
          <w:color w:val="auto"/>
          <w:szCs w:val="26"/>
        </w:rPr>
        <w:t xml:space="preserve">(thuộc phòng </w:t>
      </w:r>
      <w:r w:rsidR="00762B6A" w:rsidRPr="0002311D">
        <w:rPr>
          <w:rFonts w:cs="Times New Roman"/>
          <w:color w:val="auto"/>
          <w:szCs w:val="26"/>
        </w:rPr>
        <w:t>Hành chính Tổng hợp</w:t>
      </w:r>
      <w:r w:rsidRPr="0002311D">
        <w:rPr>
          <w:rFonts w:cs="Times New Roman"/>
          <w:color w:val="auto"/>
          <w:szCs w:val="26"/>
        </w:rPr>
        <w:t>)</w:t>
      </w:r>
    </w:p>
    <w:p w14:paraId="137AB1BD" w14:textId="77777777" w:rsidR="00EB4226" w:rsidRPr="0002311D" w:rsidRDefault="00E424FE" w:rsidP="00061B01">
      <w:pPr>
        <w:ind w:left="340"/>
        <w:jc w:val="both"/>
        <w:rPr>
          <w:rFonts w:cs="Times New Roman"/>
          <w:color w:val="auto"/>
          <w:szCs w:val="26"/>
        </w:rPr>
      </w:pPr>
      <w:r w:rsidRPr="0002311D">
        <w:rPr>
          <w:rFonts w:cs="Times New Roman"/>
          <w:color w:val="auto"/>
          <w:szCs w:val="26"/>
        </w:rPr>
        <w:t>Quản lý môi trường: 01 người, trình độ đại học.</w:t>
      </w:r>
    </w:p>
    <w:p w14:paraId="65014EDD" w14:textId="77777777" w:rsidR="00E424FE" w:rsidRPr="0002311D" w:rsidRDefault="00E424FE" w:rsidP="00061B01">
      <w:pPr>
        <w:ind w:left="340"/>
        <w:jc w:val="both"/>
        <w:rPr>
          <w:rFonts w:cs="Times New Roman"/>
          <w:color w:val="auto"/>
          <w:szCs w:val="26"/>
        </w:rPr>
      </w:pPr>
      <w:r w:rsidRPr="0002311D">
        <w:rPr>
          <w:rFonts w:cs="Times New Roman"/>
          <w:color w:val="auto"/>
          <w:szCs w:val="26"/>
        </w:rPr>
        <w:t xml:space="preserve">Vệ sinh, vận hành các công trình môi trường: </w:t>
      </w:r>
      <w:r w:rsidR="00762B6A" w:rsidRPr="0002311D">
        <w:rPr>
          <w:rFonts w:cs="Times New Roman"/>
          <w:color w:val="auto"/>
          <w:szCs w:val="26"/>
        </w:rPr>
        <w:t>4</w:t>
      </w:r>
      <w:r w:rsidRPr="0002311D">
        <w:rPr>
          <w:rFonts w:cs="Times New Roman"/>
          <w:color w:val="auto"/>
          <w:szCs w:val="26"/>
        </w:rPr>
        <w:t xml:space="preserve"> người, trình độ phổ thông.</w:t>
      </w:r>
      <w:bookmarkEnd w:id="372"/>
      <w:bookmarkEnd w:id="373"/>
      <w:bookmarkEnd w:id="374"/>
      <w:bookmarkEnd w:id="375"/>
      <w:bookmarkEnd w:id="376"/>
    </w:p>
    <w:p w14:paraId="7E3B5EC1" w14:textId="77777777" w:rsidR="0039686C" w:rsidRPr="0002311D" w:rsidRDefault="00756D60" w:rsidP="006A09B2">
      <w:pPr>
        <w:pStyle w:val="Mc1"/>
        <w:spacing w:before="0" w:after="0"/>
        <w:rPr>
          <w:color w:val="auto"/>
          <w:sz w:val="26"/>
          <w:szCs w:val="26"/>
          <w:lang w:val="vi-VN"/>
        </w:rPr>
      </w:pPr>
      <w:bookmarkStart w:id="377" w:name="bookmark206"/>
      <w:bookmarkStart w:id="378" w:name="bookmark207"/>
      <w:bookmarkStart w:id="379" w:name="bookmark208"/>
      <w:bookmarkStart w:id="380" w:name="_Toc93992054"/>
      <w:bookmarkStart w:id="381" w:name="_Toc93992432"/>
      <w:bookmarkStart w:id="382" w:name="_Toc93992556"/>
      <w:bookmarkStart w:id="383" w:name="_Toc133302442"/>
      <w:r w:rsidRPr="0002311D">
        <w:rPr>
          <w:color w:val="auto"/>
          <w:lang w:val="vi-VN"/>
        </w:rPr>
        <w:br w:type="page"/>
      </w:r>
      <w:bookmarkStart w:id="384" w:name="_Toc210615992"/>
      <w:bookmarkStart w:id="385" w:name="_Toc215749905"/>
      <w:bookmarkStart w:id="386" w:name="_Toc215751175"/>
      <w:bookmarkStart w:id="387" w:name="_Toc215753191"/>
      <w:bookmarkStart w:id="388" w:name="_Toc215754359"/>
      <w:bookmarkStart w:id="389" w:name="_Toc215827883"/>
      <w:bookmarkStart w:id="390" w:name="_Toc218669636"/>
      <w:bookmarkStart w:id="391" w:name="_Toc218670761"/>
      <w:r w:rsidR="0039686C" w:rsidRPr="0002311D">
        <w:rPr>
          <w:color w:val="auto"/>
          <w:sz w:val="26"/>
          <w:szCs w:val="26"/>
          <w:lang w:val="vi-VN"/>
        </w:rPr>
        <w:t>Chương II</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14:paraId="46AF1696" w14:textId="77777777" w:rsidR="00C46BEA" w:rsidRPr="0002311D" w:rsidRDefault="0039686C" w:rsidP="006A09B2">
      <w:pPr>
        <w:pStyle w:val="Mc1"/>
        <w:spacing w:before="0" w:after="0"/>
        <w:rPr>
          <w:color w:val="auto"/>
          <w:sz w:val="26"/>
          <w:szCs w:val="26"/>
          <w:lang w:val="vi-VN"/>
        </w:rPr>
      </w:pPr>
      <w:bookmarkStart w:id="392" w:name="_Toc210615993"/>
      <w:bookmarkStart w:id="393" w:name="_Toc215749906"/>
      <w:bookmarkStart w:id="394" w:name="_Toc215751176"/>
      <w:bookmarkStart w:id="395" w:name="_Toc215753192"/>
      <w:bookmarkStart w:id="396" w:name="_Toc215754360"/>
      <w:bookmarkStart w:id="397" w:name="_Toc215827884"/>
      <w:bookmarkStart w:id="398" w:name="_Toc218669637"/>
      <w:bookmarkStart w:id="399" w:name="_Toc218670762"/>
      <w:bookmarkStart w:id="400" w:name="_Toc93992055"/>
      <w:bookmarkStart w:id="401" w:name="_Toc93992433"/>
      <w:bookmarkStart w:id="402" w:name="_Toc93992557"/>
      <w:bookmarkStart w:id="403" w:name="_Toc133302443"/>
      <w:r w:rsidRPr="0002311D">
        <w:rPr>
          <w:color w:val="auto"/>
          <w:sz w:val="26"/>
          <w:szCs w:val="26"/>
          <w:lang w:val="vi-VN"/>
        </w:rPr>
        <w:t xml:space="preserve">SỰ PHÙ HỢP CỦA </w:t>
      </w:r>
      <w:r w:rsidR="008D50A5" w:rsidRPr="0002311D">
        <w:rPr>
          <w:color w:val="auto"/>
          <w:sz w:val="26"/>
          <w:szCs w:val="26"/>
          <w:lang w:val="vi-VN"/>
        </w:rPr>
        <w:t>DỰ ÁN</w:t>
      </w:r>
      <w:r w:rsidRPr="0002311D">
        <w:rPr>
          <w:color w:val="auto"/>
          <w:sz w:val="26"/>
          <w:szCs w:val="26"/>
          <w:lang w:val="vi-VN"/>
        </w:rPr>
        <w:t xml:space="preserve"> VỚI QUY HOẠCH,</w:t>
      </w:r>
      <w:bookmarkStart w:id="404" w:name="_Toc210615994"/>
      <w:bookmarkEnd w:id="392"/>
      <w:bookmarkEnd w:id="393"/>
      <w:bookmarkEnd w:id="394"/>
      <w:bookmarkEnd w:id="395"/>
      <w:bookmarkEnd w:id="396"/>
      <w:bookmarkEnd w:id="397"/>
      <w:bookmarkEnd w:id="398"/>
      <w:bookmarkEnd w:id="399"/>
    </w:p>
    <w:p w14:paraId="460257BA" w14:textId="77777777" w:rsidR="0039686C" w:rsidRPr="0002311D" w:rsidRDefault="0039686C" w:rsidP="006A09B2">
      <w:pPr>
        <w:pStyle w:val="Mc1"/>
        <w:spacing w:before="0" w:after="0"/>
        <w:rPr>
          <w:color w:val="auto"/>
          <w:sz w:val="26"/>
          <w:szCs w:val="26"/>
          <w:lang w:val="vi-VN"/>
        </w:rPr>
      </w:pPr>
      <w:bookmarkStart w:id="405" w:name="_Toc215749907"/>
      <w:bookmarkStart w:id="406" w:name="_Toc215751177"/>
      <w:bookmarkStart w:id="407" w:name="_Toc215753193"/>
      <w:bookmarkStart w:id="408" w:name="_Toc215754361"/>
      <w:bookmarkStart w:id="409" w:name="_Toc215827885"/>
      <w:bookmarkStart w:id="410" w:name="_Toc218669638"/>
      <w:bookmarkStart w:id="411" w:name="_Toc218670763"/>
      <w:r w:rsidRPr="0002311D">
        <w:rPr>
          <w:color w:val="auto"/>
          <w:sz w:val="26"/>
          <w:szCs w:val="26"/>
          <w:lang w:val="vi-VN"/>
        </w:rPr>
        <w:t>KHẢ NĂNG CHỊU TẢI CỦA MÔI TRƯỜNG</w:t>
      </w:r>
      <w:bookmarkEnd w:id="400"/>
      <w:bookmarkEnd w:id="401"/>
      <w:bookmarkEnd w:id="402"/>
      <w:bookmarkEnd w:id="403"/>
      <w:bookmarkEnd w:id="404"/>
      <w:bookmarkEnd w:id="405"/>
      <w:bookmarkEnd w:id="406"/>
      <w:bookmarkEnd w:id="407"/>
      <w:bookmarkEnd w:id="408"/>
      <w:bookmarkEnd w:id="409"/>
      <w:bookmarkEnd w:id="410"/>
      <w:bookmarkEnd w:id="411"/>
    </w:p>
    <w:p w14:paraId="62EC4F3D" w14:textId="77777777" w:rsidR="00174D65" w:rsidRPr="0002311D" w:rsidRDefault="00174D65" w:rsidP="006A09B2">
      <w:pPr>
        <w:pStyle w:val="Heading1"/>
        <w:ind w:firstLine="0"/>
        <w:rPr>
          <w:rFonts w:ascii="Times New Roman" w:hAnsi="Times New Roman"/>
          <w:sz w:val="26"/>
          <w:szCs w:val="26"/>
        </w:rPr>
      </w:pPr>
      <w:bookmarkStart w:id="412" w:name="_Toc110524499"/>
      <w:bookmarkStart w:id="413" w:name="_Toc110524610"/>
      <w:bookmarkStart w:id="414" w:name="_Toc115187630"/>
      <w:bookmarkStart w:id="415" w:name="_Toc115187725"/>
      <w:bookmarkStart w:id="416" w:name="_Toc115187820"/>
      <w:bookmarkStart w:id="417" w:name="_Toc115869981"/>
      <w:bookmarkStart w:id="418" w:name="_Toc115870088"/>
      <w:bookmarkStart w:id="419" w:name="_Toc138343880"/>
      <w:bookmarkStart w:id="420" w:name="_Toc138343993"/>
      <w:bookmarkStart w:id="421" w:name="_Toc197592713"/>
      <w:bookmarkStart w:id="422" w:name="_Toc197592827"/>
      <w:bookmarkStart w:id="423" w:name="_Toc197592941"/>
      <w:bookmarkStart w:id="424" w:name="_Toc215749908"/>
      <w:bookmarkStart w:id="425" w:name="_Toc218669639"/>
      <w:bookmarkStart w:id="426" w:name="bookmark212"/>
      <w:bookmarkStart w:id="427" w:name="bookmark59"/>
      <w:r w:rsidRPr="0002311D">
        <w:rPr>
          <w:rFonts w:ascii="Times New Roman" w:hAnsi="Times New Roman"/>
          <w:sz w:val="26"/>
          <w:szCs w:val="26"/>
        </w:rPr>
        <w:t xml:space="preserve">2.1. Sự phù hợp của </w:t>
      </w:r>
      <w:r w:rsidR="008D50A5" w:rsidRPr="0002311D">
        <w:rPr>
          <w:rFonts w:ascii="Times New Roman" w:hAnsi="Times New Roman"/>
          <w:sz w:val="26"/>
          <w:szCs w:val="26"/>
        </w:rPr>
        <w:t>dự án</w:t>
      </w:r>
      <w:r w:rsidRPr="0002311D">
        <w:rPr>
          <w:rFonts w:ascii="Times New Roman" w:hAnsi="Times New Roman"/>
          <w:sz w:val="26"/>
          <w:szCs w:val="26"/>
        </w:rPr>
        <w:t xml:space="preserve"> đầu tư với quy hoạch bảo vệ môi trường quốc gia, quy hoạch tỉnh, phân vùng môi trường</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1EA8BABE" w14:textId="77777777" w:rsidR="00A32867" w:rsidRPr="0002311D" w:rsidRDefault="00174D65" w:rsidP="006766E9">
      <w:pPr>
        <w:numPr>
          <w:ilvl w:val="0"/>
          <w:numId w:val="22"/>
        </w:numPr>
        <w:ind w:left="510" w:hanging="170"/>
        <w:jc w:val="both"/>
        <w:rPr>
          <w:rFonts w:cs="Times New Roman"/>
          <w:color w:val="auto"/>
          <w:szCs w:val="26"/>
        </w:rPr>
      </w:pPr>
      <w:r w:rsidRPr="0002311D">
        <w:rPr>
          <w:rFonts w:cs="Times New Roman"/>
          <w:color w:val="auto"/>
          <w:szCs w:val="26"/>
        </w:rPr>
        <w:t>Theo Quyết định số 489/QĐ-TTg ngày 10/6/2024 của Thủ tướng Chính phủ về phê duyệt Quy hoạch tỉnh Hưng Yên thời kỳ 2021 – 2030, tầm nhìn đến năm 2050 thì các nhiệm vụ trọng tâm cần đạt được là “Phát triển các ngành công nghiệp mũi nhọn, công nghiệp nền tảng; công nghiệp công nghệ cao, hiện đại, thân thiện với môi trường, phát thải các bon thấp. Tập trung xây dựng, phát triển hệ sinh thái công nghiệp đồng bộ, hiện đại; ưu tiên phát triển các khu công nghiệp, cụm công nghiệp có hạ tầng kỹ thuật đồng bộ, hiện đại; hình thành các khu công nghiệp - đô thị</w:t>
      </w:r>
      <w:r w:rsidR="00A759DC" w:rsidRPr="0002311D">
        <w:rPr>
          <w:rFonts w:cs="Times New Roman"/>
          <w:color w:val="auto"/>
          <w:szCs w:val="26"/>
        </w:rPr>
        <w:t xml:space="preserve"> - </w:t>
      </w:r>
      <w:r w:rsidRPr="0002311D">
        <w:rPr>
          <w:rFonts w:cs="Times New Roman"/>
          <w:color w:val="auto"/>
          <w:szCs w:val="26"/>
        </w:rPr>
        <w:t>dịch vụ, khu công nghiệp chuyên ngành, khu công nghiệp công nghệ cao, khu công nghiệp sinh thái, khu công nghiệp hỗ trợ”; “Quản lý, sử dụng tiết kiệm, hiệu quả nguồn tài nguyên thiên nhiên; tăng cường bảo đảm an ninh năng lượng phục vụ sản xuất kinh doanh và đời sống của Nhân dân; tăng cường bảo vệ môi trường sinh thái và khả năng thích ứng với biến đổi khí hậu; chủ động triển khai đồng bộ, quyết liệt các giải pháp giảm phát thải các bon để hướng tới mục tiêu quốc gia giảm phát thải khí nhà kính ròng bằng “0” đến năm 2050”.</w:t>
      </w:r>
    </w:p>
    <w:p w14:paraId="4A10CDDC" w14:textId="77777777" w:rsidR="00A32867" w:rsidRPr="0002311D" w:rsidRDefault="00174D65" w:rsidP="006766E9">
      <w:pPr>
        <w:numPr>
          <w:ilvl w:val="0"/>
          <w:numId w:val="22"/>
        </w:numPr>
        <w:ind w:left="510" w:hanging="170"/>
        <w:jc w:val="both"/>
        <w:rPr>
          <w:rFonts w:cs="Times New Roman"/>
          <w:color w:val="auto"/>
          <w:szCs w:val="26"/>
        </w:rPr>
      </w:pPr>
      <w:r w:rsidRPr="0002311D">
        <w:rPr>
          <w:rFonts w:cs="Times New Roman"/>
          <w:color w:val="auto"/>
          <w:szCs w:val="26"/>
        </w:rPr>
        <w:t xml:space="preserve">Theo Quyết định số 611/QĐ-TTg ngày 08/7/2024 của Thủ tướng Chính phủ về phê duyệt Quy hoạch bảo vệ môi trường quốc gia thời kỳ 2021 – 2030, tầm nhìn đến năm 2050 thì các nhiệm vụ “Giảm thiểu tác động đến môi trường từ hoạt động phát triển kinh tế - xã hội; Quản lý chất thải rắn sinh hoạt, chất thải rắn công nghiệp, chất thải nguy hại; Quản lý, cải thiện và nâng cao chất lượng môi trường; Bảo tồn thiên nhiên và đa dạng sinh học; </w:t>
      </w:r>
      <w:r w:rsidR="00DE1964" w:rsidRPr="0002311D">
        <w:rPr>
          <w:rFonts w:cs="Times New Roman"/>
          <w:color w:val="auto"/>
          <w:szCs w:val="26"/>
        </w:rPr>
        <w:t>t</w:t>
      </w:r>
      <w:r w:rsidRPr="0002311D">
        <w:rPr>
          <w:rFonts w:cs="Times New Roman"/>
          <w:color w:val="auto"/>
          <w:szCs w:val="26"/>
        </w:rPr>
        <w:t>húc đẩy các mô hình tăng trưởng bền vững”.</w:t>
      </w:r>
    </w:p>
    <w:p w14:paraId="01B64BAA" w14:textId="0CE9D304" w:rsidR="00A32867" w:rsidRPr="0002311D" w:rsidRDefault="00174D65" w:rsidP="006766E9">
      <w:pPr>
        <w:numPr>
          <w:ilvl w:val="0"/>
          <w:numId w:val="22"/>
        </w:numPr>
        <w:ind w:left="510" w:hanging="170"/>
        <w:jc w:val="both"/>
        <w:rPr>
          <w:rFonts w:cs="Times New Roman"/>
          <w:color w:val="auto"/>
          <w:szCs w:val="26"/>
        </w:rPr>
      </w:pPr>
      <w:r w:rsidRPr="0002311D">
        <w:rPr>
          <w:rFonts w:cs="Times New Roman"/>
          <w:color w:val="auto"/>
          <w:szCs w:val="26"/>
        </w:rPr>
        <w:t xml:space="preserve">Nhà máy Mitsubishi Electric FP Automation Việt Nam của </w:t>
      </w:r>
      <w:r w:rsidR="0033373A" w:rsidRPr="0002311D">
        <w:rPr>
          <w:rFonts w:cs="Times New Roman"/>
          <w:color w:val="auto"/>
          <w:szCs w:val="26"/>
        </w:rPr>
        <w:t>c</w:t>
      </w:r>
      <w:r w:rsidRPr="0002311D">
        <w:rPr>
          <w:rFonts w:cs="Times New Roman"/>
          <w:color w:val="auto"/>
          <w:szCs w:val="26"/>
        </w:rPr>
        <w:t xml:space="preserve">ông ty TNHH Mitsubishi Electric FP Automation Việt Nam thực hiện tại </w:t>
      </w:r>
      <w:r w:rsidR="0033373A" w:rsidRPr="0002311D">
        <w:rPr>
          <w:rFonts w:cs="Times New Roman"/>
          <w:color w:val="auto"/>
          <w:szCs w:val="26"/>
        </w:rPr>
        <w:t>l</w:t>
      </w:r>
      <w:r w:rsidRPr="0002311D">
        <w:rPr>
          <w:rFonts w:cs="Times New Roman"/>
          <w:color w:val="auto"/>
          <w:szCs w:val="26"/>
        </w:rPr>
        <w:t>ô đất E-1a, Khu công nghiệp Thăng Long II, x</w:t>
      </w:r>
      <w:r w:rsidR="005E3F51" w:rsidRPr="0002311D">
        <w:rPr>
          <w:rFonts w:cs="Times New Roman"/>
          <w:color w:val="auto"/>
          <w:szCs w:val="26"/>
        </w:rPr>
        <w:t xml:space="preserve">ã </w:t>
      </w:r>
      <w:r w:rsidRPr="0002311D">
        <w:rPr>
          <w:rFonts w:cs="Times New Roman"/>
          <w:color w:val="auto"/>
          <w:szCs w:val="26"/>
        </w:rPr>
        <w:t xml:space="preserve">Nguyễn Văn Linh, tỉnh Hưng Yên </w:t>
      </w:r>
      <w:r w:rsidR="008D50A5" w:rsidRPr="0002311D">
        <w:rPr>
          <w:rFonts w:cs="Times New Roman"/>
          <w:color w:val="auto"/>
          <w:szCs w:val="26"/>
        </w:rPr>
        <w:t>dự án</w:t>
      </w:r>
      <w:r w:rsidRPr="0002311D">
        <w:rPr>
          <w:rFonts w:cs="Times New Roman"/>
          <w:color w:val="auto"/>
          <w:szCs w:val="26"/>
        </w:rPr>
        <w:t xml:space="preserve"> không tiến hành đầu tư riêng lẻ ngoài KCN, không khai thác nước ngầm cho quá trình hoạt động của </w:t>
      </w:r>
      <w:r w:rsidR="008D50A5" w:rsidRPr="0002311D">
        <w:rPr>
          <w:rFonts w:cs="Times New Roman"/>
          <w:color w:val="auto"/>
          <w:szCs w:val="26"/>
        </w:rPr>
        <w:t>dự án</w:t>
      </w:r>
      <w:r w:rsidRPr="0002311D">
        <w:rPr>
          <w:rFonts w:cs="Times New Roman"/>
          <w:color w:val="auto"/>
          <w:szCs w:val="26"/>
        </w:rPr>
        <w:t xml:space="preserve"> nên </w:t>
      </w:r>
      <w:r w:rsidR="008D50A5" w:rsidRPr="0002311D">
        <w:rPr>
          <w:rFonts w:cs="Times New Roman"/>
          <w:color w:val="auto"/>
          <w:szCs w:val="26"/>
        </w:rPr>
        <w:t>dự án</w:t>
      </w:r>
      <w:r w:rsidRPr="0002311D">
        <w:rPr>
          <w:rFonts w:cs="Times New Roman"/>
          <w:color w:val="auto"/>
          <w:szCs w:val="26"/>
        </w:rPr>
        <w:t xml:space="preserve"> hoàn toàn phù hợp với Quy hoạch tỉnh Hưng Yên thời kỳ 2021</w:t>
      </w:r>
      <w:r w:rsidR="00DE1964" w:rsidRPr="0002311D">
        <w:rPr>
          <w:rFonts w:cs="Times New Roman"/>
          <w:color w:val="auto"/>
          <w:szCs w:val="26"/>
        </w:rPr>
        <w:t xml:space="preserve"> </w:t>
      </w:r>
      <w:r w:rsidRPr="0002311D">
        <w:rPr>
          <w:rFonts w:cs="Times New Roman"/>
          <w:color w:val="auto"/>
          <w:szCs w:val="26"/>
        </w:rPr>
        <w:t>–</w:t>
      </w:r>
      <w:r w:rsidR="00DE1964" w:rsidRPr="0002311D">
        <w:rPr>
          <w:rFonts w:cs="Times New Roman"/>
          <w:color w:val="auto"/>
          <w:szCs w:val="26"/>
        </w:rPr>
        <w:t xml:space="preserve"> </w:t>
      </w:r>
      <w:r w:rsidRPr="0002311D">
        <w:rPr>
          <w:rFonts w:cs="Times New Roman"/>
          <w:color w:val="auto"/>
          <w:szCs w:val="26"/>
        </w:rPr>
        <w:t>2030, tầm nhìn đến năm 2050 của Quyết định số 489/QĐ-TTg và phù hợp với Quy hoạch bảo vệ môi trường quốc gia thời kỳ 2021</w:t>
      </w:r>
      <w:r w:rsidR="00DE1964" w:rsidRPr="0002311D">
        <w:rPr>
          <w:rFonts w:cs="Times New Roman"/>
          <w:color w:val="auto"/>
          <w:szCs w:val="26"/>
        </w:rPr>
        <w:t xml:space="preserve"> </w:t>
      </w:r>
      <w:r w:rsidRPr="0002311D">
        <w:rPr>
          <w:rFonts w:cs="Times New Roman"/>
          <w:color w:val="auto"/>
          <w:szCs w:val="26"/>
        </w:rPr>
        <w:t>–</w:t>
      </w:r>
      <w:r w:rsidR="00DE1964" w:rsidRPr="0002311D">
        <w:rPr>
          <w:rFonts w:cs="Times New Roman"/>
          <w:color w:val="auto"/>
          <w:szCs w:val="26"/>
        </w:rPr>
        <w:t xml:space="preserve"> </w:t>
      </w:r>
      <w:r w:rsidRPr="0002311D">
        <w:rPr>
          <w:rFonts w:cs="Times New Roman"/>
          <w:color w:val="auto"/>
          <w:szCs w:val="26"/>
        </w:rPr>
        <w:t>2030, tầm nhìn đến năm 2050 của Quyết định số 611/QĐ-TTg.</w:t>
      </w:r>
    </w:p>
    <w:p w14:paraId="49816AF6" w14:textId="77777777" w:rsidR="00A32867" w:rsidRPr="0002311D" w:rsidRDefault="00174D65" w:rsidP="006766E9">
      <w:pPr>
        <w:numPr>
          <w:ilvl w:val="0"/>
          <w:numId w:val="22"/>
        </w:numPr>
        <w:ind w:left="510" w:hanging="170"/>
        <w:jc w:val="both"/>
        <w:rPr>
          <w:rFonts w:cs="Times New Roman"/>
          <w:color w:val="auto"/>
          <w:szCs w:val="26"/>
        </w:rPr>
      </w:pPr>
      <w:r w:rsidRPr="0002311D">
        <w:rPr>
          <w:rFonts w:cs="Times New Roman"/>
          <w:color w:val="auto"/>
          <w:szCs w:val="26"/>
        </w:rPr>
        <w:t>KCN Thăng Long II đã lập báo cáo cấp GPMT cho dự án “Khu công nghiệp Thăng Long II</w:t>
      </w:r>
      <w:r w:rsidR="00BC4CEE" w:rsidRPr="0002311D">
        <w:rPr>
          <w:rFonts w:cs="Times New Roman"/>
          <w:color w:val="auto"/>
          <w:szCs w:val="26"/>
        </w:rPr>
        <w:t>”</w:t>
      </w:r>
      <w:r w:rsidR="004E508B" w:rsidRPr="0002311D">
        <w:rPr>
          <w:rFonts w:cs="Times New Roman"/>
          <w:color w:val="auto"/>
          <w:szCs w:val="26"/>
        </w:rPr>
        <w:t xml:space="preserve"> v</w:t>
      </w:r>
      <w:r w:rsidRPr="0002311D">
        <w:rPr>
          <w:rFonts w:cs="Times New Roman"/>
          <w:color w:val="auto"/>
          <w:szCs w:val="26"/>
        </w:rPr>
        <w:t xml:space="preserve">à đã được Bộ Tài nguyên và Môi trường cấp Giấy phép môi trường số </w:t>
      </w:r>
      <w:r w:rsidR="00BC4CEE" w:rsidRPr="0002311D">
        <w:rPr>
          <w:rFonts w:cs="Times New Roman"/>
          <w:color w:val="auto"/>
          <w:szCs w:val="26"/>
        </w:rPr>
        <w:t>454</w:t>
      </w:r>
      <w:r w:rsidRPr="0002311D">
        <w:rPr>
          <w:rFonts w:cs="Times New Roman"/>
          <w:color w:val="auto"/>
          <w:szCs w:val="26"/>
        </w:rPr>
        <w:t xml:space="preserve">/GPMT-BTNMT ngày </w:t>
      </w:r>
      <w:r w:rsidR="00BC4CEE" w:rsidRPr="0002311D">
        <w:rPr>
          <w:rFonts w:cs="Times New Roman"/>
          <w:color w:val="auto"/>
          <w:szCs w:val="26"/>
        </w:rPr>
        <w:t>17</w:t>
      </w:r>
      <w:r w:rsidRPr="0002311D">
        <w:rPr>
          <w:rFonts w:cs="Times New Roman"/>
          <w:color w:val="auto"/>
          <w:szCs w:val="26"/>
        </w:rPr>
        <w:t>/</w:t>
      </w:r>
      <w:r w:rsidR="00BC4CEE" w:rsidRPr="0002311D">
        <w:rPr>
          <w:rFonts w:cs="Times New Roman"/>
          <w:color w:val="auto"/>
          <w:szCs w:val="26"/>
        </w:rPr>
        <w:t>12/</w:t>
      </w:r>
      <w:r w:rsidRPr="0002311D">
        <w:rPr>
          <w:rFonts w:cs="Times New Roman"/>
          <w:color w:val="auto"/>
          <w:szCs w:val="26"/>
        </w:rPr>
        <w:t>202</w:t>
      </w:r>
      <w:r w:rsidR="00BC4CEE" w:rsidRPr="0002311D">
        <w:rPr>
          <w:rFonts w:cs="Times New Roman"/>
          <w:color w:val="auto"/>
          <w:szCs w:val="26"/>
        </w:rPr>
        <w:t>4</w:t>
      </w:r>
      <w:r w:rsidRPr="0002311D">
        <w:rPr>
          <w:rFonts w:cs="Times New Roman"/>
          <w:color w:val="auto"/>
          <w:szCs w:val="26"/>
        </w:rPr>
        <w:t xml:space="preserve"> với các lĩnh vực thu hút đầu tư vào KCN: </w:t>
      </w:r>
      <w:r w:rsidR="00BC4CEE" w:rsidRPr="0002311D">
        <w:rPr>
          <w:rFonts w:cs="Times New Roman"/>
          <w:color w:val="auto"/>
          <w:szCs w:val="26"/>
        </w:rPr>
        <w:t xml:space="preserve">Chế biến, bảo quản thịt; Chế biến và bảo quản các sản phẩm từ thịt; Chế biến, bảo quản thủy sản và các sản phẩm từ thủy sản; Chế biến và bảo quản rau quả; Sản xuất dầu, mỡ động, thực vật; Chế biến sữa và các sản phẩm từ sữa; Xay xát và sản xuất bột thô; Sản xuất các loại bánh từ bột; Sản xuất đường (trừ sản xuất đường từ mía); Sản xuất ca cao, sôcôla và bánh kẹo; Sản xuất mì ống, mì sợi và sản phẩm tương tự; Sản xuất món ăn, thức ăn chế biến sẵn; Sản xuất thực phẩm khác chưa được phân vào đâu; Sản xuất đồ uống (trừ sản xuất bia và mạch nha ủ men bia, sản xuất đồ uống không cồn có ga); Dệt (không bao gồm công đoạn nhuộm, gia công nhuộm); Sản xuất trang phục; Sản xuất vali, túi xách và các loại tương tự, yên đệm; Sản xuất giày dép; Sản xuất sản phẩm từ gỗ, tre, nứa (trừ giường, tủ, bàn, ghế); sản xuất sản phẩm từ rơm, rạ và vật liệu tết bện; Sản xuất giấy nhăn, bìa nhăn, bao bì từ giấy và bìa; Sản xuất các sản phẩm khác từ giấy và bìa chưa được phân vào đâu; Sản xuất khí công nghiệp; Sản xuất mỹ phẩm, xà phòng, chất tẩy rửa, làm bóng và chế phẩm vệ sinh; Sản xuất thuốc, hóa dược và dược liệu; Sản xuất sản phẩm từ cao su và nhựa; Sản xuất sản phẩm chịu lửa; Sản xuất vật liệu xây dựng từ đất sét; Sản xuất sản phẩm gốm sứ khác; Sản xuất các cấu kiện kim loại, thùng, bể chứa và nồi hơi; Gia công cơ khí; xử lý và tráng phủ kim loại; Sản xuất dao kéo, dụng cụ cầm tay và đồ kim loại thông dụng; Sản xuất sản phẩm khác bằng kim loại chưa được phân vào đâu; Sản xuất sản phẩm điện tử, máy vi tính và sản phẩm quang học; Sản xuất máy móc, thiết bị chưa được phân vào đâu; Sản xuất ô tô và xe có động cơ khác; Sản xuất phương tiện và thiết bị vận tải chưa được phân vào đâu; Sản xuất giường, tủ, bàn, ghế; Sản xuất dụng cụ thể dục, thể thao; Sản xuất đồ chơi, trò chơi; Sản xuất thiết bị, dụng cụ y tế, nha khoa, chỉnh hình và phục hồi chức năng; Sản xuất khác chưa được phân vào đâu; Điện mặt trời; </w:t>
      </w:r>
      <w:r w:rsidR="00B04C6B" w:rsidRPr="0002311D">
        <w:rPr>
          <w:rFonts w:cs="Times New Roman"/>
          <w:color w:val="auto"/>
          <w:szCs w:val="26"/>
        </w:rPr>
        <w:t>Sản xuất, lắp ráp thiết bị điện, thiết bị điều khiển cho phân phối điện</w:t>
      </w:r>
      <w:r w:rsidR="00A32867" w:rsidRPr="0002311D">
        <w:rPr>
          <w:rFonts w:cs="Times New Roman"/>
          <w:color w:val="auto"/>
          <w:szCs w:val="26"/>
        </w:rPr>
        <w:t>.</w:t>
      </w:r>
    </w:p>
    <w:p w14:paraId="04F12DAC" w14:textId="77777777" w:rsidR="00174D65" w:rsidRPr="0002311D" w:rsidRDefault="00174D65" w:rsidP="006766E9">
      <w:pPr>
        <w:numPr>
          <w:ilvl w:val="0"/>
          <w:numId w:val="22"/>
        </w:numPr>
        <w:ind w:left="510" w:hanging="170"/>
        <w:jc w:val="both"/>
        <w:rPr>
          <w:rFonts w:cs="Times New Roman"/>
          <w:color w:val="auto"/>
          <w:szCs w:val="26"/>
        </w:rPr>
      </w:pPr>
      <w:r w:rsidRPr="0002311D">
        <w:rPr>
          <w:rFonts w:cs="Times New Roman"/>
          <w:color w:val="auto"/>
          <w:szCs w:val="26"/>
        </w:rPr>
        <w:t>KCN đã đánh giá chi tiết tác động cũng như đưa ra các biện pháp bố trí, quy hoạch hợp lý các ngành nghề hoạt động trong KCN. Do đó</w:t>
      </w:r>
      <w:r w:rsidR="00671AFC" w:rsidRPr="0002311D">
        <w:rPr>
          <w:rFonts w:cs="Times New Roman"/>
          <w:color w:val="auto"/>
          <w:szCs w:val="26"/>
        </w:rPr>
        <w:t>,</w:t>
      </w:r>
      <w:r w:rsidRPr="0002311D">
        <w:rPr>
          <w:rFonts w:cs="Times New Roman"/>
          <w:color w:val="auto"/>
          <w:szCs w:val="26"/>
        </w:rPr>
        <w:t xml:space="preserve"> với mục tiêu của </w:t>
      </w:r>
      <w:r w:rsidR="008D50A5" w:rsidRPr="0002311D">
        <w:rPr>
          <w:rFonts w:cs="Times New Roman"/>
          <w:color w:val="auto"/>
          <w:szCs w:val="26"/>
        </w:rPr>
        <w:t>dự án</w:t>
      </w:r>
      <w:r w:rsidRPr="0002311D">
        <w:rPr>
          <w:rFonts w:cs="Times New Roman"/>
          <w:color w:val="auto"/>
          <w:szCs w:val="26"/>
        </w:rPr>
        <w:t xml:space="preserve"> là </w:t>
      </w:r>
      <w:r w:rsidR="003E40FA" w:rsidRPr="0002311D">
        <w:rPr>
          <w:rFonts w:cs="Times New Roman"/>
          <w:color w:val="auto"/>
          <w:szCs w:val="26"/>
        </w:rPr>
        <w:t>sản xuất mô tơ, máy phát, biến thế điện, thiết bị phân phối và điều khiển điện (Chi tiết: Sản xuất, lắp ráp Bộ ngắt mạch, bộ ngắt mạch chống dòng rò, bộ phận của bộ ngắt mạch và các bộ phận bằng nhựa của các sản phẩm chính; Sản xuất bản mạch điện tử)</w:t>
      </w:r>
      <w:r w:rsidRPr="0002311D">
        <w:rPr>
          <w:rFonts w:cs="Times New Roman"/>
          <w:color w:val="auto"/>
          <w:szCs w:val="26"/>
        </w:rPr>
        <w:t xml:space="preserve"> (loại hình của </w:t>
      </w:r>
      <w:r w:rsidR="008D50A5" w:rsidRPr="0002311D">
        <w:rPr>
          <w:rFonts w:cs="Times New Roman"/>
          <w:color w:val="auto"/>
          <w:szCs w:val="26"/>
        </w:rPr>
        <w:t>dự án</w:t>
      </w:r>
      <w:r w:rsidRPr="0002311D">
        <w:rPr>
          <w:rFonts w:cs="Times New Roman"/>
          <w:color w:val="auto"/>
          <w:szCs w:val="26"/>
        </w:rPr>
        <w:t xml:space="preserve"> không thuộc loại hình sản xuất, kinh doanh, dịch vụ có nguy cơ gây ô nhiễm môi trường theo quy định tại phụ lục II</w:t>
      </w:r>
      <w:r w:rsidR="00666CD3" w:rsidRPr="0002311D">
        <w:rPr>
          <w:rFonts w:cs="Times New Roman"/>
          <w:color w:val="auto"/>
          <w:szCs w:val="26"/>
        </w:rPr>
        <w:t>,</w:t>
      </w:r>
      <w:r w:rsidRPr="0002311D">
        <w:rPr>
          <w:rFonts w:cs="Times New Roman"/>
          <w:color w:val="auto"/>
          <w:szCs w:val="26"/>
        </w:rPr>
        <w:t xml:space="preserve"> Nghị định số 05/2025/NĐ</w:t>
      </w:r>
      <w:r w:rsidR="00666CD3" w:rsidRPr="0002311D">
        <w:rPr>
          <w:rFonts w:cs="Times New Roman"/>
          <w:color w:val="auto"/>
          <w:szCs w:val="26"/>
        </w:rPr>
        <w:t xml:space="preserve"> – </w:t>
      </w:r>
      <w:r w:rsidRPr="0002311D">
        <w:rPr>
          <w:rFonts w:cs="Times New Roman"/>
          <w:color w:val="auto"/>
          <w:szCs w:val="26"/>
        </w:rPr>
        <w:t xml:space="preserve">CP, loại hình sản xuất của </w:t>
      </w:r>
      <w:r w:rsidR="008D50A5" w:rsidRPr="0002311D">
        <w:rPr>
          <w:rFonts w:cs="Times New Roman"/>
          <w:color w:val="auto"/>
          <w:szCs w:val="26"/>
        </w:rPr>
        <w:t>dự án</w:t>
      </w:r>
      <w:r w:rsidRPr="0002311D">
        <w:rPr>
          <w:rFonts w:cs="Times New Roman"/>
          <w:color w:val="auto"/>
          <w:szCs w:val="26"/>
        </w:rPr>
        <w:t xml:space="preserve"> tương tự với lĩnh vực </w:t>
      </w:r>
      <w:r w:rsidR="003E40FA" w:rsidRPr="0002311D">
        <w:rPr>
          <w:rFonts w:cs="Times New Roman"/>
          <w:color w:val="auto"/>
          <w:szCs w:val="26"/>
        </w:rPr>
        <w:t>“</w:t>
      </w:r>
      <w:r w:rsidR="00B04C6B" w:rsidRPr="0002311D">
        <w:rPr>
          <w:rFonts w:cs="Times New Roman"/>
          <w:color w:val="auto"/>
          <w:szCs w:val="26"/>
        </w:rPr>
        <w:t>Sản xuất, lắp ráp thiết bị điện, thiết bị điều khiển cho phân phối điện</w:t>
      </w:r>
      <w:r w:rsidR="003E40FA" w:rsidRPr="0002311D">
        <w:rPr>
          <w:rFonts w:cs="Times New Roman"/>
          <w:color w:val="auto"/>
          <w:szCs w:val="26"/>
        </w:rPr>
        <w:t xml:space="preserve">” </w:t>
      </w:r>
      <w:r w:rsidRPr="0002311D">
        <w:rPr>
          <w:rFonts w:cs="Times New Roman"/>
          <w:color w:val="auto"/>
          <w:szCs w:val="26"/>
        </w:rPr>
        <w:t>được KCN thu hút theo giấy phép môi trường đã được cấp). Do đó</w:t>
      </w:r>
      <w:r w:rsidR="007A1B27" w:rsidRPr="0002311D">
        <w:rPr>
          <w:rFonts w:cs="Times New Roman"/>
          <w:color w:val="auto"/>
          <w:szCs w:val="26"/>
        </w:rPr>
        <w:t>,</w:t>
      </w:r>
      <w:r w:rsidRPr="0002311D">
        <w:rPr>
          <w:rFonts w:cs="Times New Roman"/>
          <w:color w:val="auto"/>
          <w:szCs w:val="26"/>
        </w:rPr>
        <w:t xml:space="preserve"> </w:t>
      </w:r>
      <w:r w:rsidR="008D50A5" w:rsidRPr="0002311D">
        <w:rPr>
          <w:rFonts w:cs="Times New Roman"/>
          <w:color w:val="auto"/>
          <w:szCs w:val="26"/>
        </w:rPr>
        <w:t>dự án</w:t>
      </w:r>
      <w:r w:rsidRPr="0002311D">
        <w:rPr>
          <w:rFonts w:cs="Times New Roman"/>
          <w:color w:val="auto"/>
          <w:szCs w:val="26"/>
        </w:rPr>
        <w:t xml:space="preserve"> hoàn toàn phù hợp với lĩnh vực thu hút đầu tư vào KCN cũng như quy hoạch của KCN </w:t>
      </w:r>
      <w:r w:rsidR="003E40FA" w:rsidRPr="0002311D">
        <w:rPr>
          <w:rFonts w:cs="Times New Roman"/>
          <w:color w:val="auto"/>
          <w:szCs w:val="26"/>
        </w:rPr>
        <w:t>Thăng Long II</w:t>
      </w:r>
      <w:r w:rsidRPr="0002311D">
        <w:rPr>
          <w:rFonts w:cs="Times New Roman"/>
          <w:color w:val="auto"/>
          <w:szCs w:val="26"/>
        </w:rPr>
        <w:t>.</w:t>
      </w:r>
    </w:p>
    <w:p w14:paraId="3371E2D9" w14:textId="77777777" w:rsidR="00174D65" w:rsidRPr="0002311D" w:rsidRDefault="001925E1" w:rsidP="006A09B2">
      <w:pPr>
        <w:pStyle w:val="Heading1"/>
        <w:rPr>
          <w:rFonts w:ascii="Times New Roman" w:hAnsi="Times New Roman"/>
          <w:bCs w:val="0"/>
          <w:sz w:val="26"/>
          <w:szCs w:val="26"/>
        </w:rPr>
      </w:pPr>
      <w:bookmarkStart w:id="428" w:name="bookmark60"/>
      <w:bookmarkStart w:id="429" w:name="_Toc110524500"/>
      <w:bookmarkStart w:id="430" w:name="_Toc110524611"/>
      <w:bookmarkStart w:id="431" w:name="_Toc115187631"/>
      <w:bookmarkStart w:id="432" w:name="_Toc115187726"/>
      <w:bookmarkStart w:id="433" w:name="_Toc115187821"/>
      <w:bookmarkStart w:id="434" w:name="_Toc115869982"/>
      <w:bookmarkStart w:id="435" w:name="_Toc115870089"/>
      <w:bookmarkStart w:id="436" w:name="_Toc138343881"/>
      <w:bookmarkStart w:id="437" w:name="_Toc138343994"/>
      <w:bookmarkStart w:id="438" w:name="_Toc197592714"/>
      <w:bookmarkStart w:id="439" w:name="_Toc197592828"/>
      <w:bookmarkStart w:id="440" w:name="_Toc197592942"/>
      <w:bookmarkStart w:id="441" w:name="_Toc215749909"/>
      <w:r w:rsidRPr="0002311D">
        <w:rPr>
          <w:b w:val="0"/>
          <w:bCs w:val="0"/>
          <w:sz w:val="26"/>
          <w:szCs w:val="26"/>
        </w:rPr>
        <w:br w:type="page"/>
      </w:r>
      <w:bookmarkStart w:id="442" w:name="_Toc218669640"/>
      <w:r w:rsidR="00174D65" w:rsidRPr="0002311D">
        <w:rPr>
          <w:rFonts w:ascii="Times New Roman" w:hAnsi="Times New Roman"/>
          <w:bCs w:val="0"/>
          <w:sz w:val="26"/>
          <w:szCs w:val="26"/>
        </w:rPr>
        <w:t>2.2</w:t>
      </w:r>
      <w:bookmarkEnd w:id="428"/>
      <w:r w:rsidR="00174D65" w:rsidRPr="0002311D">
        <w:rPr>
          <w:rFonts w:ascii="Times New Roman" w:hAnsi="Times New Roman"/>
          <w:bCs w:val="0"/>
          <w:sz w:val="26"/>
          <w:szCs w:val="26"/>
        </w:rPr>
        <w:t xml:space="preserve">. Sự phù hợp của </w:t>
      </w:r>
      <w:r w:rsidR="008D50A5" w:rsidRPr="0002311D">
        <w:rPr>
          <w:rFonts w:ascii="Times New Roman" w:hAnsi="Times New Roman"/>
          <w:bCs w:val="0"/>
          <w:sz w:val="26"/>
          <w:szCs w:val="26"/>
        </w:rPr>
        <w:t>dự án</w:t>
      </w:r>
      <w:r w:rsidR="00174D65" w:rsidRPr="0002311D">
        <w:rPr>
          <w:rFonts w:ascii="Times New Roman" w:hAnsi="Times New Roman"/>
          <w:bCs w:val="0"/>
          <w:sz w:val="26"/>
          <w:szCs w:val="26"/>
        </w:rPr>
        <w:t xml:space="preserve"> đầu tư đối với khả năng chịu tải của môi trường</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33185DA0" w14:textId="77777777" w:rsidR="00174D65" w:rsidRPr="0002311D" w:rsidRDefault="00174D65" w:rsidP="00570AC0">
      <w:pPr>
        <w:ind w:left="340"/>
        <w:jc w:val="both"/>
        <w:rPr>
          <w:rFonts w:cs="Times New Roman"/>
          <w:b/>
          <w:bCs/>
          <w:color w:val="auto"/>
          <w:szCs w:val="26"/>
        </w:rPr>
      </w:pPr>
      <w:r w:rsidRPr="0002311D">
        <w:rPr>
          <w:rFonts w:cs="Times New Roman"/>
          <w:b/>
          <w:bCs/>
          <w:color w:val="auto"/>
          <w:szCs w:val="26"/>
        </w:rPr>
        <w:t>* Dữ liệu về hiện trạng môi trường</w:t>
      </w:r>
    </w:p>
    <w:p w14:paraId="48CC7ED8" w14:textId="77777777" w:rsidR="00174D65" w:rsidRPr="0002311D" w:rsidRDefault="003E40FA" w:rsidP="006766E9">
      <w:pPr>
        <w:numPr>
          <w:ilvl w:val="0"/>
          <w:numId w:val="23"/>
        </w:numPr>
        <w:ind w:left="510" w:hanging="170"/>
        <w:jc w:val="both"/>
        <w:rPr>
          <w:rFonts w:cs="Times New Roman"/>
          <w:color w:val="auto"/>
          <w:szCs w:val="26"/>
        </w:rPr>
      </w:pPr>
      <w:r w:rsidRPr="0002311D">
        <w:rPr>
          <w:rFonts w:cs="Times New Roman"/>
          <w:color w:val="auto"/>
          <w:szCs w:val="26"/>
        </w:rPr>
        <w:t xml:space="preserve">Nhà máy Mitsubishi Electric FP Automation Việt Nam </w:t>
      </w:r>
      <w:r w:rsidR="00174D65" w:rsidRPr="0002311D">
        <w:rPr>
          <w:rFonts w:cs="Times New Roman"/>
          <w:color w:val="auto"/>
          <w:szCs w:val="26"/>
        </w:rPr>
        <w:t xml:space="preserve">của </w:t>
      </w:r>
      <w:r w:rsidRPr="0002311D">
        <w:rPr>
          <w:rFonts w:cs="Times New Roman"/>
          <w:color w:val="auto"/>
          <w:szCs w:val="26"/>
        </w:rPr>
        <w:t xml:space="preserve">Công ty TNHH Mitsubishi Electric FP Automation Việt Nam </w:t>
      </w:r>
      <w:r w:rsidR="00A32867" w:rsidRPr="0002311D">
        <w:rPr>
          <w:rFonts w:cs="Times New Roman"/>
          <w:color w:val="auto"/>
          <w:szCs w:val="26"/>
        </w:rPr>
        <w:t xml:space="preserve">được </w:t>
      </w:r>
      <w:r w:rsidRPr="0002311D">
        <w:rPr>
          <w:rFonts w:cs="Times New Roman"/>
          <w:color w:val="auto"/>
          <w:szCs w:val="26"/>
        </w:rPr>
        <w:t>thực hiện tại Lô đất E-1a, Khu công nghiệp Thăng Long II, xã Nguyễn Văn Linh, tỉnh Hưng Yên, Việt Nam</w:t>
      </w:r>
      <w:r w:rsidR="00174D65" w:rsidRPr="0002311D">
        <w:rPr>
          <w:rFonts w:cs="Times New Roman"/>
          <w:color w:val="auto"/>
          <w:szCs w:val="26"/>
        </w:rPr>
        <w:t xml:space="preserve">. Căn cứ báo cáo công tác bảo vệ môi trường tỉnh Hưng Yên năm 2023 cho thấy hiện trạng môi trường không khí xung quanh, môi trường nước mặt trên địa bàn xã </w:t>
      </w:r>
      <w:r w:rsidR="008B258C" w:rsidRPr="0002311D">
        <w:rPr>
          <w:rFonts w:cs="Times New Roman"/>
          <w:color w:val="auto"/>
          <w:szCs w:val="26"/>
        </w:rPr>
        <w:t>Nguyễn Văn Linh</w:t>
      </w:r>
      <w:r w:rsidR="00174D65" w:rsidRPr="0002311D">
        <w:rPr>
          <w:rFonts w:cs="Times New Roman"/>
          <w:color w:val="auto"/>
          <w:szCs w:val="26"/>
        </w:rPr>
        <w:t xml:space="preserve"> cụ thể như sau:</w:t>
      </w:r>
    </w:p>
    <w:p w14:paraId="682AF564" w14:textId="77777777" w:rsidR="00EA3393"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Dữ liệu về môi trường không khí xung quanh: Trên địa bàn tỉnh năm 2023 đã đã tổ chức lấy 306 mẫu không khí tại một số làng nghề, khu công nghiệp và các trục đường giao thông (lấy mẫu tại 51 vị trí, tần suất 06 đợt/năm, thời gian thực hiện vào tháng 2, 4, 6, 8, 10, 12). Nhìn chung, chất lượng môi trường không khí trên địa bàn tỉnh vẫn duy trì mức tương đối tốt.</w:t>
      </w:r>
      <w:r w:rsidR="00F3758B" w:rsidRPr="0002311D">
        <w:rPr>
          <w:rFonts w:cs="Times New Roman"/>
          <w:color w:val="auto"/>
          <w:szCs w:val="26"/>
        </w:rPr>
        <w:t xml:space="preserve"> </w:t>
      </w:r>
      <w:r w:rsidRPr="0002311D">
        <w:rPr>
          <w:rFonts w:cs="Times New Roman"/>
          <w:color w:val="auto"/>
          <w:szCs w:val="26"/>
        </w:rPr>
        <w:t>Giá trị nồng độ các thông số ô nhiễm có xu hướng giảm hơn so với năm 2022.</w:t>
      </w:r>
    </w:p>
    <w:p w14:paraId="5314DDC3"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Kết quả quan trắc, phân tích mẫu như sau: 100% mẫu đạt quy chuẩn đối với các thông số CO, NO</w:t>
      </w:r>
      <w:r w:rsidRPr="0002311D">
        <w:rPr>
          <w:rFonts w:cs="Times New Roman"/>
          <w:color w:val="auto"/>
          <w:szCs w:val="26"/>
          <w:vertAlign w:val="subscript"/>
        </w:rPr>
        <w:t>2</w:t>
      </w:r>
      <w:r w:rsidRPr="0002311D">
        <w:rPr>
          <w:rFonts w:cs="Times New Roman"/>
          <w:color w:val="auto"/>
          <w:szCs w:val="26"/>
        </w:rPr>
        <w:t>, SO</w:t>
      </w:r>
      <w:r w:rsidRPr="0002311D">
        <w:rPr>
          <w:rFonts w:cs="Times New Roman"/>
          <w:color w:val="auto"/>
          <w:szCs w:val="26"/>
          <w:vertAlign w:val="subscript"/>
        </w:rPr>
        <w:t>2</w:t>
      </w:r>
      <w:r w:rsidRPr="0002311D">
        <w:rPr>
          <w:rFonts w:cs="Times New Roman"/>
          <w:color w:val="auto"/>
          <w:szCs w:val="26"/>
        </w:rPr>
        <w:t>. Tại một số nút giao thông có giá trị thông số TSP vượt (từ 1,14 đến 1,69 lần) so với quy chuẩn so với QCVN 05-MT:2013/BTNMT</w:t>
      </w:r>
      <w:r w:rsidR="001E5E4B" w:rsidRPr="0002311D">
        <w:rPr>
          <w:rFonts w:cs="Times New Roman"/>
          <w:color w:val="auto"/>
          <w:szCs w:val="26"/>
        </w:rPr>
        <w:t xml:space="preserve"> – </w:t>
      </w:r>
      <w:r w:rsidRPr="0002311D">
        <w:rPr>
          <w:rFonts w:cs="Times New Roman"/>
          <w:color w:val="auto"/>
          <w:szCs w:val="26"/>
        </w:rPr>
        <w:t xml:space="preserve">Quy chuẩn kỹ thuật quốc gia về môi trường không khí xung quanh; một số vị trí có thông số tiếng ồn vượt (từ 1,001-1,13 lần) so với QCVN 26:2010/BTNMT </w:t>
      </w:r>
      <w:r w:rsidR="001C4B85" w:rsidRPr="0002311D">
        <w:rPr>
          <w:rFonts w:cs="Times New Roman"/>
          <w:color w:val="auto"/>
          <w:szCs w:val="26"/>
        </w:rPr>
        <w:t>–</w:t>
      </w:r>
      <w:r w:rsidRPr="0002311D">
        <w:rPr>
          <w:rFonts w:cs="Times New Roman"/>
          <w:color w:val="auto"/>
          <w:szCs w:val="26"/>
        </w:rPr>
        <w:t xml:space="preserve"> Quy chuẩn kỹ thuật quốc gia về tiếng ồn.</w:t>
      </w:r>
    </w:p>
    <w:p w14:paraId="628C52E9"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Dữ liệu về hiện trạng môi trường nước mặt: Trong năm 2023, trên địa bàn tỉnh đã lấy 684 mẫu nước mặt (tại 114 vị trí, tần suất 06 đợt/năm; thời gian thực hiện quan trắc tại hiện trường vào tháng 2, 4, 6, 8, 10, 12) trên một số sông chính, sông nhánh, ao, hồ trên địa bàn tỉnh: Sông Hồng, sông Luộc, sông Điện Biên, sông Cửu An, sông Hòa Bình, hệ thống </w:t>
      </w:r>
      <w:r w:rsidR="00F3758B" w:rsidRPr="0002311D">
        <w:rPr>
          <w:rFonts w:cs="Times New Roman"/>
          <w:color w:val="auto"/>
          <w:szCs w:val="26"/>
        </w:rPr>
        <w:t xml:space="preserve">sông </w:t>
      </w:r>
      <w:r w:rsidRPr="0002311D">
        <w:rPr>
          <w:rFonts w:cs="Times New Roman"/>
          <w:color w:val="auto"/>
          <w:szCs w:val="26"/>
        </w:rPr>
        <w:t>Bắc Hưng Hải...</w:t>
      </w:r>
    </w:p>
    <w:p w14:paraId="3C55A304"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Kết quả, các thông số: COD, BOD5, amoni, coliform... hầu hết vượt QCVN 08-MT:2015/BTNMT – Quy chuẩn kỹ thuật quốc gia về chất lượng nước mặt, cột B1 – dùng cho mục đích tưới tiêu</w:t>
      </w:r>
      <w:r w:rsidR="009C745A" w:rsidRPr="0002311D">
        <w:rPr>
          <w:rFonts w:cs="Times New Roman"/>
          <w:color w:val="auto"/>
          <w:szCs w:val="26"/>
        </w:rPr>
        <w:t>,</w:t>
      </w:r>
      <w:r w:rsidRPr="0002311D">
        <w:rPr>
          <w:rFonts w:cs="Times New Roman"/>
          <w:color w:val="auto"/>
          <w:szCs w:val="26"/>
        </w:rPr>
        <w:t xml:space="preserve"> thủy lợi hoặc các mục đích khác có yêu cầu chất lượng nước tương tự hoặc các mục đích sử dụng như loại </w:t>
      </w:r>
      <w:r w:rsidR="009C745A" w:rsidRPr="0002311D">
        <w:rPr>
          <w:rFonts w:cs="Times New Roman"/>
          <w:color w:val="auto"/>
          <w:szCs w:val="26"/>
        </w:rPr>
        <w:t>B1</w:t>
      </w:r>
      <w:r w:rsidRPr="0002311D">
        <w:rPr>
          <w:rFonts w:cs="Times New Roman"/>
          <w:color w:val="auto"/>
          <w:szCs w:val="26"/>
        </w:rPr>
        <w:t>; các thông số NO</w:t>
      </w:r>
      <w:r w:rsidRPr="0002311D">
        <w:rPr>
          <w:rFonts w:cs="Times New Roman"/>
          <w:color w:val="auto"/>
          <w:szCs w:val="26"/>
          <w:vertAlign w:val="subscript"/>
        </w:rPr>
        <w:t>3</w:t>
      </w:r>
      <w:r w:rsidRPr="0002311D">
        <w:rPr>
          <w:rFonts w:cs="Times New Roman"/>
          <w:color w:val="auto"/>
          <w:szCs w:val="26"/>
          <w:vertAlign w:val="superscript"/>
        </w:rPr>
        <w:t>-</w:t>
      </w:r>
      <w:r w:rsidRPr="0002311D">
        <w:rPr>
          <w:rFonts w:cs="Times New Roman"/>
          <w:color w:val="auto"/>
          <w:szCs w:val="26"/>
        </w:rPr>
        <w:t>, Cd, Cu, Zn, Fe, CN</w:t>
      </w:r>
      <w:r w:rsidRPr="0002311D">
        <w:rPr>
          <w:rFonts w:cs="Times New Roman"/>
          <w:color w:val="auto"/>
          <w:szCs w:val="26"/>
          <w:vertAlign w:val="superscript"/>
        </w:rPr>
        <w:t>-</w:t>
      </w:r>
      <w:r w:rsidRPr="0002311D">
        <w:rPr>
          <w:rFonts w:cs="Times New Roman"/>
          <w:color w:val="auto"/>
          <w:szCs w:val="26"/>
        </w:rPr>
        <w:t>, Cl</w:t>
      </w:r>
      <w:r w:rsidRPr="0002311D">
        <w:rPr>
          <w:rFonts w:cs="Times New Roman"/>
          <w:color w:val="auto"/>
          <w:szCs w:val="26"/>
          <w:vertAlign w:val="superscript"/>
        </w:rPr>
        <w:t>-</w:t>
      </w:r>
      <w:r w:rsidRPr="0002311D">
        <w:rPr>
          <w:rFonts w:cs="Times New Roman"/>
          <w:color w:val="auto"/>
          <w:szCs w:val="26"/>
        </w:rPr>
        <w:t>, Pb, Cr</w:t>
      </w:r>
      <w:r w:rsidRPr="0002311D">
        <w:rPr>
          <w:rFonts w:cs="Times New Roman"/>
          <w:color w:val="auto"/>
          <w:szCs w:val="26"/>
          <w:vertAlign w:val="subscript"/>
        </w:rPr>
        <w:t>6</w:t>
      </w:r>
      <w:r w:rsidRPr="0002311D">
        <w:rPr>
          <w:rFonts w:cs="Times New Roman"/>
          <w:color w:val="auto"/>
          <w:szCs w:val="26"/>
          <w:vertAlign w:val="superscript"/>
        </w:rPr>
        <w:t>+</w:t>
      </w:r>
      <w:r w:rsidRPr="0002311D">
        <w:rPr>
          <w:rFonts w:cs="Times New Roman"/>
          <w:color w:val="auto"/>
          <w:szCs w:val="26"/>
        </w:rPr>
        <w:t>, DDTs đều có giá trị nằm trong GHCP của Quy chuẩn hoặc thấp hơn nhiều lần so với GHCP của Quy chuẩn, Cụ thể:</w:t>
      </w:r>
    </w:p>
    <w:p w14:paraId="3C5B9949"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pH: Giá trị pH vào các đợt quan trắc dao động từ khoảng 6,74 đến 8,85; 100% mẫu có giá trị pH nằm trong GHCP của Quy chuẩn (GHCP từ 5,5 đến 9).</w:t>
      </w:r>
    </w:p>
    <w:p w14:paraId="21144E47"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DO: Giá trị DO vào các đợt quan trắc dao động từ khoảng 0,99 đến 7,09 mg/L; 63,74% mẫu có giá trị DO nằm trong GHCP của Quy chuẩn (GHCP là ≥4 mg/L); 36,26 mẫu có giá trị DO nằm ngoài GHCP của Quy chuẩn (thấp hơn GHCP từ 1,003 đến 2,837 lần).</w:t>
      </w:r>
    </w:p>
    <w:p w14:paraId="230BBB95"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Thông số TSS: Giá trị TSS vào các đợt quan trắc dao động từ khoảng </w:t>
      </w:r>
      <w:r w:rsidR="00B150F6" w:rsidRPr="0002311D">
        <w:rPr>
          <w:rFonts w:cs="Times New Roman"/>
          <w:color w:val="auto"/>
          <w:szCs w:val="26"/>
        </w:rPr>
        <w:t>k</w:t>
      </w:r>
      <w:r w:rsidRPr="0002311D">
        <w:rPr>
          <w:rFonts w:cs="Times New Roman"/>
          <w:color w:val="auto"/>
          <w:szCs w:val="26"/>
        </w:rPr>
        <w:t>hông phát hiện (&lt;5 mg/L) đến 1.135 mg/L; 76,75% mẫu có giá trị TSS nằm trong GHCP của Quy chuẩn (GHCP là 50 mg/L); 23,25% mẫu có giá trị TSS vượt GHCP của Quy chuẩn (vượt GHCP từ 1,004 đến 22,7 lần).</w:t>
      </w:r>
    </w:p>
    <w:p w14:paraId="1428090A" w14:textId="2D49CF19"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Thông số COD: Giá trị COD vào các đợt quan trắc dao động từ khoảng 15 </w:t>
      </w:r>
      <w:r w:rsidR="00D47E63" w:rsidRPr="0002311D">
        <w:rPr>
          <w:rFonts w:cs="Times New Roman"/>
          <w:color w:val="auto"/>
          <w:szCs w:val="26"/>
        </w:rPr>
        <w:t>-</w:t>
      </w:r>
      <w:r w:rsidRPr="0002311D">
        <w:rPr>
          <w:rFonts w:cs="Times New Roman"/>
          <w:color w:val="auto"/>
          <w:szCs w:val="26"/>
        </w:rPr>
        <w:t xml:space="preserve"> 46,8 mg/L; 47,08% mẫu có giá trị COD nằm trong GHCP của </w:t>
      </w:r>
      <w:r w:rsidR="00D47E63" w:rsidRPr="0002311D">
        <w:rPr>
          <w:rFonts w:cs="Times New Roman"/>
          <w:color w:val="auto"/>
          <w:szCs w:val="26"/>
        </w:rPr>
        <w:t>q</w:t>
      </w:r>
      <w:r w:rsidRPr="0002311D">
        <w:rPr>
          <w:rFonts w:cs="Times New Roman"/>
          <w:color w:val="auto"/>
          <w:szCs w:val="26"/>
        </w:rPr>
        <w:t xml:space="preserve">uy chuẩn (GHCP là 30 mg/L); 52,92% mẫu có giá trị COD vượt GHCP của </w:t>
      </w:r>
      <w:r w:rsidR="00D47E63" w:rsidRPr="0002311D">
        <w:rPr>
          <w:rFonts w:cs="Times New Roman"/>
          <w:color w:val="auto"/>
          <w:szCs w:val="26"/>
        </w:rPr>
        <w:t>q</w:t>
      </w:r>
      <w:r w:rsidRPr="0002311D">
        <w:rPr>
          <w:rFonts w:cs="Times New Roman"/>
          <w:color w:val="auto"/>
          <w:szCs w:val="26"/>
        </w:rPr>
        <w:t xml:space="preserve">uy chuẩn (vượt GHCP từ 1,01 </w:t>
      </w:r>
      <w:r w:rsidR="00D47E63" w:rsidRPr="0002311D">
        <w:rPr>
          <w:rFonts w:cs="Times New Roman"/>
          <w:color w:val="auto"/>
          <w:szCs w:val="26"/>
        </w:rPr>
        <w:t>-</w:t>
      </w:r>
      <w:r w:rsidRPr="0002311D">
        <w:rPr>
          <w:rFonts w:cs="Times New Roman"/>
          <w:color w:val="auto"/>
          <w:szCs w:val="26"/>
        </w:rPr>
        <w:t xml:space="preserve"> 1,56 lần).</w:t>
      </w:r>
    </w:p>
    <w:p w14:paraId="5EEF8A2A" w14:textId="609E5D86"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BOD</w:t>
      </w:r>
      <w:r w:rsidRPr="0002311D">
        <w:rPr>
          <w:rFonts w:cs="Times New Roman"/>
          <w:color w:val="auto"/>
          <w:szCs w:val="26"/>
          <w:vertAlign w:val="subscript"/>
        </w:rPr>
        <w:t>5</w:t>
      </w:r>
      <w:r w:rsidRPr="0002311D">
        <w:rPr>
          <w:rFonts w:cs="Times New Roman"/>
          <w:color w:val="auto"/>
          <w:szCs w:val="26"/>
        </w:rPr>
        <w:t>: Giá trị BOD</w:t>
      </w:r>
      <w:r w:rsidRPr="0002311D">
        <w:rPr>
          <w:rFonts w:cs="Times New Roman"/>
          <w:color w:val="auto"/>
          <w:szCs w:val="26"/>
          <w:vertAlign w:val="subscript"/>
        </w:rPr>
        <w:t>5</w:t>
      </w:r>
      <w:r w:rsidRPr="0002311D">
        <w:rPr>
          <w:rFonts w:cs="Times New Roman"/>
          <w:color w:val="auto"/>
          <w:szCs w:val="26"/>
        </w:rPr>
        <w:t xml:space="preserve"> vào các đợt quan trắc dao động từ khoảng 7,1 </w:t>
      </w:r>
      <w:r w:rsidR="004342DC" w:rsidRPr="0002311D">
        <w:rPr>
          <w:rFonts w:cs="Times New Roman"/>
          <w:color w:val="auto"/>
          <w:szCs w:val="26"/>
        </w:rPr>
        <w:t>-</w:t>
      </w:r>
      <w:r w:rsidRPr="0002311D">
        <w:rPr>
          <w:rFonts w:cs="Times New Roman"/>
          <w:color w:val="auto"/>
          <w:szCs w:val="26"/>
        </w:rPr>
        <w:t xml:space="preserve"> 22,5 mg/L; 53,22% mẫu có giá trị </w:t>
      </w:r>
      <w:r w:rsidR="005B7ACF" w:rsidRPr="0002311D">
        <w:rPr>
          <w:rFonts w:cs="Times New Roman"/>
          <w:color w:val="auto"/>
          <w:szCs w:val="26"/>
        </w:rPr>
        <w:t>BOD</w:t>
      </w:r>
      <w:r w:rsidR="005B7ACF" w:rsidRPr="0002311D">
        <w:rPr>
          <w:rFonts w:cs="Times New Roman"/>
          <w:color w:val="auto"/>
          <w:szCs w:val="26"/>
          <w:vertAlign w:val="subscript"/>
        </w:rPr>
        <w:t>5</w:t>
      </w:r>
      <w:r w:rsidRPr="0002311D">
        <w:rPr>
          <w:rFonts w:cs="Times New Roman"/>
          <w:color w:val="auto"/>
          <w:szCs w:val="26"/>
        </w:rPr>
        <w:t xml:space="preserve"> nằm trong GHCP của Quy chuẩn (GHCP là 15 mg/L); 46,78% mẫu có giá trị </w:t>
      </w:r>
      <w:r w:rsidR="005B7ACF" w:rsidRPr="0002311D">
        <w:rPr>
          <w:rFonts w:cs="Times New Roman"/>
          <w:color w:val="auto"/>
          <w:szCs w:val="26"/>
        </w:rPr>
        <w:t>BOD</w:t>
      </w:r>
      <w:r w:rsidR="005B7ACF" w:rsidRPr="0002311D">
        <w:rPr>
          <w:rFonts w:cs="Times New Roman"/>
          <w:color w:val="auto"/>
          <w:szCs w:val="26"/>
          <w:vertAlign w:val="subscript"/>
        </w:rPr>
        <w:t>5</w:t>
      </w:r>
      <w:r w:rsidRPr="0002311D">
        <w:rPr>
          <w:rFonts w:cs="Times New Roman"/>
          <w:color w:val="auto"/>
          <w:szCs w:val="26"/>
        </w:rPr>
        <w:t xml:space="preserve"> vượt GHCP của Quy chuẩn (vượt GHCP từ 1,01 </w:t>
      </w:r>
      <w:r w:rsidR="004342DC" w:rsidRPr="0002311D">
        <w:rPr>
          <w:rFonts w:cs="Times New Roman"/>
          <w:color w:val="auto"/>
          <w:szCs w:val="26"/>
        </w:rPr>
        <w:t>-</w:t>
      </w:r>
      <w:r w:rsidRPr="0002311D">
        <w:rPr>
          <w:rFonts w:cs="Times New Roman"/>
          <w:color w:val="auto"/>
          <w:szCs w:val="26"/>
        </w:rPr>
        <w:t xml:space="preserve"> 1,5 lần).</w:t>
      </w:r>
    </w:p>
    <w:p w14:paraId="26945CAE"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Thông số </w:t>
      </w:r>
      <w:r w:rsidR="005B7ACF" w:rsidRPr="0002311D">
        <w:rPr>
          <w:rFonts w:cs="Times New Roman"/>
          <w:color w:val="auto"/>
          <w:szCs w:val="26"/>
        </w:rPr>
        <w:t>NH</w:t>
      </w:r>
      <w:r w:rsidR="005B7ACF" w:rsidRPr="0002311D">
        <w:rPr>
          <w:rFonts w:cs="Times New Roman"/>
          <w:color w:val="auto"/>
          <w:szCs w:val="26"/>
          <w:vertAlign w:val="subscript"/>
        </w:rPr>
        <w:t>4</w:t>
      </w:r>
      <w:r w:rsidR="005B7ACF" w:rsidRPr="0002311D">
        <w:rPr>
          <w:rFonts w:cs="Times New Roman"/>
          <w:color w:val="auto"/>
          <w:szCs w:val="26"/>
          <w:vertAlign w:val="superscript"/>
        </w:rPr>
        <w:t>+</w:t>
      </w:r>
      <w:r w:rsidR="005B7ACF" w:rsidRPr="0002311D">
        <w:rPr>
          <w:rFonts w:cs="Times New Roman"/>
          <w:color w:val="auto"/>
          <w:szCs w:val="26"/>
        </w:rPr>
        <w:t xml:space="preserve"> </w:t>
      </w:r>
      <w:r w:rsidRPr="0002311D">
        <w:rPr>
          <w:rFonts w:cs="Times New Roman"/>
          <w:color w:val="auto"/>
          <w:szCs w:val="26"/>
        </w:rPr>
        <w:t xml:space="preserve">Giá trị </w:t>
      </w:r>
      <w:r w:rsidR="005B7ACF" w:rsidRPr="0002311D">
        <w:rPr>
          <w:rFonts w:cs="Times New Roman"/>
          <w:color w:val="auto"/>
          <w:szCs w:val="26"/>
        </w:rPr>
        <w:t>NH</w:t>
      </w:r>
      <w:r w:rsidR="005B7ACF" w:rsidRPr="0002311D">
        <w:rPr>
          <w:rFonts w:cs="Times New Roman"/>
          <w:color w:val="auto"/>
          <w:szCs w:val="26"/>
          <w:vertAlign w:val="subscript"/>
        </w:rPr>
        <w:t>4</w:t>
      </w:r>
      <w:r w:rsidR="005B7ACF" w:rsidRPr="0002311D">
        <w:rPr>
          <w:rFonts w:cs="Times New Roman"/>
          <w:color w:val="auto"/>
          <w:szCs w:val="26"/>
          <w:vertAlign w:val="superscript"/>
        </w:rPr>
        <w:t>+</w:t>
      </w:r>
      <w:r w:rsidR="005B7ACF" w:rsidRPr="0002311D">
        <w:rPr>
          <w:rFonts w:cs="Times New Roman"/>
          <w:color w:val="auto"/>
          <w:szCs w:val="26"/>
        </w:rPr>
        <w:t xml:space="preserve"> </w:t>
      </w:r>
      <w:r w:rsidRPr="0002311D">
        <w:rPr>
          <w:rFonts w:cs="Times New Roman"/>
          <w:color w:val="auto"/>
          <w:szCs w:val="26"/>
        </w:rPr>
        <w:t xml:space="preserve">vào các đợt quan trắc dao động từ khoảng </w:t>
      </w:r>
      <w:r w:rsidR="00AF0387" w:rsidRPr="0002311D">
        <w:rPr>
          <w:rFonts w:cs="Times New Roman"/>
          <w:color w:val="auto"/>
          <w:szCs w:val="26"/>
        </w:rPr>
        <w:t>k</w:t>
      </w:r>
      <w:r w:rsidRPr="0002311D">
        <w:rPr>
          <w:rFonts w:cs="Times New Roman"/>
          <w:color w:val="auto"/>
          <w:szCs w:val="26"/>
        </w:rPr>
        <w:t xml:space="preserve">hông phát hiện (&lt;0,02 mg/L) đến 3,97 mg/L; 46,78% mẫu có giá trị </w:t>
      </w:r>
      <w:r w:rsidR="005B7ACF" w:rsidRPr="0002311D">
        <w:rPr>
          <w:rFonts w:cs="Times New Roman"/>
          <w:color w:val="auto"/>
          <w:szCs w:val="26"/>
        </w:rPr>
        <w:t>NH</w:t>
      </w:r>
      <w:r w:rsidR="005B7ACF" w:rsidRPr="0002311D">
        <w:rPr>
          <w:rFonts w:cs="Times New Roman"/>
          <w:color w:val="auto"/>
          <w:szCs w:val="26"/>
          <w:vertAlign w:val="subscript"/>
        </w:rPr>
        <w:t>4</w:t>
      </w:r>
      <w:r w:rsidRPr="0002311D">
        <w:rPr>
          <w:rFonts w:cs="Times New Roman"/>
          <w:color w:val="auto"/>
          <w:szCs w:val="26"/>
          <w:vertAlign w:val="superscript"/>
        </w:rPr>
        <w:t>+</w:t>
      </w:r>
      <w:r w:rsidRPr="0002311D">
        <w:rPr>
          <w:rFonts w:cs="Times New Roman"/>
          <w:color w:val="auto"/>
          <w:szCs w:val="26"/>
        </w:rPr>
        <w:t xml:space="preserve"> nằm trong GHCP của Quy chuẩn (GHCP là 0,9 mg/L); 53,22% mẫu có giá trị </w:t>
      </w:r>
      <w:r w:rsidR="005B7ACF" w:rsidRPr="0002311D">
        <w:rPr>
          <w:rFonts w:cs="Times New Roman"/>
          <w:color w:val="auto"/>
          <w:szCs w:val="26"/>
        </w:rPr>
        <w:t>NH</w:t>
      </w:r>
      <w:r w:rsidR="005B7ACF" w:rsidRPr="0002311D">
        <w:rPr>
          <w:rFonts w:cs="Times New Roman"/>
          <w:color w:val="auto"/>
          <w:szCs w:val="26"/>
          <w:vertAlign w:val="subscript"/>
        </w:rPr>
        <w:t>4</w:t>
      </w:r>
      <w:r w:rsidR="005B7ACF" w:rsidRPr="0002311D">
        <w:rPr>
          <w:rFonts w:cs="Times New Roman"/>
          <w:color w:val="auto"/>
          <w:szCs w:val="26"/>
          <w:vertAlign w:val="superscript"/>
        </w:rPr>
        <w:t>+</w:t>
      </w:r>
      <w:r w:rsidR="005B7ACF" w:rsidRPr="0002311D">
        <w:rPr>
          <w:rFonts w:cs="Times New Roman"/>
          <w:color w:val="auto"/>
          <w:szCs w:val="26"/>
        </w:rPr>
        <w:t xml:space="preserve"> </w:t>
      </w:r>
      <w:r w:rsidRPr="0002311D">
        <w:rPr>
          <w:rFonts w:cs="Times New Roman"/>
          <w:color w:val="auto"/>
          <w:szCs w:val="26"/>
        </w:rPr>
        <w:t>vượt GHCP của Quy chuẩn (vượt GHCP từ 1,02 đến 4,41 lần).</w:t>
      </w:r>
    </w:p>
    <w:p w14:paraId="24B43683"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NO</w:t>
      </w:r>
      <w:r w:rsidRPr="0002311D">
        <w:rPr>
          <w:rFonts w:cs="Times New Roman"/>
          <w:color w:val="auto"/>
          <w:szCs w:val="26"/>
          <w:vertAlign w:val="subscript"/>
        </w:rPr>
        <w:t>2</w:t>
      </w:r>
      <w:r w:rsidRPr="0002311D">
        <w:rPr>
          <w:rFonts w:cs="Times New Roman"/>
          <w:color w:val="auto"/>
          <w:szCs w:val="26"/>
          <w:vertAlign w:val="superscript"/>
        </w:rPr>
        <w:t>-</w:t>
      </w:r>
      <w:r w:rsidRPr="0002311D">
        <w:rPr>
          <w:rFonts w:cs="Times New Roman"/>
          <w:color w:val="auto"/>
          <w:szCs w:val="26"/>
        </w:rPr>
        <w:t xml:space="preserve">: Giá trị </w:t>
      </w:r>
      <w:r w:rsidR="005B7ACF" w:rsidRPr="0002311D">
        <w:rPr>
          <w:rFonts w:cs="Times New Roman"/>
          <w:color w:val="auto"/>
          <w:szCs w:val="26"/>
        </w:rPr>
        <w:t>NO</w:t>
      </w:r>
      <w:r w:rsidR="005B7ACF" w:rsidRPr="0002311D">
        <w:rPr>
          <w:rFonts w:cs="Times New Roman"/>
          <w:color w:val="auto"/>
          <w:szCs w:val="26"/>
          <w:vertAlign w:val="subscript"/>
        </w:rPr>
        <w:t>2</w:t>
      </w:r>
      <w:r w:rsidR="005B7ACF" w:rsidRPr="0002311D">
        <w:rPr>
          <w:rFonts w:cs="Times New Roman"/>
          <w:color w:val="auto"/>
          <w:szCs w:val="26"/>
          <w:vertAlign w:val="superscript"/>
        </w:rPr>
        <w:t xml:space="preserve">- </w:t>
      </w:r>
      <w:r w:rsidRPr="0002311D">
        <w:rPr>
          <w:rFonts w:cs="Times New Roman"/>
          <w:color w:val="auto"/>
          <w:szCs w:val="26"/>
        </w:rPr>
        <w:t xml:space="preserve">vào các đợt quan trắc dao động từ khoảng </w:t>
      </w:r>
      <w:r w:rsidR="00AF0387" w:rsidRPr="0002311D">
        <w:rPr>
          <w:rFonts w:cs="Times New Roman"/>
          <w:color w:val="auto"/>
          <w:szCs w:val="26"/>
        </w:rPr>
        <w:t>k</w:t>
      </w:r>
      <w:r w:rsidRPr="0002311D">
        <w:rPr>
          <w:rFonts w:cs="Times New Roman"/>
          <w:color w:val="auto"/>
          <w:szCs w:val="26"/>
        </w:rPr>
        <w:t xml:space="preserve">hông phát hiện (&lt;0,003 mg/L) đến 0,696 mg/L; 61,11% mẫu có giá trị </w:t>
      </w:r>
      <w:r w:rsidR="005B7ACF" w:rsidRPr="0002311D">
        <w:rPr>
          <w:rFonts w:cs="Times New Roman"/>
          <w:color w:val="auto"/>
          <w:szCs w:val="26"/>
        </w:rPr>
        <w:t>NO</w:t>
      </w:r>
      <w:r w:rsidR="005B7ACF" w:rsidRPr="0002311D">
        <w:rPr>
          <w:rFonts w:cs="Times New Roman"/>
          <w:color w:val="auto"/>
          <w:szCs w:val="26"/>
          <w:vertAlign w:val="subscript"/>
        </w:rPr>
        <w:t>2</w:t>
      </w:r>
      <w:r w:rsidR="005B7ACF" w:rsidRPr="0002311D">
        <w:rPr>
          <w:rFonts w:cs="Times New Roman"/>
          <w:color w:val="auto"/>
          <w:szCs w:val="26"/>
          <w:vertAlign w:val="superscript"/>
        </w:rPr>
        <w:t>-</w:t>
      </w:r>
      <w:r w:rsidRPr="0002311D">
        <w:rPr>
          <w:rFonts w:cs="Times New Roman"/>
          <w:color w:val="auto"/>
          <w:szCs w:val="26"/>
        </w:rPr>
        <w:t xml:space="preserve"> nằm trong GHCP của Quy chuẩn (GHCP là 0,05 mg/L); 38,89% mẫu có giá trị </w:t>
      </w:r>
      <w:r w:rsidR="005B7ACF" w:rsidRPr="0002311D">
        <w:rPr>
          <w:rFonts w:cs="Times New Roman"/>
          <w:color w:val="auto"/>
          <w:szCs w:val="26"/>
        </w:rPr>
        <w:t>NO</w:t>
      </w:r>
      <w:r w:rsidR="005B7ACF" w:rsidRPr="0002311D">
        <w:rPr>
          <w:rFonts w:cs="Times New Roman"/>
          <w:color w:val="auto"/>
          <w:szCs w:val="26"/>
          <w:vertAlign w:val="subscript"/>
        </w:rPr>
        <w:t>2</w:t>
      </w:r>
      <w:r w:rsidR="005B7ACF" w:rsidRPr="0002311D">
        <w:rPr>
          <w:rFonts w:cs="Times New Roman"/>
          <w:color w:val="auto"/>
          <w:szCs w:val="26"/>
          <w:vertAlign w:val="superscript"/>
        </w:rPr>
        <w:t xml:space="preserve">- </w:t>
      </w:r>
      <w:r w:rsidRPr="0002311D">
        <w:rPr>
          <w:rFonts w:cs="Times New Roman"/>
          <w:color w:val="auto"/>
          <w:szCs w:val="26"/>
        </w:rPr>
        <w:t>vượt GHCP của Quy chuẩn (vượt GHCP từ 1,02 đến 13,92 lần).</w:t>
      </w:r>
    </w:p>
    <w:p w14:paraId="309BF504"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PO</w:t>
      </w:r>
      <w:r w:rsidRPr="0002311D">
        <w:rPr>
          <w:rFonts w:cs="Times New Roman"/>
          <w:color w:val="auto"/>
          <w:szCs w:val="26"/>
          <w:vertAlign w:val="subscript"/>
        </w:rPr>
        <w:t>4</w:t>
      </w:r>
      <w:r w:rsidRPr="0002311D">
        <w:rPr>
          <w:rFonts w:cs="Times New Roman"/>
          <w:color w:val="auto"/>
          <w:szCs w:val="26"/>
          <w:vertAlign w:val="superscript"/>
        </w:rPr>
        <w:t>3-</w:t>
      </w:r>
      <w:r w:rsidRPr="0002311D">
        <w:rPr>
          <w:rFonts w:cs="Times New Roman"/>
          <w:color w:val="auto"/>
          <w:szCs w:val="26"/>
        </w:rPr>
        <w:t>: Giá trị PO</w:t>
      </w:r>
      <w:r w:rsidRPr="0002311D">
        <w:rPr>
          <w:rFonts w:cs="Times New Roman"/>
          <w:color w:val="auto"/>
          <w:szCs w:val="26"/>
          <w:vertAlign w:val="subscript"/>
        </w:rPr>
        <w:t>4</w:t>
      </w:r>
      <w:r w:rsidRPr="0002311D">
        <w:rPr>
          <w:rFonts w:cs="Times New Roman"/>
          <w:color w:val="auto"/>
          <w:szCs w:val="26"/>
          <w:vertAlign w:val="superscript"/>
        </w:rPr>
        <w:t>3-</w:t>
      </w:r>
      <w:r w:rsidRPr="0002311D">
        <w:rPr>
          <w:rFonts w:cs="Times New Roman"/>
          <w:color w:val="auto"/>
          <w:szCs w:val="26"/>
        </w:rPr>
        <w:t xml:space="preserve"> vào các đợt quan trắc dao động từ khoảng Không phát hiện (&lt;0,03 mg/L) đến 8,23 mg/L; 46,05% mẫu có giá trị </w:t>
      </w:r>
      <w:r w:rsidR="009B2074" w:rsidRPr="0002311D">
        <w:rPr>
          <w:rFonts w:cs="Times New Roman"/>
          <w:color w:val="auto"/>
          <w:szCs w:val="26"/>
        </w:rPr>
        <w:t>PO</w:t>
      </w:r>
      <w:r w:rsidR="009B2074" w:rsidRPr="0002311D">
        <w:rPr>
          <w:rFonts w:cs="Times New Roman"/>
          <w:color w:val="auto"/>
          <w:szCs w:val="26"/>
          <w:vertAlign w:val="subscript"/>
        </w:rPr>
        <w:t>4</w:t>
      </w:r>
      <w:r w:rsidR="009B2074" w:rsidRPr="0002311D">
        <w:rPr>
          <w:rFonts w:cs="Times New Roman"/>
          <w:color w:val="auto"/>
          <w:szCs w:val="26"/>
          <w:vertAlign w:val="superscript"/>
        </w:rPr>
        <w:t>3-</w:t>
      </w:r>
      <w:r w:rsidR="009B2074" w:rsidRPr="0002311D">
        <w:rPr>
          <w:rFonts w:cs="Times New Roman"/>
          <w:color w:val="auto"/>
          <w:szCs w:val="26"/>
        </w:rPr>
        <w:t xml:space="preserve"> </w:t>
      </w:r>
      <w:r w:rsidRPr="0002311D">
        <w:rPr>
          <w:rFonts w:cs="Times New Roman"/>
          <w:color w:val="auto"/>
          <w:szCs w:val="26"/>
        </w:rPr>
        <w:t xml:space="preserve">nằm trong GHCP của Quy chuẩn (GHCP là 0,3 mg/L); 53,95% mẫu có giá trị </w:t>
      </w:r>
      <w:r w:rsidR="009B2074" w:rsidRPr="0002311D">
        <w:rPr>
          <w:rFonts w:cs="Times New Roman"/>
          <w:color w:val="auto"/>
          <w:szCs w:val="26"/>
        </w:rPr>
        <w:t>PO</w:t>
      </w:r>
      <w:r w:rsidR="009B2074" w:rsidRPr="0002311D">
        <w:rPr>
          <w:rFonts w:cs="Times New Roman"/>
          <w:color w:val="auto"/>
          <w:szCs w:val="26"/>
          <w:vertAlign w:val="subscript"/>
        </w:rPr>
        <w:t>4</w:t>
      </w:r>
      <w:r w:rsidR="009B2074" w:rsidRPr="0002311D">
        <w:rPr>
          <w:rFonts w:cs="Times New Roman"/>
          <w:color w:val="auto"/>
          <w:szCs w:val="26"/>
          <w:vertAlign w:val="superscript"/>
        </w:rPr>
        <w:t>3-</w:t>
      </w:r>
      <w:r w:rsidR="009B2074" w:rsidRPr="0002311D">
        <w:rPr>
          <w:rFonts w:cs="Times New Roman"/>
          <w:color w:val="auto"/>
          <w:szCs w:val="26"/>
        </w:rPr>
        <w:t xml:space="preserve"> </w:t>
      </w:r>
      <w:r w:rsidRPr="0002311D">
        <w:rPr>
          <w:rFonts w:cs="Times New Roman"/>
          <w:color w:val="auto"/>
          <w:szCs w:val="26"/>
        </w:rPr>
        <w:t>vượt GHCP của Quy chuẩn (vượt GHCP từ 1,03 đến 27,4 lần).</w:t>
      </w:r>
    </w:p>
    <w:p w14:paraId="6A13617C"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Thông số Coliform: Giá trị Coliform vào các đợt quan trắc dao động từ khoảng 790 đến 24.000 MPN/100 </w:t>
      </w:r>
      <w:r w:rsidR="00510904" w:rsidRPr="0002311D">
        <w:rPr>
          <w:rFonts w:cs="Times New Roman"/>
          <w:color w:val="auto"/>
          <w:szCs w:val="26"/>
        </w:rPr>
        <w:t>mL</w:t>
      </w:r>
      <w:r w:rsidRPr="0002311D">
        <w:rPr>
          <w:rFonts w:cs="Times New Roman"/>
          <w:color w:val="auto"/>
          <w:szCs w:val="26"/>
        </w:rPr>
        <w:t xml:space="preserve">; 52,78% mẫu có giá trị Coliform nằm trong GHCP của Quy chuẩn (GHCP là 7.500 MPN/100 </w:t>
      </w:r>
      <w:r w:rsidR="00510904" w:rsidRPr="0002311D">
        <w:rPr>
          <w:rFonts w:cs="Times New Roman"/>
          <w:color w:val="auto"/>
          <w:szCs w:val="26"/>
        </w:rPr>
        <w:t>mL</w:t>
      </w:r>
      <w:r w:rsidRPr="0002311D">
        <w:rPr>
          <w:rFonts w:cs="Times New Roman"/>
          <w:color w:val="auto"/>
          <w:szCs w:val="26"/>
        </w:rPr>
        <w:t>); 47,22% mẫu có giá trị Coliform vượt GHCP của Quy chuẩn (vượt GHCP từ 1,05 đến 3,2 lần).</w:t>
      </w:r>
    </w:p>
    <w:p w14:paraId="048FB362" w14:textId="77777777" w:rsidR="00AF038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Thông số Mn: Giá trị Mn thực hiện tại một số vị trí vào các đợt quan trắc dao động từ khoảng 0,022 đến 2,45 mg/L; 64,91% mẫu có giá trị Mn nằm trong GHCP của Quy chuẩn (GHCP là 0,5 mg/L); 35,09 mẫu có giá trị Mn vượt GHCP của Quy chuẩn (vượt GHCP từ 1,004 đến 4,9 lần).</w:t>
      </w:r>
    </w:p>
    <w:p w14:paraId="17E16835"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Thông số </w:t>
      </w:r>
      <w:r w:rsidR="00AF0387" w:rsidRPr="0002311D">
        <w:rPr>
          <w:rFonts w:cs="Times New Roman"/>
          <w:color w:val="auto"/>
          <w:szCs w:val="26"/>
        </w:rPr>
        <w:t>t</w:t>
      </w:r>
      <w:r w:rsidRPr="0002311D">
        <w:rPr>
          <w:rFonts w:cs="Times New Roman"/>
          <w:color w:val="auto"/>
          <w:szCs w:val="26"/>
        </w:rPr>
        <w:t>ổng dầu</w:t>
      </w:r>
      <w:r w:rsidR="00B150F6" w:rsidRPr="0002311D">
        <w:rPr>
          <w:rFonts w:cs="Times New Roman"/>
          <w:color w:val="auto"/>
          <w:szCs w:val="26"/>
        </w:rPr>
        <w:t>,</w:t>
      </w:r>
      <w:r w:rsidRPr="0002311D">
        <w:rPr>
          <w:rFonts w:cs="Times New Roman"/>
          <w:color w:val="auto"/>
          <w:szCs w:val="26"/>
        </w:rPr>
        <w:t xml:space="preserve"> mỡ: Giá trị </w:t>
      </w:r>
      <w:r w:rsidR="00B150F6" w:rsidRPr="0002311D">
        <w:rPr>
          <w:rFonts w:cs="Times New Roman"/>
          <w:color w:val="auto"/>
          <w:szCs w:val="26"/>
        </w:rPr>
        <w:t>t</w:t>
      </w:r>
      <w:r w:rsidRPr="0002311D">
        <w:rPr>
          <w:rFonts w:cs="Times New Roman"/>
          <w:color w:val="auto"/>
          <w:szCs w:val="26"/>
        </w:rPr>
        <w:t>ổng dầu</w:t>
      </w:r>
      <w:r w:rsidR="00B150F6" w:rsidRPr="0002311D">
        <w:rPr>
          <w:rFonts w:cs="Times New Roman"/>
          <w:color w:val="auto"/>
          <w:szCs w:val="26"/>
        </w:rPr>
        <w:t>,</w:t>
      </w:r>
      <w:r w:rsidRPr="0002311D">
        <w:rPr>
          <w:rFonts w:cs="Times New Roman"/>
          <w:color w:val="auto"/>
          <w:szCs w:val="26"/>
        </w:rPr>
        <w:t xml:space="preserve"> mỡ thực hiện tại một số vị trí vào các đợt quan trắc dao động từ khoảng 0,31 đến 5,38 mg/L; 87,2% mẫu có giá trị Tổng dầu mỡ nằm trong GHCP của Quy chuẩn (GHCP là 0,5 mg/L); 12,8% mẫu có giá trị Tổng dầu</w:t>
      </w:r>
      <w:r w:rsidR="00B150F6" w:rsidRPr="0002311D">
        <w:rPr>
          <w:rFonts w:cs="Times New Roman"/>
          <w:color w:val="auto"/>
          <w:szCs w:val="26"/>
        </w:rPr>
        <w:t>,</w:t>
      </w:r>
      <w:r w:rsidRPr="0002311D">
        <w:rPr>
          <w:rFonts w:cs="Times New Roman"/>
          <w:color w:val="auto"/>
          <w:szCs w:val="26"/>
        </w:rPr>
        <w:t xml:space="preserve"> mỡ vượt GHCP của Quy chuẩn (vượt GHCP từ 1,05 đến 5,38 lần).</w:t>
      </w:r>
    </w:p>
    <w:p w14:paraId="3D67762C"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Nguồn: Báo cáo công tác bảo vệ môi trường tỉnh</w:t>
      </w:r>
      <w:r w:rsidR="00113893" w:rsidRPr="0002311D">
        <w:rPr>
          <w:rFonts w:cs="Times New Roman"/>
          <w:color w:val="auto"/>
          <w:szCs w:val="26"/>
        </w:rPr>
        <w:t xml:space="preserve"> </w:t>
      </w:r>
      <w:r w:rsidR="00AF0387" w:rsidRPr="0002311D">
        <w:rPr>
          <w:rFonts w:cs="Times New Roman"/>
          <w:color w:val="auto"/>
          <w:szCs w:val="26"/>
        </w:rPr>
        <w:t>Hưng Yên</w:t>
      </w:r>
      <w:r w:rsidRPr="0002311D">
        <w:rPr>
          <w:rFonts w:cs="Times New Roman"/>
          <w:color w:val="auto"/>
          <w:szCs w:val="26"/>
        </w:rPr>
        <w:t xml:space="preserve"> năm 2023)</w:t>
      </w:r>
    </w:p>
    <w:p w14:paraId="452D434F" w14:textId="77777777" w:rsidR="00174D65" w:rsidRPr="0002311D" w:rsidRDefault="00174D65" w:rsidP="006766E9">
      <w:pPr>
        <w:numPr>
          <w:ilvl w:val="1"/>
          <w:numId w:val="23"/>
        </w:numPr>
        <w:ind w:left="510" w:hanging="170"/>
        <w:jc w:val="both"/>
        <w:rPr>
          <w:rFonts w:cs="Times New Roman"/>
          <w:color w:val="auto"/>
          <w:szCs w:val="26"/>
        </w:rPr>
      </w:pPr>
      <w:r w:rsidRPr="0002311D">
        <w:rPr>
          <w:rFonts w:cs="Times New Roman"/>
          <w:color w:val="auto"/>
          <w:szCs w:val="26"/>
        </w:rPr>
        <w:t xml:space="preserve">Hiện trạng hoạt động của KCN </w:t>
      </w:r>
      <w:r w:rsidR="003E40FA" w:rsidRPr="0002311D">
        <w:rPr>
          <w:rFonts w:cs="Times New Roman"/>
          <w:color w:val="auto"/>
          <w:szCs w:val="26"/>
        </w:rPr>
        <w:t>Thăng Long II</w:t>
      </w:r>
    </w:p>
    <w:p w14:paraId="747C18EB" w14:textId="77777777" w:rsidR="00803237"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Hiện tại KCN </w:t>
      </w:r>
      <w:r w:rsidR="00A65EEE" w:rsidRPr="0002311D">
        <w:rPr>
          <w:rFonts w:cs="Times New Roman"/>
          <w:color w:val="auto"/>
          <w:szCs w:val="26"/>
        </w:rPr>
        <w:t>Thăng Long II</w:t>
      </w:r>
      <w:r w:rsidRPr="0002311D">
        <w:rPr>
          <w:rFonts w:cs="Times New Roman"/>
          <w:color w:val="auto"/>
          <w:szCs w:val="26"/>
        </w:rPr>
        <w:t xml:space="preserve"> đã tiếp nhận </w:t>
      </w:r>
      <w:r w:rsidR="00AC69E7" w:rsidRPr="0002311D">
        <w:rPr>
          <w:rFonts w:cs="Times New Roman"/>
          <w:color w:val="auto"/>
          <w:szCs w:val="26"/>
        </w:rPr>
        <w:t>đã tiếp nhận 115 dự án, trong đó: có 01 dự án ngừng hoạt động, 99 dự án đã đi vào hoạt động, các dự án còn lại đang triển khai. Các ngành nghề tiếp nhận dự án thứ cấp đầu tư vào trong KCN đảm bảo theo ngành nghề thu hút đầu tư trong Giấy phép môi trường số 545/GPMT-BTNMT do Bộ</w:t>
      </w:r>
      <w:r w:rsidR="00BC4CEE" w:rsidRPr="0002311D">
        <w:rPr>
          <w:rFonts w:cs="Times New Roman"/>
          <w:color w:val="auto"/>
          <w:szCs w:val="26"/>
        </w:rPr>
        <w:t xml:space="preserve"> </w:t>
      </w:r>
      <w:r w:rsidR="00AC69E7" w:rsidRPr="0002311D">
        <w:rPr>
          <w:rFonts w:cs="Times New Roman"/>
          <w:color w:val="auto"/>
          <w:szCs w:val="26"/>
        </w:rPr>
        <w:t>Tài nguyên và Môi trường cấp ngày 17/12/2024</w:t>
      </w:r>
      <w:r w:rsidRPr="0002311D">
        <w:rPr>
          <w:rFonts w:cs="Times New Roman"/>
          <w:color w:val="auto"/>
          <w:szCs w:val="26"/>
        </w:rPr>
        <w:t>.</w:t>
      </w:r>
    </w:p>
    <w:p w14:paraId="57D4ECCD"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KCN </w:t>
      </w:r>
      <w:r w:rsidR="00AC69E7" w:rsidRPr="0002311D">
        <w:rPr>
          <w:rFonts w:cs="Times New Roman"/>
          <w:color w:val="auto"/>
          <w:szCs w:val="26"/>
        </w:rPr>
        <w:t>Thăng Long II</w:t>
      </w:r>
      <w:r w:rsidRPr="0002311D">
        <w:rPr>
          <w:rFonts w:cs="Times New Roman"/>
          <w:color w:val="auto"/>
          <w:szCs w:val="26"/>
        </w:rPr>
        <w:t xml:space="preserve"> đã đầu tư xây dựng 01 hệ thống xử lý nước thải tập trung với quy mô công suất xử lý là </w:t>
      </w:r>
      <w:r w:rsidR="00AC69E7" w:rsidRPr="0002311D">
        <w:rPr>
          <w:rFonts w:cs="Times New Roman"/>
          <w:color w:val="auto"/>
          <w:szCs w:val="26"/>
        </w:rPr>
        <w:t>15.</w:t>
      </w:r>
      <w:r w:rsidRPr="0002311D">
        <w:rPr>
          <w:rFonts w:cs="Times New Roman"/>
          <w:color w:val="auto"/>
          <w:szCs w:val="26"/>
        </w:rPr>
        <w:t>000 m</w:t>
      </w:r>
      <w:r w:rsidRPr="0002311D">
        <w:rPr>
          <w:rFonts w:cs="Times New Roman"/>
          <w:color w:val="auto"/>
          <w:szCs w:val="26"/>
          <w:vertAlign w:val="superscript"/>
        </w:rPr>
        <w:t>3</w:t>
      </w:r>
      <w:r w:rsidRPr="0002311D">
        <w:rPr>
          <w:rFonts w:cs="Times New Roman"/>
          <w:color w:val="auto"/>
          <w:szCs w:val="26"/>
        </w:rPr>
        <w:t>/ngày</w:t>
      </w:r>
      <w:r w:rsidR="00803237" w:rsidRPr="0002311D">
        <w:rPr>
          <w:rFonts w:cs="Times New Roman"/>
          <w:color w:val="auto"/>
          <w:szCs w:val="26"/>
        </w:rPr>
        <w:t>.</w:t>
      </w:r>
      <w:r w:rsidRPr="0002311D">
        <w:rPr>
          <w:rFonts w:cs="Times New Roman"/>
          <w:color w:val="auto"/>
          <w:szCs w:val="26"/>
        </w:rPr>
        <w:t>đêm. Tổng lượng nước thải phát sinh của cả KCN và</w:t>
      </w:r>
      <w:r w:rsidR="00803237" w:rsidRPr="0002311D">
        <w:rPr>
          <w:rFonts w:cs="Times New Roman"/>
          <w:color w:val="auto"/>
          <w:szCs w:val="26"/>
        </w:rPr>
        <w:t>o</w:t>
      </w:r>
      <w:r w:rsidR="00557EE8" w:rsidRPr="0002311D">
        <w:rPr>
          <w:rFonts w:cs="Times New Roman"/>
          <w:color w:val="auto"/>
          <w:szCs w:val="26"/>
        </w:rPr>
        <w:t xml:space="preserve"> </w:t>
      </w:r>
      <w:r w:rsidRPr="0002311D">
        <w:rPr>
          <w:rFonts w:cs="Times New Roman"/>
          <w:color w:val="auto"/>
          <w:szCs w:val="26"/>
        </w:rPr>
        <w:t xml:space="preserve">khoảng </w:t>
      </w:r>
      <w:r w:rsidR="00AC69E7" w:rsidRPr="0002311D">
        <w:rPr>
          <w:rFonts w:cs="Times New Roman"/>
          <w:color w:val="auto"/>
          <w:szCs w:val="26"/>
        </w:rPr>
        <w:t>7.25</w:t>
      </w:r>
      <w:r w:rsidRPr="0002311D">
        <w:rPr>
          <w:rFonts w:cs="Times New Roman"/>
          <w:color w:val="auto"/>
          <w:szCs w:val="26"/>
        </w:rPr>
        <w:t>0 m</w:t>
      </w:r>
      <w:r w:rsidRPr="0002311D">
        <w:rPr>
          <w:rFonts w:cs="Times New Roman"/>
          <w:color w:val="auto"/>
          <w:szCs w:val="26"/>
          <w:vertAlign w:val="superscript"/>
        </w:rPr>
        <w:t>3</w:t>
      </w:r>
      <w:r w:rsidRPr="0002311D">
        <w:rPr>
          <w:rFonts w:cs="Times New Roman"/>
          <w:color w:val="auto"/>
          <w:szCs w:val="26"/>
        </w:rPr>
        <w:t>/ngày</w:t>
      </w:r>
      <w:r w:rsidR="00803237" w:rsidRPr="0002311D">
        <w:rPr>
          <w:rFonts w:cs="Times New Roman"/>
          <w:color w:val="auto"/>
          <w:szCs w:val="26"/>
        </w:rPr>
        <w:t>.</w:t>
      </w:r>
      <w:r w:rsidRPr="0002311D">
        <w:rPr>
          <w:rFonts w:cs="Times New Roman"/>
          <w:color w:val="auto"/>
          <w:szCs w:val="26"/>
        </w:rPr>
        <w:t xml:space="preserve">đêm (bao gồm nước thải sinh hoạt và công nghiệp) được thu gom về hệ thống xử lý nước thải tập trung công suất xử lý </w:t>
      </w:r>
      <w:r w:rsidR="00AC69E7" w:rsidRPr="0002311D">
        <w:rPr>
          <w:rFonts w:cs="Times New Roman"/>
          <w:color w:val="auto"/>
          <w:szCs w:val="26"/>
        </w:rPr>
        <w:t>15</w:t>
      </w:r>
      <w:r w:rsidRPr="0002311D">
        <w:rPr>
          <w:rFonts w:cs="Times New Roman"/>
          <w:color w:val="auto"/>
          <w:szCs w:val="26"/>
        </w:rPr>
        <w:t>.000 m3/ngày</w:t>
      </w:r>
      <w:r w:rsidR="00803237" w:rsidRPr="0002311D">
        <w:rPr>
          <w:rFonts w:cs="Times New Roman"/>
          <w:color w:val="auto"/>
          <w:szCs w:val="26"/>
        </w:rPr>
        <w:t>.</w:t>
      </w:r>
      <w:r w:rsidRPr="0002311D">
        <w:rPr>
          <w:rFonts w:cs="Times New Roman"/>
          <w:color w:val="auto"/>
          <w:szCs w:val="26"/>
        </w:rPr>
        <w:t>đêm để xử lý</w:t>
      </w:r>
      <w:r w:rsidR="00AD2EE6" w:rsidRPr="0002311D">
        <w:rPr>
          <w:rFonts w:cs="Times New Roman"/>
          <w:color w:val="auto"/>
          <w:szCs w:val="26"/>
        </w:rPr>
        <w:t>,</w:t>
      </w:r>
      <w:r w:rsidRPr="0002311D">
        <w:rPr>
          <w:rFonts w:cs="Times New Roman"/>
          <w:color w:val="auto"/>
          <w:szCs w:val="26"/>
        </w:rPr>
        <w:t xml:space="preserve"> đảm bảo quy định hiện hành trước khi thải ra ngoài môi trường. Đồng thời theo báo cáo công tác bảo vệ môi trường năm 2024 của KCN</w:t>
      </w:r>
      <w:r w:rsidR="00AD2EE6" w:rsidRPr="0002311D">
        <w:rPr>
          <w:rFonts w:cs="Times New Roman"/>
          <w:color w:val="auto"/>
          <w:szCs w:val="26"/>
        </w:rPr>
        <w:t xml:space="preserve"> Thăng Long II</w:t>
      </w:r>
      <w:r w:rsidRPr="0002311D">
        <w:rPr>
          <w:rFonts w:cs="Times New Roman"/>
          <w:color w:val="auto"/>
          <w:szCs w:val="26"/>
        </w:rPr>
        <w:t xml:space="preserve"> thì các thông số ô nhiễm trong nước thải tại đầu ra hệ thống xử lý đều nằm trong giới hạn cho phép trước khi thải vào môi trường.</w:t>
      </w:r>
    </w:p>
    <w:p w14:paraId="1E8D5103" w14:textId="77777777" w:rsidR="00174D65" w:rsidRPr="0002311D" w:rsidRDefault="00174D65" w:rsidP="006766E9">
      <w:pPr>
        <w:numPr>
          <w:ilvl w:val="1"/>
          <w:numId w:val="23"/>
        </w:numPr>
        <w:ind w:left="510" w:hanging="170"/>
        <w:jc w:val="both"/>
        <w:rPr>
          <w:rFonts w:cs="Times New Roman"/>
          <w:b/>
          <w:bCs/>
          <w:color w:val="auto"/>
          <w:szCs w:val="26"/>
        </w:rPr>
      </w:pPr>
      <w:r w:rsidRPr="0002311D">
        <w:rPr>
          <w:rFonts w:cs="Times New Roman"/>
          <w:b/>
          <w:bCs/>
          <w:color w:val="auto"/>
          <w:szCs w:val="26"/>
        </w:rPr>
        <w:t xml:space="preserve">Sự phù hợp của </w:t>
      </w:r>
      <w:r w:rsidR="008D50A5" w:rsidRPr="0002311D">
        <w:rPr>
          <w:rFonts w:cs="Times New Roman"/>
          <w:b/>
          <w:bCs/>
          <w:color w:val="auto"/>
          <w:szCs w:val="26"/>
        </w:rPr>
        <w:t>dự án</w:t>
      </w:r>
      <w:r w:rsidRPr="0002311D">
        <w:rPr>
          <w:rFonts w:cs="Times New Roman"/>
          <w:b/>
          <w:bCs/>
          <w:color w:val="auto"/>
          <w:szCs w:val="26"/>
        </w:rPr>
        <w:t xml:space="preserve"> với khả năng chịu tải của môi trường</w:t>
      </w:r>
    </w:p>
    <w:p w14:paraId="2E69A014"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 xml:space="preserve">Đối với nước thải phát sinh từ quá trình hoạt động của </w:t>
      </w:r>
      <w:r w:rsidR="008D50A5" w:rsidRPr="0002311D">
        <w:rPr>
          <w:rFonts w:cs="Times New Roman"/>
          <w:color w:val="auto"/>
          <w:szCs w:val="26"/>
        </w:rPr>
        <w:t>dự án</w:t>
      </w:r>
      <w:r w:rsidRPr="0002311D">
        <w:rPr>
          <w:rFonts w:cs="Times New Roman"/>
          <w:color w:val="auto"/>
          <w:szCs w:val="26"/>
        </w:rPr>
        <w:t xml:space="preserve"> thì toàn bộ lượng nước thải sinh hoạt</w:t>
      </w:r>
      <w:r w:rsidR="00FC3316" w:rsidRPr="0002311D">
        <w:rPr>
          <w:rFonts w:cs="Times New Roman"/>
          <w:color w:val="auto"/>
          <w:szCs w:val="26"/>
        </w:rPr>
        <w:t xml:space="preserve"> được</w:t>
      </w:r>
      <w:r w:rsidRPr="0002311D">
        <w:rPr>
          <w:rFonts w:cs="Times New Roman"/>
          <w:color w:val="auto"/>
          <w:szCs w:val="26"/>
        </w:rPr>
        <w:t xml:space="preserve"> xử lý sơ bộ </w:t>
      </w:r>
      <w:r w:rsidR="00FC3316" w:rsidRPr="0002311D">
        <w:rPr>
          <w:rFonts w:cs="Times New Roman"/>
          <w:color w:val="auto"/>
          <w:szCs w:val="26"/>
        </w:rPr>
        <w:t>trước khi</w:t>
      </w:r>
      <w:r w:rsidRPr="0002311D">
        <w:rPr>
          <w:rFonts w:cs="Times New Roman"/>
          <w:color w:val="auto"/>
          <w:szCs w:val="26"/>
        </w:rPr>
        <w:t xml:space="preserve"> thu gom</w:t>
      </w:r>
      <w:r w:rsidR="00FC3316" w:rsidRPr="0002311D">
        <w:rPr>
          <w:rFonts w:cs="Times New Roman"/>
          <w:color w:val="auto"/>
          <w:szCs w:val="26"/>
        </w:rPr>
        <w:t>,</w:t>
      </w:r>
      <w:r w:rsidRPr="0002311D">
        <w:rPr>
          <w:rFonts w:cs="Times New Roman"/>
          <w:color w:val="auto"/>
          <w:szCs w:val="26"/>
        </w:rPr>
        <w:t xml:space="preserve"> đấu nối vào hệ thống xử lý nước thải tập trung của KCN </w:t>
      </w:r>
      <w:r w:rsidR="00AC69E7" w:rsidRPr="0002311D">
        <w:rPr>
          <w:rFonts w:cs="Times New Roman"/>
          <w:color w:val="auto"/>
          <w:szCs w:val="26"/>
        </w:rPr>
        <w:t>Thăng Long II</w:t>
      </w:r>
      <w:r w:rsidRPr="0002311D">
        <w:rPr>
          <w:rFonts w:cs="Times New Roman"/>
          <w:color w:val="auto"/>
          <w:szCs w:val="26"/>
        </w:rPr>
        <w:t>. Hiện tại</w:t>
      </w:r>
      <w:r w:rsidR="00FC3316" w:rsidRPr="0002311D">
        <w:rPr>
          <w:rFonts w:cs="Times New Roman"/>
          <w:color w:val="auto"/>
          <w:szCs w:val="26"/>
        </w:rPr>
        <w:t>,</w:t>
      </w:r>
      <w:r w:rsidRPr="0002311D">
        <w:rPr>
          <w:rFonts w:cs="Times New Roman"/>
          <w:color w:val="auto"/>
          <w:szCs w:val="26"/>
        </w:rPr>
        <w:t xml:space="preserve"> lượng nước thải phát sinh tại </w:t>
      </w:r>
      <w:r w:rsidR="008D50A5" w:rsidRPr="0002311D">
        <w:rPr>
          <w:rFonts w:cs="Times New Roman"/>
          <w:color w:val="auto"/>
          <w:szCs w:val="26"/>
        </w:rPr>
        <w:t>dự án</w:t>
      </w:r>
      <w:r w:rsidRPr="0002311D">
        <w:rPr>
          <w:rFonts w:cs="Times New Roman"/>
          <w:color w:val="auto"/>
          <w:szCs w:val="26"/>
        </w:rPr>
        <w:t xml:space="preserve"> khoảng </w:t>
      </w:r>
      <w:r w:rsidR="00AC69E7" w:rsidRPr="0002311D">
        <w:rPr>
          <w:rFonts w:cs="Times New Roman"/>
          <w:color w:val="auto"/>
          <w:szCs w:val="26"/>
        </w:rPr>
        <w:t>40</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/ngày</w:t>
      </w:r>
      <w:r w:rsidR="00CB32F0" w:rsidRPr="0002311D">
        <w:rPr>
          <w:rFonts w:cs="Times New Roman"/>
          <w:color w:val="auto"/>
          <w:szCs w:val="26"/>
        </w:rPr>
        <w:t>.đêm</w:t>
      </w:r>
      <w:r w:rsidRPr="0002311D">
        <w:rPr>
          <w:rFonts w:cs="Times New Roman"/>
          <w:color w:val="auto"/>
          <w:szCs w:val="26"/>
        </w:rPr>
        <w:t xml:space="preserve">, khi </w:t>
      </w:r>
      <w:r w:rsidR="008D50A5" w:rsidRPr="0002311D">
        <w:rPr>
          <w:rFonts w:cs="Times New Roman"/>
          <w:color w:val="auto"/>
          <w:szCs w:val="26"/>
        </w:rPr>
        <w:t>dự án</w:t>
      </w:r>
      <w:r w:rsidRPr="0002311D">
        <w:rPr>
          <w:rFonts w:cs="Times New Roman"/>
          <w:color w:val="auto"/>
          <w:szCs w:val="26"/>
        </w:rPr>
        <w:t xml:space="preserve"> đi vào hoạt động ổn định thì lượng nước thải phát sinh tối đa là </w:t>
      </w:r>
      <w:r w:rsidR="00AC69E7" w:rsidRPr="0002311D">
        <w:rPr>
          <w:rFonts w:cs="Times New Roman"/>
          <w:color w:val="auto"/>
          <w:szCs w:val="26"/>
        </w:rPr>
        <w:t>60</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/ngày</w:t>
      </w:r>
      <w:r w:rsidR="005D4CEE" w:rsidRPr="0002311D">
        <w:rPr>
          <w:rFonts w:cs="Times New Roman"/>
          <w:color w:val="auto"/>
          <w:szCs w:val="26"/>
        </w:rPr>
        <w:t>.đêm</w:t>
      </w:r>
      <w:r w:rsidRPr="0002311D">
        <w:rPr>
          <w:rFonts w:cs="Times New Roman"/>
          <w:color w:val="auto"/>
          <w:szCs w:val="26"/>
        </w:rPr>
        <w:t xml:space="preserve">, lượng nước phát sinh </w:t>
      </w:r>
      <w:r w:rsidR="00FC3316" w:rsidRPr="0002311D">
        <w:rPr>
          <w:rFonts w:cs="Times New Roman"/>
          <w:color w:val="auto"/>
          <w:szCs w:val="26"/>
        </w:rPr>
        <w:t xml:space="preserve">này </w:t>
      </w:r>
      <w:r w:rsidR="00AC69E7" w:rsidRPr="0002311D">
        <w:rPr>
          <w:rFonts w:cs="Times New Roman"/>
          <w:color w:val="auto"/>
          <w:szCs w:val="26"/>
        </w:rPr>
        <w:t xml:space="preserve">bằng </w:t>
      </w:r>
      <w:r w:rsidRPr="0002311D">
        <w:rPr>
          <w:rFonts w:cs="Times New Roman"/>
          <w:color w:val="auto"/>
          <w:szCs w:val="26"/>
        </w:rPr>
        <w:t>với lượng nước phát sinh</w:t>
      </w:r>
      <w:r w:rsidR="00AC69E7" w:rsidRPr="0002311D">
        <w:rPr>
          <w:rFonts w:cs="Times New Roman"/>
          <w:color w:val="auto"/>
          <w:szCs w:val="26"/>
        </w:rPr>
        <w:t xml:space="preserve"> </w:t>
      </w:r>
      <w:r w:rsidR="00FC3316" w:rsidRPr="0002311D">
        <w:rPr>
          <w:rFonts w:cs="Times New Roman"/>
          <w:color w:val="auto"/>
          <w:szCs w:val="26"/>
        </w:rPr>
        <w:t xml:space="preserve">đã </w:t>
      </w:r>
      <w:r w:rsidR="00AC69E7" w:rsidRPr="0002311D">
        <w:rPr>
          <w:rFonts w:cs="Times New Roman"/>
          <w:color w:val="auto"/>
          <w:szCs w:val="26"/>
        </w:rPr>
        <w:t>xin cấp phép</w:t>
      </w:r>
      <w:r w:rsidRPr="0002311D">
        <w:rPr>
          <w:rFonts w:cs="Times New Roman"/>
          <w:color w:val="auto"/>
          <w:szCs w:val="26"/>
        </w:rPr>
        <w:t xml:space="preserve"> theo GPMT được cấp (</w:t>
      </w:r>
      <w:r w:rsidR="00AC69E7" w:rsidRPr="0002311D">
        <w:rPr>
          <w:rFonts w:cs="Times New Roman"/>
          <w:color w:val="auto"/>
          <w:szCs w:val="26"/>
        </w:rPr>
        <w:t>60</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/ngày</w:t>
      </w:r>
      <w:r w:rsidR="00B74F5E" w:rsidRPr="0002311D">
        <w:rPr>
          <w:rFonts w:cs="Times New Roman"/>
          <w:color w:val="auto"/>
          <w:szCs w:val="26"/>
        </w:rPr>
        <w:t>.đêm</w:t>
      </w:r>
      <w:r w:rsidRPr="0002311D">
        <w:rPr>
          <w:rFonts w:cs="Times New Roman"/>
          <w:color w:val="auto"/>
          <w:szCs w:val="26"/>
        </w:rPr>
        <w:t>). Do đó</w:t>
      </w:r>
      <w:r w:rsidR="00FC3316" w:rsidRPr="0002311D">
        <w:rPr>
          <w:rFonts w:cs="Times New Roman"/>
          <w:color w:val="auto"/>
          <w:szCs w:val="26"/>
        </w:rPr>
        <w:t>,</w:t>
      </w:r>
      <w:r w:rsidRPr="0002311D">
        <w:rPr>
          <w:rFonts w:cs="Times New Roman"/>
          <w:color w:val="auto"/>
          <w:szCs w:val="26"/>
        </w:rPr>
        <w:t xml:space="preserve"> lượng nước thải phát sinh tối đa từ quá trình hoạt động của </w:t>
      </w:r>
      <w:r w:rsidR="008D50A5" w:rsidRPr="0002311D">
        <w:rPr>
          <w:rFonts w:cs="Times New Roman"/>
          <w:color w:val="auto"/>
          <w:szCs w:val="26"/>
        </w:rPr>
        <w:t>dự án</w:t>
      </w:r>
      <w:r w:rsidRPr="0002311D">
        <w:rPr>
          <w:rFonts w:cs="Times New Roman"/>
          <w:color w:val="auto"/>
          <w:szCs w:val="26"/>
        </w:rPr>
        <w:t xml:space="preserve"> không làm ảnh hưởng đến công suất</w:t>
      </w:r>
      <w:r w:rsidR="00FC3316" w:rsidRPr="0002311D">
        <w:rPr>
          <w:rFonts w:cs="Times New Roman"/>
          <w:color w:val="auto"/>
          <w:szCs w:val="26"/>
        </w:rPr>
        <w:t>,</w:t>
      </w:r>
      <w:r w:rsidRPr="0002311D">
        <w:rPr>
          <w:rFonts w:cs="Times New Roman"/>
          <w:color w:val="auto"/>
          <w:szCs w:val="26"/>
        </w:rPr>
        <w:t xml:space="preserve"> hiệu quả xử lý của hệ thống xử lý nước thải tập trung KCN </w:t>
      </w:r>
      <w:r w:rsidR="00BC4CEE" w:rsidRPr="0002311D">
        <w:rPr>
          <w:rFonts w:cs="Times New Roman"/>
          <w:color w:val="auto"/>
          <w:szCs w:val="26"/>
        </w:rPr>
        <w:t>Thăng Long II</w:t>
      </w:r>
      <w:r w:rsidRPr="0002311D">
        <w:rPr>
          <w:rFonts w:cs="Times New Roman"/>
          <w:color w:val="auto"/>
          <w:szCs w:val="26"/>
        </w:rPr>
        <w:t>.</w:t>
      </w:r>
    </w:p>
    <w:p w14:paraId="252EFDC1" w14:textId="77777777" w:rsidR="00174D65" w:rsidRPr="0002311D" w:rsidRDefault="00174D65" w:rsidP="006766E9">
      <w:pPr>
        <w:numPr>
          <w:ilvl w:val="0"/>
          <w:numId w:val="23"/>
        </w:numPr>
        <w:ind w:left="510" w:hanging="170"/>
        <w:jc w:val="both"/>
        <w:rPr>
          <w:rFonts w:cs="Times New Roman"/>
          <w:color w:val="auto"/>
          <w:szCs w:val="26"/>
        </w:rPr>
      </w:pPr>
      <w:r w:rsidRPr="0002311D">
        <w:rPr>
          <w:rFonts w:cs="Times New Roman"/>
          <w:color w:val="auto"/>
          <w:szCs w:val="26"/>
        </w:rPr>
        <w:t>Đối với bụi, khí thải phát sinh từ</w:t>
      </w:r>
      <w:r w:rsidR="00BC4CEE" w:rsidRPr="0002311D">
        <w:rPr>
          <w:rFonts w:cs="Times New Roman"/>
          <w:color w:val="auto"/>
          <w:szCs w:val="26"/>
        </w:rPr>
        <w:t xml:space="preserve"> các</w:t>
      </w:r>
      <w:r w:rsidRPr="0002311D">
        <w:rPr>
          <w:rFonts w:cs="Times New Roman"/>
          <w:color w:val="auto"/>
          <w:szCs w:val="26"/>
        </w:rPr>
        <w:t xml:space="preserve"> </w:t>
      </w:r>
      <w:r w:rsidR="00BC4CEE" w:rsidRPr="0002311D">
        <w:rPr>
          <w:rFonts w:cs="Times New Roman"/>
          <w:color w:val="auto"/>
          <w:szCs w:val="26"/>
        </w:rPr>
        <w:t>công đoạn hàn</w:t>
      </w:r>
      <w:r w:rsidR="00FC3316" w:rsidRPr="0002311D">
        <w:rPr>
          <w:rFonts w:cs="Times New Roman"/>
          <w:color w:val="auto"/>
          <w:szCs w:val="26"/>
        </w:rPr>
        <w:t xml:space="preserve"> nhà máy 1; khí thải phát sinh từ các công đoạn sản xuất bản mạch điện tử nhà máy 2;</w:t>
      </w:r>
      <w:r w:rsidR="00127E7D" w:rsidRPr="0002311D">
        <w:rPr>
          <w:rFonts w:cs="Times New Roman"/>
          <w:color w:val="auto"/>
          <w:szCs w:val="26"/>
        </w:rPr>
        <w:t xml:space="preserve"> </w:t>
      </w:r>
      <w:r w:rsidR="00FC3316" w:rsidRPr="0002311D">
        <w:rPr>
          <w:rFonts w:cs="Times New Roman"/>
          <w:color w:val="auto"/>
          <w:szCs w:val="26"/>
        </w:rPr>
        <w:t xml:space="preserve">khí thải phát sinh từ </w:t>
      </w:r>
      <w:r w:rsidR="00127E7D" w:rsidRPr="0002311D">
        <w:rPr>
          <w:rFonts w:cs="Times New Roman"/>
          <w:color w:val="auto"/>
          <w:szCs w:val="26"/>
        </w:rPr>
        <w:t>công đoạn bôi hỗn hợp vecni cách điện và sấy</w:t>
      </w:r>
      <w:r w:rsidR="00BC4CEE" w:rsidRPr="0002311D">
        <w:rPr>
          <w:rFonts w:cs="Times New Roman"/>
          <w:color w:val="auto"/>
          <w:szCs w:val="26"/>
        </w:rPr>
        <w:t xml:space="preserve"> </w:t>
      </w:r>
      <w:r w:rsidR="00FC3316" w:rsidRPr="0002311D">
        <w:rPr>
          <w:rFonts w:cs="Times New Roman"/>
          <w:color w:val="auto"/>
          <w:szCs w:val="26"/>
        </w:rPr>
        <w:t xml:space="preserve">nhà máy 1 </w:t>
      </w:r>
      <w:r w:rsidRPr="0002311D">
        <w:rPr>
          <w:rFonts w:cs="Times New Roman"/>
          <w:color w:val="auto"/>
          <w:szCs w:val="26"/>
        </w:rPr>
        <w:t xml:space="preserve">được chủ </w:t>
      </w:r>
      <w:r w:rsidR="008D50A5" w:rsidRPr="0002311D">
        <w:rPr>
          <w:rFonts w:cs="Times New Roman"/>
          <w:color w:val="auto"/>
          <w:szCs w:val="26"/>
        </w:rPr>
        <w:t>dự án</w:t>
      </w:r>
      <w:r w:rsidRPr="0002311D">
        <w:rPr>
          <w:rFonts w:cs="Times New Roman"/>
          <w:color w:val="auto"/>
          <w:szCs w:val="26"/>
        </w:rPr>
        <w:t xml:space="preserve"> thu gom, xử lý đảm bảo quy định của QCVN 19:2024/BTNMT</w:t>
      </w:r>
      <w:r w:rsidR="00805B86" w:rsidRPr="0002311D">
        <w:rPr>
          <w:rFonts w:cs="Times New Roman"/>
          <w:color w:val="auto"/>
          <w:szCs w:val="26"/>
        </w:rPr>
        <w:t>,</w:t>
      </w:r>
      <w:r w:rsidRPr="0002311D">
        <w:rPr>
          <w:rFonts w:cs="Times New Roman"/>
          <w:color w:val="auto"/>
          <w:szCs w:val="26"/>
        </w:rPr>
        <w:t xml:space="preserve"> </w:t>
      </w:r>
      <w:r w:rsidR="00805B86" w:rsidRPr="0002311D">
        <w:rPr>
          <w:rFonts w:cs="Times New Roman"/>
          <w:color w:val="auto"/>
          <w:szCs w:val="26"/>
        </w:rPr>
        <w:t>c</w:t>
      </w:r>
      <w:r w:rsidRPr="0002311D">
        <w:rPr>
          <w:rFonts w:cs="Times New Roman"/>
          <w:color w:val="auto"/>
          <w:szCs w:val="26"/>
        </w:rPr>
        <w:t>ột B trước khi thải ra ngoài môi trường.</w:t>
      </w:r>
      <w:r w:rsidR="00805B86" w:rsidRPr="0002311D">
        <w:rPr>
          <w:rFonts w:cs="Times New Roman"/>
          <w:color w:val="auto"/>
          <w:szCs w:val="26"/>
        </w:rPr>
        <w:t xml:space="preserve"> Do đó,</w:t>
      </w:r>
      <w:r w:rsidRPr="0002311D">
        <w:rPr>
          <w:rFonts w:cs="Times New Roman"/>
          <w:color w:val="auto"/>
          <w:szCs w:val="26"/>
        </w:rPr>
        <w:t xml:space="preserve"> quá trình hoạt động của </w:t>
      </w:r>
      <w:r w:rsidR="008D50A5" w:rsidRPr="0002311D">
        <w:rPr>
          <w:rFonts w:cs="Times New Roman"/>
          <w:color w:val="auto"/>
          <w:szCs w:val="26"/>
        </w:rPr>
        <w:t>dự án</w:t>
      </w:r>
      <w:r w:rsidRPr="0002311D">
        <w:rPr>
          <w:rFonts w:cs="Times New Roman"/>
          <w:color w:val="auto"/>
          <w:szCs w:val="26"/>
        </w:rPr>
        <w:t xml:space="preserve"> không làm ảnh hưởng đến khả năng chịu tải của môi trường.</w:t>
      </w:r>
    </w:p>
    <w:p w14:paraId="16C98A77" w14:textId="77777777" w:rsidR="00174D65" w:rsidRPr="0002311D" w:rsidRDefault="00174D65" w:rsidP="0021310A">
      <w:pPr>
        <w:jc w:val="both"/>
        <w:rPr>
          <w:rFonts w:cs="Times New Roman"/>
          <w:color w:val="auto"/>
          <w:szCs w:val="26"/>
        </w:rPr>
      </w:pPr>
    </w:p>
    <w:p w14:paraId="4CD1B74B" w14:textId="77777777" w:rsidR="005A7564" w:rsidRPr="0002311D" w:rsidRDefault="0038490A" w:rsidP="008535E4">
      <w:pPr>
        <w:pStyle w:val="Mc1"/>
        <w:spacing w:before="0" w:after="0" w:line="298" w:lineRule="auto"/>
        <w:rPr>
          <w:color w:val="auto"/>
          <w:sz w:val="26"/>
          <w:szCs w:val="26"/>
          <w:lang w:val="vi-VN"/>
        </w:rPr>
      </w:pPr>
      <w:bookmarkStart w:id="443" w:name="bookmark214"/>
      <w:bookmarkStart w:id="444" w:name="bookmark215"/>
      <w:bookmarkStart w:id="445" w:name="bookmark216"/>
      <w:bookmarkStart w:id="446" w:name="_Toc93992056"/>
      <w:bookmarkStart w:id="447" w:name="_Toc93992434"/>
      <w:bookmarkStart w:id="448" w:name="_Toc93992558"/>
      <w:bookmarkStart w:id="449" w:name="_Toc133302444"/>
      <w:bookmarkStart w:id="450" w:name="_Toc210615995"/>
      <w:bookmarkEnd w:id="426"/>
      <w:bookmarkEnd w:id="427"/>
      <w:r w:rsidRPr="0002311D">
        <w:rPr>
          <w:color w:val="auto"/>
          <w:lang w:val="vi-VN"/>
        </w:rPr>
        <w:br w:type="page"/>
      </w:r>
      <w:bookmarkStart w:id="451" w:name="_Toc215749910"/>
      <w:bookmarkStart w:id="452" w:name="_Toc215751178"/>
      <w:bookmarkStart w:id="453" w:name="_Toc215753194"/>
      <w:bookmarkStart w:id="454" w:name="_Toc215754362"/>
      <w:bookmarkStart w:id="455" w:name="_Toc215827886"/>
      <w:bookmarkStart w:id="456" w:name="_Toc218669641"/>
      <w:bookmarkStart w:id="457" w:name="_Toc218670764"/>
      <w:r w:rsidR="0039686C" w:rsidRPr="0002311D">
        <w:rPr>
          <w:color w:val="auto"/>
          <w:sz w:val="26"/>
          <w:szCs w:val="26"/>
          <w:lang w:val="vi-VN"/>
        </w:rPr>
        <w:t>Chương III</w:t>
      </w:r>
      <w:bookmarkStart w:id="458" w:name="_Toc133302445"/>
      <w:bookmarkStart w:id="459" w:name="_Toc210615996"/>
      <w:bookmarkStart w:id="460" w:name="bookmark217"/>
      <w:bookmarkEnd w:id="443"/>
      <w:bookmarkEnd w:id="444"/>
      <w:bookmarkEnd w:id="445"/>
      <w:bookmarkEnd w:id="446"/>
      <w:bookmarkEnd w:id="447"/>
      <w:bookmarkEnd w:id="448"/>
      <w:bookmarkEnd w:id="449"/>
      <w:bookmarkEnd w:id="450"/>
      <w:r w:rsidR="00ED2CDB" w:rsidRPr="0002311D">
        <w:rPr>
          <w:color w:val="auto"/>
          <w:sz w:val="26"/>
          <w:szCs w:val="26"/>
          <w:lang w:val="vi-VN"/>
        </w:rPr>
        <w:t>.</w:t>
      </w:r>
      <w:bookmarkEnd w:id="451"/>
      <w:bookmarkEnd w:id="452"/>
      <w:bookmarkEnd w:id="453"/>
      <w:bookmarkEnd w:id="454"/>
      <w:bookmarkEnd w:id="455"/>
      <w:bookmarkEnd w:id="456"/>
      <w:bookmarkEnd w:id="457"/>
      <w:r w:rsidR="00ED2CDB" w:rsidRPr="0002311D">
        <w:rPr>
          <w:color w:val="auto"/>
          <w:sz w:val="26"/>
          <w:szCs w:val="26"/>
          <w:lang w:val="vi-VN"/>
        </w:rPr>
        <w:t xml:space="preserve"> </w:t>
      </w:r>
    </w:p>
    <w:p w14:paraId="24719DB3" w14:textId="77777777" w:rsidR="0039686C" w:rsidRPr="0002311D" w:rsidRDefault="0039686C" w:rsidP="008535E4">
      <w:pPr>
        <w:pStyle w:val="Mc1"/>
        <w:spacing w:before="0" w:after="0" w:line="298" w:lineRule="auto"/>
        <w:rPr>
          <w:color w:val="auto"/>
          <w:sz w:val="26"/>
          <w:szCs w:val="26"/>
          <w:lang w:val="vi-VN"/>
        </w:rPr>
      </w:pPr>
      <w:bookmarkStart w:id="461" w:name="_Toc215749911"/>
      <w:bookmarkStart w:id="462" w:name="_Toc215751179"/>
      <w:bookmarkStart w:id="463" w:name="_Toc215753195"/>
      <w:bookmarkStart w:id="464" w:name="_Toc215754363"/>
      <w:bookmarkStart w:id="465" w:name="_Toc215827887"/>
      <w:bookmarkStart w:id="466" w:name="_Toc218669642"/>
      <w:bookmarkStart w:id="467" w:name="_Toc218670765"/>
      <w:r w:rsidRPr="0002311D">
        <w:rPr>
          <w:color w:val="auto"/>
          <w:sz w:val="26"/>
          <w:szCs w:val="26"/>
          <w:lang w:val="vi-VN"/>
        </w:rPr>
        <w:t xml:space="preserve">KẾT QUẢ HOÀN THÀNH CÁC CÔNG TRÌNH, BIỆN PHÁP BẢO VỆ MÔI TRƯỜNG CỦA </w:t>
      </w:r>
      <w:bookmarkEnd w:id="458"/>
      <w:r w:rsidR="008D50A5" w:rsidRPr="0002311D">
        <w:rPr>
          <w:color w:val="auto"/>
          <w:sz w:val="26"/>
          <w:szCs w:val="26"/>
          <w:lang w:val="vi-VN"/>
        </w:rPr>
        <w:t>DỰ ÁN</w:t>
      </w:r>
      <w:bookmarkEnd w:id="459"/>
      <w:bookmarkEnd w:id="461"/>
      <w:bookmarkEnd w:id="462"/>
      <w:bookmarkEnd w:id="463"/>
      <w:bookmarkEnd w:id="464"/>
      <w:bookmarkEnd w:id="465"/>
      <w:bookmarkEnd w:id="466"/>
      <w:bookmarkEnd w:id="467"/>
    </w:p>
    <w:p w14:paraId="35BBB39F" w14:textId="77777777" w:rsidR="00FF20FB" w:rsidRPr="0002311D" w:rsidRDefault="00FF20FB" w:rsidP="008535E4">
      <w:pPr>
        <w:spacing w:line="298" w:lineRule="auto"/>
        <w:ind w:left="340"/>
        <w:jc w:val="both"/>
        <w:rPr>
          <w:rFonts w:eastAsia="Calibri" w:cs="Times New Roman"/>
          <w:color w:val="auto"/>
          <w:szCs w:val="26"/>
        </w:rPr>
      </w:pPr>
      <w:bookmarkStart w:id="468" w:name="bookmark69"/>
      <w:r w:rsidRPr="0002311D">
        <w:rPr>
          <w:rFonts w:eastAsia="Calibri" w:cs="Times New Roman"/>
          <w:color w:val="auto"/>
          <w:szCs w:val="26"/>
        </w:rPr>
        <w:t xml:space="preserve">Công ty đã đi vào hoạt động tại </w:t>
      </w:r>
      <w:r w:rsidRPr="0002311D">
        <w:rPr>
          <w:rFonts w:cs="Times New Roman"/>
          <w:color w:val="auto"/>
          <w:szCs w:val="26"/>
        </w:rPr>
        <w:t xml:space="preserve">Lô đất E-1a, Khu công nghiệp Thăng Long II, xã Nguyễn Văn Linh, tỉnh Hưng Yên trong quá trình triển khai </w:t>
      </w:r>
      <w:r w:rsidR="008D50A5" w:rsidRPr="0002311D">
        <w:rPr>
          <w:rFonts w:cs="Times New Roman"/>
          <w:color w:val="auto"/>
          <w:szCs w:val="26"/>
        </w:rPr>
        <w:t>dự án</w:t>
      </w:r>
      <w:r w:rsidRPr="0002311D">
        <w:rPr>
          <w:rFonts w:cs="Times New Roman"/>
          <w:color w:val="auto"/>
          <w:szCs w:val="26"/>
        </w:rPr>
        <w:t xml:space="preserve"> đã tiến hành đầu tư xây dựng hoàn thiện các công trình bảo vệ môi trường của </w:t>
      </w:r>
      <w:r w:rsidR="008D50A5" w:rsidRPr="0002311D">
        <w:rPr>
          <w:rFonts w:cs="Times New Roman"/>
          <w:color w:val="auto"/>
          <w:szCs w:val="26"/>
        </w:rPr>
        <w:t>dự án</w:t>
      </w:r>
      <w:r w:rsidRPr="0002311D">
        <w:rPr>
          <w:rFonts w:cs="Times New Roman"/>
          <w:color w:val="auto"/>
          <w:szCs w:val="26"/>
        </w:rPr>
        <w:t xml:space="preserve"> theo các giai đoạn phát triển. </w:t>
      </w:r>
      <w:r w:rsidR="00D432B0" w:rsidRPr="0002311D">
        <w:rPr>
          <w:rFonts w:cs="Times New Roman"/>
          <w:color w:val="auto"/>
          <w:szCs w:val="26"/>
        </w:rPr>
        <w:t>Dự án</w:t>
      </w:r>
      <w:r w:rsidRPr="0002311D">
        <w:rPr>
          <w:rFonts w:cs="Times New Roman"/>
          <w:color w:val="auto"/>
          <w:szCs w:val="26"/>
        </w:rPr>
        <w:t xml:space="preserve"> đã được UBND tỉnh Hưng Yên cấp Giấy phép môi trường số 2103/QĐ</w:t>
      </w:r>
      <w:r w:rsidR="00D432B0" w:rsidRPr="0002311D">
        <w:rPr>
          <w:rFonts w:cs="Times New Roman"/>
          <w:color w:val="auto"/>
          <w:szCs w:val="26"/>
        </w:rPr>
        <w:t xml:space="preserve"> – </w:t>
      </w:r>
      <w:r w:rsidRPr="0002311D">
        <w:rPr>
          <w:rFonts w:cs="Times New Roman"/>
          <w:color w:val="auto"/>
          <w:szCs w:val="26"/>
        </w:rPr>
        <w:t>UBND ngày 10/10/2023</w:t>
      </w:r>
      <w:r w:rsidR="004D1D9A" w:rsidRPr="0002311D">
        <w:rPr>
          <w:rFonts w:cs="Times New Roman"/>
          <w:color w:val="auto"/>
          <w:szCs w:val="26"/>
        </w:rPr>
        <w:t>,</w:t>
      </w:r>
      <w:r w:rsidRPr="0002311D">
        <w:rPr>
          <w:rFonts w:cs="Times New Roman"/>
          <w:color w:val="auto"/>
          <w:szCs w:val="26"/>
        </w:rPr>
        <w:t xml:space="preserve"> theo đó </w:t>
      </w:r>
      <w:r w:rsidR="004D1D9A" w:rsidRPr="0002311D">
        <w:rPr>
          <w:rFonts w:cs="Times New Roman"/>
          <w:color w:val="auto"/>
          <w:szCs w:val="26"/>
        </w:rPr>
        <w:t>dự án cần phải đầu tư</w:t>
      </w:r>
      <w:r w:rsidRPr="0002311D">
        <w:rPr>
          <w:rFonts w:cs="Times New Roman"/>
          <w:color w:val="auto"/>
          <w:szCs w:val="26"/>
        </w:rPr>
        <w:t xml:space="preserve"> xây dựng các hạng mục công trình bảo vệ môi trường </w:t>
      </w:r>
      <w:r w:rsidR="004D1D9A" w:rsidRPr="0002311D">
        <w:rPr>
          <w:rFonts w:cs="Times New Roman"/>
          <w:color w:val="auto"/>
          <w:szCs w:val="26"/>
        </w:rPr>
        <w:t xml:space="preserve">để phục vụ nhu cầu sản xuất của dự án </w:t>
      </w:r>
      <w:r w:rsidRPr="0002311D">
        <w:rPr>
          <w:rFonts w:cs="Times New Roman"/>
          <w:color w:val="auto"/>
          <w:szCs w:val="26"/>
        </w:rPr>
        <w:t xml:space="preserve">như sau: </w:t>
      </w:r>
    </w:p>
    <w:p w14:paraId="7CE69B32" w14:textId="77777777" w:rsidR="00FF20FB" w:rsidRPr="0002311D" w:rsidRDefault="00FF20FB" w:rsidP="008535E4">
      <w:pPr>
        <w:pStyle w:val="Mc2"/>
        <w:spacing w:before="0" w:after="0" w:line="298" w:lineRule="auto"/>
        <w:jc w:val="center"/>
        <w:rPr>
          <w:color w:val="auto"/>
          <w:lang w:val="vi-VN"/>
        </w:rPr>
      </w:pPr>
      <w:bookmarkStart w:id="469" w:name="_Toc145581196"/>
      <w:bookmarkStart w:id="470" w:name="_Toc218670483"/>
      <w:r w:rsidRPr="0002311D">
        <w:rPr>
          <w:color w:val="auto"/>
          <w:lang w:val="vi-VN"/>
        </w:rPr>
        <w:t>Bảng</w:t>
      </w:r>
      <w:r w:rsidR="008E76AB" w:rsidRPr="0002311D">
        <w:rPr>
          <w:color w:val="auto"/>
          <w:lang w:val="vi-VN"/>
        </w:rPr>
        <w:t xml:space="preserve"> </w:t>
      </w:r>
      <w:r w:rsidR="001925E1" w:rsidRPr="0002311D">
        <w:rPr>
          <w:color w:val="auto"/>
          <w:lang w:val="vi-VN"/>
        </w:rPr>
        <w:t>3.1</w:t>
      </w:r>
      <w:r w:rsidR="00C46BEA" w:rsidRPr="0002311D">
        <w:rPr>
          <w:color w:val="auto"/>
          <w:lang w:val="vi-VN"/>
        </w:rPr>
        <w:t>.</w:t>
      </w:r>
      <w:r w:rsidR="004264F1" w:rsidRPr="0002311D">
        <w:rPr>
          <w:color w:val="auto"/>
          <w:lang w:val="vi-VN"/>
        </w:rPr>
        <w:t xml:space="preserve"> </w:t>
      </w:r>
      <w:r w:rsidRPr="0002311D">
        <w:rPr>
          <w:color w:val="auto"/>
          <w:lang w:val="vi-VN"/>
        </w:rPr>
        <w:t>Các công trình bảo vệ môi trường của dự án</w:t>
      </w:r>
      <w:bookmarkEnd w:id="469"/>
      <w:bookmarkEnd w:id="470"/>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
        <w:gridCol w:w="7003"/>
        <w:gridCol w:w="2076"/>
      </w:tblGrid>
      <w:tr w:rsidR="00186A80" w:rsidRPr="0002311D" w14:paraId="62E0EE60" w14:textId="77777777" w:rsidTr="005A7564">
        <w:trPr>
          <w:jc w:val="center"/>
        </w:trPr>
        <w:tc>
          <w:tcPr>
            <w:tcW w:w="382" w:type="pct"/>
            <w:shd w:val="clear" w:color="auto" w:fill="D9F2D0"/>
            <w:vAlign w:val="center"/>
          </w:tcPr>
          <w:p w14:paraId="35DCD576" w14:textId="77777777" w:rsidR="00FF20FB" w:rsidRPr="0002311D" w:rsidRDefault="00FF20FB" w:rsidP="008535E4">
            <w:pPr>
              <w:spacing w:line="298" w:lineRule="auto"/>
              <w:rPr>
                <w:rFonts w:cs="Times New Roman"/>
                <w:b/>
                <w:bCs/>
                <w:color w:val="auto"/>
                <w:sz w:val="24"/>
              </w:rPr>
            </w:pPr>
            <w:r w:rsidRPr="0002311D">
              <w:rPr>
                <w:rFonts w:cs="Times New Roman"/>
                <w:b/>
                <w:bCs/>
                <w:color w:val="auto"/>
                <w:sz w:val="24"/>
              </w:rPr>
              <w:t>STT</w:t>
            </w:r>
          </w:p>
        </w:tc>
        <w:tc>
          <w:tcPr>
            <w:tcW w:w="3562" w:type="pct"/>
            <w:shd w:val="clear" w:color="auto" w:fill="D9F2D0"/>
            <w:vAlign w:val="center"/>
          </w:tcPr>
          <w:p w14:paraId="73F5D2ED" w14:textId="77777777" w:rsidR="00FF20FB" w:rsidRPr="0002311D" w:rsidRDefault="00FF20FB" w:rsidP="008535E4">
            <w:pPr>
              <w:spacing w:line="298" w:lineRule="auto"/>
              <w:rPr>
                <w:rFonts w:cs="Times New Roman"/>
                <w:b/>
                <w:bCs/>
                <w:color w:val="auto"/>
                <w:sz w:val="24"/>
              </w:rPr>
            </w:pPr>
            <w:r w:rsidRPr="0002311D">
              <w:rPr>
                <w:rFonts w:cs="Times New Roman"/>
                <w:b/>
                <w:bCs/>
                <w:color w:val="auto"/>
                <w:sz w:val="24"/>
              </w:rPr>
              <w:t>Tên công trình BVMT</w:t>
            </w:r>
          </w:p>
        </w:tc>
        <w:tc>
          <w:tcPr>
            <w:tcW w:w="1056" w:type="pct"/>
            <w:shd w:val="clear" w:color="auto" w:fill="D9F2D0"/>
            <w:vAlign w:val="center"/>
          </w:tcPr>
          <w:p w14:paraId="38A9BDBE" w14:textId="77777777" w:rsidR="00FF20FB" w:rsidRPr="0002311D" w:rsidRDefault="00FF20FB" w:rsidP="008535E4">
            <w:pPr>
              <w:spacing w:line="298" w:lineRule="auto"/>
              <w:rPr>
                <w:rFonts w:cs="Times New Roman"/>
                <w:b/>
                <w:bCs/>
                <w:color w:val="auto"/>
                <w:sz w:val="24"/>
              </w:rPr>
            </w:pPr>
            <w:r w:rsidRPr="0002311D">
              <w:rPr>
                <w:rFonts w:cs="Times New Roman"/>
                <w:b/>
                <w:bCs/>
                <w:color w:val="auto"/>
                <w:sz w:val="24"/>
              </w:rPr>
              <w:t>Ghi chú</w:t>
            </w:r>
          </w:p>
        </w:tc>
      </w:tr>
      <w:tr w:rsidR="00186A80" w:rsidRPr="0002311D" w14:paraId="2AD56A6C" w14:textId="77777777" w:rsidTr="005A7564">
        <w:trPr>
          <w:jc w:val="center"/>
        </w:trPr>
        <w:tc>
          <w:tcPr>
            <w:tcW w:w="382" w:type="pct"/>
            <w:vAlign w:val="center"/>
          </w:tcPr>
          <w:p w14:paraId="6A25B63C" w14:textId="77777777" w:rsidR="00FF20FB" w:rsidRPr="0002311D" w:rsidRDefault="00FF20FB" w:rsidP="008535E4">
            <w:pPr>
              <w:spacing w:line="298" w:lineRule="auto"/>
              <w:rPr>
                <w:rFonts w:cs="Times New Roman"/>
                <w:b/>
                <w:bCs/>
                <w:color w:val="auto"/>
                <w:sz w:val="24"/>
              </w:rPr>
            </w:pPr>
            <w:r w:rsidRPr="0002311D">
              <w:rPr>
                <w:rFonts w:cs="Times New Roman"/>
                <w:b/>
                <w:bCs/>
                <w:color w:val="auto"/>
                <w:sz w:val="24"/>
              </w:rPr>
              <w:t>I</w:t>
            </w:r>
          </w:p>
        </w:tc>
        <w:tc>
          <w:tcPr>
            <w:tcW w:w="4618" w:type="pct"/>
            <w:gridSpan w:val="2"/>
            <w:vAlign w:val="center"/>
          </w:tcPr>
          <w:p w14:paraId="43CD0213" w14:textId="77777777" w:rsidR="00FF20FB" w:rsidRPr="0002311D" w:rsidRDefault="00FF20FB" w:rsidP="008535E4">
            <w:pPr>
              <w:spacing w:line="298" w:lineRule="auto"/>
              <w:jc w:val="both"/>
              <w:rPr>
                <w:rFonts w:cs="Times New Roman"/>
                <w:b/>
                <w:bCs/>
                <w:color w:val="auto"/>
                <w:sz w:val="24"/>
              </w:rPr>
            </w:pPr>
            <w:r w:rsidRPr="0002311D">
              <w:rPr>
                <w:rFonts w:cs="Times New Roman"/>
                <w:b/>
                <w:bCs/>
                <w:color w:val="auto"/>
                <w:sz w:val="24"/>
              </w:rPr>
              <w:t xml:space="preserve">Các công trình BVMT đã được cấp phép theo GPMT số 2103/QĐ-UBND ngày 10/10/2023 do UBND tỉnh </w:t>
            </w:r>
            <w:r w:rsidR="00576E2F" w:rsidRPr="0002311D">
              <w:rPr>
                <w:rFonts w:cs="Times New Roman"/>
                <w:b/>
                <w:bCs/>
                <w:color w:val="auto"/>
                <w:sz w:val="24"/>
              </w:rPr>
              <w:t xml:space="preserve">Hưng Yên </w:t>
            </w:r>
            <w:r w:rsidRPr="0002311D">
              <w:rPr>
                <w:rFonts w:cs="Times New Roman"/>
                <w:b/>
                <w:bCs/>
                <w:color w:val="auto"/>
                <w:sz w:val="24"/>
              </w:rPr>
              <w:t>cấp</w:t>
            </w:r>
          </w:p>
        </w:tc>
      </w:tr>
      <w:tr w:rsidR="00186A80" w:rsidRPr="0002311D" w14:paraId="70987360" w14:textId="77777777" w:rsidTr="005A7564">
        <w:trPr>
          <w:jc w:val="center"/>
        </w:trPr>
        <w:tc>
          <w:tcPr>
            <w:tcW w:w="382" w:type="pct"/>
            <w:vAlign w:val="center"/>
          </w:tcPr>
          <w:p w14:paraId="58606AB4"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1</w:t>
            </w:r>
          </w:p>
        </w:tc>
        <w:tc>
          <w:tcPr>
            <w:tcW w:w="3562" w:type="pct"/>
            <w:vAlign w:val="center"/>
          </w:tcPr>
          <w:p w14:paraId="05EA6172" w14:textId="7D2E6CFA" w:rsidR="00FF20FB" w:rsidRPr="0002311D" w:rsidRDefault="00FF20FB" w:rsidP="008535E4">
            <w:pPr>
              <w:spacing w:line="298" w:lineRule="auto"/>
              <w:jc w:val="both"/>
              <w:rPr>
                <w:rFonts w:cs="Times New Roman"/>
                <w:color w:val="auto"/>
                <w:sz w:val="24"/>
                <w:lang w:val="en-GB"/>
              </w:rPr>
            </w:pPr>
            <w:r w:rsidRPr="0002311D">
              <w:rPr>
                <w:rFonts w:cs="Times New Roman"/>
                <w:color w:val="auto"/>
                <w:sz w:val="24"/>
              </w:rPr>
              <w:t>Hệ thống thu gom, thoát nước mưa</w:t>
            </w:r>
          </w:p>
        </w:tc>
        <w:tc>
          <w:tcPr>
            <w:tcW w:w="1056" w:type="pct"/>
            <w:vAlign w:val="center"/>
          </w:tcPr>
          <w:p w14:paraId="0BA91507"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3D190E13" w14:textId="77777777" w:rsidTr="005A7564">
        <w:trPr>
          <w:jc w:val="center"/>
        </w:trPr>
        <w:tc>
          <w:tcPr>
            <w:tcW w:w="382" w:type="pct"/>
            <w:vAlign w:val="center"/>
          </w:tcPr>
          <w:p w14:paraId="238F0ECE"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2</w:t>
            </w:r>
          </w:p>
        </w:tc>
        <w:tc>
          <w:tcPr>
            <w:tcW w:w="3562" w:type="pct"/>
            <w:vAlign w:val="center"/>
          </w:tcPr>
          <w:p w14:paraId="4237C216"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 xml:space="preserve">Hệ thống </w:t>
            </w:r>
            <w:r w:rsidR="005A7564" w:rsidRPr="0002311D">
              <w:rPr>
                <w:rFonts w:cs="Times New Roman"/>
                <w:color w:val="auto"/>
                <w:sz w:val="24"/>
              </w:rPr>
              <w:t xml:space="preserve">thu gom, </w:t>
            </w:r>
            <w:r w:rsidRPr="0002311D">
              <w:rPr>
                <w:rFonts w:cs="Times New Roman"/>
                <w:color w:val="auto"/>
                <w:sz w:val="24"/>
              </w:rPr>
              <w:t>xử lý nước thải sinh hoạt công suất 60 m</w:t>
            </w:r>
            <w:r w:rsidRPr="0002311D">
              <w:rPr>
                <w:rFonts w:cs="Times New Roman"/>
                <w:color w:val="auto"/>
                <w:sz w:val="24"/>
                <w:vertAlign w:val="superscript"/>
              </w:rPr>
              <w:t>3</w:t>
            </w:r>
            <w:r w:rsidRPr="0002311D">
              <w:rPr>
                <w:rFonts w:cs="Times New Roman"/>
                <w:color w:val="auto"/>
                <w:sz w:val="24"/>
              </w:rPr>
              <w:t>/ngày đêm.</w:t>
            </w:r>
          </w:p>
        </w:tc>
        <w:tc>
          <w:tcPr>
            <w:tcW w:w="1056" w:type="pct"/>
            <w:vAlign w:val="center"/>
          </w:tcPr>
          <w:p w14:paraId="701DAA3E"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74C1FD64" w14:textId="77777777" w:rsidTr="005A7564">
        <w:trPr>
          <w:jc w:val="center"/>
        </w:trPr>
        <w:tc>
          <w:tcPr>
            <w:tcW w:w="382" w:type="pct"/>
            <w:vAlign w:val="center"/>
          </w:tcPr>
          <w:p w14:paraId="053DCAFE"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3</w:t>
            </w:r>
          </w:p>
        </w:tc>
        <w:tc>
          <w:tcPr>
            <w:tcW w:w="3562" w:type="pct"/>
            <w:vAlign w:val="center"/>
          </w:tcPr>
          <w:p w14:paraId="2EA12ED1"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Hệ thống thu gom, xử lý khí thải phát sinh tại công đoạn hàn tại nhà máy 1 công suất 10.000 m</w:t>
            </w:r>
            <w:r w:rsidRPr="0002311D">
              <w:rPr>
                <w:rFonts w:cs="Times New Roman"/>
                <w:color w:val="auto"/>
                <w:sz w:val="24"/>
                <w:vertAlign w:val="superscript"/>
              </w:rPr>
              <w:t>3</w:t>
            </w:r>
            <w:r w:rsidRPr="0002311D">
              <w:rPr>
                <w:rFonts w:cs="Times New Roman"/>
                <w:color w:val="auto"/>
                <w:sz w:val="24"/>
              </w:rPr>
              <w:t>/giờ.</w:t>
            </w:r>
          </w:p>
        </w:tc>
        <w:tc>
          <w:tcPr>
            <w:tcW w:w="1056" w:type="pct"/>
            <w:vAlign w:val="center"/>
          </w:tcPr>
          <w:p w14:paraId="788DD8C5"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66A994FB" w14:textId="77777777" w:rsidTr="005A7564">
        <w:trPr>
          <w:jc w:val="center"/>
        </w:trPr>
        <w:tc>
          <w:tcPr>
            <w:tcW w:w="382" w:type="pct"/>
            <w:vAlign w:val="center"/>
          </w:tcPr>
          <w:p w14:paraId="5122E109"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4</w:t>
            </w:r>
          </w:p>
        </w:tc>
        <w:tc>
          <w:tcPr>
            <w:tcW w:w="3562" w:type="pct"/>
            <w:vAlign w:val="center"/>
          </w:tcPr>
          <w:p w14:paraId="421FEBEA"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Hệ thống thu gom, xử lý khí thải phát sinh tại các công đoạn (hàn, bôi kem cotting) dây chuyền sản xuất bản mạch điện tử tại nhà máy 2 công suất 5.600 m</w:t>
            </w:r>
            <w:r w:rsidRPr="0002311D">
              <w:rPr>
                <w:rFonts w:cs="Times New Roman"/>
                <w:color w:val="auto"/>
                <w:sz w:val="24"/>
                <w:vertAlign w:val="superscript"/>
              </w:rPr>
              <w:t>3</w:t>
            </w:r>
            <w:r w:rsidRPr="0002311D">
              <w:rPr>
                <w:rFonts w:cs="Times New Roman"/>
                <w:color w:val="auto"/>
                <w:sz w:val="24"/>
              </w:rPr>
              <w:t>/giờ.</w:t>
            </w:r>
          </w:p>
        </w:tc>
        <w:tc>
          <w:tcPr>
            <w:tcW w:w="1056" w:type="pct"/>
            <w:vAlign w:val="center"/>
          </w:tcPr>
          <w:p w14:paraId="5DAA3B16"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360A3255" w14:textId="77777777" w:rsidTr="005A7564">
        <w:trPr>
          <w:jc w:val="center"/>
        </w:trPr>
        <w:tc>
          <w:tcPr>
            <w:tcW w:w="382" w:type="pct"/>
            <w:vAlign w:val="center"/>
          </w:tcPr>
          <w:p w14:paraId="12C540CC" w14:textId="77777777" w:rsidR="00756D60" w:rsidRPr="0002311D" w:rsidRDefault="00756D60" w:rsidP="008535E4">
            <w:pPr>
              <w:spacing w:line="298" w:lineRule="auto"/>
              <w:rPr>
                <w:rFonts w:cs="Times New Roman"/>
                <w:color w:val="auto"/>
                <w:sz w:val="24"/>
              </w:rPr>
            </w:pPr>
            <w:r w:rsidRPr="0002311D">
              <w:rPr>
                <w:rFonts w:cs="Times New Roman"/>
                <w:color w:val="auto"/>
                <w:sz w:val="24"/>
              </w:rPr>
              <w:t>5</w:t>
            </w:r>
          </w:p>
        </w:tc>
        <w:tc>
          <w:tcPr>
            <w:tcW w:w="3562" w:type="pct"/>
            <w:vAlign w:val="center"/>
          </w:tcPr>
          <w:p w14:paraId="34537CE5" w14:textId="77777777" w:rsidR="00756D60" w:rsidRPr="0002311D" w:rsidRDefault="00756D60" w:rsidP="008535E4">
            <w:pPr>
              <w:spacing w:line="298" w:lineRule="auto"/>
              <w:jc w:val="both"/>
              <w:rPr>
                <w:rFonts w:cs="Times New Roman"/>
                <w:color w:val="auto"/>
                <w:sz w:val="24"/>
              </w:rPr>
            </w:pPr>
            <w:r w:rsidRPr="0002311D">
              <w:rPr>
                <w:rFonts w:cs="Times New Roman"/>
                <w:color w:val="auto"/>
                <w:sz w:val="24"/>
              </w:rPr>
              <w:t>Hệ thống thu gom, xử lý khí thải phát sinh tại công đoạn sơn</w:t>
            </w:r>
            <w:r w:rsidR="00823E94" w:rsidRPr="0002311D">
              <w:rPr>
                <w:rFonts w:cs="Times New Roman"/>
                <w:color w:val="auto"/>
                <w:sz w:val="24"/>
              </w:rPr>
              <w:t xml:space="preserve"> của nhà máy 1</w:t>
            </w:r>
            <w:r w:rsidRPr="0002311D">
              <w:rPr>
                <w:rFonts w:cs="Times New Roman"/>
                <w:color w:val="auto"/>
                <w:sz w:val="24"/>
              </w:rPr>
              <w:t xml:space="preserve"> công suất 15.000 m</w:t>
            </w:r>
            <w:r w:rsidRPr="0002311D">
              <w:rPr>
                <w:rFonts w:cs="Times New Roman"/>
                <w:color w:val="auto"/>
                <w:sz w:val="24"/>
                <w:vertAlign w:val="superscript"/>
              </w:rPr>
              <w:t>3</w:t>
            </w:r>
            <w:r w:rsidRPr="0002311D">
              <w:rPr>
                <w:rFonts w:cs="Times New Roman"/>
                <w:color w:val="auto"/>
                <w:sz w:val="24"/>
              </w:rPr>
              <w:t>/giờ.</w:t>
            </w:r>
          </w:p>
        </w:tc>
        <w:tc>
          <w:tcPr>
            <w:tcW w:w="1056" w:type="pct"/>
            <w:vMerge w:val="restart"/>
            <w:vAlign w:val="center"/>
          </w:tcPr>
          <w:p w14:paraId="01EB2C2C" w14:textId="77777777" w:rsidR="00756D60" w:rsidRPr="0002311D" w:rsidRDefault="00762B6A" w:rsidP="008535E4">
            <w:pPr>
              <w:spacing w:line="298" w:lineRule="auto"/>
              <w:jc w:val="both"/>
              <w:rPr>
                <w:rFonts w:cs="Times New Roman"/>
                <w:color w:val="auto"/>
                <w:sz w:val="24"/>
              </w:rPr>
            </w:pPr>
            <w:r w:rsidRPr="0002311D">
              <w:rPr>
                <w:rFonts w:cs="Times New Roman"/>
                <w:color w:val="auto"/>
                <w:sz w:val="24"/>
              </w:rPr>
              <w:t xml:space="preserve">Đã </w:t>
            </w:r>
            <w:r w:rsidR="00756D60" w:rsidRPr="0002311D">
              <w:rPr>
                <w:rFonts w:cs="Times New Roman"/>
                <w:color w:val="auto"/>
                <w:sz w:val="24"/>
              </w:rPr>
              <w:t>lắp đặ</w:t>
            </w:r>
            <w:r w:rsidR="00DC39D9" w:rsidRPr="0002311D">
              <w:rPr>
                <w:rFonts w:cs="Times New Roman"/>
                <w:color w:val="auto"/>
                <w:sz w:val="24"/>
              </w:rPr>
              <w:t>t</w:t>
            </w:r>
            <w:r w:rsidRPr="0002311D">
              <w:rPr>
                <w:rFonts w:cs="Times New Roman"/>
                <w:color w:val="auto"/>
                <w:sz w:val="24"/>
              </w:rPr>
              <w:t xml:space="preserve"> và dừng hoạt động</w:t>
            </w:r>
            <w:r w:rsidR="00917D93" w:rsidRPr="0002311D">
              <w:rPr>
                <w:rFonts w:cs="Times New Roman"/>
                <w:color w:val="auto"/>
                <w:sz w:val="24"/>
              </w:rPr>
              <w:t xml:space="preserve"> do Công ty dừng sản xuất </w:t>
            </w:r>
            <w:r w:rsidR="001A3677" w:rsidRPr="0002311D">
              <w:rPr>
                <w:rFonts w:cs="Times New Roman"/>
                <w:color w:val="auto"/>
                <w:sz w:val="24"/>
              </w:rPr>
              <w:t xml:space="preserve">sản phẩm là </w:t>
            </w:r>
            <w:r w:rsidR="00917D93" w:rsidRPr="0002311D">
              <w:rPr>
                <w:rFonts w:cs="Times New Roman"/>
                <w:color w:val="auto"/>
                <w:sz w:val="24"/>
              </w:rPr>
              <w:t>bảng điều khiển ổ đĩa trong ô tô</w:t>
            </w:r>
          </w:p>
        </w:tc>
      </w:tr>
      <w:tr w:rsidR="00186A80" w:rsidRPr="0002311D" w14:paraId="0C7CDE6A" w14:textId="77777777" w:rsidTr="005A7564">
        <w:trPr>
          <w:jc w:val="center"/>
        </w:trPr>
        <w:tc>
          <w:tcPr>
            <w:tcW w:w="382" w:type="pct"/>
            <w:vAlign w:val="center"/>
          </w:tcPr>
          <w:p w14:paraId="4039B003" w14:textId="77777777" w:rsidR="00756D60" w:rsidRPr="0002311D" w:rsidRDefault="00756D60" w:rsidP="008535E4">
            <w:pPr>
              <w:spacing w:line="298" w:lineRule="auto"/>
              <w:rPr>
                <w:rFonts w:cs="Times New Roman"/>
                <w:color w:val="auto"/>
                <w:sz w:val="24"/>
              </w:rPr>
            </w:pPr>
            <w:r w:rsidRPr="0002311D">
              <w:rPr>
                <w:rFonts w:cs="Times New Roman"/>
                <w:color w:val="auto"/>
                <w:sz w:val="24"/>
              </w:rPr>
              <w:t>6</w:t>
            </w:r>
          </w:p>
        </w:tc>
        <w:tc>
          <w:tcPr>
            <w:tcW w:w="3562" w:type="pct"/>
            <w:vAlign w:val="center"/>
          </w:tcPr>
          <w:p w14:paraId="0022385D" w14:textId="77777777" w:rsidR="00756D60" w:rsidRPr="0002311D" w:rsidRDefault="00756D60" w:rsidP="008535E4">
            <w:pPr>
              <w:spacing w:line="298" w:lineRule="auto"/>
              <w:jc w:val="both"/>
              <w:rPr>
                <w:rFonts w:cs="Times New Roman"/>
                <w:color w:val="auto"/>
                <w:sz w:val="24"/>
              </w:rPr>
            </w:pPr>
            <w:r w:rsidRPr="0002311D">
              <w:rPr>
                <w:rFonts w:cs="Times New Roman"/>
                <w:color w:val="auto"/>
                <w:sz w:val="24"/>
              </w:rPr>
              <w:t xml:space="preserve">Hệ thống thu gom, xử lý khí thải phát sinh tại công đoạn pha sơn </w:t>
            </w:r>
            <w:r w:rsidR="00823E94" w:rsidRPr="0002311D">
              <w:rPr>
                <w:rFonts w:cs="Times New Roman"/>
                <w:color w:val="auto"/>
                <w:sz w:val="24"/>
              </w:rPr>
              <w:t xml:space="preserve">của nhà máy 1 </w:t>
            </w:r>
            <w:r w:rsidRPr="0002311D">
              <w:rPr>
                <w:rFonts w:cs="Times New Roman"/>
                <w:color w:val="auto"/>
                <w:sz w:val="24"/>
              </w:rPr>
              <w:t>công suất 3.000 m</w:t>
            </w:r>
            <w:r w:rsidRPr="0002311D">
              <w:rPr>
                <w:rFonts w:cs="Times New Roman"/>
                <w:color w:val="auto"/>
                <w:sz w:val="24"/>
                <w:vertAlign w:val="superscript"/>
              </w:rPr>
              <w:t>3</w:t>
            </w:r>
            <w:r w:rsidRPr="0002311D">
              <w:rPr>
                <w:rFonts w:cs="Times New Roman"/>
                <w:color w:val="auto"/>
                <w:sz w:val="24"/>
              </w:rPr>
              <w:t>/giờ.</w:t>
            </w:r>
          </w:p>
        </w:tc>
        <w:tc>
          <w:tcPr>
            <w:tcW w:w="1056" w:type="pct"/>
            <w:vMerge/>
            <w:vAlign w:val="center"/>
          </w:tcPr>
          <w:p w14:paraId="3BD8F006" w14:textId="77777777" w:rsidR="00756D60" w:rsidRPr="0002311D" w:rsidRDefault="00756D60" w:rsidP="008535E4">
            <w:pPr>
              <w:spacing w:line="298" w:lineRule="auto"/>
              <w:jc w:val="both"/>
              <w:rPr>
                <w:rFonts w:cs="Times New Roman"/>
                <w:color w:val="auto"/>
                <w:sz w:val="24"/>
              </w:rPr>
            </w:pPr>
          </w:p>
        </w:tc>
      </w:tr>
      <w:tr w:rsidR="00186A80" w:rsidRPr="0002311D" w14:paraId="759CB8FE" w14:textId="77777777" w:rsidTr="005A7564">
        <w:trPr>
          <w:jc w:val="center"/>
        </w:trPr>
        <w:tc>
          <w:tcPr>
            <w:tcW w:w="382" w:type="pct"/>
            <w:vAlign w:val="center"/>
          </w:tcPr>
          <w:p w14:paraId="2D6D4E44" w14:textId="77777777" w:rsidR="00756D60" w:rsidRPr="0002311D" w:rsidRDefault="00756D60" w:rsidP="008535E4">
            <w:pPr>
              <w:spacing w:line="298" w:lineRule="auto"/>
              <w:rPr>
                <w:rFonts w:cs="Times New Roman"/>
                <w:color w:val="auto"/>
                <w:sz w:val="24"/>
              </w:rPr>
            </w:pPr>
            <w:r w:rsidRPr="0002311D">
              <w:rPr>
                <w:rFonts w:cs="Times New Roman"/>
                <w:color w:val="auto"/>
                <w:sz w:val="24"/>
              </w:rPr>
              <w:t>7</w:t>
            </w:r>
          </w:p>
        </w:tc>
        <w:tc>
          <w:tcPr>
            <w:tcW w:w="3562" w:type="pct"/>
            <w:vAlign w:val="center"/>
          </w:tcPr>
          <w:p w14:paraId="556064AA" w14:textId="77777777" w:rsidR="00756D60" w:rsidRPr="0002311D" w:rsidRDefault="00756D60" w:rsidP="008535E4">
            <w:pPr>
              <w:spacing w:line="298" w:lineRule="auto"/>
              <w:jc w:val="both"/>
              <w:rPr>
                <w:rFonts w:cs="Times New Roman"/>
                <w:color w:val="auto"/>
                <w:sz w:val="24"/>
              </w:rPr>
            </w:pPr>
            <w:r w:rsidRPr="0002311D">
              <w:rPr>
                <w:rFonts w:cs="Times New Roman"/>
                <w:color w:val="auto"/>
                <w:sz w:val="24"/>
              </w:rPr>
              <w:t xml:space="preserve">Hệ thống thu gom, xử lý khí thải phát sinh tại công đoạn sấy </w:t>
            </w:r>
            <w:r w:rsidR="00823E94" w:rsidRPr="0002311D">
              <w:rPr>
                <w:rFonts w:cs="Times New Roman"/>
                <w:color w:val="auto"/>
                <w:sz w:val="24"/>
              </w:rPr>
              <w:t xml:space="preserve">của nhà máy 1 </w:t>
            </w:r>
            <w:r w:rsidRPr="0002311D">
              <w:rPr>
                <w:rFonts w:cs="Times New Roman"/>
                <w:color w:val="auto"/>
                <w:sz w:val="24"/>
              </w:rPr>
              <w:t>công suất 3.000 m</w:t>
            </w:r>
            <w:r w:rsidRPr="0002311D">
              <w:rPr>
                <w:rFonts w:cs="Times New Roman"/>
                <w:color w:val="auto"/>
                <w:sz w:val="24"/>
                <w:vertAlign w:val="superscript"/>
              </w:rPr>
              <w:t>3</w:t>
            </w:r>
            <w:r w:rsidRPr="0002311D">
              <w:rPr>
                <w:rFonts w:cs="Times New Roman"/>
                <w:color w:val="auto"/>
                <w:sz w:val="24"/>
              </w:rPr>
              <w:t>/giờ.</w:t>
            </w:r>
          </w:p>
        </w:tc>
        <w:tc>
          <w:tcPr>
            <w:tcW w:w="1056" w:type="pct"/>
            <w:vMerge/>
            <w:vAlign w:val="center"/>
          </w:tcPr>
          <w:p w14:paraId="6E029F0D" w14:textId="77777777" w:rsidR="00756D60" w:rsidRPr="0002311D" w:rsidRDefault="00756D60" w:rsidP="008535E4">
            <w:pPr>
              <w:spacing w:line="298" w:lineRule="auto"/>
              <w:jc w:val="both"/>
              <w:rPr>
                <w:rFonts w:cs="Times New Roman"/>
                <w:color w:val="auto"/>
                <w:sz w:val="24"/>
              </w:rPr>
            </w:pPr>
          </w:p>
        </w:tc>
      </w:tr>
      <w:tr w:rsidR="00186A80" w:rsidRPr="0002311D" w14:paraId="1CA01835" w14:textId="77777777" w:rsidTr="005A7564">
        <w:trPr>
          <w:jc w:val="center"/>
        </w:trPr>
        <w:tc>
          <w:tcPr>
            <w:tcW w:w="382" w:type="pct"/>
            <w:vAlign w:val="center"/>
          </w:tcPr>
          <w:p w14:paraId="1871F178" w14:textId="77777777" w:rsidR="00756D60" w:rsidRPr="0002311D" w:rsidRDefault="00756D60" w:rsidP="008535E4">
            <w:pPr>
              <w:spacing w:line="298" w:lineRule="auto"/>
              <w:rPr>
                <w:rFonts w:cs="Times New Roman"/>
                <w:color w:val="auto"/>
                <w:sz w:val="24"/>
              </w:rPr>
            </w:pPr>
            <w:r w:rsidRPr="0002311D">
              <w:rPr>
                <w:rFonts w:cs="Times New Roman"/>
                <w:color w:val="auto"/>
                <w:sz w:val="24"/>
              </w:rPr>
              <w:t>8</w:t>
            </w:r>
          </w:p>
        </w:tc>
        <w:tc>
          <w:tcPr>
            <w:tcW w:w="3562" w:type="pct"/>
            <w:vAlign w:val="center"/>
          </w:tcPr>
          <w:p w14:paraId="6649528C" w14:textId="77777777" w:rsidR="00756D60" w:rsidRPr="0002311D" w:rsidRDefault="00756D60" w:rsidP="008535E4">
            <w:pPr>
              <w:spacing w:line="298" w:lineRule="auto"/>
              <w:jc w:val="both"/>
              <w:rPr>
                <w:rFonts w:cs="Times New Roman"/>
                <w:color w:val="auto"/>
                <w:sz w:val="24"/>
              </w:rPr>
            </w:pPr>
            <w:r w:rsidRPr="0002311D">
              <w:rPr>
                <w:rFonts w:cs="Times New Roman"/>
                <w:color w:val="auto"/>
                <w:sz w:val="24"/>
              </w:rPr>
              <w:t xml:space="preserve">Hệ thống thu gom, xử lý khí thải phát sinh tại công đoạn in </w:t>
            </w:r>
            <w:r w:rsidR="00823E94" w:rsidRPr="0002311D">
              <w:rPr>
                <w:rFonts w:cs="Times New Roman"/>
                <w:color w:val="auto"/>
                <w:sz w:val="24"/>
              </w:rPr>
              <w:t xml:space="preserve">của nhà máy 1 </w:t>
            </w:r>
            <w:r w:rsidRPr="0002311D">
              <w:rPr>
                <w:rFonts w:cs="Times New Roman"/>
                <w:color w:val="auto"/>
                <w:sz w:val="24"/>
              </w:rPr>
              <w:t>công suất 3.000 m</w:t>
            </w:r>
            <w:r w:rsidRPr="0002311D">
              <w:rPr>
                <w:rFonts w:cs="Times New Roman"/>
                <w:color w:val="auto"/>
                <w:sz w:val="24"/>
                <w:vertAlign w:val="superscript"/>
              </w:rPr>
              <w:t>3</w:t>
            </w:r>
            <w:r w:rsidRPr="0002311D">
              <w:rPr>
                <w:rFonts w:cs="Times New Roman"/>
                <w:color w:val="auto"/>
                <w:sz w:val="24"/>
              </w:rPr>
              <w:t>/giờ</w:t>
            </w:r>
          </w:p>
        </w:tc>
        <w:tc>
          <w:tcPr>
            <w:tcW w:w="1056" w:type="pct"/>
            <w:vMerge/>
            <w:vAlign w:val="center"/>
          </w:tcPr>
          <w:p w14:paraId="25F0A96A" w14:textId="77777777" w:rsidR="00756D60" w:rsidRPr="0002311D" w:rsidRDefault="00756D60" w:rsidP="008535E4">
            <w:pPr>
              <w:spacing w:line="298" w:lineRule="auto"/>
              <w:jc w:val="both"/>
              <w:rPr>
                <w:rFonts w:cs="Times New Roman"/>
                <w:color w:val="auto"/>
                <w:sz w:val="24"/>
              </w:rPr>
            </w:pPr>
          </w:p>
        </w:tc>
      </w:tr>
      <w:tr w:rsidR="00186A80" w:rsidRPr="0002311D" w14:paraId="7373B456" w14:textId="77777777" w:rsidTr="005A7564">
        <w:trPr>
          <w:jc w:val="center"/>
        </w:trPr>
        <w:tc>
          <w:tcPr>
            <w:tcW w:w="382" w:type="pct"/>
            <w:vAlign w:val="center"/>
          </w:tcPr>
          <w:p w14:paraId="44CD74C8"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9</w:t>
            </w:r>
          </w:p>
        </w:tc>
        <w:tc>
          <w:tcPr>
            <w:tcW w:w="3562" w:type="pct"/>
            <w:vAlign w:val="center"/>
          </w:tcPr>
          <w:p w14:paraId="1905FA18"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 xml:space="preserve">Kho lưu giữ chất thải rắn thông thường có diện tích </w:t>
            </w:r>
            <w:r w:rsidR="00762B6A" w:rsidRPr="0002311D">
              <w:rPr>
                <w:rFonts w:cs="Times New Roman"/>
                <w:color w:val="auto"/>
                <w:sz w:val="24"/>
              </w:rPr>
              <w:t xml:space="preserve">18,19 </w:t>
            </w:r>
            <w:r w:rsidRPr="0002311D">
              <w:rPr>
                <w:rFonts w:cs="Times New Roman"/>
                <w:color w:val="auto"/>
                <w:sz w:val="24"/>
              </w:rPr>
              <w:t>m</w:t>
            </w:r>
            <w:r w:rsidRPr="0002311D">
              <w:rPr>
                <w:rFonts w:cs="Times New Roman"/>
                <w:color w:val="auto"/>
                <w:sz w:val="24"/>
                <w:vertAlign w:val="superscript"/>
              </w:rPr>
              <w:t>2</w:t>
            </w:r>
            <w:r w:rsidRPr="0002311D">
              <w:rPr>
                <w:rFonts w:cs="Times New Roman"/>
                <w:color w:val="auto"/>
                <w:sz w:val="24"/>
              </w:rPr>
              <w:t xml:space="preserve"> </w:t>
            </w:r>
            <w:r w:rsidR="00407102" w:rsidRPr="0002311D">
              <w:rPr>
                <w:rFonts w:cs="Times New Roman"/>
                <w:color w:val="auto"/>
                <w:sz w:val="24"/>
              </w:rPr>
              <w:t xml:space="preserve"> </w:t>
            </w:r>
            <w:r w:rsidRPr="0002311D">
              <w:rPr>
                <w:rFonts w:cs="Times New Roman"/>
                <w:color w:val="auto"/>
                <w:sz w:val="24"/>
              </w:rPr>
              <w:t>(Chứa chất thải rắn thông thường + Chất thải sinh hoạt)</w:t>
            </w:r>
          </w:p>
        </w:tc>
        <w:tc>
          <w:tcPr>
            <w:tcW w:w="1056" w:type="pct"/>
            <w:vAlign w:val="center"/>
          </w:tcPr>
          <w:p w14:paraId="1558319B"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4D8E5210" w14:textId="77777777" w:rsidTr="005A7564">
        <w:trPr>
          <w:jc w:val="center"/>
        </w:trPr>
        <w:tc>
          <w:tcPr>
            <w:tcW w:w="382" w:type="pct"/>
            <w:vAlign w:val="center"/>
          </w:tcPr>
          <w:p w14:paraId="38DA4DD0" w14:textId="77777777" w:rsidR="00FF20FB" w:rsidRPr="0002311D" w:rsidRDefault="00FF20FB" w:rsidP="008535E4">
            <w:pPr>
              <w:spacing w:line="298" w:lineRule="auto"/>
              <w:rPr>
                <w:rFonts w:cs="Times New Roman"/>
                <w:color w:val="auto"/>
                <w:sz w:val="24"/>
              </w:rPr>
            </w:pPr>
            <w:r w:rsidRPr="0002311D">
              <w:rPr>
                <w:rFonts w:cs="Times New Roman"/>
                <w:color w:val="auto"/>
                <w:sz w:val="24"/>
              </w:rPr>
              <w:t>10</w:t>
            </w:r>
          </w:p>
        </w:tc>
        <w:tc>
          <w:tcPr>
            <w:tcW w:w="3562" w:type="pct"/>
            <w:vAlign w:val="center"/>
          </w:tcPr>
          <w:p w14:paraId="29E80718"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Kho lưu giữ chất thải nguy hại có diện tích 1</w:t>
            </w:r>
            <w:r w:rsidR="00762B6A" w:rsidRPr="0002311D">
              <w:rPr>
                <w:rFonts w:cs="Times New Roman"/>
                <w:color w:val="auto"/>
                <w:sz w:val="24"/>
              </w:rPr>
              <w:t>3</w:t>
            </w:r>
            <w:r w:rsidRPr="0002311D">
              <w:rPr>
                <w:rFonts w:cs="Times New Roman"/>
                <w:color w:val="auto"/>
                <w:sz w:val="24"/>
              </w:rPr>
              <w:t xml:space="preserve"> m</w:t>
            </w:r>
            <w:r w:rsidRPr="0002311D">
              <w:rPr>
                <w:rFonts w:cs="Times New Roman"/>
                <w:color w:val="auto"/>
                <w:sz w:val="24"/>
                <w:vertAlign w:val="superscript"/>
              </w:rPr>
              <w:t>2</w:t>
            </w:r>
          </w:p>
        </w:tc>
        <w:tc>
          <w:tcPr>
            <w:tcW w:w="1056" w:type="pct"/>
            <w:vAlign w:val="center"/>
          </w:tcPr>
          <w:p w14:paraId="4564F817" w14:textId="77777777" w:rsidR="00FF20FB" w:rsidRPr="0002311D" w:rsidRDefault="00FF20FB"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674E6F81" w14:textId="77777777" w:rsidTr="005A7564">
        <w:trPr>
          <w:jc w:val="center"/>
        </w:trPr>
        <w:tc>
          <w:tcPr>
            <w:tcW w:w="382" w:type="pct"/>
            <w:vAlign w:val="center"/>
          </w:tcPr>
          <w:p w14:paraId="67EF0321" w14:textId="77777777" w:rsidR="00FF20FB" w:rsidRPr="0002311D" w:rsidRDefault="00FF20FB" w:rsidP="008535E4">
            <w:pPr>
              <w:spacing w:line="298" w:lineRule="auto"/>
              <w:rPr>
                <w:rFonts w:cs="Times New Roman"/>
                <w:b/>
                <w:bCs/>
                <w:color w:val="auto"/>
                <w:sz w:val="24"/>
              </w:rPr>
            </w:pPr>
            <w:r w:rsidRPr="0002311D">
              <w:rPr>
                <w:rFonts w:cs="Times New Roman"/>
                <w:b/>
                <w:bCs/>
                <w:color w:val="auto"/>
                <w:sz w:val="24"/>
              </w:rPr>
              <w:t>II</w:t>
            </w:r>
          </w:p>
        </w:tc>
        <w:tc>
          <w:tcPr>
            <w:tcW w:w="4618" w:type="pct"/>
            <w:gridSpan w:val="2"/>
            <w:vAlign w:val="center"/>
          </w:tcPr>
          <w:p w14:paraId="57580897" w14:textId="77777777" w:rsidR="00FF20FB" w:rsidRPr="0002311D" w:rsidRDefault="00FF20FB" w:rsidP="008535E4">
            <w:pPr>
              <w:spacing w:line="298" w:lineRule="auto"/>
              <w:jc w:val="both"/>
              <w:rPr>
                <w:rFonts w:cs="Times New Roman"/>
                <w:b/>
                <w:bCs/>
                <w:color w:val="auto"/>
                <w:sz w:val="24"/>
              </w:rPr>
            </w:pPr>
            <w:r w:rsidRPr="0002311D">
              <w:rPr>
                <w:rFonts w:cs="Times New Roman"/>
                <w:b/>
                <w:bCs/>
                <w:color w:val="auto"/>
                <w:sz w:val="24"/>
              </w:rPr>
              <w:t>Các công trình BVMT xin cấp phép lại</w:t>
            </w:r>
          </w:p>
        </w:tc>
      </w:tr>
      <w:tr w:rsidR="00186A80" w:rsidRPr="0002311D" w14:paraId="4DB85C1E" w14:textId="77777777" w:rsidTr="005A7564">
        <w:trPr>
          <w:jc w:val="center"/>
        </w:trPr>
        <w:tc>
          <w:tcPr>
            <w:tcW w:w="382" w:type="pct"/>
            <w:vAlign w:val="center"/>
          </w:tcPr>
          <w:p w14:paraId="4718A239" w14:textId="77777777" w:rsidR="00263E8F" w:rsidRPr="0002311D" w:rsidRDefault="00263E8F" w:rsidP="008535E4">
            <w:pPr>
              <w:spacing w:line="298" w:lineRule="auto"/>
              <w:rPr>
                <w:rFonts w:cs="Times New Roman"/>
                <w:color w:val="auto"/>
                <w:sz w:val="24"/>
              </w:rPr>
            </w:pPr>
            <w:r w:rsidRPr="0002311D">
              <w:rPr>
                <w:rFonts w:cs="Times New Roman"/>
                <w:color w:val="auto"/>
                <w:sz w:val="24"/>
              </w:rPr>
              <w:t>1</w:t>
            </w:r>
          </w:p>
        </w:tc>
        <w:tc>
          <w:tcPr>
            <w:tcW w:w="3562" w:type="pct"/>
            <w:tcBorders>
              <w:right w:val="single" w:sz="4" w:space="0" w:color="auto"/>
            </w:tcBorders>
            <w:vAlign w:val="center"/>
          </w:tcPr>
          <w:p w14:paraId="17142FF0" w14:textId="77777777" w:rsidR="00263E8F" w:rsidRPr="0002311D" w:rsidRDefault="00263E8F" w:rsidP="008535E4">
            <w:pPr>
              <w:spacing w:line="298" w:lineRule="auto"/>
              <w:jc w:val="both"/>
              <w:rPr>
                <w:rFonts w:cs="Times New Roman"/>
                <w:color w:val="auto"/>
                <w:sz w:val="24"/>
                <w:lang w:val="en-GB"/>
              </w:rPr>
            </w:pPr>
            <w:r w:rsidRPr="0002311D">
              <w:rPr>
                <w:rFonts w:cs="Times New Roman"/>
                <w:color w:val="auto"/>
                <w:sz w:val="24"/>
              </w:rPr>
              <w:t>Hệ thống thu gom, thoát nước mưa</w:t>
            </w:r>
          </w:p>
        </w:tc>
        <w:tc>
          <w:tcPr>
            <w:tcW w:w="1056" w:type="pct"/>
            <w:vMerge w:val="restart"/>
            <w:tcBorders>
              <w:top w:val="single" w:sz="4" w:space="0" w:color="auto"/>
              <w:left w:val="single" w:sz="4" w:space="0" w:color="auto"/>
              <w:bottom w:val="single" w:sz="4" w:space="0" w:color="auto"/>
              <w:right w:val="single" w:sz="4" w:space="0" w:color="auto"/>
            </w:tcBorders>
            <w:vAlign w:val="center"/>
          </w:tcPr>
          <w:p w14:paraId="7C7FCBBF"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34252634" w14:textId="77777777" w:rsidTr="005A7564">
        <w:trPr>
          <w:jc w:val="center"/>
        </w:trPr>
        <w:tc>
          <w:tcPr>
            <w:tcW w:w="382" w:type="pct"/>
            <w:vAlign w:val="center"/>
          </w:tcPr>
          <w:p w14:paraId="34B2BCF2" w14:textId="77777777" w:rsidR="00263E8F" w:rsidRPr="0002311D" w:rsidRDefault="00263E8F" w:rsidP="008535E4">
            <w:pPr>
              <w:spacing w:line="298" w:lineRule="auto"/>
              <w:rPr>
                <w:rFonts w:cs="Times New Roman"/>
                <w:color w:val="auto"/>
                <w:sz w:val="24"/>
              </w:rPr>
            </w:pPr>
            <w:r w:rsidRPr="0002311D">
              <w:rPr>
                <w:rFonts w:cs="Times New Roman"/>
                <w:color w:val="auto"/>
                <w:sz w:val="24"/>
              </w:rPr>
              <w:t>2</w:t>
            </w:r>
          </w:p>
        </w:tc>
        <w:tc>
          <w:tcPr>
            <w:tcW w:w="3562" w:type="pct"/>
            <w:tcBorders>
              <w:right w:val="single" w:sz="4" w:space="0" w:color="auto"/>
            </w:tcBorders>
            <w:vAlign w:val="center"/>
          </w:tcPr>
          <w:p w14:paraId="480765C8"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 xml:space="preserve">Hệ thống </w:t>
            </w:r>
            <w:r w:rsidR="00524789" w:rsidRPr="0002311D">
              <w:rPr>
                <w:rFonts w:cs="Times New Roman"/>
                <w:color w:val="auto"/>
                <w:sz w:val="24"/>
              </w:rPr>
              <w:t xml:space="preserve">thu gom, </w:t>
            </w:r>
            <w:r w:rsidRPr="0002311D">
              <w:rPr>
                <w:rFonts w:cs="Times New Roman"/>
                <w:color w:val="auto"/>
                <w:sz w:val="24"/>
              </w:rPr>
              <w:t>xử lý nước thải sinh hoạt công suất 60 m</w:t>
            </w:r>
            <w:r w:rsidRPr="0002311D">
              <w:rPr>
                <w:rFonts w:cs="Times New Roman"/>
                <w:color w:val="auto"/>
                <w:sz w:val="24"/>
                <w:vertAlign w:val="superscript"/>
              </w:rPr>
              <w:t>3</w:t>
            </w:r>
            <w:r w:rsidRPr="0002311D">
              <w:rPr>
                <w:rFonts w:cs="Times New Roman"/>
                <w:color w:val="auto"/>
                <w:sz w:val="24"/>
              </w:rPr>
              <w:t>/ngày đêm.</w:t>
            </w:r>
          </w:p>
        </w:tc>
        <w:tc>
          <w:tcPr>
            <w:tcW w:w="1056" w:type="pct"/>
            <w:vMerge/>
            <w:tcBorders>
              <w:top w:val="single" w:sz="4" w:space="0" w:color="auto"/>
              <w:left w:val="single" w:sz="4" w:space="0" w:color="auto"/>
              <w:bottom w:val="single" w:sz="4" w:space="0" w:color="auto"/>
              <w:right w:val="single" w:sz="4" w:space="0" w:color="auto"/>
            </w:tcBorders>
            <w:vAlign w:val="center"/>
          </w:tcPr>
          <w:p w14:paraId="5ED889A3" w14:textId="77777777" w:rsidR="00263E8F" w:rsidRPr="0002311D" w:rsidRDefault="00263E8F" w:rsidP="008535E4">
            <w:pPr>
              <w:spacing w:line="298" w:lineRule="auto"/>
              <w:jc w:val="both"/>
              <w:rPr>
                <w:rFonts w:cs="Times New Roman"/>
                <w:color w:val="auto"/>
                <w:sz w:val="24"/>
              </w:rPr>
            </w:pPr>
          </w:p>
        </w:tc>
      </w:tr>
      <w:tr w:rsidR="00186A80" w:rsidRPr="0002311D" w14:paraId="7C7263E7" w14:textId="77777777" w:rsidTr="005A7564">
        <w:trPr>
          <w:jc w:val="center"/>
        </w:trPr>
        <w:tc>
          <w:tcPr>
            <w:tcW w:w="382" w:type="pct"/>
            <w:vAlign w:val="center"/>
          </w:tcPr>
          <w:p w14:paraId="103779A0" w14:textId="77777777" w:rsidR="00263E8F" w:rsidRPr="0002311D" w:rsidRDefault="00263E8F" w:rsidP="008535E4">
            <w:pPr>
              <w:spacing w:line="298" w:lineRule="auto"/>
              <w:rPr>
                <w:rFonts w:cs="Times New Roman"/>
                <w:color w:val="auto"/>
                <w:sz w:val="24"/>
              </w:rPr>
            </w:pPr>
            <w:r w:rsidRPr="0002311D">
              <w:rPr>
                <w:rFonts w:cs="Times New Roman"/>
                <w:color w:val="auto"/>
                <w:sz w:val="24"/>
              </w:rPr>
              <w:t>3</w:t>
            </w:r>
          </w:p>
        </w:tc>
        <w:tc>
          <w:tcPr>
            <w:tcW w:w="3562" w:type="pct"/>
            <w:tcBorders>
              <w:right w:val="single" w:sz="4" w:space="0" w:color="auto"/>
            </w:tcBorders>
            <w:vAlign w:val="center"/>
          </w:tcPr>
          <w:p w14:paraId="3B41B5B5"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Hệ thống thu gom, xử lý khí thải phát sinh tại công đoạn hàn tại nhà máy 1 công suất 10.000 m</w:t>
            </w:r>
            <w:r w:rsidRPr="0002311D">
              <w:rPr>
                <w:rFonts w:cs="Times New Roman"/>
                <w:color w:val="auto"/>
                <w:sz w:val="24"/>
                <w:vertAlign w:val="superscript"/>
              </w:rPr>
              <w:t>3</w:t>
            </w:r>
            <w:r w:rsidRPr="0002311D">
              <w:rPr>
                <w:rFonts w:cs="Times New Roman"/>
                <w:color w:val="auto"/>
                <w:sz w:val="24"/>
              </w:rPr>
              <w:t>/giờ.</w:t>
            </w:r>
          </w:p>
        </w:tc>
        <w:tc>
          <w:tcPr>
            <w:tcW w:w="1056" w:type="pct"/>
            <w:tcBorders>
              <w:top w:val="single" w:sz="4" w:space="0" w:color="auto"/>
              <w:left w:val="single" w:sz="4" w:space="0" w:color="auto"/>
              <w:bottom w:val="single" w:sz="4" w:space="0" w:color="auto"/>
              <w:right w:val="single" w:sz="4" w:space="0" w:color="auto"/>
            </w:tcBorders>
            <w:vAlign w:val="center"/>
          </w:tcPr>
          <w:p w14:paraId="62E4BEA3"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034CDA91" w14:textId="77777777" w:rsidTr="005A7564">
        <w:trPr>
          <w:jc w:val="center"/>
        </w:trPr>
        <w:tc>
          <w:tcPr>
            <w:tcW w:w="382" w:type="pct"/>
            <w:vAlign w:val="center"/>
          </w:tcPr>
          <w:p w14:paraId="4B6F9C50" w14:textId="77777777" w:rsidR="00263E8F" w:rsidRPr="0002311D" w:rsidRDefault="00263E8F" w:rsidP="008535E4">
            <w:pPr>
              <w:spacing w:line="298" w:lineRule="auto"/>
              <w:rPr>
                <w:rFonts w:cs="Times New Roman"/>
                <w:color w:val="auto"/>
                <w:sz w:val="24"/>
              </w:rPr>
            </w:pPr>
            <w:r w:rsidRPr="0002311D">
              <w:rPr>
                <w:rFonts w:cs="Times New Roman"/>
                <w:color w:val="auto"/>
                <w:sz w:val="24"/>
              </w:rPr>
              <w:t>4</w:t>
            </w:r>
          </w:p>
        </w:tc>
        <w:tc>
          <w:tcPr>
            <w:tcW w:w="3562" w:type="pct"/>
            <w:vAlign w:val="center"/>
          </w:tcPr>
          <w:p w14:paraId="13CC8B99" w14:textId="77777777" w:rsidR="00263E8F" w:rsidRPr="0002311D" w:rsidRDefault="0038490A" w:rsidP="008535E4">
            <w:pPr>
              <w:spacing w:line="298" w:lineRule="auto"/>
              <w:jc w:val="both"/>
              <w:rPr>
                <w:rFonts w:cs="Times New Roman"/>
                <w:color w:val="auto"/>
                <w:sz w:val="24"/>
              </w:rPr>
            </w:pPr>
            <w:r w:rsidRPr="0002311D">
              <w:rPr>
                <w:rFonts w:cs="Times New Roman"/>
                <w:color w:val="auto"/>
                <w:sz w:val="24"/>
              </w:rPr>
              <w:t>Hệ thống thu gom, xử lý khí thải phát sinh tại các công đoạn sản xuất bản mạch điện tử tại nhà máy 2 công suất 5.600 m</w:t>
            </w:r>
            <w:r w:rsidRPr="0002311D">
              <w:rPr>
                <w:rFonts w:cs="Times New Roman"/>
                <w:color w:val="auto"/>
                <w:sz w:val="24"/>
                <w:vertAlign w:val="superscript"/>
              </w:rPr>
              <w:t>3</w:t>
            </w:r>
            <w:r w:rsidRPr="0002311D">
              <w:rPr>
                <w:rFonts w:cs="Times New Roman"/>
                <w:color w:val="auto"/>
                <w:sz w:val="24"/>
              </w:rPr>
              <w:t>/giờ.</w:t>
            </w:r>
          </w:p>
        </w:tc>
        <w:tc>
          <w:tcPr>
            <w:tcW w:w="1056" w:type="pct"/>
            <w:tcBorders>
              <w:top w:val="single" w:sz="4" w:space="0" w:color="auto"/>
            </w:tcBorders>
            <w:vAlign w:val="center"/>
          </w:tcPr>
          <w:p w14:paraId="29141A97"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24040B05" w14:textId="77777777" w:rsidTr="005A7564">
        <w:trPr>
          <w:jc w:val="center"/>
        </w:trPr>
        <w:tc>
          <w:tcPr>
            <w:tcW w:w="382" w:type="pct"/>
            <w:vAlign w:val="center"/>
          </w:tcPr>
          <w:p w14:paraId="366999A2" w14:textId="77777777" w:rsidR="0038490A" w:rsidRPr="0002311D" w:rsidRDefault="0038490A" w:rsidP="008535E4">
            <w:pPr>
              <w:spacing w:line="298" w:lineRule="auto"/>
              <w:rPr>
                <w:rFonts w:cs="Times New Roman"/>
                <w:color w:val="auto"/>
                <w:sz w:val="24"/>
              </w:rPr>
            </w:pPr>
            <w:r w:rsidRPr="0002311D">
              <w:rPr>
                <w:rFonts w:cs="Times New Roman"/>
                <w:color w:val="auto"/>
                <w:sz w:val="24"/>
              </w:rPr>
              <w:t>5</w:t>
            </w:r>
          </w:p>
        </w:tc>
        <w:tc>
          <w:tcPr>
            <w:tcW w:w="3562" w:type="pct"/>
            <w:vAlign w:val="center"/>
          </w:tcPr>
          <w:p w14:paraId="0C37B519" w14:textId="77777777" w:rsidR="0038490A" w:rsidRPr="0002311D" w:rsidRDefault="0038490A" w:rsidP="008535E4">
            <w:pPr>
              <w:spacing w:line="298" w:lineRule="auto"/>
              <w:jc w:val="both"/>
              <w:rPr>
                <w:rFonts w:cs="Times New Roman"/>
                <w:color w:val="auto"/>
                <w:sz w:val="24"/>
              </w:rPr>
            </w:pPr>
            <w:r w:rsidRPr="0002311D">
              <w:rPr>
                <w:rFonts w:cs="Times New Roman"/>
                <w:color w:val="auto"/>
                <w:sz w:val="24"/>
              </w:rPr>
              <w:t xml:space="preserve">Hệ thống thu gom, xử lý khí thải phát sinh tại công đoạn bôi hỗn hợp vecni cách </w:t>
            </w:r>
            <w:r w:rsidR="00671AFC" w:rsidRPr="0002311D">
              <w:rPr>
                <w:rFonts w:cs="Times New Roman"/>
                <w:color w:val="auto"/>
                <w:sz w:val="24"/>
              </w:rPr>
              <w:t>điện</w:t>
            </w:r>
            <w:r w:rsidRPr="0002311D">
              <w:rPr>
                <w:rFonts w:cs="Times New Roman"/>
                <w:color w:val="auto"/>
                <w:sz w:val="24"/>
              </w:rPr>
              <w:t xml:space="preserve"> và </w:t>
            </w:r>
            <w:r w:rsidR="002C4C74" w:rsidRPr="0002311D">
              <w:rPr>
                <w:rFonts w:cs="Times New Roman"/>
                <w:color w:val="auto"/>
                <w:sz w:val="24"/>
              </w:rPr>
              <w:t>sấy</w:t>
            </w:r>
            <w:r w:rsidR="000B6327" w:rsidRPr="0002311D">
              <w:rPr>
                <w:rFonts w:cs="Times New Roman"/>
                <w:color w:val="auto"/>
                <w:sz w:val="24"/>
              </w:rPr>
              <w:t xml:space="preserve"> tại nhà máy 1</w:t>
            </w:r>
            <w:r w:rsidRPr="0002311D">
              <w:rPr>
                <w:rFonts w:cs="Times New Roman"/>
                <w:color w:val="auto"/>
                <w:sz w:val="24"/>
              </w:rPr>
              <w:t xml:space="preserve"> công suất </w:t>
            </w:r>
            <w:r w:rsidR="003557AB" w:rsidRPr="0002311D">
              <w:rPr>
                <w:rFonts w:cs="Times New Roman"/>
                <w:color w:val="auto"/>
                <w:sz w:val="24"/>
              </w:rPr>
              <w:t>3.2</w:t>
            </w:r>
            <w:r w:rsidRPr="0002311D">
              <w:rPr>
                <w:rFonts w:cs="Times New Roman"/>
                <w:color w:val="auto"/>
                <w:sz w:val="24"/>
              </w:rPr>
              <w:t>00 m</w:t>
            </w:r>
            <w:r w:rsidRPr="0002311D">
              <w:rPr>
                <w:rFonts w:cs="Times New Roman"/>
                <w:color w:val="auto"/>
                <w:sz w:val="24"/>
                <w:vertAlign w:val="superscript"/>
              </w:rPr>
              <w:t>3</w:t>
            </w:r>
            <w:r w:rsidRPr="0002311D">
              <w:rPr>
                <w:rFonts w:cs="Times New Roman"/>
                <w:color w:val="auto"/>
                <w:sz w:val="24"/>
              </w:rPr>
              <w:t>/giờ.</w:t>
            </w:r>
          </w:p>
        </w:tc>
        <w:tc>
          <w:tcPr>
            <w:tcW w:w="1056" w:type="pct"/>
            <w:tcBorders>
              <w:top w:val="single" w:sz="4" w:space="0" w:color="auto"/>
            </w:tcBorders>
            <w:vAlign w:val="center"/>
          </w:tcPr>
          <w:p w14:paraId="502B3102" w14:textId="77777777" w:rsidR="0038490A" w:rsidRPr="0002311D" w:rsidRDefault="0038490A" w:rsidP="008535E4">
            <w:pPr>
              <w:spacing w:line="298" w:lineRule="auto"/>
              <w:jc w:val="both"/>
              <w:rPr>
                <w:rFonts w:cs="Times New Roman"/>
                <w:color w:val="auto"/>
                <w:sz w:val="24"/>
              </w:rPr>
            </w:pPr>
            <w:r w:rsidRPr="0002311D">
              <w:rPr>
                <w:rFonts w:cs="Times New Roman"/>
                <w:color w:val="auto"/>
                <w:sz w:val="24"/>
              </w:rPr>
              <w:t>Đầu tư thêm</w:t>
            </w:r>
          </w:p>
        </w:tc>
      </w:tr>
      <w:tr w:rsidR="00186A80" w:rsidRPr="0002311D" w14:paraId="0BD4D193" w14:textId="77777777" w:rsidTr="005A7564">
        <w:trPr>
          <w:jc w:val="center"/>
        </w:trPr>
        <w:tc>
          <w:tcPr>
            <w:tcW w:w="382" w:type="pct"/>
            <w:vAlign w:val="center"/>
          </w:tcPr>
          <w:p w14:paraId="4A278ADE" w14:textId="77777777" w:rsidR="00263E8F" w:rsidRPr="0002311D" w:rsidRDefault="0038490A" w:rsidP="008535E4">
            <w:pPr>
              <w:spacing w:line="298" w:lineRule="auto"/>
              <w:rPr>
                <w:rFonts w:cs="Times New Roman"/>
                <w:color w:val="auto"/>
                <w:sz w:val="24"/>
              </w:rPr>
            </w:pPr>
            <w:r w:rsidRPr="0002311D">
              <w:rPr>
                <w:rFonts w:cs="Times New Roman"/>
                <w:color w:val="auto"/>
                <w:sz w:val="24"/>
              </w:rPr>
              <w:t>6</w:t>
            </w:r>
          </w:p>
        </w:tc>
        <w:tc>
          <w:tcPr>
            <w:tcW w:w="3562" w:type="pct"/>
            <w:vAlign w:val="center"/>
          </w:tcPr>
          <w:p w14:paraId="6A074E7F"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Kho lưu giữ chất thải rắn thông thường có diện tích 1</w:t>
            </w:r>
            <w:r w:rsidR="00762B6A" w:rsidRPr="0002311D">
              <w:rPr>
                <w:rFonts w:cs="Times New Roman"/>
                <w:color w:val="auto"/>
                <w:sz w:val="24"/>
              </w:rPr>
              <w:t xml:space="preserve">8,19 </w:t>
            </w:r>
            <w:r w:rsidRPr="0002311D">
              <w:rPr>
                <w:rFonts w:cs="Times New Roman"/>
                <w:color w:val="auto"/>
                <w:sz w:val="24"/>
              </w:rPr>
              <w:t>m</w:t>
            </w:r>
            <w:r w:rsidRPr="0002311D">
              <w:rPr>
                <w:rFonts w:cs="Times New Roman"/>
                <w:color w:val="auto"/>
                <w:sz w:val="24"/>
                <w:vertAlign w:val="superscript"/>
              </w:rPr>
              <w:t>2</w:t>
            </w:r>
            <w:r w:rsidRPr="0002311D">
              <w:rPr>
                <w:rFonts w:cs="Times New Roman"/>
                <w:color w:val="auto"/>
                <w:sz w:val="24"/>
              </w:rPr>
              <w:t xml:space="preserve"> (Chứa chất thải rắn thông thường + Chất thải sinh hoạt)</w:t>
            </w:r>
          </w:p>
        </w:tc>
        <w:tc>
          <w:tcPr>
            <w:tcW w:w="1056" w:type="pct"/>
            <w:vAlign w:val="center"/>
          </w:tcPr>
          <w:p w14:paraId="355B54E6"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Đã xây dựng</w:t>
            </w:r>
          </w:p>
        </w:tc>
      </w:tr>
      <w:tr w:rsidR="00186A80" w:rsidRPr="0002311D" w14:paraId="700D0126" w14:textId="77777777" w:rsidTr="005A7564">
        <w:trPr>
          <w:jc w:val="center"/>
        </w:trPr>
        <w:tc>
          <w:tcPr>
            <w:tcW w:w="382" w:type="pct"/>
            <w:vAlign w:val="center"/>
          </w:tcPr>
          <w:p w14:paraId="7E78BBF5" w14:textId="77777777" w:rsidR="00263E8F" w:rsidRPr="0002311D" w:rsidRDefault="00FF79DA" w:rsidP="008535E4">
            <w:pPr>
              <w:spacing w:line="298" w:lineRule="auto"/>
              <w:rPr>
                <w:rFonts w:cs="Times New Roman"/>
                <w:color w:val="auto"/>
                <w:sz w:val="24"/>
                <w:lang w:val="en-GB"/>
              </w:rPr>
            </w:pPr>
            <w:r w:rsidRPr="0002311D">
              <w:rPr>
                <w:rFonts w:cs="Times New Roman"/>
                <w:color w:val="auto"/>
                <w:sz w:val="24"/>
                <w:lang w:val="en-GB"/>
              </w:rPr>
              <w:t>7</w:t>
            </w:r>
          </w:p>
        </w:tc>
        <w:tc>
          <w:tcPr>
            <w:tcW w:w="3562" w:type="pct"/>
            <w:vAlign w:val="center"/>
          </w:tcPr>
          <w:p w14:paraId="78CF91BF"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Kho lưu giữ chất thải nguy hại có diện tích 1</w:t>
            </w:r>
            <w:r w:rsidR="00762B6A" w:rsidRPr="0002311D">
              <w:rPr>
                <w:rFonts w:cs="Times New Roman"/>
                <w:color w:val="auto"/>
                <w:sz w:val="24"/>
              </w:rPr>
              <w:t>3</w:t>
            </w:r>
            <w:r w:rsidRPr="0002311D">
              <w:rPr>
                <w:rFonts w:cs="Times New Roman"/>
                <w:color w:val="auto"/>
                <w:sz w:val="24"/>
              </w:rPr>
              <w:t xml:space="preserve"> m</w:t>
            </w:r>
            <w:r w:rsidRPr="0002311D">
              <w:rPr>
                <w:rFonts w:cs="Times New Roman"/>
                <w:color w:val="auto"/>
                <w:sz w:val="24"/>
                <w:vertAlign w:val="superscript"/>
              </w:rPr>
              <w:t>2</w:t>
            </w:r>
          </w:p>
        </w:tc>
        <w:tc>
          <w:tcPr>
            <w:tcW w:w="1056" w:type="pct"/>
            <w:vAlign w:val="center"/>
          </w:tcPr>
          <w:p w14:paraId="4E175462" w14:textId="77777777" w:rsidR="00263E8F" w:rsidRPr="0002311D" w:rsidRDefault="00263E8F" w:rsidP="008535E4">
            <w:pPr>
              <w:spacing w:line="298" w:lineRule="auto"/>
              <w:jc w:val="both"/>
              <w:rPr>
                <w:rFonts w:cs="Times New Roman"/>
                <w:color w:val="auto"/>
                <w:sz w:val="24"/>
              </w:rPr>
            </w:pPr>
            <w:r w:rsidRPr="0002311D">
              <w:rPr>
                <w:rFonts w:cs="Times New Roman"/>
                <w:color w:val="auto"/>
                <w:sz w:val="24"/>
              </w:rPr>
              <w:t>Đã xây dựng</w:t>
            </w:r>
          </w:p>
        </w:tc>
      </w:tr>
    </w:tbl>
    <w:p w14:paraId="3DF20EEF" w14:textId="77777777" w:rsidR="00263E8F" w:rsidRPr="0002311D" w:rsidRDefault="00263E8F" w:rsidP="008535E4">
      <w:pPr>
        <w:pStyle w:val="Heading1"/>
        <w:spacing w:before="0" w:after="0" w:line="298" w:lineRule="auto"/>
        <w:ind w:firstLine="0"/>
        <w:rPr>
          <w:rFonts w:ascii="Times New Roman" w:hAnsi="Times New Roman"/>
          <w:sz w:val="26"/>
          <w:szCs w:val="26"/>
        </w:rPr>
      </w:pPr>
      <w:bookmarkStart w:id="471" w:name="bookmark67"/>
      <w:bookmarkStart w:id="472" w:name="_Toc133302446"/>
      <w:bookmarkStart w:id="473" w:name="_Toc210615997"/>
      <w:bookmarkStart w:id="474" w:name="_Toc215749912"/>
      <w:bookmarkStart w:id="475" w:name="_Toc218669643"/>
      <w:r w:rsidRPr="0002311D">
        <w:rPr>
          <w:rFonts w:ascii="Times New Roman" w:hAnsi="Times New Roman"/>
          <w:sz w:val="26"/>
          <w:szCs w:val="26"/>
        </w:rPr>
        <w:t>1</w:t>
      </w:r>
      <w:bookmarkEnd w:id="471"/>
      <w:r w:rsidRPr="0002311D">
        <w:rPr>
          <w:rFonts w:ascii="Times New Roman" w:hAnsi="Times New Roman"/>
          <w:sz w:val="26"/>
          <w:szCs w:val="26"/>
        </w:rPr>
        <w:t>. Công trình, biện pháp thoát nước mưa, thu gom và xử lý nước thải</w:t>
      </w:r>
      <w:bookmarkEnd w:id="472"/>
      <w:bookmarkEnd w:id="473"/>
      <w:bookmarkEnd w:id="474"/>
      <w:bookmarkEnd w:id="475"/>
      <w:r w:rsidRPr="0002311D">
        <w:rPr>
          <w:rFonts w:ascii="Times New Roman" w:hAnsi="Times New Roman"/>
          <w:sz w:val="26"/>
          <w:szCs w:val="26"/>
        </w:rPr>
        <w:t xml:space="preserve"> </w:t>
      </w:r>
    </w:p>
    <w:p w14:paraId="0A33B1AE" w14:textId="77777777" w:rsidR="00263E8F" w:rsidRPr="0002311D" w:rsidRDefault="00263E8F" w:rsidP="008535E4">
      <w:pPr>
        <w:pStyle w:val="Heading1"/>
        <w:spacing w:before="0" w:after="0" w:line="298" w:lineRule="auto"/>
        <w:ind w:firstLine="0"/>
        <w:rPr>
          <w:rFonts w:ascii="Times New Roman" w:hAnsi="Times New Roman"/>
          <w:sz w:val="26"/>
          <w:szCs w:val="26"/>
        </w:rPr>
      </w:pPr>
      <w:bookmarkStart w:id="476" w:name="bookmark68"/>
      <w:bookmarkStart w:id="477" w:name="_Toc133302447"/>
      <w:bookmarkStart w:id="478" w:name="_Toc210615998"/>
      <w:bookmarkStart w:id="479" w:name="_Toc215749913"/>
      <w:bookmarkStart w:id="480" w:name="_Toc218669644"/>
      <w:r w:rsidRPr="0002311D">
        <w:rPr>
          <w:rFonts w:ascii="Times New Roman" w:hAnsi="Times New Roman"/>
          <w:sz w:val="26"/>
          <w:szCs w:val="26"/>
        </w:rPr>
        <w:t>1</w:t>
      </w:r>
      <w:bookmarkEnd w:id="476"/>
      <w:r w:rsidRPr="0002311D">
        <w:rPr>
          <w:rFonts w:ascii="Times New Roman" w:hAnsi="Times New Roman"/>
          <w:sz w:val="26"/>
          <w:szCs w:val="26"/>
        </w:rPr>
        <w:t>.1. Thu gom, thoát nước mưa</w:t>
      </w:r>
      <w:bookmarkEnd w:id="477"/>
      <w:bookmarkEnd w:id="478"/>
      <w:bookmarkEnd w:id="479"/>
      <w:bookmarkEnd w:id="480"/>
    </w:p>
    <w:p w14:paraId="7C34254B" w14:textId="77777777" w:rsidR="007B70BA" w:rsidRPr="0002311D" w:rsidRDefault="007B70BA" w:rsidP="00CC34B5">
      <w:pPr>
        <w:numPr>
          <w:ilvl w:val="0"/>
          <w:numId w:val="23"/>
        </w:numPr>
        <w:ind w:left="510" w:hanging="170"/>
        <w:jc w:val="both"/>
        <w:rPr>
          <w:rFonts w:cs="Times New Roman"/>
          <w:color w:val="auto"/>
          <w:szCs w:val="26"/>
        </w:rPr>
      </w:pPr>
      <w:r w:rsidRPr="0002311D">
        <w:rPr>
          <w:rFonts w:cs="Times New Roman"/>
          <w:color w:val="auto"/>
          <w:szCs w:val="26"/>
        </w:rPr>
        <w:t>Hệ thống thu gom nước mưa trên mái của 2 nhà máy và tiêu thoát nước mưa như sau:</w:t>
      </w:r>
    </w:p>
    <w:p w14:paraId="53983EB6" w14:textId="77777777" w:rsidR="00CC34B5" w:rsidRPr="0002311D" w:rsidRDefault="0039686C" w:rsidP="00CC34B5">
      <w:pPr>
        <w:pStyle w:val="ListParagraph"/>
        <w:numPr>
          <w:ilvl w:val="0"/>
          <w:numId w:val="51"/>
        </w:numPr>
        <w:ind w:left="680" w:hanging="170"/>
        <w:rPr>
          <w:szCs w:val="26"/>
          <w:lang w:val="vi-VN"/>
        </w:rPr>
      </w:pPr>
      <w:r w:rsidRPr="0002311D">
        <w:rPr>
          <w:szCs w:val="26"/>
          <w:lang w:val="vi-VN"/>
        </w:rPr>
        <w:t>Nước mưa trên mái nhà được thu gom vào hệ thống máng thu bố trí quanh mái nhà xưởng</w:t>
      </w:r>
      <w:r w:rsidR="00801CD8" w:rsidRPr="0002311D">
        <w:rPr>
          <w:szCs w:val="26"/>
          <w:lang w:val="vi-VN"/>
        </w:rPr>
        <w:t>,</w:t>
      </w:r>
      <w:r w:rsidRPr="0002311D">
        <w:rPr>
          <w:szCs w:val="26"/>
          <w:lang w:val="vi-VN"/>
        </w:rPr>
        <w:t xml:space="preserve"> sau đó được</w:t>
      </w:r>
      <w:r w:rsidR="00801CD8" w:rsidRPr="0002311D">
        <w:rPr>
          <w:szCs w:val="26"/>
          <w:lang w:val="vi-VN"/>
        </w:rPr>
        <w:t xml:space="preserve"> dẫn</w:t>
      </w:r>
      <w:r w:rsidRPr="0002311D">
        <w:rPr>
          <w:szCs w:val="26"/>
          <w:lang w:val="vi-VN"/>
        </w:rPr>
        <w:t xml:space="preserve"> theo hệ thống đường ống PVC D1</w:t>
      </w:r>
      <w:r w:rsidR="00FF469B" w:rsidRPr="0002311D">
        <w:rPr>
          <w:szCs w:val="26"/>
          <w:lang w:val="vi-VN"/>
        </w:rPr>
        <w:t>5</w:t>
      </w:r>
      <w:r w:rsidRPr="0002311D">
        <w:rPr>
          <w:szCs w:val="26"/>
          <w:lang w:val="vi-VN"/>
        </w:rPr>
        <w:t>0 dẫn về hệ thống đường ống thoát nước mưa chảy tràn.</w:t>
      </w:r>
    </w:p>
    <w:p w14:paraId="341C7FA6" w14:textId="77777777" w:rsidR="00CC34B5" w:rsidRPr="0002311D" w:rsidRDefault="0039686C" w:rsidP="00CC34B5">
      <w:pPr>
        <w:pStyle w:val="ListParagraph"/>
        <w:numPr>
          <w:ilvl w:val="0"/>
          <w:numId w:val="51"/>
        </w:numPr>
        <w:ind w:left="680" w:hanging="170"/>
        <w:rPr>
          <w:szCs w:val="26"/>
          <w:lang w:val="vi-VN"/>
        </w:rPr>
      </w:pPr>
      <w:r w:rsidRPr="0002311D">
        <w:rPr>
          <w:szCs w:val="26"/>
          <w:lang w:val="vi-VN"/>
        </w:rPr>
        <w:t xml:space="preserve">Đối với nước mưa chảy tràn trên bề mặt sân đường đã được thu gom vào các hố thu gom bố trí dọc tuyến đường nội bộ của </w:t>
      </w:r>
      <w:r w:rsidR="008D50A5" w:rsidRPr="0002311D">
        <w:rPr>
          <w:szCs w:val="26"/>
          <w:lang w:val="vi-VN"/>
        </w:rPr>
        <w:t>dự án</w:t>
      </w:r>
      <w:r w:rsidRPr="0002311D">
        <w:rPr>
          <w:szCs w:val="26"/>
          <w:lang w:val="vi-VN"/>
        </w:rPr>
        <w:t xml:space="preserve">. Trên các hố thu gom bố trí song chắn rác </w:t>
      </w:r>
      <w:r w:rsidR="00801CD8" w:rsidRPr="0002311D">
        <w:rPr>
          <w:szCs w:val="26"/>
          <w:lang w:val="vi-VN"/>
        </w:rPr>
        <w:t>bằng kim loại, các song chắn rác này được</w:t>
      </w:r>
      <w:r w:rsidRPr="0002311D">
        <w:rPr>
          <w:szCs w:val="26"/>
          <w:lang w:val="vi-VN"/>
        </w:rPr>
        <w:t xml:space="preserve"> </w:t>
      </w:r>
      <w:r w:rsidR="00801CD8" w:rsidRPr="0002311D">
        <w:rPr>
          <w:szCs w:val="26"/>
          <w:lang w:val="vi-VN"/>
        </w:rPr>
        <w:t>đặt ở cửa vào kênh dẫn nhằm giữ lại các tạp chất thô như giẻ, rác, bao bì nilon và các vật thải khác được giữ lại để tránh tắc cống.</w:t>
      </w:r>
    </w:p>
    <w:p w14:paraId="46FD8718" w14:textId="77777777" w:rsidR="00CC34B5" w:rsidRPr="0002311D" w:rsidRDefault="007B70BA" w:rsidP="00CC34B5">
      <w:pPr>
        <w:pStyle w:val="ListParagraph"/>
        <w:numPr>
          <w:ilvl w:val="0"/>
          <w:numId w:val="51"/>
        </w:numPr>
        <w:ind w:left="680" w:hanging="170"/>
        <w:rPr>
          <w:szCs w:val="26"/>
          <w:lang w:val="vi-VN"/>
        </w:rPr>
      </w:pPr>
      <w:r w:rsidRPr="0002311D">
        <w:rPr>
          <w:szCs w:val="26"/>
          <w:lang w:val="vi-VN"/>
        </w:rPr>
        <w:t>Cống thoát nước mưa kích thước D600 độ dốc i = 0,3%, chiều dài tổng 433 m được lắp đặt chạy vòng quanh khu</w:t>
      </w:r>
      <w:r w:rsidR="00801CD8" w:rsidRPr="0002311D">
        <w:rPr>
          <w:szCs w:val="26"/>
          <w:lang w:val="vi-VN"/>
        </w:rPr>
        <w:t>ô</w:t>
      </w:r>
      <w:r w:rsidRPr="0002311D">
        <w:rPr>
          <w:szCs w:val="26"/>
          <w:lang w:val="vi-VN"/>
        </w:rPr>
        <w:t xml:space="preserve">n viên của dự án. </w:t>
      </w:r>
      <w:r w:rsidRPr="0002311D">
        <w:rPr>
          <w:szCs w:val="26"/>
        </w:rPr>
        <w:t>Trên đường thoát nước mưa có bố trí 22 hố ga lắng cặn kích thước: 700</w:t>
      </w:r>
      <w:r w:rsidR="008B10AC" w:rsidRPr="0002311D">
        <w:rPr>
          <w:szCs w:val="26"/>
        </w:rPr>
        <w:t xml:space="preserve"> × </w:t>
      </w:r>
      <w:r w:rsidRPr="0002311D">
        <w:rPr>
          <w:szCs w:val="26"/>
        </w:rPr>
        <w:t xml:space="preserve">700mm. </w:t>
      </w:r>
    </w:p>
    <w:p w14:paraId="47FCCA61" w14:textId="77777777" w:rsidR="00CC34B5" w:rsidRPr="0002311D" w:rsidRDefault="007B70BA" w:rsidP="00CC34B5">
      <w:pPr>
        <w:pStyle w:val="ListParagraph"/>
        <w:numPr>
          <w:ilvl w:val="0"/>
          <w:numId w:val="51"/>
        </w:numPr>
        <w:ind w:left="680" w:hanging="170"/>
        <w:rPr>
          <w:szCs w:val="26"/>
          <w:lang w:val="vi-VN"/>
        </w:rPr>
      </w:pPr>
      <w:r w:rsidRPr="0002311D">
        <w:rPr>
          <w:szCs w:val="26"/>
          <w:lang w:val="vi-VN"/>
        </w:rPr>
        <w:t>Định kỳ 6 – 12 tháng/lần tiến hành kiểm tra, nạo vét hệ thống thoát nước, bùn cặn từ quá trình nạo vét này và bùn này được thu gom như chất thải thông thường. Kiểm tra phát hiện hỏng hóc, mất mát để có kế hoạch sửa chữa, thay thế kịp thời.</w:t>
      </w:r>
    </w:p>
    <w:p w14:paraId="1119940D" w14:textId="449CA1ED" w:rsidR="00661159" w:rsidRPr="0002311D" w:rsidRDefault="007B70BA" w:rsidP="00CC34B5">
      <w:pPr>
        <w:pStyle w:val="ListParagraph"/>
        <w:numPr>
          <w:ilvl w:val="0"/>
          <w:numId w:val="51"/>
        </w:numPr>
        <w:ind w:left="680" w:hanging="170"/>
        <w:rPr>
          <w:szCs w:val="26"/>
          <w:lang w:val="vi-VN"/>
        </w:rPr>
      </w:pPr>
      <w:r w:rsidRPr="0002311D">
        <w:rPr>
          <w:szCs w:val="26"/>
          <w:lang w:val="vi-VN"/>
        </w:rPr>
        <w:t>Hệ thống thoát nước mưa được xây dựng tách biệt với đường thoát nước thải</w:t>
      </w:r>
      <w:r w:rsidR="00801CD8" w:rsidRPr="0002311D">
        <w:rPr>
          <w:szCs w:val="26"/>
          <w:lang w:val="vi-VN"/>
        </w:rPr>
        <w:t>,</w:t>
      </w:r>
      <w:r w:rsidRPr="0002311D">
        <w:rPr>
          <w:szCs w:val="26"/>
          <w:lang w:val="vi-VN"/>
        </w:rPr>
        <w:t xml:space="preserve"> được thu gom và thoát ra </w:t>
      </w:r>
      <w:r w:rsidR="00801CD8" w:rsidRPr="0002311D">
        <w:rPr>
          <w:szCs w:val="26"/>
          <w:lang w:val="vi-VN"/>
        </w:rPr>
        <w:t xml:space="preserve">tại </w:t>
      </w:r>
      <w:r w:rsidRPr="0002311D">
        <w:rPr>
          <w:szCs w:val="26"/>
          <w:lang w:val="vi-VN"/>
        </w:rPr>
        <w:t>0</w:t>
      </w:r>
      <w:r w:rsidR="0029795B" w:rsidRPr="0002311D">
        <w:rPr>
          <w:szCs w:val="26"/>
          <w:lang w:val="vi-VN"/>
        </w:rPr>
        <w:t>2</w:t>
      </w:r>
      <w:r w:rsidRPr="0002311D">
        <w:rPr>
          <w:szCs w:val="26"/>
          <w:lang w:val="vi-VN"/>
        </w:rPr>
        <w:t xml:space="preserve"> điểm thoát nước mưa và chảy vào hệ thống thu gom nước mưa của KCN theo phương thức tự chảy.</w:t>
      </w:r>
      <w:r w:rsidR="00801CD8" w:rsidRPr="0002311D">
        <w:rPr>
          <w:szCs w:val="26"/>
          <w:lang w:val="vi-VN"/>
        </w:rPr>
        <w:t xml:space="preserve"> </w:t>
      </w:r>
      <w:r w:rsidR="00BA1F66" w:rsidRPr="0002311D">
        <w:rPr>
          <w:szCs w:val="26"/>
        </w:rPr>
        <w:t xml:space="preserve">Tọa độ </w:t>
      </w:r>
      <w:r w:rsidR="00F02828" w:rsidRPr="0002311D">
        <w:rPr>
          <w:szCs w:val="26"/>
        </w:rPr>
        <w:t>0</w:t>
      </w:r>
      <w:r w:rsidR="00661159" w:rsidRPr="0002311D">
        <w:rPr>
          <w:szCs w:val="26"/>
        </w:rPr>
        <w:t>2</w:t>
      </w:r>
      <w:r w:rsidR="00F02828" w:rsidRPr="0002311D">
        <w:rPr>
          <w:szCs w:val="26"/>
        </w:rPr>
        <w:t xml:space="preserve"> </w:t>
      </w:r>
      <w:r w:rsidR="0039686C" w:rsidRPr="0002311D">
        <w:rPr>
          <w:szCs w:val="26"/>
        </w:rPr>
        <w:t xml:space="preserve">điểm đấu nối nước mưa của </w:t>
      </w:r>
      <w:r w:rsidR="008D50A5" w:rsidRPr="0002311D">
        <w:rPr>
          <w:szCs w:val="26"/>
        </w:rPr>
        <w:t>dự án</w:t>
      </w:r>
      <w:r w:rsidR="00CB1218" w:rsidRPr="0002311D">
        <w:rPr>
          <w:szCs w:val="26"/>
        </w:rPr>
        <w:t xml:space="preserve"> </w:t>
      </w:r>
      <w:r w:rsidR="00BA1F66" w:rsidRPr="0002311D">
        <w:rPr>
          <w:szCs w:val="26"/>
        </w:rPr>
        <w:t xml:space="preserve">theo </w:t>
      </w:r>
      <w:r w:rsidR="00DE59BE" w:rsidRPr="0002311D">
        <w:rPr>
          <w:szCs w:val="26"/>
        </w:rPr>
        <w:t xml:space="preserve">tọa độ </w:t>
      </w:r>
      <w:r w:rsidR="00F02828" w:rsidRPr="0002311D">
        <w:rPr>
          <w:szCs w:val="26"/>
        </w:rPr>
        <w:t>(VN 2000, kinh tuyến trục 1050 múi chiếu 3’)</w:t>
      </w:r>
      <w:r w:rsidR="00661159" w:rsidRPr="0002311D">
        <w:rPr>
          <w:szCs w:val="26"/>
        </w:rPr>
        <w:t>:</w:t>
      </w:r>
      <w:r w:rsidR="00D90B82" w:rsidRPr="0002311D">
        <w:rPr>
          <w:szCs w:val="26"/>
        </w:rPr>
        <w:t xml:space="preserve"> </w:t>
      </w:r>
    </w:p>
    <w:p w14:paraId="1D51804E" w14:textId="77777777" w:rsidR="00A52744" w:rsidRPr="0002311D" w:rsidRDefault="00661159" w:rsidP="00CC34B5">
      <w:pPr>
        <w:pStyle w:val="ListParagraph"/>
        <w:numPr>
          <w:ilvl w:val="0"/>
          <w:numId w:val="52"/>
        </w:numPr>
        <w:spacing w:line="298" w:lineRule="auto"/>
        <w:ind w:left="964" w:hanging="227"/>
        <w:rPr>
          <w:szCs w:val="26"/>
        </w:rPr>
      </w:pPr>
      <w:r w:rsidRPr="0002311D">
        <w:rPr>
          <w:szCs w:val="26"/>
        </w:rPr>
        <w:t>T</w:t>
      </w:r>
      <w:r w:rsidR="00D90B82" w:rsidRPr="0002311D">
        <w:rPr>
          <w:szCs w:val="26"/>
        </w:rPr>
        <w:t>oạ độ</w:t>
      </w:r>
      <w:r w:rsidRPr="0002311D">
        <w:rPr>
          <w:szCs w:val="26"/>
        </w:rPr>
        <w:t xml:space="preserve"> điểm xả 1</w:t>
      </w:r>
      <w:r w:rsidR="00D90B82" w:rsidRPr="0002311D">
        <w:rPr>
          <w:szCs w:val="26"/>
        </w:rPr>
        <w:t xml:space="preserve">: </w:t>
      </w:r>
      <w:r w:rsidR="00DE59BE" w:rsidRPr="0002311D">
        <w:rPr>
          <w:szCs w:val="26"/>
        </w:rPr>
        <w:t>X</w:t>
      </w:r>
      <w:r w:rsidR="00D90B82" w:rsidRPr="0002311D">
        <w:rPr>
          <w:szCs w:val="26"/>
        </w:rPr>
        <w:t>(m):</w:t>
      </w:r>
      <w:r w:rsidR="0043346B" w:rsidRPr="0002311D">
        <w:rPr>
          <w:szCs w:val="26"/>
        </w:rPr>
        <w:t xml:space="preserve"> </w:t>
      </w:r>
      <w:r w:rsidR="0052595F" w:rsidRPr="0002311D">
        <w:rPr>
          <w:szCs w:val="26"/>
        </w:rPr>
        <w:t>2314107</w:t>
      </w:r>
      <w:r w:rsidR="003D09C8" w:rsidRPr="0002311D">
        <w:rPr>
          <w:szCs w:val="26"/>
        </w:rPr>
        <w:t>;</w:t>
      </w:r>
      <w:r w:rsidR="004622E0" w:rsidRPr="0002311D">
        <w:rPr>
          <w:szCs w:val="26"/>
        </w:rPr>
        <w:t xml:space="preserve"> </w:t>
      </w:r>
      <w:r w:rsidR="00DE59BE" w:rsidRPr="0002311D">
        <w:rPr>
          <w:szCs w:val="26"/>
        </w:rPr>
        <w:t>Y</w:t>
      </w:r>
      <w:r w:rsidR="00D90B82" w:rsidRPr="0002311D">
        <w:rPr>
          <w:szCs w:val="26"/>
        </w:rPr>
        <w:t>(m):</w:t>
      </w:r>
      <w:r w:rsidR="0043346B" w:rsidRPr="0002311D">
        <w:rPr>
          <w:szCs w:val="26"/>
        </w:rPr>
        <w:t xml:space="preserve"> </w:t>
      </w:r>
      <w:r w:rsidR="0052595F" w:rsidRPr="0002311D">
        <w:rPr>
          <w:szCs w:val="26"/>
        </w:rPr>
        <w:t>558768</w:t>
      </w:r>
    </w:p>
    <w:p w14:paraId="5AB3F20C" w14:textId="77777777" w:rsidR="00661159" w:rsidRPr="0002311D" w:rsidRDefault="00661159" w:rsidP="00CC34B5">
      <w:pPr>
        <w:pStyle w:val="ListParagraph"/>
        <w:numPr>
          <w:ilvl w:val="0"/>
          <w:numId w:val="52"/>
        </w:numPr>
        <w:spacing w:line="298" w:lineRule="auto"/>
        <w:ind w:left="964" w:hanging="227"/>
        <w:rPr>
          <w:szCs w:val="26"/>
        </w:rPr>
      </w:pPr>
      <w:r w:rsidRPr="0002311D">
        <w:rPr>
          <w:szCs w:val="26"/>
        </w:rPr>
        <w:t>Tọa độ điểm xả 2</w:t>
      </w:r>
      <w:r w:rsidR="00AD0A1E" w:rsidRPr="0002311D">
        <w:rPr>
          <w:szCs w:val="26"/>
        </w:rPr>
        <w:t xml:space="preserve">: X(m): </w:t>
      </w:r>
      <w:r w:rsidR="0029795B" w:rsidRPr="0002311D">
        <w:rPr>
          <w:szCs w:val="26"/>
        </w:rPr>
        <w:t>2314095</w:t>
      </w:r>
      <w:r w:rsidR="00AD0A1E" w:rsidRPr="0002311D">
        <w:rPr>
          <w:szCs w:val="26"/>
        </w:rPr>
        <w:t xml:space="preserve">; Y(m): </w:t>
      </w:r>
      <w:r w:rsidR="0029795B" w:rsidRPr="0002311D">
        <w:rPr>
          <w:szCs w:val="26"/>
        </w:rPr>
        <w:t>558794</w:t>
      </w:r>
    </w:p>
    <w:p w14:paraId="44599BAA" w14:textId="77777777" w:rsidR="0039686C" w:rsidRPr="0002311D" w:rsidRDefault="0039686C" w:rsidP="008535E4">
      <w:pPr>
        <w:spacing w:line="298" w:lineRule="auto"/>
        <w:jc w:val="both"/>
        <w:rPr>
          <w:rFonts w:cs="Times New Roman"/>
          <w:color w:val="auto"/>
          <w:szCs w:val="26"/>
        </w:rPr>
      </w:pPr>
      <w:r w:rsidRPr="0002311D">
        <w:rPr>
          <w:rFonts w:cs="Times New Roman"/>
          <w:color w:val="auto"/>
          <w:szCs w:val="26"/>
        </w:rPr>
        <w:t xml:space="preserve">Chiều dài hệ thống thu gom và thoát nước mưa của </w:t>
      </w:r>
      <w:r w:rsidR="008D50A5" w:rsidRPr="0002311D">
        <w:rPr>
          <w:rFonts w:cs="Times New Roman"/>
          <w:color w:val="auto"/>
          <w:szCs w:val="26"/>
        </w:rPr>
        <w:t>dự án</w:t>
      </w:r>
      <w:r w:rsidR="00CB1218" w:rsidRPr="0002311D">
        <w:rPr>
          <w:rFonts w:cs="Times New Roman"/>
          <w:color w:val="auto"/>
          <w:szCs w:val="26"/>
        </w:rPr>
        <w:t xml:space="preserve"> </w:t>
      </w:r>
      <w:r w:rsidRPr="0002311D">
        <w:rPr>
          <w:rFonts w:cs="Times New Roman"/>
          <w:color w:val="auto"/>
          <w:szCs w:val="26"/>
        </w:rPr>
        <w:t>như sau:</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237"/>
        <w:gridCol w:w="2942"/>
      </w:tblGrid>
      <w:tr w:rsidR="00186A80" w:rsidRPr="0002311D" w14:paraId="547844CA" w14:textId="77777777" w:rsidTr="00921B70">
        <w:tc>
          <w:tcPr>
            <w:tcW w:w="675" w:type="dxa"/>
            <w:shd w:val="clear" w:color="auto" w:fill="D9F2D0"/>
          </w:tcPr>
          <w:p w14:paraId="3CB5926A" w14:textId="77777777" w:rsidR="0039686C" w:rsidRPr="0002311D" w:rsidRDefault="0039686C" w:rsidP="008535E4">
            <w:pPr>
              <w:spacing w:line="298" w:lineRule="auto"/>
              <w:rPr>
                <w:rFonts w:cs="Times New Roman"/>
                <w:b/>
                <w:bCs/>
                <w:color w:val="auto"/>
                <w:sz w:val="24"/>
              </w:rPr>
            </w:pPr>
            <w:r w:rsidRPr="0002311D">
              <w:rPr>
                <w:rFonts w:cs="Times New Roman"/>
                <w:b/>
                <w:bCs/>
                <w:color w:val="auto"/>
                <w:sz w:val="24"/>
              </w:rPr>
              <w:t>STT</w:t>
            </w:r>
          </w:p>
        </w:tc>
        <w:tc>
          <w:tcPr>
            <w:tcW w:w="6237" w:type="dxa"/>
            <w:shd w:val="clear" w:color="auto" w:fill="D9F2D0"/>
          </w:tcPr>
          <w:p w14:paraId="1CBEB531" w14:textId="77777777" w:rsidR="0039686C" w:rsidRPr="0002311D" w:rsidRDefault="0039686C" w:rsidP="008535E4">
            <w:pPr>
              <w:spacing w:line="298" w:lineRule="auto"/>
              <w:rPr>
                <w:rFonts w:cs="Times New Roman"/>
                <w:b/>
                <w:bCs/>
                <w:color w:val="auto"/>
                <w:sz w:val="24"/>
              </w:rPr>
            </w:pPr>
            <w:r w:rsidRPr="0002311D">
              <w:rPr>
                <w:rFonts w:cs="Times New Roman"/>
                <w:b/>
                <w:bCs/>
                <w:color w:val="auto"/>
                <w:sz w:val="24"/>
              </w:rPr>
              <w:t>Kết cấu đường ống</w:t>
            </w:r>
          </w:p>
        </w:tc>
        <w:tc>
          <w:tcPr>
            <w:tcW w:w="2942" w:type="dxa"/>
            <w:shd w:val="clear" w:color="auto" w:fill="D9F2D0"/>
          </w:tcPr>
          <w:p w14:paraId="5B39D39E" w14:textId="77777777" w:rsidR="0039686C" w:rsidRPr="0002311D" w:rsidRDefault="0039686C" w:rsidP="008535E4">
            <w:pPr>
              <w:spacing w:line="298" w:lineRule="auto"/>
              <w:rPr>
                <w:rFonts w:cs="Times New Roman"/>
                <w:b/>
                <w:bCs/>
                <w:color w:val="auto"/>
                <w:sz w:val="24"/>
              </w:rPr>
            </w:pPr>
            <w:r w:rsidRPr="0002311D">
              <w:rPr>
                <w:rFonts w:cs="Times New Roman"/>
                <w:b/>
                <w:bCs/>
                <w:color w:val="auto"/>
                <w:sz w:val="24"/>
              </w:rPr>
              <w:t>Chiều dài (m)</w:t>
            </w:r>
          </w:p>
        </w:tc>
      </w:tr>
      <w:tr w:rsidR="00186A80" w:rsidRPr="0002311D" w14:paraId="39A717D3" w14:textId="77777777" w:rsidTr="004D5EBD">
        <w:tc>
          <w:tcPr>
            <w:tcW w:w="675" w:type="dxa"/>
          </w:tcPr>
          <w:p w14:paraId="24F3E4E8" w14:textId="77777777" w:rsidR="00994E56" w:rsidRPr="0002311D" w:rsidRDefault="00994E56" w:rsidP="008535E4">
            <w:pPr>
              <w:spacing w:line="298" w:lineRule="auto"/>
              <w:rPr>
                <w:rFonts w:cs="Times New Roman"/>
                <w:color w:val="auto"/>
                <w:sz w:val="24"/>
              </w:rPr>
            </w:pPr>
            <w:r w:rsidRPr="0002311D">
              <w:rPr>
                <w:rFonts w:cs="Times New Roman"/>
                <w:color w:val="auto"/>
                <w:sz w:val="24"/>
              </w:rPr>
              <w:t>I</w:t>
            </w:r>
          </w:p>
        </w:tc>
        <w:tc>
          <w:tcPr>
            <w:tcW w:w="9179" w:type="dxa"/>
            <w:gridSpan w:val="2"/>
          </w:tcPr>
          <w:p w14:paraId="3BA164DC" w14:textId="77777777" w:rsidR="00994E56" w:rsidRPr="0002311D" w:rsidRDefault="00994E56" w:rsidP="008535E4">
            <w:pPr>
              <w:spacing w:line="298" w:lineRule="auto"/>
              <w:jc w:val="both"/>
              <w:rPr>
                <w:rFonts w:cs="Times New Roman"/>
                <w:color w:val="auto"/>
                <w:sz w:val="24"/>
              </w:rPr>
            </w:pPr>
            <w:r w:rsidRPr="0002311D">
              <w:rPr>
                <w:rFonts w:cs="Times New Roman"/>
                <w:color w:val="auto"/>
                <w:sz w:val="24"/>
              </w:rPr>
              <w:t>Đường ống gom nước mưa sân đường</w:t>
            </w:r>
          </w:p>
        </w:tc>
      </w:tr>
      <w:tr w:rsidR="00186A80" w:rsidRPr="0002311D" w14:paraId="02FF1D45" w14:textId="77777777" w:rsidTr="00994E56">
        <w:tc>
          <w:tcPr>
            <w:tcW w:w="675" w:type="dxa"/>
          </w:tcPr>
          <w:p w14:paraId="5A49D391" w14:textId="77777777" w:rsidR="0039686C" w:rsidRPr="0002311D" w:rsidRDefault="00BA1F66" w:rsidP="008535E4">
            <w:pPr>
              <w:spacing w:line="298" w:lineRule="auto"/>
              <w:rPr>
                <w:rFonts w:cs="Times New Roman"/>
                <w:color w:val="auto"/>
                <w:sz w:val="24"/>
              </w:rPr>
            </w:pPr>
            <w:r w:rsidRPr="0002311D">
              <w:rPr>
                <w:rFonts w:cs="Times New Roman"/>
                <w:color w:val="auto"/>
                <w:sz w:val="24"/>
              </w:rPr>
              <w:t>1</w:t>
            </w:r>
          </w:p>
        </w:tc>
        <w:tc>
          <w:tcPr>
            <w:tcW w:w="6237" w:type="dxa"/>
          </w:tcPr>
          <w:p w14:paraId="5D463A51" w14:textId="77777777" w:rsidR="0039686C" w:rsidRPr="0002311D" w:rsidRDefault="00BA1F66" w:rsidP="008535E4">
            <w:pPr>
              <w:spacing w:line="298" w:lineRule="auto"/>
              <w:jc w:val="both"/>
              <w:rPr>
                <w:rFonts w:cs="Times New Roman"/>
                <w:color w:val="auto"/>
                <w:sz w:val="24"/>
              </w:rPr>
            </w:pPr>
            <w:r w:rsidRPr="0002311D">
              <w:rPr>
                <w:rFonts w:cs="Times New Roman"/>
                <w:color w:val="auto"/>
                <w:sz w:val="24"/>
              </w:rPr>
              <w:t>BTCT D</w:t>
            </w:r>
            <w:r w:rsidR="007B70BA" w:rsidRPr="0002311D">
              <w:rPr>
                <w:rFonts w:cs="Times New Roman"/>
                <w:color w:val="auto"/>
                <w:sz w:val="24"/>
              </w:rPr>
              <w:t>6</w:t>
            </w:r>
            <w:r w:rsidRPr="0002311D">
              <w:rPr>
                <w:rFonts w:cs="Times New Roman"/>
                <w:color w:val="auto"/>
                <w:sz w:val="24"/>
              </w:rPr>
              <w:t>00</w:t>
            </w:r>
          </w:p>
        </w:tc>
        <w:tc>
          <w:tcPr>
            <w:tcW w:w="2942" w:type="dxa"/>
          </w:tcPr>
          <w:p w14:paraId="6A380AB1" w14:textId="77777777" w:rsidR="0039686C" w:rsidRPr="0002311D" w:rsidRDefault="007B70BA" w:rsidP="008535E4">
            <w:pPr>
              <w:spacing w:line="298" w:lineRule="auto"/>
              <w:jc w:val="both"/>
              <w:rPr>
                <w:rFonts w:cs="Times New Roman"/>
                <w:color w:val="auto"/>
                <w:sz w:val="24"/>
              </w:rPr>
            </w:pPr>
            <w:r w:rsidRPr="0002311D">
              <w:rPr>
                <w:rFonts w:cs="Times New Roman"/>
                <w:color w:val="auto"/>
                <w:sz w:val="24"/>
              </w:rPr>
              <w:t>433</w:t>
            </w:r>
          </w:p>
        </w:tc>
      </w:tr>
      <w:tr w:rsidR="00186A80" w:rsidRPr="0002311D" w14:paraId="45C48DF6" w14:textId="77777777" w:rsidTr="00994E56">
        <w:trPr>
          <w:trHeight w:val="256"/>
        </w:trPr>
        <w:tc>
          <w:tcPr>
            <w:tcW w:w="675" w:type="dxa"/>
            <w:vAlign w:val="center"/>
          </w:tcPr>
          <w:p w14:paraId="101281F0" w14:textId="77777777" w:rsidR="0039686C" w:rsidRPr="0002311D" w:rsidRDefault="00994E56" w:rsidP="008535E4">
            <w:pPr>
              <w:spacing w:line="298" w:lineRule="auto"/>
              <w:rPr>
                <w:rFonts w:cs="Times New Roman"/>
                <w:color w:val="auto"/>
                <w:sz w:val="24"/>
              </w:rPr>
            </w:pPr>
            <w:r w:rsidRPr="0002311D">
              <w:rPr>
                <w:rFonts w:cs="Times New Roman"/>
                <w:color w:val="auto"/>
                <w:sz w:val="24"/>
              </w:rPr>
              <w:t>II</w:t>
            </w:r>
          </w:p>
        </w:tc>
        <w:tc>
          <w:tcPr>
            <w:tcW w:w="6237" w:type="dxa"/>
          </w:tcPr>
          <w:p w14:paraId="310F8B90" w14:textId="77777777" w:rsidR="0039686C" w:rsidRPr="0002311D" w:rsidRDefault="0039686C" w:rsidP="008535E4">
            <w:pPr>
              <w:spacing w:line="298" w:lineRule="auto"/>
              <w:jc w:val="both"/>
              <w:rPr>
                <w:rFonts w:cs="Times New Roman"/>
                <w:color w:val="auto"/>
                <w:sz w:val="24"/>
              </w:rPr>
            </w:pPr>
            <w:r w:rsidRPr="0002311D">
              <w:rPr>
                <w:rFonts w:cs="Times New Roman"/>
                <w:color w:val="auto"/>
                <w:sz w:val="24"/>
              </w:rPr>
              <w:t>Đường ống gom nước mưa trên mái (ống PVC D1</w:t>
            </w:r>
            <w:r w:rsidR="006C3488" w:rsidRPr="0002311D">
              <w:rPr>
                <w:rFonts w:cs="Times New Roman"/>
                <w:color w:val="auto"/>
                <w:sz w:val="24"/>
              </w:rPr>
              <w:t>5</w:t>
            </w:r>
            <w:r w:rsidRPr="0002311D">
              <w:rPr>
                <w:rFonts w:cs="Times New Roman"/>
                <w:color w:val="auto"/>
                <w:sz w:val="24"/>
              </w:rPr>
              <w:t>0)</w:t>
            </w:r>
          </w:p>
        </w:tc>
        <w:tc>
          <w:tcPr>
            <w:tcW w:w="2942" w:type="dxa"/>
            <w:vAlign w:val="center"/>
          </w:tcPr>
          <w:p w14:paraId="3C69E6B5" w14:textId="77777777" w:rsidR="0039686C" w:rsidRPr="0002311D" w:rsidRDefault="00BA2CA8" w:rsidP="008535E4">
            <w:pPr>
              <w:spacing w:line="298" w:lineRule="auto"/>
              <w:jc w:val="both"/>
              <w:rPr>
                <w:rFonts w:cs="Times New Roman"/>
                <w:color w:val="auto"/>
                <w:sz w:val="24"/>
              </w:rPr>
            </w:pPr>
            <w:r w:rsidRPr="0002311D">
              <w:rPr>
                <w:rFonts w:cs="Times New Roman"/>
                <w:color w:val="auto"/>
                <w:sz w:val="24"/>
              </w:rPr>
              <w:t>213</w:t>
            </w:r>
          </w:p>
        </w:tc>
      </w:tr>
    </w:tbl>
    <w:p w14:paraId="2086F8E6" w14:textId="0C89FD7D" w:rsidR="008D532C" w:rsidRPr="0002311D" w:rsidRDefault="004B0CAE" w:rsidP="008535E4">
      <w:pPr>
        <w:spacing w:line="298" w:lineRule="auto"/>
        <w:jc w:val="both"/>
        <w:rPr>
          <w:rFonts w:cs="Times New Roman"/>
          <w:color w:val="auto"/>
          <w:szCs w:val="26"/>
        </w:rPr>
      </w:pPr>
      <w:r w:rsidRPr="0002311D">
        <w:rPr>
          <w:rFonts w:cs="Times New Roman"/>
          <w:noProof/>
          <w:color w:val="auto"/>
          <w:szCs w:val="26"/>
        </w:rPr>
        <mc:AlternateContent>
          <mc:Choice Requires="wpg">
            <w:drawing>
              <wp:anchor distT="0" distB="0" distL="114300" distR="114300" simplePos="0" relativeHeight="251636224" behindDoc="0" locked="0" layoutInCell="1" allowOverlap="1" wp14:anchorId="655A0D30" wp14:editId="6AB320A0">
                <wp:simplePos x="0" y="0"/>
                <wp:positionH relativeFrom="character">
                  <wp:posOffset>-92710</wp:posOffset>
                </wp:positionH>
                <wp:positionV relativeFrom="line">
                  <wp:posOffset>122555</wp:posOffset>
                </wp:positionV>
                <wp:extent cx="5807075" cy="1639570"/>
                <wp:effectExtent l="0" t="0" r="3175" b="36830"/>
                <wp:wrapNone/>
                <wp:docPr id="1665410584"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075" cy="1639570"/>
                          <a:chOff x="1283" y="12428"/>
                          <a:chExt cx="8867" cy="2052"/>
                        </a:xfrm>
                      </wpg:grpSpPr>
                      <wps:wsp>
                        <wps:cNvPr id="1946502283" name="Text Box 67"/>
                        <wps:cNvSpPr txBox="1">
                          <a:spLocks noChangeArrowheads="1"/>
                        </wps:cNvSpPr>
                        <wps:spPr bwMode="auto">
                          <a:xfrm>
                            <a:off x="2945" y="12711"/>
                            <a:ext cx="1390"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68F1D" w14:textId="77777777" w:rsidR="0036342F" w:rsidRPr="00CA7FE4" w:rsidRDefault="0036342F" w:rsidP="009A6910">
                              <w:pPr>
                                <w:rPr>
                                  <w:rFonts w:cs="Times New Roman"/>
                                  <w:sz w:val="20"/>
                                  <w:szCs w:val="20"/>
                                </w:rPr>
                              </w:pPr>
                              <w:r w:rsidRPr="00CA7FE4">
                                <w:rPr>
                                  <w:rFonts w:cs="Times New Roman"/>
                                  <w:sz w:val="20"/>
                                  <w:szCs w:val="20"/>
                                </w:rPr>
                                <w:t>Song chắn rác</w:t>
                              </w:r>
                            </w:p>
                          </w:txbxContent>
                        </wps:txbx>
                        <wps:bodyPr rot="0" vert="horz" wrap="square" lIns="0" tIns="0" rIns="0" bIns="0" anchor="t" anchorCtr="0" upright="1">
                          <a:noAutofit/>
                        </wps:bodyPr>
                      </wps:wsp>
                      <wps:wsp>
                        <wps:cNvPr id="1398705134" name="Text Box 68"/>
                        <wps:cNvSpPr txBox="1">
                          <a:spLocks noChangeArrowheads="1"/>
                        </wps:cNvSpPr>
                        <wps:spPr bwMode="auto">
                          <a:xfrm>
                            <a:off x="8997" y="13225"/>
                            <a:ext cx="1153" cy="5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F4606" w14:textId="77777777" w:rsidR="0036342F" w:rsidRPr="00CA7FE4" w:rsidRDefault="0036342F" w:rsidP="009A6910">
                              <w:pPr>
                                <w:rPr>
                                  <w:rFonts w:cs="Times New Roman"/>
                                  <w:bCs/>
                                  <w:sz w:val="20"/>
                                  <w:szCs w:val="20"/>
                                </w:rPr>
                              </w:pPr>
                              <w:r w:rsidRPr="00CA7FE4">
                                <w:rPr>
                                  <w:rFonts w:cs="Times New Roman"/>
                                  <w:bCs/>
                                  <w:sz w:val="20"/>
                                  <w:szCs w:val="20"/>
                                </w:rPr>
                                <w:t>Cống thoát nước chung</w:t>
                              </w:r>
                            </w:p>
                          </w:txbxContent>
                        </wps:txbx>
                        <wps:bodyPr rot="0" vert="horz" wrap="square" lIns="0" tIns="0" rIns="0" bIns="0" anchor="t" anchorCtr="0" upright="1">
                          <a:noAutofit/>
                        </wps:bodyPr>
                      </wps:wsp>
                      <wps:wsp>
                        <wps:cNvPr id="508872619" name="Line 69"/>
                        <wps:cNvCnPr>
                          <a:cxnSpLocks noChangeShapeType="1"/>
                        </wps:cNvCnPr>
                        <wps:spPr bwMode="auto">
                          <a:xfrm>
                            <a:off x="2069" y="12882"/>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33207758" name="Line 70"/>
                        <wps:cNvCnPr>
                          <a:cxnSpLocks noChangeShapeType="1"/>
                        </wps:cNvCnPr>
                        <wps:spPr bwMode="auto">
                          <a:xfrm flipH="1">
                            <a:off x="7122" y="12932"/>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77042001" name="Group 71"/>
                        <wpg:cNvGrpSpPr>
                          <a:grpSpLocks/>
                        </wpg:cNvGrpSpPr>
                        <wpg:grpSpPr bwMode="auto">
                          <a:xfrm>
                            <a:off x="1885" y="13018"/>
                            <a:ext cx="6461" cy="1267"/>
                            <a:chOff x="1881" y="12417"/>
                            <a:chExt cx="8016" cy="1267"/>
                          </a:xfrm>
                        </wpg:grpSpPr>
                        <wps:wsp>
                          <wps:cNvPr id="1964725408" name="Rectangle 72"/>
                          <wps:cNvSpPr>
                            <a:spLocks noChangeArrowheads="1"/>
                          </wps:cNvSpPr>
                          <wps:spPr bwMode="auto">
                            <a:xfrm>
                              <a:off x="1881" y="12424"/>
                              <a:ext cx="8016" cy="182"/>
                            </a:xfrm>
                            <a:prstGeom prst="rect">
                              <a:avLst/>
                            </a:prstGeom>
                            <a:blipFill dpi="0" rotWithShape="0">
                              <a:blip r:embed="rId17"/>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g:grpSp>
                          <wpg:cNvPr id="2142919300" name="Group 73"/>
                          <wpg:cNvGrpSpPr>
                            <a:grpSpLocks/>
                          </wpg:cNvGrpSpPr>
                          <wpg:grpSpPr bwMode="auto">
                            <a:xfrm>
                              <a:off x="2061" y="12417"/>
                              <a:ext cx="7740" cy="1267"/>
                              <a:chOff x="2061" y="12417"/>
                              <a:chExt cx="7740" cy="1267"/>
                            </a:xfrm>
                          </wpg:grpSpPr>
                          <wps:wsp>
                            <wps:cNvPr id="942349098" name="Freeform 74"/>
                            <wps:cNvSpPr>
                              <a:spLocks/>
                            </wps:cNvSpPr>
                            <wps:spPr bwMode="auto">
                              <a:xfrm>
                                <a:off x="2061" y="13144"/>
                                <a:ext cx="7740" cy="540"/>
                              </a:xfrm>
                              <a:custGeom>
                                <a:avLst/>
                                <a:gdLst>
                                  <a:gd name="T0" fmla="*/ 0 w 7740"/>
                                  <a:gd name="T1" fmla="*/ 0 h 540"/>
                                  <a:gd name="T2" fmla="*/ 1260 w 7740"/>
                                  <a:gd name="T3" fmla="*/ 0 h 540"/>
                                  <a:gd name="T4" fmla="*/ 1260 w 7740"/>
                                  <a:gd name="T5" fmla="*/ 540 h 540"/>
                                  <a:gd name="T6" fmla="*/ 1980 w 7740"/>
                                  <a:gd name="T7" fmla="*/ 540 h 540"/>
                                  <a:gd name="T8" fmla="*/ 1980 w 7740"/>
                                  <a:gd name="T9" fmla="*/ 0 h 540"/>
                                  <a:gd name="T10" fmla="*/ 4500 w 7740"/>
                                  <a:gd name="T11" fmla="*/ 0 h 540"/>
                                  <a:gd name="T12" fmla="*/ 4500 w 7740"/>
                                  <a:gd name="T13" fmla="*/ 540 h 540"/>
                                  <a:gd name="T14" fmla="*/ 5400 w 7740"/>
                                  <a:gd name="T15" fmla="*/ 540 h 540"/>
                                  <a:gd name="T16" fmla="*/ 5400 w 7740"/>
                                  <a:gd name="T17" fmla="*/ 0 h 540"/>
                                  <a:gd name="T18" fmla="*/ 7740 w 7740"/>
                                  <a:gd name="T19" fmla="*/ 0 h 5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740" h="540">
                                    <a:moveTo>
                                      <a:pt x="0" y="0"/>
                                    </a:moveTo>
                                    <a:lnTo>
                                      <a:pt x="1260" y="0"/>
                                    </a:lnTo>
                                    <a:lnTo>
                                      <a:pt x="1260" y="540"/>
                                    </a:lnTo>
                                    <a:lnTo>
                                      <a:pt x="1980" y="540"/>
                                    </a:lnTo>
                                    <a:lnTo>
                                      <a:pt x="1980" y="0"/>
                                    </a:lnTo>
                                    <a:lnTo>
                                      <a:pt x="4500" y="0"/>
                                    </a:lnTo>
                                    <a:lnTo>
                                      <a:pt x="4500" y="540"/>
                                    </a:lnTo>
                                    <a:lnTo>
                                      <a:pt x="5400" y="540"/>
                                    </a:lnTo>
                                    <a:lnTo>
                                      <a:pt x="5400" y="0"/>
                                    </a:lnTo>
                                    <a:lnTo>
                                      <a:pt x="774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6367542" name="Rectangle 75"/>
                            <wps:cNvSpPr>
                              <a:spLocks noChangeArrowheads="1"/>
                            </wps:cNvSpPr>
                            <wps:spPr bwMode="auto">
                              <a:xfrm>
                                <a:off x="3237" y="12424"/>
                                <a:ext cx="900" cy="180"/>
                              </a:xfrm>
                              <a:prstGeom prst="rect">
                                <a:avLst/>
                              </a:prstGeom>
                              <a:blipFill dpi="0" rotWithShape="0">
                                <a:blip r:embed="rId18"/>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655479074" name="Rectangle 76"/>
                            <wps:cNvSpPr>
                              <a:spLocks noChangeArrowheads="1"/>
                            </wps:cNvSpPr>
                            <wps:spPr bwMode="auto">
                              <a:xfrm>
                                <a:off x="6535" y="12417"/>
                                <a:ext cx="900" cy="180"/>
                              </a:xfrm>
                              <a:prstGeom prst="rect">
                                <a:avLst/>
                              </a:prstGeom>
                              <a:blipFill dpi="0" rotWithShape="0">
                                <a:blip r:embed="rId18"/>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s:wsp>
                            <wps:cNvPr id="1396787444" name="Line 77"/>
                            <wps:cNvCnPr>
                              <a:cxnSpLocks noChangeShapeType="1"/>
                            </wps:cNvCnPr>
                            <wps:spPr bwMode="auto">
                              <a:xfrm>
                                <a:off x="3681" y="12604"/>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2445398" name="Line 78"/>
                            <wps:cNvCnPr>
                              <a:cxnSpLocks noChangeShapeType="1"/>
                            </wps:cNvCnPr>
                            <wps:spPr bwMode="auto">
                              <a:xfrm>
                                <a:off x="3478" y="12603"/>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2841940" name="Line 79"/>
                            <wps:cNvCnPr>
                              <a:cxnSpLocks noChangeShapeType="1"/>
                            </wps:cNvCnPr>
                            <wps:spPr bwMode="auto">
                              <a:xfrm>
                                <a:off x="3903" y="12630"/>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051798" name="Line 80"/>
                            <wps:cNvCnPr>
                              <a:cxnSpLocks noChangeShapeType="1"/>
                            </wps:cNvCnPr>
                            <wps:spPr bwMode="auto">
                              <a:xfrm>
                                <a:off x="6794" y="12629"/>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7477241" name="Line 81"/>
                            <wps:cNvCnPr>
                              <a:cxnSpLocks noChangeShapeType="1"/>
                            </wps:cNvCnPr>
                            <wps:spPr bwMode="auto">
                              <a:xfrm>
                                <a:off x="6954" y="12628"/>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1630650" name="Line 82"/>
                            <wps:cNvCnPr>
                              <a:cxnSpLocks noChangeShapeType="1"/>
                            </wps:cNvCnPr>
                            <wps:spPr bwMode="auto">
                              <a:xfrm>
                                <a:off x="7124" y="12627"/>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370074807" name="Text Box 83"/>
                        <wps:cNvSpPr txBox="1">
                          <a:spLocks noChangeArrowheads="1"/>
                        </wps:cNvSpPr>
                        <wps:spPr bwMode="auto">
                          <a:xfrm>
                            <a:off x="6998" y="12469"/>
                            <a:ext cx="1990" cy="3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403F36" w14:textId="77777777" w:rsidR="0036342F" w:rsidRPr="00CA7FE4" w:rsidRDefault="0036342F" w:rsidP="009A6910">
                              <w:pPr>
                                <w:rPr>
                                  <w:rFonts w:cs="Times New Roman"/>
                                  <w:sz w:val="20"/>
                                  <w:szCs w:val="20"/>
                                </w:rPr>
                              </w:pPr>
                              <w:r w:rsidRPr="00CA7FE4">
                                <w:rPr>
                                  <w:rFonts w:cs="Times New Roman"/>
                                  <w:sz w:val="20"/>
                                  <w:szCs w:val="20"/>
                                </w:rPr>
                                <w:t>Dòng chảy nước bề mặt</w:t>
                              </w:r>
                            </w:p>
                          </w:txbxContent>
                        </wps:txbx>
                        <wps:bodyPr rot="0" vert="horz" wrap="square" lIns="0" tIns="0" rIns="0" bIns="0" anchor="t" anchorCtr="0" upright="1">
                          <a:noAutofit/>
                        </wps:bodyPr>
                      </wps:wsp>
                      <wps:wsp>
                        <wps:cNvPr id="560853088" name="Text Box 84"/>
                        <wps:cNvSpPr txBox="1">
                          <a:spLocks noChangeArrowheads="1"/>
                        </wps:cNvSpPr>
                        <wps:spPr bwMode="auto">
                          <a:xfrm>
                            <a:off x="1283" y="12428"/>
                            <a:ext cx="1990" cy="3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B16AE" w14:textId="77777777" w:rsidR="0036342F" w:rsidRPr="00CA7FE4" w:rsidRDefault="0036342F" w:rsidP="009A6910">
                              <w:pPr>
                                <w:rPr>
                                  <w:rFonts w:cs="Times New Roman"/>
                                  <w:sz w:val="20"/>
                                  <w:szCs w:val="20"/>
                                </w:rPr>
                              </w:pPr>
                              <w:r w:rsidRPr="00CA7FE4">
                                <w:rPr>
                                  <w:rFonts w:cs="Times New Roman"/>
                                  <w:sz w:val="20"/>
                                  <w:szCs w:val="20"/>
                                </w:rPr>
                                <w:t>Dòng chảy nước bề mặt</w:t>
                              </w:r>
                            </w:p>
                          </w:txbxContent>
                        </wps:txbx>
                        <wps:bodyPr rot="0" vert="horz" wrap="square" lIns="0" tIns="0" rIns="0" bIns="0" anchor="t" anchorCtr="0" upright="1">
                          <a:noAutofit/>
                        </wps:bodyPr>
                      </wps:wsp>
                      <wps:wsp>
                        <wps:cNvPr id="1132137906" name="Text Box 85"/>
                        <wps:cNvSpPr txBox="1">
                          <a:spLocks noChangeArrowheads="1"/>
                        </wps:cNvSpPr>
                        <wps:spPr bwMode="auto">
                          <a:xfrm>
                            <a:off x="5169" y="12614"/>
                            <a:ext cx="1390"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EF5A5" w14:textId="77777777" w:rsidR="0036342F" w:rsidRPr="00CA7FE4" w:rsidRDefault="0036342F" w:rsidP="009A6910">
                              <w:pPr>
                                <w:rPr>
                                  <w:rFonts w:cs="Times New Roman"/>
                                  <w:sz w:val="20"/>
                                  <w:szCs w:val="20"/>
                                </w:rPr>
                              </w:pPr>
                              <w:r w:rsidRPr="00CA7FE4">
                                <w:rPr>
                                  <w:rFonts w:cs="Times New Roman"/>
                                  <w:sz w:val="20"/>
                                  <w:szCs w:val="20"/>
                                </w:rPr>
                                <w:t>Song chắn rác</w:t>
                              </w:r>
                            </w:p>
                          </w:txbxContent>
                        </wps:txbx>
                        <wps:bodyPr rot="0" vert="horz" wrap="square" lIns="0" tIns="0" rIns="0" bIns="0" anchor="t" anchorCtr="0" upright="1">
                          <a:noAutofit/>
                        </wps:bodyPr>
                      </wps:wsp>
                      <wps:wsp>
                        <wps:cNvPr id="513834948" name="Text Box 86"/>
                        <wps:cNvSpPr txBox="1">
                          <a:spLocks noChangeArrowheads="1"/>
                        </wps:cNvSpPr>
                        <wps:spPr bwMode="auto">
                          <a:xfrm>
                            <a:off x="5698" y="13653"/>
                            <a:ext cx="647" cy="4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8B9E6" w14:textId="77777777" w:rsidR="0036342F" w:rsidRDefault="0036342F" w:rsidP="009A6910">
                              <w:pPr>
                                <w:rPr>
                                  <w:rFonts w:cs="Times New Roman"/>
                                  <w:sz w:val="20"/>
                                  <w:szCs w:val="20"/>
                                  <w:lang w:val="en-GB"/>
                                </w:rPr>
                              </w:pPr>
                              <w:r w:rsidRPr="00CA7FE4">
                                <w:rPr>
                                  <w:rFonts w:cs="Times New Roman"/>
                                  <w:sz w:val="20"/>
                                  <w:szCs w:val="20"/>
                                </w:rPr>
                                <w:t xml:space="preserve">Hố </w:t>
                              </w:r>
                            </w:p>
                            <w:p w14:paraId="784060A0" w14:textId="77777777" w:rsidR="0036342F" w:rsidRPr="00CA7FE4" w:rsidRDefault="0036342F" w:rsidP="009A6910">
                              <w:pPr>
                                <w:rPr>
                                  <w:rFonts w:cs="Times New Roman"/>
                                  <w:sz w:val="20"/>
                                  <w:szCs w:val="20"/>
                                </w:rPr>
                              </w:pPr>
                              <w:r w:rsidRPr="00CA7FE4">
                                <w:rPr>
                                  <w:rFonts w:cs="Times New Roman"/>
                                  <w:sz w:val="20"/>
                                  <w:szCs w:val="20"/>
                                </w:rPr>
                                <w:t>ga</w:t>
                              </w:r>
                            </w:p>
                          </w:txbxContent>
                        </wps:txbx>
                        <wps:bodyPr rot="0" vert="horz" wrap="square" lIns="0" tIns="0" rIns="0" bIns="0" anchor="t" anchorCtr="0" upright="1">
                          <a:noAutofit/>
                        </wps:bodyPr>
                      </wps:wsp>
                      <wps:wsp>
                        <wps:cNvPr id="868153407" name="Text Box 87"/>
                        <wps:cNvSpPr txBox="1">
                          <a:spLocks noChangeArrowheads="1"/>
                        </wps:cNvSpPr>
                        <wps:spPr bwMode="auto">
                          <a:xfrm>
                            <a:off x="3153" y="13594"/>
                            <a:ext cx="402" cy="5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135D3" w14:textId="77777777" w:rsidR="0036342F" w:rsidRPr="00CA7FE4" w:rsidRDefault="0036342F" w:rsidP="009A6910">
                              <w:pPr>
                                <w:rPr>
                                  <w:rFonts w:cs="Times New Roman"/>
                                  <w:sz w:val="20"/>
                                  <w:szCs w:val="20"/>
                                </w:rPr>
                              </w:pPr>
                              <w:r w:rsidRPr="00CA7FE4">
                                <w:rPr>
                                  <w:rFonts w:cs="Times New Roman"/>
                                  <w:sz w:val="20"/>
                                  <w:szCs w:val="20"/>
                                </w:rPr>
                                <w:t>Hố ga</w:t>
                              </w:r>
                            </w:p>
                          </w:txbxContent>
                        </wps:txbx>
                        <wps:bodyPr rot="0" vert="horz" wrap="square" lIns="0" tIns="0" rIns="0" bIns="0" anchor="t" anchorCtr="0" upright="1">
                          <a:noAutofit/>
                        </wps:bodyPr>
                      </wps:wsp>
                      <wps:wsp>
                        <wps:cNvPr id="638924765" name="Line 88"/>
                        <wps:cNvCnPr>
                          <a:cxnSpLocks noChangeShapeType="1"/>
                        </wps:cNvCnPr>
                        <wps:spPr bwMode="auto">
                          <a:xfrm>
                            <a:off x="3992" y="13544"/>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4059322" name="Line 89"/>
                        <wps:cNvCnPr>
                          <a:cxnSpLocks noChangeShapeType="1"/>
                        </wps:cNvCnPr>
                        <wps:spPr bwMode="auto">
                          <a:xfrm>
                            <a:off x="7263" y="13503"/>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7404625" name="Line 90"/>
                        <wps:cNvCnPr>
                          <a:cxnSpLocks noChangeShapeType="1"/>
                        </wps:cNvCnPr>
                        <wps:spPr bwMode="auto">
                          <a:xfrm>
                            <a:off x="8252" y="13515"/>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2673303" name="Line 91"/>
                        <wps:cNvCnPr>
                          <a:cxnSpLocks noChangeShapeType="1"/>
                        </wps:cNvCnPr>
                        <wps:spPr bwMode="auto">
                          <a:xfrm>
                            <a:off x="4581" y="12922"/>
                            <a:ext cx="3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436640" name="Line 92"/>
                        <wps:cNvCnPr>
                          <a:cxnSpLocks noChangeShapeType="1"/>
                        </wps:cNvCnPr>
                        <wps:spPr bwMode="auto">
                          <a:xfrm flipH="1">
                            <a:off x="1701" y="13726"/>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30057560" name="Line 93"/>
                        <wps:cNvCnPr>
                          <a:cxnSpLocks noChangeShapeType="1"/>
                        </wps:cNvCnPr>
                        <wps:spPr bwMode="auto">
                          <a:xfrm flipH="1">
                            <a:off x="1939" y="13746"/>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9299030" name="Line 94"/>
                        <wps:cNvCnPr>
                          <a:cxnSpLocks noChangeShapeType="1"/>
                        </wps:cNvCnPr>
                        <wps:spPr bwMode="auto">
                          <a:xfrm flipH="1">
                            <a:off x="2170" y="13739"/>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6638316" name="Line 95"/>
                        <wps:cNvCnPr>
                          <a:cxnSpLocks noChangeShapeType="1"/>
                        </wps:cNvCnPr>
                        <wps:spPr bwMode="auto">
                          <a:xfrm flipH="1">
                            <a:off x="2386" y="13733"/>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328349" name="Line 96"/>
                        <wps:cNvCnPr>
                          <a:cxnSpLocks noChangeShapeType="1"/>
                        </wps:cNvCnPr>
                        <wps:spPr bwMode="auto">
                          <a:xfrm flipH="1">
                            <a:off x="2553" y="13755"/>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0570910" name="Line 97"/>
                        <wps:cNvCnPr>
                          <a:cxnSpLocks noChangeShapeType="1"/>
                        </wps:cNvCnPr>
                        <wps:spPr bwMode="auto">
                          <a:xfrm flipH="1">
                            <a:off x="3727" y="13758"/>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6860521" name="Line 98"/>
                        <wps:cNvCnPr>
                          <a:cxnSpLocks noChangeShapeType="1"/>
                        </wps:cNvCnPr>
                        <wps:spPr bwMode="auto">
                          <a:xfrm flipH="1">
                            <a:off x="3950" y="13742"/>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6303801" name="Line 99"/>
                        <wps:cNvCnPr>
                          <a:cxnSpLocks noChangeShapeType="1"/>
                        </wps:cNvCnPr>
                        <wps:spPr bwMode="auto">
                          <a:xfrm flipH="1">
                            <a:off x="4217" y="13764"/>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6268844" name="Line 100"/>
                        <wps:cNvCnPr>
                          <a:cxnSpLocks noChangeShapeType="1"/>
                        </wps:cNvCnPr>
                        <wps:spPr bwMode="auto">
                          <a:xfrm flipH="1">
                            <a:off x="4473" y="13767"/>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43312284" name="Line 101"/>
                        <wps:cNvCnPr>
                          <a:cxnSpLocks noChangeShapeType="1"/>
                        </wps:cNvCnPr>
                        <wps:spPr bwMode="auto">
                          <a:xfrm flipH="1">
                            <a:off x="4752" y="13761"/>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0239270" name="Line 102"/>
                        <wps:cNvCnPr>
                          <a:cxnSpLocks noChangeShapeType="1"/>
                        </wps:cNvCnPr>
                        <wps:spPr bwMode="auto">
                          <a:xfrm flipH="1">
                            <a:off x="5001" y="13773"/>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1930986" name="Line 103"/>
                        <wps:cNvCnPr>
                          <a:cxnSpLocks noChangeShapeType="1"/>
                        </wps:cNvCnPr>
                        <wps:spPr bwMode="auto">
                          <a:xfrm flipH="1">
                            <a:off x="5273" y="13757"/>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8849635" name="Line 104"/>
                        <wps:cNvCnPr>
                          <a:cxnSpLocks noChangeShapeType="1"/>
                        </wps:cNvCnPr>
                        <wps:spPr bwMode="auto">
                          <a:xfrm flipH="1">
                            <a:off x="6503" y="13760"/>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5501080" name="Line 105"/>
                        <wps:cNvCnPr>
                          <a:cxnSpLocks noChangeShapeType="1"/>
                        </wps:cNvCnPr>
                        <wps:spPr bwMode="auto">
                          <a:xfrm flipH="1">
                            <a:off x="6775" y="13744"/>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0775378" name="Line 106"/>
                        <wps:cNvCnPr>
                          <a:cxnSpLocks noChangeShapeType="1"/>
                        </wps:cNvCnPr>
                        <wps:spPr bwMode="auto">
                          <a:xfrm flipH="1">
                            <a:off x="7061" y="13756"/>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122986" name="Line 107"/>
                        <wps:cNvCnPr>
                          <a:cxnSpLocks noChangeShapeType="1"/>
                        </wps:cNvCnPr>
                        <wps:spPr bwMode="auto">
                          <a:xfrm flipH="1">
                            <a:off x="7363" y="13768"/>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5323574" name="Line 108"/>
                        <wps:cNvCnPr>
                          <a:cxnSpLocks noChangeShapeType="1"/>
                        </wps:cNvCnPr>
                        <wps:spPr bwMode="auto">
                          <a:xfrm flipH="1">
                            <a:off x="7707" y="13752"/>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1237074" name="Line 109"/>
                        <wps:cNvCnPr>
                          <a:cxnSpLocks noChangeShapeType="1"/>
                        </wps:cNvCnPr>
                        <wps:spPr bwMode="auto">
                          <a:xfrm flipH="1">
                            <a:off x="7897" y="13764"/>
                            <a:ext cx="36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1787721" name="Line 110"/>
                        <wps:cNvCnPr>
                          <a:cxnSpLocks noChangeShapeType="1"/>
                        </wps:cNvCnPr>
                        <wps:spPr bwMode="auto">
                          <a:xfrm flipH="1">
                            <a:off x="2867" y="14044"/>
                            <a:ext cx="175" cy="2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7800245" name="Line 111"/>
                        <wps:cNvCnPr>
                          <a:cxnSpLocks noChangeShapeType="1"/>
                        </wps:cNvCnPr>
                        <wps:spPr bwMode="auto">
                          <a:xfrm flipH="1">
                            <a:off x="6423" y="13771"/>
                            <a:ext cx="175" cy="2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6733557" name="Line 112"/>
                        <wps:cNvCnPr>
                          <a:cxnSpLocks noChangeShapeType="1"/>
                        </wps:cNvCnPr>
                        <wps:spPr bwMode="auto">
                          <a:xfrm flipH="1">
                            <a:off x="5482" y="14055"/>
                            <a:ext cx="175" cy="2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1821747" name="Line 113"/>
                        <wps:cNvCnPr>
                          <a:cxnSpLocks noChangeShapeType="1"/>
                        </wps:cNvCnPr>
                        <wps:spPr bwMode="auto">
                          <a:xfrm flipH="1">
                            <a:off x="2961" y="14278"/>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3387371" name="Line 114"/>
                        <wps:cNvCnPr>
                          <a:cxnSpLocks noChangeShapeType="1"/>
                        </wps:cNvCnPr>
                        <wps:spPr bwMode="auto">
                          <a:xfrm flipH="1">
                            <a:off x="3102" y="14293"/>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05167" name="Line 115"/>
                        <wps:cNvCnPr>
                          <a:cxnSpLocks noChangeShapeType="1"/>
                        </wps:cNvCnPr>
                        <wps:spPr bwMode="auto">
                          <a:xfrm flipH="1">
                            <a:off x="3325" y="14289"/>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8663987" name="Line 116"/>
                        <wps:cNvCnPr>
                          <a:cxnSpLocks noChangeShapeType="1"/>
                        </wps:cNvCnPr>
                        <wps:spPr bwMode="auto">
                          <a:xfrm flipH="1">
                            <a:off x="5547" y="14285"/>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3780120" name="Line 117"/>
                        <wps:cNvCnPr>
                          <a:cxnSpLocks noChangeShapeType="1"/>
                        </wps:cNvCnPr>
                        <wps:spPr bwMode="auto">
                          <a:xfrm flipH="1">
                            <a:off x="5730" y="14300"/>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2870351" name="Line 118"/>
                        <wps:cNvCnPr>
                          <a:cxnSpLocks noChangeShapeType="1"/>
                        </wps:cNvCnPr>
                        <wps:spPr bwMode="auto">
                          <a:xfrm flipH="1">
                            <a:off x="5939" y="14296"/>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08380801" name="Line 119"/>
                        <wps:cNvCnPr>
                          <a:cxnSpLocks noChangeShapeType="1"/>
                        </wps:cNvCnPr>
                        <wps:spPr bwMode="auto">
                          <a:xfrm flipH="1">
                            <a:off x="6174" y="14283"/>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0966643" name="Line 120"/>
                        <wps:cNvCnPr>
                          <a:cxnSpLocks noChangeShapeType="1"/>
                        </wps:cNvCnPr>
                        <wps:spPr bwMode="auto">
                          <a:xfrm flipH="1">
                            <a:off x="3683" y="13765"/>
                            <a:ext cx="18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7574111" name="Text Box 121"/>
                        <wps:cNvSpPr txBox="1">
                          <a:spLocks noChangeArrowheads="1"/>
                        </wps:cNvSpPr>
                        <wps:spPr bwMode="auto">
                          <a:xfrm>
                            <a:off x="1691" y="13207"/>
                            <a:ext cx="1338" cy="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E85B59" w14:textId="77777777" w:rsidR="0036342F" w:rsidRPr="00CA7FE4" w:rsidRDefault="0036342F" w:rsidP="009A6910">
                              <w:pPr>
                                <w:rPr>
                                  <w:rFonts w:cs="Times New Roman"/>
                                  <w:sz w:val="20"/>
                                  <w:szCs w:val="20"/>
                                </w:rPr>
                              </w:pPr>
                              <w:r w:rsidRPr="00CA7FE4">
                                <w:rPr>
                                  <w:rFonts w:cs="Times New Roman"/>
                                  <w:sz w:val="20"/>
                                  <w:szCs w:val="20"/>
                                </w:rPr>
                                <w:t>Hệ thống mương thoát nước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A0D30" id="Group 163" o:spid="_x0000_s1129" style="position:absolute;margin-left:-7.3pt;margin-top:9.65pt;width:457.25pt;height:129.1pt;z-index:251636224;mso-position-horizontal-relative:char;mso-position-vertical-relative:line" coordorigin="1283,12428" coordsize="8867,20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">
                <v:shapetype id="_x0000_t202" coordsize="21600,21600" o:spt="202" path="m,l,21600r21600,l21600,xe">
                  <v:stroke joinstyle="miter"/>
                  <v:path gradientshapeok="t" o:connecttype="rect"/>
                </v:shapetype>
                <v:shape id="Text Box 67" o:spid="_x0000_s1130" type="#_x0000_t202" style="position:absolute;left:2945;top:12711;width:1390;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" stroked="f">
                  <v:textbox inset="0,0,0,0">
                    <w:txbxContent>
                      <w:p w14:paraId="07C68F1D" w14:textId="77777777" w:rsidR="0036342F" w:rsidRPr="00CA7FE4" w:rsidRDefault="0036342F" w:rsidP="009A6910">
                        <w:pPr>
                          <w:rPr>
                            <w:rFonts w:cs="Times New Roman"/>
                            <w:sz w:val="20"/>
                            <w:szCs w:val="20"/>
                          </w:rPr>
                        </w:pPr>
                        <w:r w:rsidRPr="00CA7FE4">
                          <w:rPr>
                            <w:rFonts w:cs="Times New Roman"/>
                            <w:sz w:val="20"/>
                            <w:szCs w:val="20"/>
                          </w:rPr>
                          <w:t>Song chắn rác</w:t>
                        </w:r>
                      </w:p>
                    </w:txbxContent>
                  </v:textbox>
                </v:shape>
                <v:shape id="Text Box 68" o:spid="_x0000_s1131" type="#_x0000_t202" style="position:absolute;left:8997;top:13225;width:1153;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" stroked="f">
                  <v:textbox inset="0,0,0,0">
                    <w:txbxContent>
                      <w:p w14:paraId="58DF4606" w14:textId="77777777" w:rsidR="0036342F" w:rsidRPr="00CA7FE4" w:rsidRDefault="0036342F" w:rsidP="009A6910">
                        <w:pPr>
                          <w:rPr>
                            <w:rFonts w:cs="Times New Roman"/>
                            <w:bCs/>
                            <w:sz w:val="20"/>
                            <w:szCs w:val="20"/>
                          </w:rPr>
                        </w:pPr>
                        <w:r w:rsidRPr="00CA7FE4">
                          <w:rPr>
                            <w:rFonts w:cs="Times New Roman"/>
                            <w:bCs/>
                            <w:sz w:val="20"/>
                            <w:szCs w:val="20"/>
                          </w:rPr>
                          <w:t>Cống thoát nước chung</w:t>
                        </w:r>
                      </w:p>
                    </w:txbxContent>
                  </v:textbox>
                </v:shape>
                <v:line id="Line 69" o:spid="_x0000_s1132" style="position:absolute;visibility:visible;mso-wrap-style:square" from="2069,12882" to="2789,12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">
                  <v:stroke endarrow="block"/>
                </v:line>
                <v:line id="Line 70" o:spid="_x0000_s1133" style="position:absolute;flip:x;visibility:visible;mso-wrap-style:square" from="7122,12932" to="8022,12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">
                  <v:stroke endarrow="block"/>
                </v:line>
                <v:group id="Group 71" o:spid="_x0000_s1134" style="position:absolute;left:1885;top:13018;width:6461;height:1267" coordorigin="1881,12417" coordsize="8016,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">
                  <v:rect id="Rectangle 72" o:spid="_x0000_s1135" style="position:absolute;left:1881;top:12424;width:8016;height: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">
                    <v:fill r:id="rId19" o:title="" recolor="t" type="tile"/>
                  </v:rect>
                  <v:group id="Group 73" o:spid="_x0000_s1136" style="position:absolute;left:2061;top:12417;width:7740;height:1267" coordorigin="2061,12417" coordsize="7740,1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">
                    <v:shape id="Freeform 74" o:spid="_x0000_s1137" style="position:absolute;left:2061;top:13144;width:7740;height:540;visibility:visible;mso-wrap-style:square;v-text-anchor:top" coordsize="774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" path="m,l1260,r,540l1980,540,1980,,4500,r,540l5400,540,5400,,7740,e" filled="f">
                      <v:path arrowok="t" o:connecttype="custom" o:connectlocs="0,0;1260,0;1260,540;1980,540;1980,0;4500,0;4500,540;5400,540;5400,0;7740,0" o:connectangles="0,0,0,0,0,0,0,0,0,0"/>
                    </v:shape>
                    <v:rect id="Rectangle 75" o:spid="_x0000_s1138" style="position:absolute;left:3237;top:12424;width:90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">
                      <v:fill r:id="rId20" o:title="" recolor="t" type="tile"/>
                    </v:rect>
                    <v:rect id="Rectangle 76" o:spid="_x0000_s1139" style="position:absolute;left:6535;top:12417;width:90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">
                      <v:fill r:id="rId20" o:title="" recolor="t" type="tile"/>
                    </v:rect>
                    <v:line id="Line 77" o:spid="_x0000_s1140" style="position:absolute;visibility:visible;mso-wrap-style:square" from="3681,12604" to="3681,1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">
                      <v:stroke endarrow="block"/>
                    </v:line>
                    <v:line id="Line 78" o:spid="_x0000_s1141" style="position:absolute;visibility:visible;mso-wrap-style:square" from="3478,12603" to="3478,12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">
                      <v:stroke endarrow="block"/>
                    </v:line>
                    <v:line id="Line 79" o:spid="_x0000_s1142" style="position:absolute;visibility:visible;mso-wrap-style:square" from="3903,12630" to="3903,1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">
                      <v:stroke endarrow="block"/>
                    </v:line>
                    <v:line id="Line 80" o:spid="_x0000_s1143" style="position:absolute;visibility:visible;mso-wrap-style:square" from="6794,12629" to="6794,12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">
                      <v:stroke endarrow="block"/>
                    </v:line>
                    <v:line id="Line 81" o:spid="_x0000_s1144" style="position:absolute;visibility:visible;mso-wrap-style:square" from="6954,12628" to="6954,12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">
                      <v:stroke endarrow="block"/>
                    </v:line>
                    <v:line id="Line 82" o:spid="_x0000_s1145" style="position:absolute;visibility:visible;mso-wrap-style:square" from="7124,12627" to="7124,12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">
                      <v:stroke endarrow="block"/>
                    </v:line>
                  </v:group>
                </v:group>
                <v:shape id="Text Box 83" o:spid="_x0000_s1146" type="#_x0000_t202" style="position:absolute;left:6998;top:12469;width:199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" stroked="f">
                  <v:textbox inset="0,0,0,0">
                    <w:txbxContent>
                      <w:p w14:paraId="52403F36" w14:textId="77777777" w:rsidR="0036342F" w:rsidRPr="00CA7FE4" w:rsidRDefault="0036342F" w:rsidP="009A6910">
                        <w:pPr>
                          <w:rPr>
                            <w:rFonts w:cs="Times New Roman"/>
                            <w:sz w:val="20"/>
                            <w:szCs w:val="20"/>
                          </w:rPr>
                        </w:pPr>
                        <w:r w:rsidRPr="00CA7FE4">
                          <w:rPr>
                            <w:rFonts w:cs="Times New Roman"/>
                            <w:sz w:val="20"/>
                            <w:szCs w:val="20"/>
                          </w:rPr>
                          <w:t>Dòng chảy nước bề mặt</w:t>
                        </w:r>
                      </w:p>
                    </w:txbxContent>
                  </v:textbox>
                </v:shape>
                <v:shape id="Text Box 84" o:spid="_x0000_s1147" type="#_x0000_t202" style="position:absolute;left:1283;top:12428;width:199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" stroked="f">
                  <v:textbox inset="0,0,0,0">
                    <w:txbxContent>
                      <w:p w14:paraId="121B16AE" w14:textId="77777777" w:rsidR="0036342F" w:rsidRPr="00CA7FE4" w:rsidRDefault="0036342F" w:rsidP="009A6910">
                        <w:pPr>
                          <w:rPr>
                            <w:rFonts w:cs="Times New Roman"/>
                            <w:sz w:val="20"/>
                            <w:szCs w:val="20"/>
                          </w:rPr>
                        </w:pPr>
                        <w:r w:rsidRPr="00CA7FE4">
                          <w:rPr>
                            <w:rFonts w:cs="Times New Roman"/>
                            <w:sz w:val="20"/>
                            <w:szCs w:val="20"/>
                          </w:rPr>
                          <w:t>Dòng chảy nước bề mặt</w:t>
                        </w:r>
                      </w:p>
                    </w:txbxContent>
                  </v:textbox>
                </v:shape>
                <v:shape id="Text Box 85" o:spid="_x0000_s1148" type="#_x0000_t202" style="position:absolute;left:5169;top:12614;width:1390;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" stroked="f">
                  <v:textbox inset="0,0,0,0">
                    <w:txbxContent>
                      <w:p w14:paraId="58BEF5A5" w14:textId="77777777" w:rsidR="0036342F" w:rsidRPr="00CA7FE4" w:rsidRDefault="0036342F" w:rsidP="009A6910">
                        <w:pPr>
                          <w:rPr>
                            <w:rFonts w:cs="Times New Roman"/>
                            <w:sz w:val="20"/>
                            <w:szCs w:val="20"/>
                          </w:rPr>
                        </w:pPr>
                        <w:r w:rsidRPr="00CA7FE4">
                          <w:rPr>
                            <w:rFonts w:cs="Times New Roman"/>
                            <w:sz w:val="20"/>
                            <w:szCs w:val="20"/>
                          </w:rPr>
                          <w:t>Song chắn rác</w:t>
                        </w:r>
                      </w:p>
                    </w:txbxContent>
                  </v:textbox>
                </v:shape>
                <v:shape id="Text Box 86" o:spid="_x0000_s1149" type="#_x0000_t202" style="position:absolute;left:5698;top:13653;width:647;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" stroked="f">
                  <v:textbox inset="0,0,0,0">
                    <w:txbxContent>
                      <w:p w14:paraId="0138B9E6" w14:textId="77777777" w:rsidR="0036342F" w:rsidRDefault="0036342F" w:rsidP="009A6910">
                        <w:pPr>
                          <w:rPr>
                            <w:rFonts w:cs="Times New Roman"/>
                            <w:sz w:val="20"/>
                            <w:szCs w:val="20"/>
                            <w:lang w:val="en-GB"/>
                          </w:rPr>
                        </w:pPr>
                        <w:r w:rsidRPr="00CA7FE4">
                          <w:rPr>
                            <w:rFonts w:cs="Times New Roman"/>
                            <w:sz w:val="20"/>
                            <w:szCs w:val="20"/>
                          </w:rPr>
                          <w:t xml:space="preserve">Hố </w:t>
                        </w:r>
                      </w:p>
                      <w:p w14:paraId="784060A0" w14:textId="77777777" w:rsidR="0036342F" w:rsidRPr="00CA7FE4" w:rsidRDefault="0036342F" w:rsidP="009A6910">
                        <w:pPr>
                          <w:rPr>
                            <w:rFonts w:cs="Times New Roman"/>
                            <w:sz w:val="20"/>
                            <w:szCs w:val="20"/>
                          </w:rPr>
                        </w:pPr>
                        <w:r w:rsidRPr="00CA7FE4">
                          <w:rPr>
                            <w:rFonts w:cs="Times New Roman"/>
                            <w:sz w:val="20"/>
                            <w:szCs w:val="20"/>
                          </w:rPr>
                          <w:t>ga</w:t>
                        </w:r>
                      </w:p>
                    </w:txbxContent>
                  </v:textbox>
                </v:shape>
                <v:shape id="Text Box 87" o:spid="_x0000_s1150" type="#_x0000_t202" style="position:absolute;left:3153;top:13594;width:402;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" stroked="f">
                  <v:textbox inset="0,0,0,0">
                    <w:txbxContent>
                      <w:p w14:paraId="077135D3" w14:textId="77777777" w:rsidR="0036342F" w:rsidRPr="00CA7FE4" w:rsidRDefault="0036342F" w:rsidP="009A6910">
                        <w:pPr>
                          <w:rPr>
                            <w:rFonts w:cs="Times New Roman"/>
                            <w:sz w:val="20"/>
                            <w:szCs w:val="20"/>
                          </w:rPr>
                        </w:pPr>
                        <w:r w:rsidRPr="00CA7FE4">
                          <w:rPr>
                            <w:rFonts w:cs="Times New Roman"/>
                            <w:sz w:val="20"/>
                            <w:szCs w:val="20"/>
                          </w:rPr>
                          <w:t>Hố ga</w:t>
                        </w:r>
                      </w:p>
                    </w:txbxContent>
                  </v:textbox>
                </v:shape>
                <v:line id="Line 88" o:spid="_x0000_s1151" style="position:absolute;visibility:visible;mso-wrap-style:square" from="3992,13544" to="4712,13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">
                  <v:stroke endarrow="block"/>
                </v:line>
                <v:line id="Line 89" o:spid="_x0000_s1152" style="position:absolute;visibility:visible;mso-wrap-style:square" from="7263,13503" to="7983,13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">
                  <v:stroke endarrow="block"/>
                </v:line>
                <v:line id="Line 90" o:spid="_x0000_s1153" style="position:absolute;visibility:visible;mso-wrap-style:square" from="8252,13515" to="8972,13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">
                  <v:stroke endarrow="block"/>
                </v:line>
                <v:line id="Line 91" o:spid="_x0000_s1154" style="position:absolute;visibility:visible;mso-wrap-style:square" from="4581,12922" to="4941,12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">
                  <v:stroke endarrow="block"/>
                </v:line>
                <v:line id="Line 92" o:spid="_x0000_s1155" style="position:absolute;flip:x;visibility:visible;mso-wrap-style:square" from="1701,13726" to="2061,14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"/>
                <v:line id="Line 93" o:spid="_x0000_s1156" style="position:absolute;flip:x;visibility:visible;mso-wrap-style:square" from="1939,13746" to="2299,14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"/>
                <v:line id="Line 94" o:spid="_x0000_s1157" style="position:absolute;flip:x;visibility:visible;mso-wrap-style:square" from="2170,13739" to="2530,142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"/>
                <v:line id="Line 95" o:spid="_x0000_s1158" style="position:absolute;flip:x;visibility:visible;mso-wrap-style:square" from="2386,13733" to="2746,14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"/>
                <v:line id="Line 96" o:spid="_x0000_s1159" style="position:absolute;flip:x;visibility:visible;mso-wrap-style:square" from="2553,13755" to="2913,1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"/>
                <v:line id="Line 97" o:spid="_x0000_s1160" style="position:absolute;flip:x;visibility:visible;mso-wrap-style:square" from="3727,13758" to="4087,1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"/>
                <v:line id="Line 98" o:spid="_x0000_s1161" style="position:absolute;flip:x;visibility:visible;mso-wrap-style:square" from="3950,13742" to="4310,14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"/>
                <v:line id="Line 99" o:spid="_x0000_s1162" style="position:absolute;flip:x;visibility:visible;mso-wrap-style:square" from="4217,13764" to="4577,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"/>
                <v:line id="Line 100" o:spid="_x0000_s1163" style="position:absolute;flip:x;visibility:visible;mso-wrap-style:square" from="4473,13767" to="4833,14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"/>
                <v:line id="Line 101" o:spid="_x0000_s1164" style="position:absolute;flip:x;visibility:visible;mso-wrap-style:square" from="4752,13761" to="5112,14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"/>
                <v:line id="Line 102" o:spid="_x0000_s1165" style="position:absolute;flip:x;visibility:visible;mso-wrap-style:square" from="5001,13773" to="5361,14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"/>
                <v:line id="Line 103" o:spid="_x0000_s1166" style="position:absolute;flip:x;visibility:visible;mso-wrap-style:square" from="5273,13757" to="5633,1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"/>
                <v:line id="Line 104" o:spid="_x0000_s1167" style="position:absolute;flip:x;visibility:visible;mso-wrap-style:square" from="6503,13760" to="6863,14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"/>
                <v:line id="Line 105" o:spid="_x0000_s1168" style="position:absolute;flip:x;visibility:visible;mso-wrap-style:square" from="6775,13744" to="7135,14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"/>
                <v:line id="Line 106" o:spid="_x0000_s1169" style="position:absolute;flip:x;visibility:visible;mso-wrap-style:square" from="7061,13756" to="7421,14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"/>
                <v:line id="Line 107" o:spid="_x0000_s1170" style="position:absolute;flip:x;visibility:visible;mso-wrap-style:square" from="7363,13768" to="7723,14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"/>
                <v:line id="Line 108" o:spid="_x0000_s1171" style="position:absolute;flip:x;visibility:visible;mso-wrap-style:square" from="7707,13752" to="8067,14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"/>
                <v:line id="Line 109" o:spid="_x0000_s1172" style="position:absolute;flip:x;visibility:visible;mso-wrap-style:square" from="7897,13764" to="8257,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"/>
                <v:line id="Line 110" o:spid="_x0000_s1173" style="position:absolute;flip:x;visibility:visible;mso-wrap-style:square" from="2867,14044" to="3042,1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"/>
                <v:line id="Line 111" o:spid="_x0000_s1174" style="position:absolute;flip:x;visibility:visible;mso-wrap-style:square" from="6423,13771" to="6598,14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"/>
                <v:line id="Line 112" o:spid="_x0000_s1175" style="position:absolute;flip:x;visibility:visible;mso-wrap-style:square" from="5482,14055" to="5657,14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"/>
                <v:line id="Line 113" o:spid="_x0000_s1176" style="position:absolute;flip:x;visibility:visible;mso-wrap-style:square" from="2961,14278" to="3141,14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"/>
                <v:line id="Line 114" o:spid="_x0000_s1177" style="position:absolute;flip:x;visibility:visible;mso-wrap-style:square" from="3102,14293" to="3282,1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"/>
                <v:line id="Line 115" o:spid="_x0000_s1178" style="position:absolute;flip:x;visibility:visible;mso-wrap-style:square" from="3325,14289" to="3505,1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"/>
                <v:line id="Line 116" o:spid="_x0000_s1179" style="position:absolute;flip:x;visibility:visible;mso-wrap-style:square" from="5547,14285" to="5727,1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"/>
                <v:line id="Line 117" o:spid="_x0000_s1180" style="position:absolute;flip:x;visibility:visible;mso-wrap-style:square" from="5730,14300" to="5910,14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"/>
                <v:line id="Line 118" o:spid="_x0000_s1181" style="position:absolute;flip:x;visibility:visible;mso-wrap-style:square" from="5939,14296" to="6119,1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"/>
                <v:line id="Line 119" o:spid="_x0000_s1182" style="position:absolute;flip:x;visibility:visible;mso-wrap-style:square" from="6174,14283" to="6354,14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"/>
                <v:line id="Line 120" o:spid="_x0000_s1183" style="position:absolute;flip:x;visibility:visible;mso-wrap-style:square" from="3683,13765" to="3863,13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"/>
                <v:shape id="Text Box 121" o:spid="_x0000_s1184" type="#_x0000_t202" style="position:absolute;left:1691;top:13207;width:1338;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" stroked="f">
                  <v:textbox inset="0,0,0,0">
                    <w:txbxContent>
                      <w:p w14:paraId="03E85B59" w14:textId="77777777" w:rsidR="0036342F" w:rsidRPr="00CA7FE4" w:rsidRDefault="0036342F" w:rsidP="009A6910">
                        <w:pPr>
                          <w:rPr>
                            <w:rFonts w:cs="Times New Roman"/>
                            <w:sz w:val="20"/>
                            <w:szCs w:val="20"/>
                          </w:rPr>
                        </w:pPr>
                        <w:r w:rsidRPr="00CA7FE4">
                          <w:rPr>
                            <w:rFonts w:cs="Times New Roman"/>
                            <w:sz w:val="20"/>
                            <w:szCs w:val="20"/>
                          </w:rPr>
                          <w:t>Hệ thống mương thoát nước</w:t>
                        </w:r>
                      </w:p>
                    </w:txbxContent>
                  </v:textbox>
                </v:shape>
                <w10:wrap anchory="line"/>
              </v:group>
            </w:pict>
          </mc:Fallback>
        </mc:AlternateContent>
      </w:r>
    </w:p>
    <w:p w14:paraId="750763EC" w14:textId="77777777" w:rsidR="008D532C" w:rsidRPr="0002311D" w:rsidRDefault="008D532C" w:rsidP="008535E4">
      <w:pPr>
        <w:spacing w:line="298" w:lineRule="auto"/>
        <w:jc w:val="both"/>
        <w:rPr>
          <w:rFonts w:cs="Times New Roman"/>
          <w:color w:val="auto"/>
          <w:szCs w:val="26"/>
        </w:rPr>
      </w:pPr>
    </w:p>
    <w:p w14:paraId="379142CE" w14:textId="77777777" w:rsidR="008D532C" w:rsidRPr="0002311D" w:rsidRDefault="008D532C" w:rsidP="008535E4">
      <w:pPr>
        <w:spacing w:line="298" w:lineRule="auto"/>
        <w:jc w:val="both"/>
        <w:rPr>
          <w:rFonts w:cs="Times New Roman"/>
          <w:color w:val="auto"/>
          <w:szCs w:val="26"/>
        </w:rPr>
      </w:pPr>
    </w:p>
    <w:p w14:paraId="5ABCAC3B" w14:textId="77777777" w:rsidR="008D532C" w:rsidRPr="0002311D" w:rsidRDefault="008D532C" w:rsidP="008535E4">
      <w:pPr>
        <w:spacing w:line="298" w:lineRule="auto"/>
        <w:jc w:val="both"/>
        <w:rPr>
          <w:rFonts w:cs="Times New Roman"/>
          <w:color w:val="auto"/>
          <w:szCs w:val="26"/>
        </w:rPr>
      </w:pPr>
    </w:p>
    <w:p w14:paraId="132833A5" w14:textId="77777777" w:rsidR="008D532C" w:rsidRPr="0002311D" w:rsidRDefault="008D532C" w:rsidP="008535E4">
      <w:pPr>
        <w:spacing w:line="298" w:lineRule="auto"/>
        <w:jc w:val="both"/>
        <w:rPr>
          <w:rFonts w:cs="Times New Roman"/>
          <w:color w:val="auto"/>
          <w:szCs w:val="26"/>
        </w:rPr>
      </w:pPr>
    </w:p>
    <w:p w14:paraId="0851FD1D" w14:textId="77777777" w:rsidR="00FF79DA" w:rsidRPr="0002311D" w:rsidRDefault="00FF79DA" w:rsidP="008535E4">
      <w:pPr>
        <w:spacing w:line="298" w:lineRule="auto"/>
        <w:jc w:val="both"/>
        <w:rPr>
          <w:rFonts w:cs="Times New Roman"/>
          <w:color w:val="auto"/>
          <w:szCs w:val="26"/>
          <w:lang w:val="en-GB"/>
        </w:rPr>
      </w:pPr>
    </w:p>
    <w:p w14:paraId="4C67EF8A" w14:textId="77777777" w:rsidR="00FF79DA" w:rsidRPr="0002311D" w:rsidRDefault="00FF79DA" w:rsidP="008535E4">
      <w:pPr>
        <w:spacing w:line="298" w:lineRule="auto"/>
        <w:jc w:val="both"/>
        <w:rPr>
          <w:rFonts w:cs="Times New Roman"/>
          <w:color w:val="auto"/>
          <w:szCs w:val="26"/>
          <w:lang w:val="en-GB"/>
        </w:rPr>
      </w:pPr>
    </w:p>
    <w:p w14:paraId="4A5D6F34" w14:textId="77777777" w:rsidR="00FF79DA" w:rsidRPr="0002311D" w:rsidRDefault="00FF79DA" w:rsidP="008535E4">
      <w:pPr>
        <w:spacing w:line="298" w:lineRule="auto"/>
        <w:jc w:val="both"/>
        <w:rPr>
          <w:rFonts w:cs="Times New Roman"/>
          <w:color w:val="auto"/>
          <w:szCs w:val="26"/>
          <w:lang w:val="en-GB"/>
        </w:rPr>
      </w:pPr>
    </w:p>
    <w:tbl>
      <w:tblPr>
        <w:tblW w:w="0" w:type="auto"/>
        <w:tblLook w:val="04A0" w:firstRow="1" w:lastRow="0" w:firstColumn="1" w:lastColumn="0" w:noHBand="0" w:noVBand="1"/>
      </w:tblPr>
      <w:tblGrid>
        <w:gridCol w:w="9638"/>
      </w:tblGrid>
      <w:tr w:rsidR="00186A80" w:rsidRPr="0002311D" w14:paraId="5ACA2149" w14:textId="77777777" w:rsidTr="007B70BA">
        <w:tc>
          <w:tcPr>
            <w:tcW w:w="9854" w:type="dxa"/>
          </w:tcPr>
          <w:p w14:paraId="30557DDC" w14:textId="1011B773" w:rsidR="008535E4" w:rsidRPr="0002311D" w:rsidRDefault="00DE59BE" w:rsidP="005E5E83">
            <w:pPr>
              <w:pStyle w:val="Mc1"/>
              <w:spacing w:before="0" w:after="0" w:line="298" w:lineRule="auto"/>
              <w:rPr>
                <w:color w:val="auto"/>
                <w:sz w:val="26"/>
                <w:szCs w:val="26"/>
                <w:lang w:val="en-GB"/>
              </w:rPr>
            </w:pPr>
            <w:bookmarkStart w:id="481" w:name="_Toc101528705"/>
            <w:bookmarkStart w:id="482" w:name="_Toc101529730"/>
            <w:bookmarkStart w:id="483" w:name="_Toc133302448"/>
            <w:bookmarkStart w:id="484" w:name="_Toc143176526"/>
            <w:bookmarkStart w:id="485" w:name="_Toc145497893"/>
            <w:bookmarkStart w:id="486" w:name="_Toc210615999"/>
            <w:bookmarkStart w:id="487" w:name="_Toc215749914"/>
            <w:bookmarkStart w:id="488" w:name="_Toc218670766"/>
            <w:r w:rsidRPr="0002311D">
              <w:rPr>
                <w:color w:val="auto"/>
                <w:sz w:val="26"/>
                <w:szCs w:val="26"/>
              </w:rPr>
              <w:t xml:space="preserve">Hình 3.1. Hình ảnh hệ thống thu gom và thoát nước mưa của </w:t>
            </w:r>
            <w:r w:rsidR="008D50A5" w:rsidRPr="0002311D">
              <w:rPr>
                <w:color w:val="auto"/>
                <w:sz w:val="26"/>
                <w:szCs w:val="26"/>
              </w:rPr>
              <w:t>dự án</w:t>
            </w:r>
            <w:bookmarkEnd w:id="481"/>
            <w:bookmarkEnd w:id="482"/>
            <w:bookmarkEnd w:id="483"/>
            <w:bookmarkEnd w:id="484"/>
            <w:bookmarkEnd w:id="485"/>
            <w:bookmarkEnd w:id="486"/>
            <w:bookmarkEnd w:id="487"/>
            <w:bookmarkEnd w:id="488"/>
          </w:p>
        </w:tc>
      </w:tr>
      <w:tr w:rsidR="00186A80" w:rsidRPr="0002311D" w14:paraId="34B69ABD" w14:textId="77777777" w:rsidTr="004F3F0C">
        <w:trPr>
          <w:trHeight w:val="3930"/>
        </w:trPr>
        <w:tc>
          <w:tcPr>
            <w:tcW w:w="9854" w:type="dxa"/>
          </w:tcPr>
          <w:p w14:paraId="176BC87C" w14:textId="709D4B7E" w:rsidR="0039686C" w:rsidRPr="0002311D" w:rsidRDefault="005E5E83"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7312" behindDoc="0" locked="0" layoutInCell="1" allowOverlap="1" wp14:anchorId="2E73DC46" wp14:editId="51147FE2">
                      <wp:simplePos x="0" y="0"/>
                      <wp:positionH relativeFrom="column">
                        <wp:posOffset>4156075</wp:posOffset>
                      </wp:positionH>
                      <wp:positionV relativeFrom="paragraph">
                        <wp:posOffset>227907</wp:posOffset>
                      </wp:positionV>
                      <wp:extent cx="1795029" cy="333375"/>
                      <wp:effectExtent l="0" t="0" r="15240" b="28575"/>
                      <wp:wrapNone/>
                      <wp:docPr id="1286453325" name="Rectangle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029" cy="333375"/>
                              </a:xfrm>
                              <a:prstGeom prst="rect">
                                <a:avLst/>
                              </a:prstGeom>
                              <a:solidFill>
                                <a:srgbClr val="FFFFFF"/>
                              </a:solidFill>
                              <a:ln w="9525">
                                <a:solidFill>
                                  <a:srgbClr val="000000"/>
                                </a:solidFill>
                                <a:miter lim="800000"/>
                                <a:headEnd/>
                                <a:tailEnd/>
                              </a:ln>
                            </wps:spPr>
                            <wps:txbx>
                              <w:txbxContent>
                                <w:p w14:paraId="5336628B" w14:textId="77777777" w:rsidR="0036342F" w:rsidRPr="00D92454" w:rsidRDefault="0036342F" w:rsidP="0039686C">
                                  <w:pPr>
                                    <w:rPr>
                                      <w:rFonts w:cs="Times New Roman"/>
                                    </w:rPr>
                                  </w:pPr>
                                  <w:r>
                                    <w:rPr>
                                      <w:rFonts w:cs="Times New Roman"/>
                                    </w:rPr>
                                    <w:t>Nước mưa trên mái nhà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3DC46" id="Rectangle 1473" o:spid="_x0000_s1185" style="position:absolute;left:0;text-align:left;margin-left:327.25pt;margin-top:17.95pt;width:141.35pt;height:26.2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">
                      <v:textbox>
                        <w:txbxContent>
                          <w:p w14:paraId="5336628B" w14:textId="77777777" w:rsidR="0036342F" w:rsidRPr="00D92454" w:rsidRDefault="0036342F" w:rsidP="0039686C">
                            <w:pPr>
                              <w:rPr>
                                <w:rFonts w:cs="Times New Roman"/>
                              </w:rPr>
                            </w:pPr>
                            <w:r>
                              <w:rPr>
                                <w:rFonts w:cs="Times New Roman"/>
                              </w:rPr>
                              <w:t>Nước mưa trên mái nhà</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590144" behindDoc="0" locked="0" layoutInCell="1" allowOverlap="1" wp14:anchorId="4AB8CBEB" wp14:editId="0D1DA471">
                      <wp:simplePos x="0" y="0"/>
                      <wp:positionH relativeFrom="column">
                        <wp:posOffset>364490</wp:posOffset>
                      </wp:positionH>
                      <wp:positionV relativeFrom="paragraph">
                        <wp:posOffset>174625</wp:posOffset>
                      </wp:positionV>
                      <wp:extent cx="3314700" cy="367030"/>
                      <wp:effectExtent l="0" t="0" r="19050" b="13970"/>
                      <wp:wrapNone/>
                      <wp:docPr id="586027756" name="Rectangle 1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367030"/>
                              </a:xfrm>
                              <a:prstGeom prst="rect">
                                <a:avLst/>
                              </a:prstGeom>
                              <a:solidFill>
                                <a:srgbClr val="FFFFFF"/>
                              </a:solidFill>
                              <a:ln w="9525">
                                <a:solidFill>
                                  <a:srgbClr val="000000"/>
                                </a:solidFill>
                                <a:miter lim="800000"/>
                                <a:headEnd/>
                                <a:tailEnd/>
                              </a:ln>
                            </wps:spPr>
                            <wps:txbx>
                              <w:txbxContent>
                                <w:p w14:paraId="46DC2D0A" w14:textId="56C798A2" w:rsidR="0036342F" w:rsidRPr="005E5E83" w:rsidRDefault="0036342F" w:rsidP="005E5E83">
                                  <w:pPr>
                                    <w:spacing w:line="240" w:lineRule="auto"/>
                                    <w:rPr>
                                      <w:rFonts w:cs="Times New Roman"/>
                                      <w:szCs w:val="26"/>
                                    </w:rPr>
                                  </w:pPr>
                                  <w:r w:rsidRPr="005E5E83">
                                    <w:rPr>
                                      <w:rFonts w:cs="Times New Roman"/>
                                      <w:szCs w:val="26"/>
                                    </w:rPr>
                                    <w:t>Nước mưa phát sinh từ</w:t>
                                  </w:r>
                                  <w:r w:rsidR="005E5E83">
                                    <w:rPr>
                                      <w:rFonts w:cs="Times New Roman"/>
                                      <w:szCs w:val="26"/>
                                      <w:lang w:val="en-GB"/>
                                    </w:rPr>
                                    <w:t xml:space="preserve"> </w:t>
                                  </w:r>
                                  <w:r w:rsidRPr="005E5E83">
                                    <w:rPr>
                                      <w:rFonts w:cs="Times New Roman"/>
                                      <w:szCs w:val="26"/>
                                    </w:rPr>
                                    <w:t>khu vực sân đường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8CBEB" id="Rectangle 1444" o:spid="_x0000_s1186" style="position:absolute;left:0;text-align:left;margin-left:28.7pt;margin-top:13.75pt;width:261pt;height:28.9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">
                      <v:textbox>
                        <w:txbxContent>
                          <w:p w14:paraId="46DC2D0A" w14:textId="56C798A2" w:rsidR="0036342F" w:rsidRPr="005E5E83" w:rsidRDefault="0036342F" w:rsidP="005E5E83">
                            <w:pPr>
                              <w:spacing w:line="240" w:lineRule="auto"/>
                              <w:rPr>
                                <w:rFonts w:cs="Times New Roman"/>
                                <w:szCs w:val="26"/>
                              </w:rPr>
                            </w:pPr>
                            <w:r w:rsidRPr="005E5E83">
                              <w:rPr>
                                <w:rFonts w:cs="Times New Roman"/>
                                <w:szCs w:val="26"/>
                              </w:rPr>
                              <w:t>Nước mưa phát sinh từ</w:t>
                            </w:r>
                            <w:r w:rsidR="005E5E83">
                              <w:rPr>
                                <w:rFonts w:cs="Times New Roman"/>
                                <w:szCs w:val="26"/>
                                <w:lang w:val="en-GB"/>
                              </w:rPr>
                              <w:t xml:space="preserve"> </w:t>
                            </w:r>
                            <w:r w:rsidRPr="005E5E83">
                              <w:rPr>
                                <w:rFonts w:cs="Times New Roman"/>
                                <w:szCs w:val="26"/>
                              </w:rPr>
                              <w:t>khu vực sân đường</w:t>
                            </w:r>
                          </w:p>
                        </w:txbxContent>
                      </v:textbox>
                    </v:rect>
                  </w:pict>
                </mc:Fallback>
              </mc:AlternateContent>
            </w:r>
          </w:p>
          <w:p w14:paraId="1CF70428" w14:textId="77777777" w:rsidR="0039686C" w:rsidRPr="0002311D" w:rsidRDefault="0039686C" w:rsidP="0021310A">
            <w:pPr>
              <w:jc w:val="both"/>
              <w:rPr>
                <w:rFonts w:cs="Times New Roman"/>
                <w:color w:val="auto"/>
                <w:szCs w:val="26"/>
                <w:lang w:val="en-GB"/>
              </w:rPr>
            </w:pPr>
          </w:p>
          <w:p w14:paraId="4B673478" w14:textId="70BD37A3" w:rsidR="0039686C" w:rsidRPr="0002311D" w:rsidRDefault="005E5E83"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8336" behindDoc="0" locked="0" layoutInCell="1" allowOverlap="1" wp14:anchorId="100D7DAC" wp14:editId="744D4FF1">
                      <wp:simplePos x="0" y="0"/>
                      <wp:positionH relativeFrom="column">
                        <wp:posOffset>5073015</wp:posOffset>
                      </wp:positionH>
                      <wp:positionV relativeFrom="paragraph">
                        <wp:posOffset>77528</wp:posOffset>
                      </wp:positionV>
                      <wp:extent cx="0" cy="250190"/>
                      <wp:effectExtent l="76200" t="0" r="57150" b="54610"/>
                      <wp:wrapNone/>
                      <wp:docPr id="259705107" name="AutoShape 1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BFDF2" id="AutoShape 1474" o:spid="_x0000_s1026" type="#_x0000_t32" style="position:absolute;margin-left:399.45pt;margin-top:6.1pt;width:0;height:19.7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">
                      <v:stroke endarrow="block"/>
                    </v:shape>
                  </w:pict>
                </mc:Fallback>
              </mc:AlternateContent>
            </w:r>
            <w:r w:rsidR="004B0CAE" w:rsidRPr="0002311D">
              <w:rPr>
                <w:rFonts w:cs="Times New Roman"/>
                <w:noProof/>
                <w:color w:val="auto"/>
                <w:szCs w:val="26"/>
              </w:rPr>
              <mc:AlternateContent>
                <mc:Choice Requires="wps">
                  <w:drawing>
                    <wp:anchor distT="0" distB="0" distL="114300" distR="114300" simplePos="0" relativeHeight="251591168" behindDoc="0" locked="0" layoutInCell="1" allowOverlap="1" wp14:anchorId="2DD64478" wp14:editId="44AA7A3F">
                      <wp:simplePos x="0" y="0"/>
                      <wp:positionH relativeFrom="column">
                        <wp:posOffset>2127885</wp:posOffset>
                      </wp:positionH>
                      <wp:positionV relativeFrom="paragraph">
                        <wp:posOffset>41910</wp:posOffset>
                      </wp:positionV>
                      <wp:extent cx="0" cy="250190"/>
                      <wp:effectExtent l="76200" t="0" r="57150" b="54610"/>
                      <wp:wrapNone/>
                      <wp:docPr id="1927265590" name="AutoShape 1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3D1A4" id="AutoShape 1445" o:spid="_x0000_s1026" type="#_x0000_t32" style="position:absolute;margin-left:167.55pt;margin-top:3.3pt;width:0;height:19.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">
                      <v:stroke endarrow="block"/>
                    </v:shape>
                  </w:pict>
                </mc:Fallback>
              </mc:AlternateContent>
            </w:r>
          </w:p>
          <w:p w14:paraId="5154B370" w14:textId="167B970A" w:rsidR="0039686C" w:rsidRPr="0002311D" w:rsidRDefault="005E5E83"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9360" behindDoc="0" locked="0" layoutInCell="1" allowOverlap="1" wp14:anchorId="709AED4C" wp14:editId="6E9CCB57">
                      <wp:simplePos x="0" y="0"/>
                      <wp:positionH relativeFrom="column">
                        <wp:posOffset>4160520</wp:posOffset>
                      </wp:positionH>
                      <wp:positionV relativeFrom="paragraph">
                        <wp:posOffset>83127</wp:posOffset>
                      </wp:positionV>
                      <wp:extent cx="1783080" cy="392430"/>
                      <wp:effectExtent l="0" t="0" r="26670" b="26670"/>
                      <wp:wrapNone/>
                      <wp:docPr id="347489496" name="Rectangle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3080" cy="392430"/>
                              </a:xfrm>
                              <a:prstGeom prst="rect">
                                <a:avLst/>
                              </a:prstGeom>
                              <a:solidFill>
                                <a:srgbClr val="FFFFFF"/>
                              </a:solidFill>
                              <a:ln w="9525">
                                <a:solidFill>
                                  <a:srgbClr val="000000"/>
                                </a:solidFill>
                                <a:miter lim="800000"/>
                                <a:headEnd/>
                                <a:tailEnd/>
                              </a:ln>
                            </wps:spPr>
                            <wps:txbx>
                              <w:txbxContent>
                                <w:p w14:paraId="109E5843" w14:textId="77777777" w:rsidR="0036342F" w:rsidRPr="008E0985" w:rsidRDefault="0036342F" w:rsidP="0039686C">
                                  <w:pPr>
                                    <w:rPr>
                                      <w:rFonts w:cs="Times New Roman"/>
                                      <w:color w:val="auto"/>
                                    </w:rPr>
                                  </w:pPr>
                                  <w:r w:rsidRPr="008E0985">
                                    <w:rPr>
                                      <w:rFonts w:cs="Times New Roman"/>
                                      <w:bCs/>
                                      <w:color w:val="auto"/>
                                    </w:rPr>
                                    <w:t>Đường ống PVC D1</w:t>
                                  </w:r>
                                  <w:r w:rsidRPr="008E0985">
                                    <w:rPr>
                                      <w:rFonts w:cs="Times New Roman"/>
                                      <w:bCs/>
                                      <w:color w:val="auto"/>
                                      <w:lang w:val="en-US"/>
                                    </w:rPr>
                                    <w:t>5</w:t>
                                  </w:r>
                                  <w:r w:rsidRPr="008E0985">
                                    <w:rPr>
                                      <w:rFonts w:cs="Times New Roman"/>
                                      <w:bCs/>
                                      <w:color w:val="auto"/>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AED4C" id="Rectangle 1475" o:spid="_x0000_s1187" style="position:absolute;left:0;text-align:left;margin-left:327.6pt;margin-top:6.55pt;width:140.4pt;height:30.9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">
                      <v:textbox>
                        <w:txbxContent>
                          <w:p w14:paraId="109E5843" w14:textId="77777777" w:rsidR="0036342F" w:rsidRPr="008E0985" w:rsidRDefault="0036342F" w:rsidP="0039686C">
                            <w:pPr>
                              <w:rPr>
                                <w:rFonts w:cs="Times New Roman"/>
                                <w:color w:val="auto"/>
                              </w:rPr>
                            </w:pPr>
                            <w:r w:rsidRPr="008E0985">
                              <w:rPr>
                                <w:rFonts w:cs="Times New Roman"/>
                                <w:bCs/>
                                <w:color w:val="auto"/>
                              </w:rPr>
                              <w:t>Đường ống PVC D1</w:t>
                            </w:r>
                            <w:r w:rsidRPr="008E0985">
                              <w:rPr>
                                <w:rFonts w:cs="Times New Roman"/>
                                <w:bCs/>
                                <w:color w:val="auto"/>
                                <w:lang w:val="en-US"/>
                              </w:rPr>
                              <w:t>5</w:t>
                            </w:r>
                            <w:r w:rsidRPr="008E0985">
                              <w:rPr>
                                <w:rFonts w:cs="Times New Roman"/>
                                <w:bCs/>
                                <w:color w:val="auto"/>
                              </w:rPr>
                              <w:t>0</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592192" behindDoc="0" locked="0" layoutInCell="1" allowOverlap="1" wp14:anchorId="028E7732" wp14:editId="1E5E0AAA">
                      <wp:simplePos x="0" y="0"/>
                      <wp:positionH relativeFrom="column">
                        <wp:posOffset>379730</wp:posOffset>
                      </wp:positionH>
                      <wp:positionV relativeFrom="paragraph">
                        <wp:posOffset>43815</wp:posOffset>
                      </wp:positionV>
                      <wp:extent cx="3322320" cy="525780"/>
                      <wp:effectExtent l="0" t="0" r="11430" b="26670"/>
                      <wp:wrapNone/>
                      <wp:docPr id="1465658908" name="Rectangle 1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2320" cy="525780"/>
                              </a:xfrm>
                              <a:prstGeom prst="rect">
                                <a:avLst/>
                              </a:prstGeom>
                              <a:solidFill>
                                <a:srgbClr val="FFFFFF"/>
                              </a:solidFill>
                              <a:ln w="9525">
                                <a:solidFill>
                                  <a:srgbClr val="000000"/>
                                </a:solidFill>
                                <a:miter lim="800000"/>
                                <a:headEnd/>
                                <a:tailEnd/>
                              </a:ln>
                            </wps:spPr>
                            <wps:txbx>
                              <w:txbxContent>
                                <w:p w14:paraId="6E7A1C94" w14:textId="77777777" w:rsidR="0036342F" w:rsidRPr="008E0985" w:rsidRDefault="0036342F" w:rsidP="005E5E83">
                                  <w:pPr>
                                    <w:spacing w:line="288" w:lineRule="auto"/>
                                    <w:rPr>
                                      <w:rFonts w:cs="Times New Roman"/>
                                      <w:bCs/>
                                      <w:color w:val="auto"/>
                                    </w:rPr>
                                  </w:pPr>
                                  <w:r w:rsidRPr="001C7784">
                                    <w:rPr>
                                      <w:rFonts w:cs="Times New Roman"/>
                                      <w:bCs/>
                                      <w:color w:val="auto"/>
                                    </w:rPr>
                                    <w:t xml:space="preserve">Đường ống bê tông cốt thép </w:t>
                                  </w:r>
                                  <w:r w:rsidRPr="008E0985">
                                    <w:rPr>
                                      <w:rFonts w:cs="Times New Roman"/>
                                      <w:bCs/>
                                      <w:color w:val="auto"/>
                                    </w:rPr>
                                    <w:t>dự ứng lực D</w:t>
                                  </w:r>
                                  <w:r>
                                    <w:rPr>
                                      <w:rFonts w:cs="Times New Roman"/>
                                      <w:bCs/>
                                      <w:color w:val="auto"/>
                                      <w:lang w:val="en-US"/>
                                    </w:rPr>
                                    <w:t xml:space="preserve">600 </w:t>
                                  </w:r>
                                  <w:r w:rsidRPr="008E0985">
                                    <w:rPr>
                                      <w:rFonts w:cs="Times New Roman"/>
                                      <w:bCs/>
                                      <w:color w:val="auto"/>
                                    </w:rPr>
                                    <w:t xml:space="preserve">và </w:t>
                                  </w:r>
                                  <w:r w:rsidRPr="00972AFF">
                                    <w:rPr>
                                      <w:rFonts w:cs="Times New Roman"/>
                                      <w:bCs/>
                                      <w:color w:val="auto"/>
                                    </w:rPr>
                                    <w:t>22</w:t>
                                  </w:r>
                                  <w:r w:rsidRPr="008E0985">
                                    <w:rPr>
                                      <w:rFonts w:cs="Times New Roman"/>
                                      <w:bCs/>
                                      <w:color w:val="auto"/>
                                    </w:rPr>
                                    <w:t xml:space="preserve"> hố ga lắng cặn nước mưa</w:t>
                                  </w:r>
                                </w:p>
                                <w:p w14:paraId="5DA74031" w14:textId="77777777" w:rsidR="0036342F" w:rsidRDefault="0036342F" w:rsidP="005E5E83">
                                  <w:pPr>
                                    <w:spacing w:line="288"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E7732" id="Rectangle 1446" o:spid="_x0000_s1188" style="position:absolute;left:0;text-align:left;margin-left:29.9pt;margin-top:3.45pt;width:261.6pt;height:41.4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">
                      <v:textbox>
                        <w:txbxContent>
                          <w:p w14:paraId="6E7A1C94" w14:textId="77777777" w:rsidR="0036342F" w:rsidRPr="008E0985" w:rsidRDefault="0036342F" w:rsidP="005E5E83">
                            <w:pPr>
                              <w:spacing w:line="288" w:lineRule="auto"/>
                              <w:rPr>
                                <w:rFonts w:cs="Times New Roman"/>
                                <w:bCs/>
                                <w:color w:val="auto"/>
                              </w:rPr>
                            </w:pPr>
                            <w:r w:rsidRPr="001C7784">
                              <w:rPr>
                                <w:rFonts w:cs="Times New Roman"/>
                                <w:bCs/>
                                <w:color w:val="auto"/>
                              </w:rPr>
                              <w:t xml:space="preserve">Đường ống bê tông cốt thép </w:t>
                            </w:r>
                            <w:r w:rsidRPr="008E0985">
                              <w:rPr>
                                <w:rFonts w:cs="Times New Roman"/>
                                <w:bCs/>
                                <w:color w:val="auto"/>
                              </w:rPr>
                              <w:t>dự ứng lực D</w:t>
                            </w:r>
                            <w:r>
                              <w:rPr>
                                <w:rFonts w:cs="Times New Roman"/>
                                <w:bCs/>
                                <w:color w:val="auto"/>
                                <w:lang w:val="en-US"/>
                              </w:rPr>
                              <w:t xml:space="preserve">600 </w:t>
                            </w:r>
                            <w:r w:rsidRPr="008E0985">
                              <w:rPr>
                                <w:rFonts w:cs="Times New Roman"/>
                                <w:bCs/>
                                <w:color w:val="auto"/>
                              </w:rPr>
                              <w:t xml:space="preserve">và </w:t>
                            </w:r>
                            <w:r w:rsidRPr="00972AFF">
                              <w:rPr>
                                <w:rFonts w:cs="Times New Roman"/>
                                <w:bCs/>
                                <w:color w:val="auto"/>
                              </w:rPr>
                              <w:t>22</w:t>
                            </w:r>
                            <w:r w:rsidRPr="008E0985">
                              <w:rPr>
                                <w:rFonts w:cs="Times New Roman"/>
                                <w:bCs/>
                                <w:color w:val="auto"/>
                              </w:rPr>
                              <w:t xml:space="preserve"> hố ga lắng cặn nước mưa</w:t>
                            </w:r>
                          </w:p>
                          <w:p w14:paraId="5DA74031" w14:textId="77777777" w:rsidR="0036342F" w:rsidRDefault="0036342F" w:rsidP="005E5E83">
                            <w:pPr>
                              <w:spacing w:line="288" w:lineRule="auto"/>
                            </w:pPr>
                          </w:p>
                        </w:txbxContent>
                      </v:textbox>
                    </v:rect>
                  </w:pict>
                </mc:Fallback>
              </mc:AlternateContent>
            </w:r>
          </w:p>
          <w:p w14:paraId="3974B358" w14:textId="099089A8" w:rsidR="0039686C" w:rsidRPr="0002311D" w:rsidRDefault="005E5E83"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738624" behindDoc="0" locked="0" layoutInCell="1" allowOverlap="1" wp14:anchorId="08FDB000" wp14:editId="3101547B">
                      <wp:simplePos x="0" y="0"/>
                      <wp:positionH relativeFrom="column">
                        <wp:posOffset>3706899</wp:posOffset>
                      </wp:positionH>
                      <wp:positionV relativeFrom="paragraph">
                        <wp:posOffset>32327</wp:posOffset>
                      </wp:positionV>
                      <wp:extent cx="457200" cy="0"/>
                      <wp:effectExtent l="38100" t="76200" r="0" b="95250"/>
                      <wp:wrapNone/>
                      <wp:docPr id="1504617227" name="Straight Connector 361"/>
                      <wp:cNvGraphicFramePr/>
                      <a:graphic xmlns:a="http://schemas.openxmlformats.org/drawingml/2006/main">
                        <a:graphicData uri="http://schemas.microsoft.com/office/word/2010/wordprocessingShape">
                          <wps:wsp>
                            <wps:cNvCnPr/>
                            <wps:spPr>
                              <a:xfrm flipH="1">
                                <a:off x="0" y="0"/>
                                <a:ext cx="457200" cy="0"/>
                              </a:xfrm>
                              <a:prstGeom prst="line">
                                <a:avLst/>
                              </a:prstGeom>
                              <a:ln w="635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8E10A7" id="Straight Connector 361" o:spid="_x0000_s1026" style="position:absolute;flip:x;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9pt,2.55pt" to="327.9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" strokecolor="black [3213]" strokeweight=".5pt">
                      <v:stroke endarrow="block" joinstyle="miter"/>
                    </v:line>
                  </w:pict>
                </mc:Fallback>
              </mc:AlternateContent>
            </w:r>
          </w:p>
          <w:p w14:paraId="4D1100C6" w14:textId="5D19DBB8" w:rsidR="0039686C"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3216" behindDoc="0" locked="0" layoutInCell="1" allowOverlap="1" wp14:anchorId="6A691663" wp14:editId="5E7AC4C5">
                      <wp:simplePos x="0" y="0"/>
                      <wp:positionH relativeFrom="column">
                        <wp:posOffset>2148205</wp:posOffset>
                      </wp:positionH>
                      <wp:positionV relativeFrom="paragraph">
                        <wp:posOffset>74295</wp:posOffset>
                      </wp:positionV>
                      <wp:extent cx="0" cy="250190"/>
                      <wp:effectExtent l="76200" t="0" r="57150" b="54610"/>
                      <wp:wrapNone/>
                      <wp:docPr id="798171547" name="AutoShape 1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EC936D" id="AutoShape 1447" o:spid="_x0000_s1026" type="#_x0000_t32" style="position:absolute;margin-left:169.15pt;margin-top:5.85pt;width:0;height:19.7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">
                      <v:stroke endarrow="block"/>
                    </v:shape>
                  </w:pict>
                </mc:Fallback>
              </mc:AlternateContent>
            </w:r>
          </w:p>
          <w:p w14:paraId="2057828D" w14:textId="08620952" w:rsidR="0039686C"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6288" behindDoc="0" locked="0" layoutInCell="1" allowOverlap="1" wp14:anchorId="5C8CC375" wp14:editId="5097912C">
                      <wp:simplePos x="0" y="0"/>
                      <wp:positionH relativeFrom="column">
                        <wp:posOffset>402590</wp:posOffset>
                      </wp:positionH>
                      <wp:positionV relativeFrom="paragraph">
                        <wp:posOffset>95885</wp:posOffset>
                      </wp:positionV>
                      <wp:extent cx="3345180" cy="298450"/>
                      <wp:effectExtent l="0" t="0" r="26670" b="25400"/>
                      <wp:wrapNone/>
                      <wp:docPr id="399146431" name="Rectangle 1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5180" cy="298450"/>
                              </a:xfrm>
                              <a:prstGeom prst="rect">
                                <a:avLst/>
                              </a:prstGeom>
                              <a:solidFill>
                                <a:srgbClr val="FFFFFF"/>
                              </a:solidFill>
                              <a:ln w="9525">
                                <a:solidFill>
                                  <a:srgbClr val="000000"/>
                                </a:solidFill>
                                <a:miter lim="800000"/>
                                <a:headEnd/>
                                <a:tailEnd/>
                              </a:ln>
                            </wps:spPr>
                            <wps:txbx>
                              <w:txbxContent>
                                <w:p w14:paraId="3512DE13" w14:textId="77777777" w:rsidR="0036342F" w:rsidRPr="001C7784" w:rsidRDefault="0036342F" w:rsidP="0073783D">
                                  <w:pPr>
                                    <w:spacing w:line="240" w:lineRule="auto"/>
                                    <w:rPr>
                                      <w:rFonts w:cs="Times New Roman"/>
                                    </w:rPr>
                                  </w:pPr>
                                  <w:r w:rsidRPr="001C7784">
                                    <w:rPr>
                                      <w:rFonts w:cs="Times New Roman"/>
                                      <w:bCs/>
                                    </w:rPr>
                                    <w:t>0</w:t>
                                  </w:r>
                                  <w:r>
                                    <w:rPr>
                                      <w:rFonts w:cs="Times New Roman"/>
                                      <w:bCs/>
                                      <w:lang w:val="en-US"/>
                                    </w:rPr>
                                    <w:t>1</w:t>
                                  </w:r>
                                  <w:r w:rsidRPr="001C7784">
                                    <w:rPr>
                                      <w:rFonts w:cs="Times New Roman"/>
                                      <w:bCs/>
                                    </w:rPr>
                                    <w:t xml:space="preserve"> hố ga đấu nối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CC375" id="Rectangle 1450" o:spid="_x0000_s1189" style="position:absolute;left:0;text-align:left;margin-left:31.7pt;margin-top:7.55pt;width:263.4pt;height:23.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">
                      <v:textbox>
                        <w:txbxContent>
                          <w:p w14:paraId="3512DE13" w14:textId="77777777" w:rsidR="0036342F" w:rsidRPr="001C7784" w:rsidRDefault="0036342F" w:rsidP="0073783D">
                            <w:pPr>
                              <w:spacing w:line="240" w:lineRule="auto"/>
                              <w:rPr>
                                <w:rFonts w:cs="Times New Roman"/>
                              </w:rPr>
                            </w:pPr>
                            <w:r w:rsidRPr="001C7784">
                              <w:rPr>
                                <w:rFonts w:cs="Times New Roman"/>
                                <w:bCs/>
                              </w:rPr>
                              <w:t>0</w:t>
                            </w:r>
                            <w:r>
                              <w:rPr>
                                <w:rFonts w:cs="Times New Roman"/>
                                <w:bCs/>
                                <w:lang w:val="en-US"/>
                              </w:rPr>
                              <w:t>1</w:t>
                            </w:r>
                            <w:r w:rsidRPr="001C7784">
                              <w:rPr>
                                <w:rFonts w:cs="Times New Roman"/>
                                <w:bCs/>
                              </w:rPr>
                              <w:t xml:space="preserve"> hố ga đấu nối</w:t>
                            </w:r>
                          </w:p>
                        </w:txbxContent>
                      </v:textbox>
                    </v:rect>
                  </w:pict>
                </mc:Fallback>
              </mc:AlternateContent>
            </w:r>
          </w:p>
          <w:p w14:paraId="58380DCC" w14:textId="073750DA" w:rsidR="0039686C"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5264" behindDoc="0" locked="0" layoutInCell="1" allowOverlap="1" wp14:anchorId="1F334423" wp14:editId="1584639F">
                      <wp:simplePos x="0" y="0"/>
                      <wp:positionH relativeFrom="column">
                        <wp:posOffset>2138045</wp:posOffset>
                      </wp:positionH>
                      <wp:positionV relativeFrom="paragraph">
                        <wp:posOffset>155575</wp:posOffset>
                      </wp:positionV>
                      <wp:extent cx="0" cy="250190"/>
                      <wp:effectExtent l="76200" t="0" r="57150" b="54610"/>
                      <wp:wrapNone/>
                      <wp:docPr id="802561841" name="AutoShape 1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549133" id="AutoShape 1449" o:spid="_x0000_s1026" type="#_x0000_t32" style="position:absolute;margin-left:168.35pt;margin-top:12.25pt;width:0;height:19.7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">
                      <v:stroke endarrow="block"/>
                    </v:shape>
                  </w:pict>
                </mc:Fallback>
              </mc:AlternateContent>
            </w:r>
          </w:p>
          <w:p w14:paraId="79763C3F" w14:textId="66E4BD61" w:rsidR="0039686C"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594240" behindDoc="0" locked="0" layoutInCell="1" allowOverlap="1" wp14:anchorId="0CC9A405" wp14:editId="12CC5699">
                      <wp:simplePos x="0" y="0"/>
                      <wp:positionH relativeFrom="column">
                        <wp:posOffset>425450</wp:posOffset>
                      </wp:positionH>
                      <wp:positionV relativeFrom="paragraph">
                        <wp:posOffset>166371</wp:posOffset>
                      </wp:positionV>
                      <wp:extent cx="3337560" cy="335280"/>
                      <wp:effectExtent l="0" t="0" r="15240" b="26670"/>
                      <wp:wrapNone/>
                      <wp:docPr id="1194141310" name="Rectangle 1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7560" cy="335280"/>
                              </a:xfrm>
                              <a:prstGeom prst="rect">
                                <a:avLst/>
                              </a:prstGeom>
                              <a:solidFill>
                                <a:srgbClr val="FFFFFF"/>
                              </a:solidFill>
                              <a:ln w="9525">
                                <a:solidFill>
                                  <a:srgbClr val="000000"/>
                                </a:solidFill>
                                <a:miter lim="800000"/>
                                <a:headEnd/>
                                <a:tailEnd/>
                              </a:ln>
                            </wps:spPr>
                            <wps:txbx>
                              <w:txbxContent>
                                <w:p w14:paraId="2FB022EF" w14:textId="364C4B9D" w:rsidR="0036342F" w:rsidRPr="005E5E83" w:rsidRDefault="0036342F" w:rsidP="005E5E83">
                                  <w:pPr>
                                    <w:spacing w:line="240" w:lineRule="auto"/>
                                    <w:rPr>
                                      <w:rFonts w:cs="Times New Roman"/>
                                      <w:bCs/>
                                      <w:szCs w:val="26"/>
                                    </w:rPr>
                                  </w:pPr>
                                  <w:r w:rsidRPr="005E5E83">
                                    <w:rPr>
                                      <w:rFonts w:cs="Times New Roman"/>
                                      <w:bCs/>
                                      <w:szCs w:val="26"/>
                                    </w:rPr>
                                    <w:t>Hệ thống thu gom và thoát nước mặt của KCN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9A405" id="Rectangle 1448" o:spid="_x0000_s1190" style="position:absolute;left:0;text-align:left;margin-left:33.5pt;margin-top:13.1pt;width:262.8pt;height:26.4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">
                      <v:textbox>
                        <w:txbxContent>
                          <w:p w14:paraId="2FB022EF" w14:textId="364C4B9D" w:rsidR="0036342F" w:rsidRPr="005E5E83" w:rsidRDefault="0036342F" w:rsidP="005E5E83">
                            <w:pPr>
                              <w:spacing w:line="240" w:lineRule="auto"/>
                              <w:rPr>
                                <w:rFonts w:cs="Times New Roman"/>
                                <w:bCs/>
                                <w:szCs w:val="26"/>
                              </w:rPr>
                            </w:pPr>
                            <w:r w:rsidRPr="005E5E83">
                              <w:rPr>
                                <w:rFonts w:cs="Times New Roman"/>
                                <w:bCs/>
                                <w:szCs w:val="26"/>
                              </w:rPr>
                              <w:t>Hệ thống thu gom và thoát nước mặt của KCN</w:t>
                            </w:r>
                          </w:p>
                        </w:txbxContent>
                      </v:textbox>
                    </v:rect>
                  </w:pict>
                </mc:Fallback>
              </mc:AlternateContent>
            </w:r>
          </w:p>
          <w:p w14:paraId="47F247BB" w14:textId="77777777" w:rsidR="0039686C" w:rsidRPr="0002311D" w:rsidRDefault="0039686C" w:rsidP="0021310A">
            <w:pPr>
              <w:jc w:val="both"/>
              <w:rPr>
                <w:rFonts w:cs="Times New Roman"/>
                <w:color w:val="auto"/>
                <w:szCs w:val="26"/>
              </w:rPr>
            </w:pPr>
            <w:bookmarkStart w:id="489" w:name="_Toc133224564"/>
            <w:bookmarkStart w:id="490" w:name="_Toc133302449"/>
            <w:bookmarkStart w:id="491" w:name="_Toc133302772"/>
            <w:bookmarkStart w:id="492" w:name="_Toc143176527"/>
            <w:bookmarkStart w:id="493" w:name="_Toc145497894"/>
            <w:bookmarkStart w:id="494" w:name="_Toc210616000"/>
            <w:bookmarkEnd w:id="489"/>
            <w:bookmarkEnd w:id="490"/>
            <w:bookmarkEnd w:id="491"/>
            <w:bookmarkEnd w:id="492"/>
            <w:bookmarkEnd w:id="493"/>
            <w:bookmarkEnd w:id="494"/>
          </w:p>
        </w:tc>
      </w:tr>
      <w:tr w:rsidR="00186A80" w:rsidRPr="0002311D" w14:paraId="5A903613" w14:textId="77777777" w:rsidTr="004F3F0C">
        <w:trPr>
          <w:trHeight w:val="287"/>
        </w:trPr>
        <w:tc>
          <w:tcPr>
            <w:tcW w:w="9854" w:type="dxa"/>
          </w:tcPr>
          <w:p w14:paraId="2E324BBC" w14:textId="77777777" w:rsidR="0039686C" w:rsidRPr="0002311D" w:rsidRDefault="0039686C" w:rsidP="008535E4">
            <w:pPr>
              <w:pStyle w:val="Mc1"/>
              <w:rPr>
                <w:color w:val="auto"/>
                <w:sz w:val="26"/>
                <w:szCs w:val="26"/>
              </w:rPr>
            </w:pPr>
            <w:bookmarkStart w:id="495" w:name="_Toc101528706"/>
            <w:bookmarkStart w:id="496" w:name="_Toc101529731"/>
            <w:bookmarkStart w:id="497" w:name="_Toc133224565"/>
            <w:bookmarkStart w:id="498" w:name="_Toc133302450"/>
            <w:bookmarkStart w:id="499" w:name="_Toc143176528"/>
            <w:bookmarkStart w:id="500" w:name="_Toc145497895"/>
            <w:bookmarkStart w:id="501" w:name="_Toc210616001"/>
            <w:bookmarkStart w:id="502" w:name="_Toc215749915"/>
            <w:bookmarkStart w:id="503" w:name="_Toc218670767"/>
            <w:r w:rsidRPr="0002311D">
              <w:rPr>
                <w:color w:val="auto"/>
                <w:sz w:val="26"/>
                <w:szCs w:val="26"/>
              </w:rPr>
              <w:t xml:space="preserve">Hình 3.2. Sơ đồ phương án thoát nước mưa của </w:t>
            </w:r>
            <w:r w:rsidR="008D50A5" w:rsidRPr="0002311D">
              <w:rPr>
                <w:color w:val="auto"/>
                <w:sz w:val="26"/>
                <w:szCs w:val="26"/>
              </w:rPr>
              <w:t>dự án</w:t>
            </w:r>
            <w:bookmarkEnd w:id="495"/>
            <w:bookmarkEnd w:id="496"/>
            <w:bookmarkEnd w:id="497"/>
            <w:bookmarkEnd w:id="498"/>
            <w:bookmarkEnd w:id="499"/>
            <w:bookmarkEnd w:id="500"/>
            <w:bookmarkEnd w:id="501"/>
            <w:bookmarkEnd w:id="502"/>
            <w:bookmarkEnd w:id="503"/>
          </w:p>
        </w:tc>
      </w:tr>
    </w:tbl>
    <w:p w14:paraId="69775B61" w14:textId="77777777" w:rsidR="0039686C" w:rsidRPr="0002311D" w:rsidRDefault="0039686C" w:rsidP="008535E4">
      <w:pPr>
        <w:pStyle w:val="Heading1"/>
        <w:ind w:firstLine="0"/>
        <w:rPr>
          <w:rFonts w:ascii="Times New Roman" w:hAnsi="Times New Roman"/>
          <w:sz w:val="26"/>
          <w:szCs w:val="26"/>
        </w:rPr>
      </w:pPr>
      <w:bookmarkStart w:id="504" w:name="bookmark71"/>
      <w:bookmarkStart w:id="505" w:name="_Toc133302451"/>
      <w:bookmarkStart w:id="506" w:name="_Toc210616002"/>
      <w:bookmarkStart w:id="507" w:name="_Toc215749916"/>
      <w:bookmarkStart w:id="508" w:name="_Toc218669645"/>
      <w:r w:rsidRPr="0002311D">
        <w:rPr>
          <w:rFonts w:ascii="Times New Roman" w:hAnsi="Times New Roman"/>
          <w:sz w:val="26"/>
          <w:szCs w:val="26"/>
        </w:rPr>
        <w:t>1</w:t>
      </w:r>
      <w:bookmarkEnd w:id="504"/>
      <w:r w:rsidRPr="0002311D">
        <w:rPr>
          <w:rFonts w:ascii="Times New Roman" w:hAnsi="Times New Roman"/>
          <w:sz w:val="26"/>
          <w:szCs w:val="26"/>
        </w:rPr>
        <w:t>.2. Thu gom, thoát nước thải</w:t>
      </w:r>
      <w:bookmarkEnd w:id="505"/>
      <w:bookmarkEnd w:id="506"/>
      <w:bookmarkEnd w:id="507"/>
      <w:bookmarkEnd w:id="508"/>
    </w:p>
    <w:p w14:paraId="22F98855" w14:textId="77777777" w:rsidR="002538AA" w:rsidRPr="0002311D" w:rsidRDefault="000F5926" w:rsidP="004F3F0C">
      <w:pPr>
        <w:numPr>
          <w:ilvl w:val="0"/>
          <w:numId w:val="24"/>
        </w:numPr>
        <w:spacing w:line="288" w:lineRule="auto"/>
        <w:ind w:left="510" w:hanging="170"/>
        <w:jc w:val="both"/>
        <w:rPr>
          <w:rFonts w:cs="Times New Roman"/>
          <w:color w:val="auto"/>
          <w:szCs w:val="26"/>
        </w:rPr>
      </w:pPr>
      <w:bookmarkStart w:id="509" w:name="bookmark72"/>
      <w:r w:rsidRPr="0002311D">
        <w:rPr>
          <w:rFonts w:cs="Times New Roman"/>
          <w:color w:val="auto"/>
          <w:szCs w:val="26"/>
        </w:rPr>
        <w:t>Nguồn phát sinh nước thải sinh hoạt từ các hoạt động sau:</w:t>
      </w:r>
    </w:p>
    <w:p w14:paraId="59EFF487" w14:textId="77777777" w:rsidR="00EC1327" w:rsidRPr="0002311D" w:rsidRDefault="00EC1327" w:rsidP="004F3F0C">
      <w:pPr>
        <w:numPr>
          <w:ilvl w:val="0"/>
          <w:numId w:val="25"/>
        </w:numPr>
        <w:spacing w:line="288" w:lineRule="auto"/>
        <w:ind w:left="851" w:hanging="284"/>
        <w:jc w:val="both"/>
        <w:rPr>
          <w:rFonts w:cs="Times New Roman"/>
          <w:color w:val="auto"/>
          <w:szCs w:val="26"/>
        </w:rPr>
      </w:pPr>
      <w:r w:rsidRPr="0002311D">
        <w:rPr>
          <w:rFonts w:cs="Times New Roman"/>
          <w:color w:val="auto"/>
          <w:szCs w:val="26"/>
        </w:rPr>
        <w:t xml:space="preserve">Nước thải </w:t>
      </w:r>
      <w:r w:rsidR="008B10AC" w:rsidRPr="0002311D">
        <w:rPr>
          <w:rFonts w:cs="Times New Roman"/>
          <w:color w:val="auto"/>
          <w:szCs w:val="26"/>
        </w:rPr>
        <w:t xml:space="preserve">sinh hoạt </w:t>
      </w:r>
      <w:r w:rsidR="000F5926" w:rsidRPr="0002311D">
        <w:rPr>
          <w:rFonts w:cs="Times New Roman"/>
          <w:color w:val="auto"/>
          <w:szCs w:val="26"/>
        </w:rPr>
        <w:t xml:space="preserve">phát sinh </w:t>
      </w:r>
      <w:r w:rsidRPr="0002311D">
        <w:rPr>
          <w:rFonts w:cs="Times New Roman"/>
          <w:color w:val="auto"/>
          <w:szCs w:val="26"/>
        </w:rPr>
        <w:t>từ bồn rửa tay và các khu nhà vệ sinh;</w:t>
      </w:r>
    </w:p>
    <w:p w14:paraId="6584BC1A" w14:textId="77777777" w:rsidR="002538AA" w:rsidRPr="0002311D" w:rsidRDefault="002538AA" w:rsidP="004F3F0C">
      <w:pPr>
        <w:numPr>
          <w:ilvl w:val="0"/>
          <w:numId w:val="25"/>
        </w:numPr>
        <w:spacing w:line="288" w:lineRule="auto"/>
        <w:ind w:left="851" w:hanging="284"/>
        <w:jc w:val="both"/>
        <w:rPr>
          <w:rFonts w:cs="Times New Roman"/>
          <w:color w:val="auto"/>
          <w:szCs w:val="26"/>
        </w:rPr>
      </w:pPr>
      <w:r w:rsidRPr="0002311D">
        <w:rPr>
          <w:rFonts w:cs="Times New Roman"/>
          <w:color w:val="auto"/>
          <w:szCs w:val="26"/>
        </w:rPr>
        <w:t xml:space="preserve">Nước thải </w:t>
      </w:r>
      <w:r w:rsidR="000F5926" w:rsidRPr="0002311D">
        <w:rPr>
          <w:rFonts w:cs="Times New Roman"/>
          <w:color w:val="auto"/>
          <w:szCs w:val="26"/>
        </w:rPr>
        <w:t xml:space="preserve">phát sinh </w:t>
      </w:r>
      <w:r w:rsidRPr="0002311D">
        <w:rPr>
          <w:rFonts w:cs="Times New Roman"/>
          <w:color w:val="auto"/>
          <w:szCs w:val="26"/>
        </w:rPr>
        <w:t>từ khu nhà</w:t>
      </w:r>
      <w:r w:rsidR="00EC1327" w:rsidRPr="0002311D">
        <w:rPr>
          <w:rFonts w:cs="Times New Roman"/>
          <w:color w:val="auto"/>
          <w:szCs w:val="26"/>
        </w:rPr>
        <w:t xml:space="preserve"> bếp.</w:t>
      </w:r>
    </w:p>
    <w:p w14:paraId="30312237" w14:textId="77777777" w:rsidR="00D61CEA" w:rsidRPr="0002311D" w:rsidRDefault="0039686C" w:rsidP="004F3F0C">
      <w:pPr>
        <w:numPr>
          <w:ilvl w:val="0"/>
          <w:numId w:val="24"/>
        </w:numPr>
        <w:spacing w:line="288" w:lineRule="auto"/>
        <w:ind w:left="510" w:hanging="170"/>
        <w:jc w:val="both"/>
        <w:rPr>
          <w:rFonts w:cs="Times New Roman"/>
          <w:color w:val="auto"/>
          <w:szCs w:val="26"/>
        </w:rPr>
      </w:pPr>
      <w:r w:rsidRPr="0002311D">
        <w:rPr>
          <w:rFonts w:cs="Times New Roman"/>
          <w:color w:val="auto"/>
          <w:szCs w:val="26"/>
        </w:rPr>
        <w:t>Hệ thống thu gom và thoát nước thải sinh hoạt</w:t>
      </w:r>
      <w:r w:rsidR="00EC1327" w:rsidRPr="0002311D">
        <w:rPr>
          <w:rFonts w:cs="Times New Roman"/>
          <w:color w:val="auto"/>
          <w:szCs w:val="26"/>
        </w:rPr>
        <w:t>:</w:t>
      </w:r>
      <w:r w:rsidR="00CF5EB9" w:rsidRPr="0002311D">
        <w:rPr>
          <w:rFonts w:cs="Times New Roman"/>
          <w:color w:val="auto"/>
          <w:szCs w:val="26"/>
        </w:rPr>
        <w:t xml:space="preserve"> </w:t>
      </w:r>
      <w:r w:rsidR="003A57A0" w:rsidRPr="0002311D">
        <w:rPr>
          <w:rFonts w:cs="Times New Roman"/>
          <w:color w:val="auto"/>
          <w:szCs w:val="26"/>
        </w:rPr>
        <w:t>N</w:t>
      </w:r>
      <w:r w:rsidR="00EC1327" w:rsidRPr="0002311D">
        <w:rPr>
          <w:rFonts w:cs="Times New Roman"/>
          <w:color w:val="auto"/>
          <w:szCs w:val="26"/>
        </w:rPr>
        <w:t xml:space="preserve">ước thải sinh hoạt </w:t>
      </w:r>
      <w:r w:rsidR="003A57A0" w:rsidRPr="0002311D">
        <w:rPr>
          <w:rFonts w:cs="Times New Roman"/>
          <w:color w:val="auto"/>
          <w:szCs w:val="26"/>
        </w:rPr>
        <w:t>phát sinh</w:t>
      </w:r>
      <w:r w:rsidR="00EC1327" w:rsidRPr="0002311D">
        <w:rPr>
          <w:rFonts w:cs="Times New Roman"/>
          <w:color w:val="auto"/>
          <w:szCs w:val="26"/>
        </w:rPr>
        <w:t xml:space="preserve"> từ các bồn rửa tay</w:t>
      </w:r>
      <w:r w:rsidR="00D61CEA" w:rsidRPr="0002311D">
        <w:rPr>
          <w:rFonts w:cs="Times New Roman"/>
          <w:color w:val="auto"/>
          <w:szCs w:val="26"/>
        </w:rPr>
        <w:t xml:space="preserve"> và các nhà vệ sinh </w:t>
      </w:r>
      <w:r w:rsidR="003A57A0" w:rsidRPr="0002311D">
        <w:rPr>
          <w:rFonts w:cs="Times New Roman"/>
          <w:color w:val="auto"/>
          <w:szCs w:val="26"/>
        </w:rPr>
        <w:t>của c</w:t>
      </w:r>
      <w:r w:rsidR="0073783D" w:rsidRPr="0002311D">
        <w:rPr>
          <w:rFonts w:cs="Times New Roman"/>
          <w:color w:val="auto"/>
          <w:szCs w:val="26"/>
        </w:rPr>
        <w:t>á</w:t>
      </w:r>
      <w:r w:rsidR="003A57A0" w:rsidRPr="0002311D">
        <w:rPr>
          <w:rFonts w:cs="Times New Roman"/>
          <w:color w:val="auto"/>
          <w:szCs w:val="26"/>
        </w:rPr>
        <w:t xml:space="preserve">n bộ, công nhân viên </w:t>
      </w:r>
      <w:r w:rsidR="00D61CEA" w:rsidRPr="0002311D">
        <w:rPr>
          <w:rFonts w:cs="Times New Roman"/>
          <w:color w:val="auto"/>
          <w:szCs w:val="26"/>
        </w:rPr>
        <w:t>được thể hiện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215"/>
        <w:gridCol w:w="1259"/>
        <w:gridCol w:w="1225"/>
        <w:gridCol w:w="1258"/>
      </w:tblGrid>
      <w:tr w:rsidR="00186A80" w:rsidRPr="0002311D" w14:paraId="618321A3" w14:textId="77777777" w:rsidTr="00605088">
        <w:trPr>
          <w:jc w:val="center"/>
        </w:trPr>
        <w:tc>
          <w:tcPr>
            <w:tcW w:w="670" w:type="dxa"/>
            <w:shd w:val="clear" w:color="auto" w:fill="D9F2D0"/>
            <w:vAlign w:val="center"/>
          </w:tcPr>
          <w:p w14:paraId="67FA599E" w14:textId="77777777" w:rsidR="009E4B34" w:rsidRPr="0002311D" w:rsidRDefault="009E4B34" w:rsidP="004F3F0C">
            <w:pPr>
              <w:spacing w:beforeLines="40" w:before="96" w:afterLines="40" w:after="96" w:line="240" w:lineRule="auto"/>
              <w:rPr>
                <w:rFonts w:cs="Times New Roman"/>
                <w:b/>
                <w:bCs/>
                <w:color w:val="auto"/>
                <w:sz w:val="24"/>
              </w:rPr>
            </w:pPr>
            <w:r w:rsidRPr="0002311D">
              <w:rPr>
                <w:rFonts w:cs="Times New Roman"/>
                <w:b/>
                <w:bCs/>
                <w:color w:val="auto"/>
                <w:sz w:val="24"/>
              </w:rPr>
              <w:t>STT</w:t>
            </w:r>
          </w:p>
        </w:tc>
        <w:tc>
          <w:tcPr>
            <w:tcW w:w="5392" w:type="dxa"/>
            <w:shd w:val="clear" w:color="auto" w:fill="D9F2D0"/>
            <w:vAlign w:val="center"/>
          </w:tcPr>
          <w:p w14:paraId="0A4CE0BD" w14:textId="77777777" w:rsidR="009E4B34" w:rsidRPr="0002311D" w:rsidRDefault="009E4B34" w:rsidP="004F3F0C">
            <w:pPr>
              <w:spacing w:beforeLines="40" w:before="96" w:afterLines="40" w:after="96" w:line="240" w:lineRule="auto"/>
              <w:rPr>
                <w:rFonts w:cs="Times New Roman"/>
                <w:b/>
                <w:bCs/>
                <w:color w:val="auto"/>
                <w:sz w:val="24"/>
              </w:rPr>
            </w:pPr>
            <w:r w:rsidRPr="0002311D">
              <w:rPr>
                <w:rFonts w:cs="Times New Roman"/>
                <w:b/>
                <w:bCs/>
                <w:color w:val="auto"/>
                <w:sz w:val="24"/>
              </w:rPr>
              <w:t>Tên nhà vệ sinh</w:t>
            </w:r>
          </w:p>
        </w:tc>
        <w:tc>
          <w:tcPr>
            <w:tcW w:w="1275" w:type="dxa"/>
            <w:shd w:val="clear" w:color="auto" w:fill="D9F2D0"/>
            <w:vAlign w:val="center"/>
          </w:tcPr>
          <w:p w14:paraId="42565A13" w14:textId="77777777" w:rsidR="009E4B34" w:rsidRPr="0002311D" w:rsidRDefault="009E4B34" w:rsidP="004F3F0C">
            <w:pPr>
              <w:spacing w:beforeLines="40" w:before="96" w:afterLines="40" w:after="96" w:line="240" w:lineRule="auto"/>
              <w:rPr>
                <w:rFonts w:cs="Times New Roman"/>
                <w:b/>
                <w:bCs/>
                <w:color w:val="auto"/>
                <w:sz w:val="24"/>
              </w:rPr>
            </w:pPr>
            <w:r w:rsidRPr="0002311D">
              <w:rPr>
                <w:rFonts w:cs="Times New Roman"/>
                <w:b/>
                <w:bCs/>
                <w:color w:val="auto"/>
                <w:sz w:val="24"/>
              </w:rPr>
              <w:t>Số buồng cho nữ</w:t>
            </w:r>
          </w:p>
        </w:tc>
        <w:tc>
          <w:tcPr>
            <w:tcW w:w="1239" w:type="dxa"/>
            <w:shd w:val="clear" w:color="auto" w:fill="D9F2D0"/>
            <w:vAlign w:val="center"/>
          </w:tcPr>
          <w:p w14:paraId="05CA5336" w14:textId="77777777" w:rsidR="009E4B34" w:rsidRPr="0002311D" w:rsidRDefault="009E4B34" w:rsidP="004F3F0C">
            <w:pPr>
              <w:spacing w:beforeLines="40" w:before="96" w:afterLines="40" w:after="96" w:line="240" w:lineRule="auto"/>
              <w:rPr>
                <w:rFonts w:cs="Times New Roman"/>
                <w:b/>
                <w:bCs/>
                <w:color w:val="auto"/>
                <w:sz w:val="24"/>
              </w:rPr>
            </w:pPr>
            <w:r w:rsidRPr="0002311D">
              <w:rPr>
                <w:rFonts w:cs="Times New Roman"/>
                <w:b/>
                <w:bCs/>
                <w:color w:val="auto"/>
                <w:sz w:val="24"/>
              </w:rPr>
              <w:t>Số buồng cho nam</w:t>
            </w:r>
          </w:p>
        </w:tc>
        <w:tc>
          <w:tcPr>
            <w:tcW w:w="1278" w:type="dxa"/>
            <w:shd w:val="clear" w:color="auto" w:fill="D9F2D0"/>
            <w:vAlign w:val="center"/>
          </w:tcPr>
          <w:p w14:paraId="3DE6FCF5" w14:textId="77777777" w:rsidR="009E4B34" w:rsidRPr="0002311D" w:rsidRDefault="009E4B34" w:rsidP="004F3F0C">
            <w:pPr>
              <w:spacing w:beforeLines="40" w:before="96" w:afterLines="40" w:after="96" w:line="240" w:lineRule="auto"/>
              <w:rPr>
                <w:rFonts w:cs="Times New Roman"/>
                <w:b/>
                <w:bCs/>
                <w:color w:val="auto"/>
                <w:sz w:val="24"/>
              </w:rPr>
            </w:pPr>
            <w:r w:rsidRPr="0002311D">
              <w:rPr>
                <w:rFonts w:cs="Times New Roman"/>
                <w:b/>
                <w:bCs/>
                <w:color w:val="auto"/>
                <w:sz w:val="24"/>
              </w:rPr>
              <w:t>Số bồn đứng tiểu</w:t>
            </w:r>
          </w:p>
        </w:tc>
      </w:tr>
      <w:tr w:rsidR="00186A80" w:rsidRPr="0002311D" w14:paraId="1F7C7FA5" w14:textId="77777777" w:rsidTr="00605088">
        <w:trPr>
          <w:jc w:val="center"/>
        </w:trPr>
        <w:tc>
          <w:tcPr>
            <w:tcW w:w="670" w:type="dxa"/>
            <w:vAlign w:val="center"/>
          </w:tcPr>
          <w:p w14:paraId="7EAE53DC" w14:textId="77777777" w:rsidR="002B1A75" w:rsidRPr="0002311D" w:rsidRDefault="002B1A75" w:rsidP="004F3F0C">
            <w:pPr>
              <w:numPr>
                <w:ilvl w:val="0"/>
                <w:numId w:val="26"/>
              </w:numPr>
              <w:spacing w:beforeLines="40" w:before="96" w:afterLines="40" w:after="96" w:line="288" w:lineRule="auto"/>
              <w:contextualSpacing/>
              <w:jc w:val="both"/>
              <w:rPr>
                <w:rFonts w:cs="Times New Roman"/>
                <w:color w:val="auto"/>
                <w:sz w:val="24"/>
              </w:rPr>
            </w:pPr>
          </w:p>
        </w:tc>
        <w:tc>
          <w:tcPr>
            <w:tcW w:w="5392" w:type="dxa"/>
            <w:vAlign w:val="center"/>
          </w:tcPr>
          <w:p w14:paraId="00D42379" w14:textId="77777777" w:rsidR="002B1A75" w:rsidRPr="0002311D" w:rsidRDefault="002B1A75" w:rsidP="004F3F0C">
            <w:pPr>
              <w:spacing w:beforeLines="40" w:before="96" w:afterLines="40" w:after="96" w:line="288" w:lineRule="auto"/>
              <w:contextualSpacing/>
              <w:jc w:val="both"/>
              <w:rPr>
                <w:rFonts w:cs="Times New Roman"/>
                <w:color w:val="auto"/>
                <w:sz w:val="24"/>
                <w:lang w:val="en-GB"/>
              </w:rPr>
            </w:pPr>
            <w:r w:rsidRPr="0002311D">
              <w:rPr>
                <w:rFonts w:cs="Times New Roman"/>
                <w:color w:val="auto"/>
                <w:sz w:val="24"/>
              </w:rPr>
              <w:t>Khu vực vệ sinh số 1</w:t>
            </w:r>
          </w:p>
        </w:tc>
        <w:tc>
          <w:tcPr>
            <w:tcW w:w="1275" w:type="dxa"/>
            <w:vAlign w:val="center"/>
          </w:tcPr>
          <w:p w14:paraId="656198DE"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9</w:t>
            </w:r>
          </w:p>
        </w:tc>
        <w:tc>
          <w:tcPr>
            <w:tcW w:w="1239" w:type="dxa"/>
            <w:vAlign w:val="center"/>
          </w:tcPr>
          <w:p w14:paraId="6C327A87"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c>
          <w:tcPr>
            <w:tcW w:w="1278" w:type="dxa"/>
            <w:vAlign w:val="center"/>
          </w:tcPr>
          <w:p w14:paraId="67937857"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4</w:t>
            </w:r>
          </w:p>
        </w:tc>
      </w:tr>
      <w:tr w:rsidR="00186A80" w:rsidRPr="0002311D" w14:paraId="4A0BBF07" w14:textId="77777777" w:rsidTr="00605088">
        <w:trPr>
          <w:jc w:val="center"/>
        </w:trPr>
        <w:tc>
          <w:tcPr>
            <w:tcW w:w="670" w:type="dxa"/>
            <w:vAlign w:val="center"/>
          </w:tcPr>
          <w:p w14:paraId="06398ED9" w14:textId="77777777" w:rsidR="002B1A75" w:rsidRPr="0002311D" w:rsidRDefault="002B1A75" w:rsidP="004F3F0C">
            <w:pPr>
              <w:numPr>
                <w:ilvl w:val="0"/>
                <w:numId w:val="26"/>
              </w:numPr>
              <w:spacing w:beforeLines="40" w:before="96" w:afterLines="40" w:after="96" w:line="288" w:lineRule="auto"/>
              <w:contextualSpacing/>
              <w:jc w:val="both"/>
              <w:rPr>
                <w:rFonts w:cs="Times New Roman"/>
                <w:color w:val="auto"/>
                <w:sz w:val="24"/>
              </w:rPr>
            </w:pPr>
          </w:p>
        </w:tc>
        <w:tc>
          <w:tcPr>
            <w:tcW w:w="5392" w:type="dxa"/>
            <w:vAlign w:val="center"/>
          </w:tcPr>
          <w:p w14:paraId="6929CD42" w14:textId="77777777" w:rsidR="002B1A75" w:rsidRPr="0002311D" w:rsidRDefault="002B1A75" w:rsidP="004F3F0C">
            <w:pPr>
              <w:spacing w:beforeLines="40" w:before="96" w:afterLines="40" w:after="96" w:line="288" w:lineRule="auto"/>
              <w:contextualSpacing/>
              <w:jc w:val="both"/>
              <w:rPr>
                <w:rFonts w:cs="Times New Roman"/>
                <w:color w:val="auto"/>
                <w:sz w:val="24"/>
                <w:lang w:val="en-US"/>
              </w:rPr>
            </w:pPr>
            <w:r w:rsidRPr="0002311D">
              <w:rPr>
                <w:rFonts w:cs="Times New Roman"/>
                <w:color w:val="auto"/>
                <w:sz w:val="24"/>
              </w:rPr>
              <w:t xml:space="preserve">Khu vực vệ sinh số </w:t>
            </w:r>
            <w:r w:rsidR="00247BD0" w:rsidRPr="0002311D">
              <w:rPr>
                <w:rFonts w:cs="Times New Roman"/>
                <w:color w:val="auto"/>
                <w:sz w:val="24"/>
                <w:lang w:val="en-US"/>
              </w:rPr>
              <w:t>2</w:t>
            </w:r>
          </w:p>
        </w:tc>
        <w:tc>
          <w:tcPr>
            <w:tcW w:w="1275" w:type="dxa"/>
            <w:vAlign w:val="center"/>
          </w:tcPr>
          <w:p w14:paraId="03B44030"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10</w:t>
            </w:r>
          </w:p>
        </w:tc>
        <w:tc>
          <w:tcPr>
            <w:tcW w:w="1239" w:type="dxa"/>
            <w:vAlign w:val="center"/>
          </w:tcPr>
          <w:p w14:paraId="350F116F"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c>
          <w:tcPr>
            <w:tcW w:w="1278" w:type="dxa"/>
            <w:vAlign w:val="center"/>
          </w:tcPr>
          <w:p w14:paraId="1E1C984F"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r>
      <w:tr w:rsidR="00186A80" w:rsidRPr="0002311D" w14:paraId="00B70828" w14:textId="77777777" w:rsidTr="00887FF6">
        <w:trPr>
          <w:jc w:val="center"/>
        </w:trPr>
        <w:tc>
          <w:tcPr>
            <w:tcW w:w="670" w:type="dxa"/>
            <w:shd w:val="clear" w:color="auto" w:fill="FFFFFF"/>
            <w:vAlign w:val="center"/>
          </w:tcPr>
          <w:p w14:paraId="3FAC4F74" w14:textId="77777777" w:rsidR="002B1A75" w:rsidRPr="0002311D" w:rsidRDefault="002B1A75" w:rsidP="004F3F0C">
            <w:pPr>
              <w:numPr>
                <w:ilvl w:val="0"/>
                <w:numId w:val="26"/>
              </w:numPr>
              <w:spacing w:beforeLines="40" w:before="96" w:afterLines="40" w:after="96" w:line="288" w:lineRule="auto"/>
              <w:contextualSpacing/>
              <w:jc w:val="both"/>
              <w:rPr>
                <w:rFonts w:cs="Times New Roman"/>
                <w:color w:val="auto"/>
                <w:sz w:val="24"/>
              </w:rPr>
            </w:pPr>
          </w:p>
        </w:tc>
        <w:tc>
          <w:tcPr>
            <w:tcW w:w="5392" w:type="dxa"/>
            <w:shd w:val="clear" w:color="auto" w:fill="FFFFFF"/>
            <w:vAlign w:val="center"/>
          </w:tcPr>
          <w:p w14:paraId="5070DBCC" w14:textId="77777777" w:rsidR="002B1A75" w:rsidRPr="0002311D" w:rsidRDefault="002B1A75" w:rsidP="004F3F0C">
            <w:pPr>
              <w:spacing w:beforeLines="40" w:before="96" w:afterLines="40" w:after="96" w:line="288" w:lineRule="auto"/>
              <w:contextualSpacing/>
              <w:jc w:val="both"/>
              <w:rPr>
                <w:rFonts w:cs="Times New Roman"/>
                <w:color w:val="auto"/>
                <w:sz w:val="24"/>
                <w:lang w:val="en-GB"/>
              </w:rPr>
            </w:pPr>
            <w:r w:rsidRPr="0002311D">
              <w:rPr>
                <w:rFonts w:cs="Times New Roman"/>
                <w:color w:val="auto"/>
                <w:sz w:val="24"/>
              </w:rPr>
              <w:t>Khu vực vệ sinh số 3</w:t>
            </w:r>
          </w:p>
        </w:tc>
        <w:tc>
          <w:tcPr>
            <w:tcW w:w="1275" w:type="dxa"/>
            <w:shd w:val="clear" w:color="auto" w:fill="FFFFFF"/>
            <w:vAlign w:val="center"/>
          </w:tcPr>
          <w:p w14:paraId="14AD05F7"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4</w:t>
            </w:r>
          </w:p>
        </w:tc>
        <w:tc>
          <w:tcPr>
            <w:tcW w:w="1239" w:type="dxa"/>
            <w:shd w:val="clear" w:color="auto" w:fill="FFFFFF"/>
            <w:vAlign w:val="center"/>
          </w:tcPr>
          <w:p w14:paraId="4CCA9AF0"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c>
          <w:tcPr>
            <w:tcW w:w="1278" w:type="dxa"/>
            <w:shd w:val="clear" w:color="auto" w:fill="FFFFFF"/>
            <w:vAlign w:val="center"/>
          </w:tcPr>
          <w:p w14:paraId="13A6CA99"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r>
      <w:tr w:rsidR="00186A80" w:rsidRPr="0002311D" w14:paraId="2FA13136" w14:textId="77777777" w:rsidTr="00887FF6">
        <w:trPr>
          <w:jc w:val="center"/>
        </w:trPr>
        <w:tc>
          <w:tcPr>
            <w:tcW w:w="670" w:type="dxa"/>
            <w:shd w:val="clear" w:color="auto" w:fill="FFFFFF"/>
            <w:vAlign w:val="center"/>
          </w:tcPr>
          <w:p w14:paraId="08C09F55" w14:textId="77777777" w:rsidR="002B1A75" w:rsidRPr="0002311D" w:rsidRDefault="002B1A75" w:rsidP="004F3F0C">
            <w:pPr>
              <w:numPr>
                <w:ilvl w:val="0"/>
                <w:numId w:val="26"/>
              </w:numPr>
              <w:spacing w:beforeLines="40" w:before="96" w:afterLines="40" w:after="96" w:line="288" w:lineRule="auto"/>
              <w:contextualSpacing/>
              <w:jc w:val="both"/>
              <w:rPr>
                <w:rFonts w:cs="Times New Roman"/>
                <w:color w:val="auto"/>
                <w:sz w:val="24"/>
              </w:rPr>
            </w:pPr>
          </w:p>
        </w:tc>
        <w:tc>
          <w:tcPr>
            <w:tcW w:w="5392" w:type="dxa"/>
            <w:shd w:val="clear" w:color="auto" w:fill="FFFFFF"/>
            <w:vAlign w:val="center"/>
          </w:tcPr>
          <w:p w14:paraId="60AD2737" w14:textId="77777777" w:rsidR="002B1A75" w:rsidRPr="0002311D" w:rsidRDefault="002B1A75" w:rsidP="004F3F0C">
            <w:pPr>
              <w:spacing w:beforeLines="40" w:before="96" w:afterLines="40" w:after="96" w:line="288" w:lineRule="auto"/>
              <w:contextualSpacing/>
              <w:jc w:val="both"/>
              <w:rPr>
                <w:rFonts w:cs="Times New Roman"/>
                <w:color w:val="auto"/>
                <w:sz w:val="24"/>
                <w:lang w:val="en-GB"/>
              </w:rPr>
            </w:pPr>
            <w:r w:rsidRPr="0002311D">
              <w:rPr>
                <w:rFonts w:cs="Times New Roman"/>
                <w:color w:val="auto"/>
                <w:sz w:val="24"/>
                <w:lang w:val="en-GB"/>
              </w:rPr>
              <w:t>Khu vực vệ sinh số 4</w:t>
            </w:r>
          </w:p>
        </w:tc>
        <w:tc>
          <w:tcPr>
            <w:tcW w:w="1275" w:type="dxa"/>
            <w:shd w:val="clear" w:color="auto" w:fill="FFFFFF"/>
            <w:vAlign w:val="center"/>
          </w:tcPr>
          <w:p w14:paraId="6DC65C2E"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6</w:t>
            </w:r>
          </w:p>
        </w:tc>
        <w:tc>
          <w:tcPr>
            <w:tcW w:w="1239" w:type="dxa"/>
            <w:shd w:val="clear" w:color="auto" w:fill="FFFFFF"/>
            <w:vAlign w:val="center"/>
          </w:tcPr>
          <w:p w14:paraId="6DCB4825"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c>
          <w:tcPr>
            <w:tcW w:w="1278" w:type="dxa"/>
            <w:shd w:val="clear" w:color="auto" w:fill="FFFFFF"/>
            <w:vAlign w:val="center"/>
          </w:tcPr>
          <w:p w14:paraId="2A9BA1F6"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2</w:t>
            </w:r>
          </w:p>
        </w:tc>
      </w:tr>
      <w:tr w:rsidR="00186A80" w:rsidRPr="0002311D" w14:paraId="6F00676D" w14:textId="77777777" w:rsidTr="00887FF6">
        <w:trPr>
          <w:jc w:val="center"/>
        </w:trPr>
        <w:tc>
          <w:tcPr>
            <w:tcW w:w="670" w:type="dxa"/>
            <w:shd w:val="clear" w:color="auto" w:fill="FFFFFF"/>
            <w:vAlign w:val="center"/>
          </w:tcPr>
          <w:p w14:paraId="55E9AC19" w14:textId="77777777" w:rsidR="002B1A75" w:rsidRPr="0002311D" w:rsidRDefault="002B1A75" w:rsidP="004F3F0C">
            <w:pPr>
              <w:numPr>
                <w:ilvl w:val="0"/>
                <w:numId w:val="26"/>
              </w:numPr>
              <w:spacing w:beforeLines="40" w:before="96" w:afterLines="40" w:after="96" w:line="288" w:lineRule="auto"/>
              <w:contextualSpacing/>
              <w:jc w:val="both"/>
              <w:rPr>
                <w:rFonts w:cs="Times New Roman"/>
                <w:color w:val="auto"/>
                <w:sz w:val="24"/>
              </w:rPr>
            </w:pPr>
          </w:p>
        </w:tc>
        <w:tc>
          <w:tcPr>
            <w:tcW w:w="5392" w:type="dxa"/>
            <w:shd w:val="clear" w:color="auto" w:fill="FFFFFF"/>
            <w:vAlign w:val="center"/>
          </w:tcPr>
          <w:p w14:paraId="007C1FDD" w14:textId="77777777" w:rsidR="002B1A75" w:rsidRPr="0002311D" w:rsidRDefault="002B1A75" w:rsidP="004F3F0C">
            <w:pPr>
              <w:spacing w:beforeLines="40" w:before="96" w:afterLines="40" w:after="96" w:line="288" w:lineRule="auto"/>
              <w:contextualSpacing/>
              <w:jc w:val="both"/>
              <w:rPr>
                <w:rFonts w:cs="Times New Roman"/>
                <w:color w:val="auto"/>
                <w:sz w:val="24"/>
                <w:lang w:val="en-GB"/>
              </w:rPr>
            </w:pPr>
            <w:bookmarkStart w:id="510" w:name="_Hlk214287991"/>
            <w:r w:rsidRPr="0002311D">
              <w:rPr>
                <w:rFonts w:cs="Times New Roman"/>
                <w:color w:val="auto"/>
                <w:sz w:val="24"/>
                <w:lang w:val="en-GB"/>
              </w:rPr>
              <w:t>Khu vực vệ sinh số 5</w:t>
            </w:r>
            <w:bookmarkEnd w:id="510"/>
          </w:p>
        </w:tc>
        <w:tc>
          <w:tcPr>
            <w:tcW w:w="1275" w:type="dxa"/>
            <w:shd w:val="clear" w:color="auto" w:fill="FFFFFF"/>
            <w:vAlign w:val="center"/>
          </w:tcPr>
          <w:p w14:paraId="34DF2087" w14:textId="77777777" w:rsidR="002B1A75" w:rsidRPr="0002311D" w:rsidRDefault="002B1A75" w:rsidP="004F3F0C">
            <w:pPr>
              <w:spacing w:beforeLines="40" w:before="96" w:afterLines="40" w:after="96" w:line="288" w:lineRule="auto"/>
              <w:contextualSpacing/>
              <w:rPr>
                <w:rFonts w:cs="Times New Roman"/>
                <w:color w:val="auto"/>
                <w:sz w:val="24"/>
              </w:rPr>
            </w:pPr>
            <w:r w:rsidRPr="0002311D">
              <w:rPr>
                <w:rFonts w:cs="Times New Roman"/>
                <w:color w:val="auto"/>
                <w:sz w:val="24"/>
              </w:rPr>
              <w:t>7</w:t>
            </w:r>
          </w:p>
        </w:tc>
        <w:tc>
          <w:tcPr>
            <w:tcW w:w="1239" w:type="dxa"/>
            <w:shd w:val="clear" w:color="auto" w:fill="FFFFFF"/>
            <w:vAlign w:val="center"/>
          </w:tcPr>
          <w:p w14:paraId="6EEF9A35" w14:textId="77777777" w:rsidR="002B1A75" w:rsidRPr="0002311D" w:rsidRDefault="00605088" w:rsidP="004F3F0C">
            <w:pPr>
              <w:spacing w:beforeLines="40" w:before="96" w:afterLines="40" w:after="96" w:line="288" w:lineRule="auto"/>
              <w:contextualSpacing/>
              <w:rPr>
                <w:rFonts w:cs="Times New Roman"/>
                <w:color w:val="auto"/>
                <w:sz w:val="24"/>
                <w:lang w:val="en-GB"/>
              </w:rPr>
            </w:pPr>
            <w:r w:rsidRPr="0002311D">
              <w:rPr>
                <w:rFonts w:cs="Times New Roman"/>
                <w:color w:val="auto"/>
                <w:sz w:val="24"/>
                <w:lang w:val="en-GB"/>
              </w:rPr>
              <w:t>2</w:t>
            </w:r>
          </w:p>
        </w:tc>
        <w:tc>
          <w:tcPr>
            <w:tcW w:w="1278" w:type="dxa"/>
            <w:shd w:val="clear" w:color="auto" w:fill="FFFFFF"/>
            <w:vAlign w:val="center"/>
          </w:tcPr>
          <w:p w14:paraId="78FBCD50" w14:textId="77777777" w:rsidR="002B1A75" w:rsidRPr="0002311D" w:rsidRDefault="00605088" w:rsidP="004F3F0C">
            <w:pPr>
              <w:spacing w:beforeLines="40" w:before="96" w:afterLines="40" w:after="96" w:line="288" w:lineRule="auto"/>
              <w:contextualSpacing/>
              <w:rPr>
                <w:rFonts w:cs="Times New Roman"/>
                <w:color w:val="auto"/>
                <w:sz w:val="24"/>
                <w:lang w:val="en-GB"/>
              </w:rPr>
            </w:pPr>
            <w:r w:rsidRPr="0002311D">
              <w:rPr>
                <w:rFonts w:cs="Times New Roman"/>
                <w:color w:val="auto"/>
                <w:sz w:val="24"/>
                <w:lang w:val="en-GB"/>
              </w:rPr>
              <w:t>2</w:t>
            </w:r>
          </w:p>
        </w:tc>
      </w:tr>
    </w:tbl>
    <w:p w14:paraId="6348DFCB" w14:textId="77777777" w:rsidR="004F3F0C" w:rsidRPr="0002311D" w:rsidRDefault="00EC1327" w:rsidP="004F3F0C">
      <w:pPr>
        <w:numPr>
          <w:ilvl w:val="0"/>
          <w:numId w:val="25"/>
        </w:numPr>
        <w:ind w:left="738" w:hanging="284"/>
        <w:contextualSpacing/>
        <w:jc w:val="both"/>
        <w:rPr>
          <w:rFonts w:cs="Times New Roman"/>
          <w:color w:val="auto"/>
          <w:szCs w:val="26"/>
        </w:rPr>
      </w:pPr>
      <w:r w:rsidRPr="0002311D">
        <w:rPr>
          <w:rFonts w:cs="Times New Roman"/>
          <w:color w:val="auto"/>
          <w:szCs w:val="26"/>
        </w:rPr>
        <w:t>Nước thải sinh hoạt từ bồn rửa tay và nhà vệ sinh phía Đông của nhà máy 2 được thu gom về bể tự hoại 3 ngăn có dung tích 13,6</w:t>
      </w:r>
      <w:r w:rsidR="006844B6"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 xml:space="preserve"> và đưa về hệ thống xử lý nước thải sinh hoạt tập trung bằng đường ống HDPE có đường kính D150 tổng chiều dài 2</w:t>
      </w:r>
      <w:r w:rsidR="00AB2800" w:rsidRPr="0002311D">
        <w:rPr>
          <w:rFonts w:cs="Times New Roman"/>
          <w:color w:val="auto"/>
          <w:szCs w:val="26"/>
        </w:rPr>
        <w:t>2</w:t>
      </w:r>
      <w:r w:rsidRPr="0002311D">
        <w:rPr>
          <w:rFonts w:cs="Times New Roman"/>
          <w:color w:val="auto"/>
          <w:szCs w:val="26"/>
        </w:rPr>
        <w:t>6</w:t>
      </w:r>
      <w:r w:rsidR="00AB2800" w:rsidRPr="0002311D">
        <w:rPr>
          <w:rFonts w:cs="Times New Roman"/>
          <w:color w:val="auto"/>
          <w:szCs w:val="26"/>
        </w:rPr>
        <w:t xml:space="preserve"> </w:t>
      </w:r>
      <w:r w:rsidRPr="0002311D">
        <w:rPr>
          <w:rFonts w:cs="Times New Roman"/>
          <w:color w:val="auto"/>
          <w:szCs w:val="26"/>
        </w:rPr>
        <w:t>m.</w:t>
      </w:r>
    </w:p>
    <w:p w14:paraId="1FAB30D9" w14:textId="77777777" w:rsidR="004F3F0C" w:rsidRPr="0002311D" w:rsidRDefault="00EC1327" w:rsidP="004F3F0C">
      <w:pPr>
        <w:numPr>
          <w:ilvl w:val="0"/>
          <w:numId w:val="25"/>
        </w:numPr>
        <w:ind w:left="738" w:hanging="284"/>
        <w:contextualSpacing/>
        <w:jc w:val="both"/>
        <w:rPr>
          <w:rFonts w:cs="Times New Roman"/>
          <w:color w:val="auto"/>
          <w:szCs w:val="26"/>
        </w:rPr>
      </w:pPr>
      <w:r w:rsidRPr="0002311D">
        <w:rPr>
          <w:rFonts w:cs="Times New Roman"/>
          <w:color w:val="auto"/>
          <w:szCs w:val="26"/>
        </w:rPr>
        <w:t>Nước thải sinh hoạt từ bồn rửa tay và nhà vệ sinh phía Đông (Nhà F) nhà máy 1 được thu gom về bể tự hoại 3 ngăn có dung tích 13,6</w:t>
      </w:r>
      <w:r w:rsidR="006844B6"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 xml:space="preserve"> và đưa về hệ thống xử lý nước thải sinh hoạt tập trung bằng đường ống HDPE có đường kính D150 tổng chiều dài 184</w:t>
      </w:r>
      <w:r w:rsidR="00AB2800" w:rsidRPr="0002311D">
        <w:rPr>
          <w:rFonts w:cs="Times New Roman"/>
          <w:color w:val="auto"/>
          <w:szCs w:val="26"/>
        </w:rPr>
        <w:t xml:space="preserve"> </w:t>
      </w:r>
      <w:r w:rsidRPr="0002311D">
        <w:rPr>
          <w:rFonts w:cs="Times New Roman"/>
          <w:color w:val="auto"/>
          <w:szCs w:val="26"/>
        </w:rPr>
        <w:t>m.</w:t>
      </w:r>
    </w:p>
    <w:p w14:paraId="1D2F1F1D" w14:textId="256E2E99" w:rsidR="004F3F0C" w:rsidRPr="0002311D" w:rsidRDefault="00EC1327" w:rsidP="004F3F0C">
      <w:pPr>
        <w:numPr>
          <w:ilvl w:val="0"/>
          <w:numId w:val="25"/>
        </w:numPr>
        <w:ind w:left="738" w:hanging="284"/>
        <w:contextualSpacing/>
        <w:jc w:val="both"/>
        <w:rPr>
          <w:rFonts w:cs="Times New Roman"/>
          <w:color w:val="auto"/>
          <w:szCs w:val="26"/>
        </w:rPr>
      </w:pPr>
      <w:r w:rsidRPr="0002311D">
        <w:rPr>
          <w:rFonts w:cs="Times New Roman"/>
          <w:color w:val="auto"/>
          <w:szCs w:val="26"/>
        </w:rPr>
        <w:t>Nước thải sinh hoạt từ bồn rửa tay</w:t>
      </w:r>
      <w:r w:rsidR="004F3F0C" w:rsidRPr="0002311D">
        <w:rPr>
          <w:rFonts w:cs="Times New Roman"/>
          <w:color w:val="auto"/>
          <w:szCs w:val="26"/>
        </w:rPr>
        <w:t>,</w:t>
      </w:r>
      <w:r w:rsidRPr="0002311D">
        <w:rPr>
          <w:rFonts w:cs="Times New Roman"/>
          <w:color w:val="auto"/>
          <w:szCs w:val="26"/>
        </w:rPr>
        <w:t xml:space="preserve"> nhà vệ sinh phía Đông Bắc (Nhà F)</w:t>
      </w:r>
      <w:r w:rsidR="004F3F0C" w:rsidRPr="0002311D">
        <w:rPr>
          <w:rFonts w:cs="Times New Roman"/>
          <w:color w:val="auto"/>
          <w:szCs w:val="26"/>
        </w:rPr>
        <w:t xml:space="preserve"> của</w:t>
      </w:r>
      <w:r w:rsidRPr="0002311D">
        <w:rPr>
          <w:rFonts w:cs="Times New Roman"/>
          <w:color w:val="auto"/>
          <w:szCs w:val="26"/>
        </w:rPr>
        <w:t xml:space="preserve"> nhà máy 1 được thu gom về bể tự hoại 3 ngăn có dung tích 3</w:t>
      </w:r>
      <w:r w:rsidR="006844B6"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 xml:space="preserve"> và đưa về </w:t>
      </w:r>
      <w:r w:rsidR="004F3F0C" w:rsidRPr="0002311D">
        <w:rPr>
          <w:rFonts w:cs="Times New Roman"/>
          <w:color w:val="auto"/>
          <w:szCs w:val="26"/>
        </w:rPr>
        <w:t>HTXL</w:t>
      </w:r>
      <w:r w:rsidRPr="0002311D">
        <w:rPr>
          <w:rFonts w:cs="Times New Roman"/>
          <w:color w:val="auto"/>
          <w:szCs w:val="26"/>
        </w:rPr>
        <w:t xml:space="preserve"> nước thải sinh hoạt tập trung bằng đường ống HDPE</w:t>
      </w:r>
      <w:r w:rsidR="004F3F0C" w:rsidRPr="0002311D">
        <w:rPr>
          <w:rFonts w:cs="Times New Roman"/>
          <w:color w:val="auto"/>
          <w:szCs w:val="26"/>
        </w:rPr>
        <w:t>,</w:t>
      </w:r>
      <w:r w:rsidRPr="0002311D">
        <w:rPr>
          <w:rFonts w:cs="Times New Roman"/>
          <w:color w:val="auto"/>
          <w:szCs w:val="26"/>
        </w:rPr>
        <w:t xml:space="preserve"> đường kính D150 tổng chiều dài 112</w:t>
      </w:r>
      <w:r w:rsidR="00AB2800" w:rsidRPr="0002311D">
        <w:rPr>
          <w:rFonts w:cs="Times New Roman"/>
          <w:color w:val="auto"/>
          <w:szCs w:val="26"/>
        </w:rPr>
        <w:t xml:space="preserve"> </w:t>
      </w:r>
      <w:r w:rsidRPr="0002311D">
        <w:rPr>
          <w:rFonts w:cs="Times New Roman"/>
          <w:color w:val="auto"/>
          <w:szCs w:val="26"/>
        </w:rPr>
        <w:t>m.</w:t>
      </w:r>
    </w:p>
    <w:p w14:paraId="414C5888" w14:textId="77777777" w:rsidR="008C15B9" w:rsidRPr="0002311D" w:rsidRDefault="00EC1327" w:rsidP="008C15B9">
      <w:pPr>
        <w:numPr>
          <w:ilvl w:val="0"/>
          <w:numId w:val="25"/>
        </w:numPr>
        <w:ind w:left="738" w:hanging="284"/>
        <w:contextualSpacing/>
        <w:jc w:val="both"/>
        <w:rPr>
          <w:rFonts w:cs="Times New Roman"/>
          <w:color w:val="auto"/>
          <w:szCs w:val="26"/>
        </w:rPr>
      </w:pPr>
      <w:r w:rsidRPr="0002311D">
        <w:rPr>
          <w:rFonts w:cs="Times New Roman"/>
          <w:color w:val="auto"/>
          <w:szCs w:val="26"/>
        </w:rPr>
        <w:t>Nước thải sinh hoạt từ bồn rửa tay và nhà vệ sinh phía Bắc (Nhà M) của nhà máy 1 được thu gom về bể tự hoại 3 ngăn có dung tích 11</w:t>
      </w:r>
      <w:r w:rsidR="006844B6"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 xml:space="preserve">3 </w:t>
      </w:r>
      <w:r w:rsidRPr="0002311D">
        <w:rPr>
          <w:rFonts w:cs="Times New Roman"/>
          <w:color w:val="auto"/>
          <w:szCs w:val="26"/>
        </w:rPr>
        <w:t xml:space="preserve">và đưa về </w:t>
      </w:r>
      <w:r w:rsidR="00345C8C" w:rsidRPr="0002311D">
        <w:rPr>
          <w:rFonts w:cs="Times New Roman"/>
          <w:color w:val="auto"/>
          <w:szCs w:val="26"/>
        </w:rPr>
        <w:t>HTXL</w:t>
      </w:r>
      <w:r w:rsidRPr="0002311D">
        <w:rPr>
          <w:rFonts w:cs="Times New Roman"/>
          <w:color w:val="auto"/>
          <w:szCs w:val="26"/>
        </w:rPr>
        <w:t xml:space="preserve"> nước thải sinh hoạt tập trung bằng đường ống HDPE có đường kính D150 tổng chiều dài 40</w:t>
      </w:r>
      <w:r w:rsidR="00AB2800" w:rsidRPr="0002311D">
        <w:rPr>
          <w:rFonts w:cs="Times New Roman"/>
          <w:color w:val="auto"/>
          <w:szCs w:val="26"/>
        </w:rPr>
        <w:t xml:space="preserve"> </w:t>
      </w:r>
      <w:r w:rsidRPr="0002311D">
        <w:rPr>
          <w:rFonts w:cs="Times New Roman"/>
          <w:color w:val="auto"/>
          <w:szCs w:val="26"/>
        </w:rPr>
        <w:t>m.</w:t>
      </w:r>
    </w:p>
    <w:p w14:paraId="16F733F3" w14:textId="688494C6" w:rsidR="00EC1327" w:rsidRPr="0002311D" w:rsidRDefault="00EC1327" w:rsidP="008C15B9">
      <w:pPr>
        <w:numPr>
          <w:ilvl w:val="0"/>
          <w:numId w:val="25"/>
        </w:numPr>
        <w:ind w:left="738" w:hanging="284"/>
        <w:contextualSpacing/>
        <w:jc w:val="both"/>
        <w:rPr>
          <w:rFonts w:cs="Times New Roman"/>
          <w:color w:val="auto"/>
          <w:szCs w:val="26"/>
        </w:rPr>
      </w:pPr>
      <w:r w:rsidRPr="0002311D">
        <w:rPr>
          <w:rFonts w:cs="Times New Roman"/>
          <w:color w:val="auto"/>
          <w:szCs w:val="26"/>
        </w:rPr>
        <w:t>Nguồn phát sinh nước thải nhà bếp: Nước thải phát sinh từ 01 nhà ăn với diện tích 266,4</w:t>
      </w:r>
      <w:r w:rsidR="00AB2800"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2</w:t>
      </w:r>
      <w:r w:rsidRPr="0002311D">
        <w:rPr>
          <w:rFonts w:cs="Times New Roman"/>
          <w:color w:val="auto"/>
          <w:szCs w:val="26"/>
        </w:rPr>
        <w:t>. Nước thải khu nhà bếp sẽ được thu gom bằng đường ống PVC có đường kính D150 tổng chiều dài đường thu là 40m. Sau đó được đưa về xử lý sơ bộ qua 01 bể tách dầu mỡ có thể tích 2,5 m</w:t>
      </w:r>
      <w:r w:rsidRPr="0002311D">
        <w:rPr>
          <w:rFonts w:cs="Times New Roman"/>
          <w:color w:val="auto"/>
          <w:szCs w:val="26"/>
          <w:vertAlign w:val="superscript"/>
        </w:rPr>
        <w:t>3</w:t>
      </w:r>
      <w:r w:rsidRPr="0002311D">
        <w:rPr>
          <w:rFonts w:cs="Times New Roman"/>
          <w:color w:val="auto"/>
          <w:szCs w:val="26"/>
        </w:rPr>
        <w:t xml:space="preserve"> để loại bỏ cặn và váng dầu mỡ. Sau đó được dẫn bằng đường ống HDPE có đường kính D150 chiều dài 120m sang hệ thống xử lý nước thải sinh hoạt tập trung của nhà máy.</w:t>
      </w:r>
    </w:p>
    <w:tbl>
      <w:tblPr>
        <w:tblW w:w="0" w:type="auto"/>
        <w:tblLook w:val="04A0" w:firstRow="1" w:lastRow="0" w:firstColumn="1" w:lastColumn="0" w:noHBand="0" w:noVBand="1"/>
      </w:tblPr>
      <w:tblGrid>
        <w:gridCol w:w="4865"/>
        <w:gridCol w:w="4773"/>
      </w:tblGrid>
      <w:tr w:rsidR="00186A80" w:rsidRPr="0002311D" w14:paraId="31737934" w14:textId="77777777" w:rsidTr="00756D60">
        <w:tc>
          <w:tcPr>
            <w:tcW w:w="4927" w:type="dxa"/>
          </w:tcPr>
          <w:p w14:paraId="2490A0C9" w14:textId="5A9D48D0" w:rsidR="00734D82" w:rsidRPr="0002311D" w:rsidRDefault="004B0CAE" w:rsidP="0021310A">
            <w:pPr>
              <w:jc w:val="both"/>
              <w:rPr>
                <w:rFonts w:cs="Times New Roman"/>
                <w:color w:val="auto"/>
                <w:szCs w:val="26"/>
              </w:rPr>
            </w:pPr>
            <w:r w:rsidRPr="0002311D">
              <w:rPr>
                <w:rFonts w:cs="Times New Roman"/>
                <w:noProof/>
                <w:color w:val="auto"/>
                <w:szCs w:val="26"/>
              </w:rPr>
              <w:drawing>
                <wp:anchor distT="0" distB="0" distL="114300" distR="114300" simplePos="0" relativeHeight="251611648" behindDoc="0" locked="0" layoutInCell="1" allowOverlap="1" wp14:anchorId="2EA61B39" wp14:editId="10319E94">
                  <wp:simplePos x="0" y="0"/>
                  <wp:positionH relativeFrom="column">
                    <wp:posOffset>-6350</wp:posOffset>
                  </wp:positionH>
                  <wp:positionV relativeFrom="paragraph">
                    <wp:posOffset>267335</wp:posOffset>
                  </wp:positionV>
                  <wp:extent cx="3195955" cy="1628775"/>
                  <wp:effectExtent l="0" t="0" r="0" b="0"/>
                  <wp:wrapTopAndBottom/>
                  <wp:docPr id="383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595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927" w:type="dxa"/>
          </w:tcPr>
          <w:p w14:paraId="5B74F8A3" w14:textId="6B808E9B" w:rsidR="00734D82" w:rsidRPr="0002311D" w:rsidRDefault="004B0CAE" w:rsidP="0021310A">
            <w:pPr>
              <w:jc w:val="both"/>
              <w:rPr>
                <w:rFonts w:cs="Times New Roman"/>
                <w:color w:val="auto"/>
                <w:szCs w:val="26"/>
              </w:rPr>
            </w:pPr>
            <w:r w:rsidRPr="0002311D">
              <w:rPr>
                <w:rFonts w:cs="Times New Roman"/>
                <w:noProof/>
                <w:color w:val="auto"/>
                <w:szCs w:val="26"/>
              </w:rPr>
              <w:drawing>
                <wp:anchor distT="0" distB="0" distL="114300" distR="114300" simplePos="0" relativeHeight="251612672" behindDoc="0" locked="0" layoutInCell="1" allowOverlap="1" wp14:anchorId="356F3785" wp14:editId="73A71293">
                  <wp:simplePos x="0" y="0"/>
                  <wp:positionH relativeFrom="column">
                    <wp:posOffset>172085</wp:posOffset>
                  </wp:positionH>
                  <wp:positionV relativeFrom="paragraph">
                    <wp:posOffset>267335</wp:posOffset>
                  </wp:positionV>
                  <wp:extent cx="3132455" cy="1628775"/>
                  <wp:effectExtent l="0" t="0" r="0" b="0"/>
                  <wp:wrapTopAndBottom/>
                  <wp:docPr id="383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32455" cy="16287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86A80" w:rsidRPr="0002311D" w14:paraId="6F445DA3" w14:textId="77777777" w:rsidTr="00756D60">
        <w:tc>
          <w:tcPr>
            <w:tcW w:w="4927" w:type="dxa"/>
          </w:tcPr>
          <w:p w14:paraId="35FDA0A0" w14:textId="77777777" w:rsidR="00734D82" w:rsidRPr="0002311D" w:rsidRDefault="00734D82" w:rsidP="008C15B9">
            <w:pPr>
              <w:spacing w:before="120"/>
              <w:contextualSpacing/>
              <w:rPr>
                <w:rFonts w:cs="Times New Roman"/>
                <w:b/>
                <w:bCs/>
                <w:color w:val="auto"/>
                <w:szCs w:val="26"/>
              </w:rPr>
            </w:pPr>
            <w:r w:rsidRPr="0002311D">
              <w:rPr>
                <w:rFonts w:cs="Times New Roman"/>
                <w:b/>
                <w:bCs/>
                <w:color w:val="auto"/>
                <w:szCs w:val="26"/>
              </w:rPr>
              <w:t>Bể phốt</w:t>
            </w:r>
          </w:p>
        </w:tc>
        <w:tc>
          <w:tcPr>
            <w:tcW w:w="4927" w:type="dxa"/>
          </w:tcPr>
          <w:p w14:paraId="5E07E0B5" w14:textId="77777777" w:rsidR="00734D82" w:rsidRPr="0002311D" w:rsidRDefault="00734D82" w:rsidP="002B1A75">
            <w:pPr>
              <w:rPr>
                <w:rFonts w:cs="Times New Roman"/>
                <w:b/>
                <w:bCs/>
                <w:color w:val="auto"/>
                <w:szCs w:val="26"/>
              </w:rPr>
            </w:pPr>
            <w:r w:rsidRPr="0002311D">
              <w:rPr>
                <w:rFonts w:cs="Times New Roman"/>
                <w:b/>
                <w:bCs/>
                <w:color w:val="auto"/>
                <w:szCs w:val="26"/>
              </w:rPr>
              <w:t>Bể tách mỡ</w:t>
            </w:r>
          </w:p>
        </w:tc>
      </w:tr>
    </w:tbl>
    <w:p w14:paraId="2CC926E9" w14:textId="77777777" w:rsidR="008A7533" w:rsidRPr="0002311D" w:rsidRDefault="0039686C" w:rsidP="006766E9">
      <w:pPr>
        <w:numPr>
          <w:ilvl w:val="0"/>
          <w:numId w:val="24"/>
        </w:numPr>
        <w:ind w:left="510" w:hanging="170"/>
        <w:jc w:val="both"/>
        <w:rPr>
          <w:rFonts w:cs="Times New Roman"/>
          <w:color w:val="auto"/>
          <w:szCs w:val="26"/>
        </w:rPr>
      </w:pPr>
      <w:r w:rsidRPr="0002311D">
        <w:rPr>
          <w:rFonts w:cs="Times New Roman"/>
          <w:color w:val="auto"/>
          <w:szCs w:val="26"/>
        </w:rPr>
        <w:t xml:space="preserve">Hệ thống thu gom nước thải sinh hoạt được xây dựng ngầm bằng hệ thống đường ống </w:t>
      </w:r>
      <w:r w:rsidR="00773CB5" w:rsidRPr="0002311D">
        <w:rPr>
          <w:rFonts w:cs="Times New Roman"/>
          <w:color w:val="auto"/>
          <w:szCs w:val="26"/>
        </w:rPr>
        <w:t>HDPE, đường kính ống</w:t>
      </w:r>
      <w:r w:rsidR="002F43F3" w:rsidRPr="0002311D">
        <w:rPr>
          <w:rFonts w:cs="Times New Roman"/>
          <w:color w:val="auto"/>
          <w:szCs w:val="26"/>
        </w:rPr>
        <w:t xml:space="preserve"> D</w:t>
      </w:r>
      <w:r w:rsidR="004B3303" w:rsidRPr="0002311D">
        <w:rPr>
          <w:rFonts w:cs="Times New Roman"/>
          <w:color w:val="auto"/>
          <w:szCs w:val="26"/>
        </w:rPr>
        <w:t>150</w:t>
      </w:r>
      <w:r w:rsidR="002F43F3" w:rsidRPr="0002311D">
        <w:rPr>
          <w:rFonts w:cs="Times New Roman"/>
          <w:color w:val="auto"/>
          <w:szCs w:val="26"/>
        </w:rPr>
        <w:t xml:space="preserve"> </w:t>
      </w:r>
      <w:r w:rsidRPr="0002311D">
        <w:rPr>
          <w:rFonts w:cs="Times New Roman"/>
          <w:color w:val="auto"/>
          <w:szCs w:val="26"/>
        </w:rPr>
        <w:t>đảm bảo thu gom toàn bộ lượng nước thải sinh hoạt từ các bể tự hoại</w:t>
      </w:r>
      <w:r w:rsidR="002F43F3" w:rsidRPr="0002311D">
        <w:rPr>
          <w:rFonts w:cs="Times New Roman"/>
          <w:color w:val="auto"/>
          <w:szCs w:val="26"/>
        </w:rPr>
        <w:t xml:space="preserve">, </w:t>
      </w:r>
      <w:r w:rsidR="004B3303" w:rsidRPr="0002311D">
        <w:rPr>
          <w:rFonts w:cs="Times New Roman"/>
          <w:color w:val="auto"/>
          <w:szCs w:val="26"/>
        </w:rPr>
        <w:t>bể tách dầu mỡ</w:t>
      </w:r>
      <w:r w:rsidRPr="0002311D">
        <w:rPr>
          <w:rFonts w:cs="Times New Roman"/>
          <w:color w:val="auto"/>
          <w:szCs w:val="26"/>
        </w:rPr>
        <w:t xml:space="preserve"> về </w:t>
      </w:r>
      <w:r w:rsidR="00994E56" w:rsidRPr="0002311D">
        <w:rPr>
          <w:rFonts w:cs="Times New Roman"/>
          <w:color w:val="auto"/>
          <w:szCs w:val="26"/>
        </w:rPr>
        <w:t>H</w:t>
      </w:r>
      <w:r w:rsidRPr="0002311D">
        <w:rPr>
          <w:rFonts w:cs="Times New Roman"/>
          <w:color w:val="auto"/>
          <w:szCs w:val="26"/>
        </w:rPr>
        <w:t xml:space="preserve">ệ thống </w:t>
      </w:r>
      <w:r w:rsidR="002F43F3" w:rsidRPr="0002311D">
        <w:rPr>
          <w:rFonts w:cs="Times New Roman"/>
          <w:color w:val="auto"/>
          <w:szCs w:val="26"/>
        </w:rPr>
        <w:t xml:space="preserve">thu gom, </w:t>
      </w:r>
      <w:r w:rsidRPr="0002311D">
        <w:rPr>
          <w:rFonts w:cs="Times New Roman"/>
          <w:color w:val="auto"/>
          <w:szCs w:val="26"/>
        </w:rPr>
        <w:t xml:space="preserve">xử lý nước thải </w:t>
      </w:r>
      <w:r w:rsidR="004B3303" w:rsidRPr="0002311D">
        <w:rPr>
          <w:rFonts w:cs="Times New Roman"/>
          <w:color w:val="auto"/>
          <w:szCs w:val="26"/>
        </w:rPr>
        <w:t>sinh hoạt</w:t>
      </w:r>
      <w:r w:rsidR="00994E56" w:rsidRPr="0002311D">
        <w:rPr>
          <w:rFonts w:cs="Times New Roman"/>
          <w:color w:val="auto"/>
          <w:szCs w:val="26"/>
        </w:rPr>
        <w:t xml:space="preserve"> </w:t>
      </w:r>
      <w:r w:rsidR="00F5352D" w:rsidRPr="0002311D">
        <w:rPr>
          <w:rFonts w:cs="Times New Roman"/>
          <w:color w:val="auto"/>
          <w:szCs w:val="26"/>
        </w:rPr>
        <w:t xml:space="preserve">công suất </w:t>
      </w:r>
      <w:r w:rsidR="004B3303" w:rsidRPr="0002311D">
        <w:rPr>
          <w:rFonts w:cs="Times New Roman"/>
          <w:color w:val="auto"/>
          <w:szCs w:val="26"/>
        </w:rPr>
        <w:t xml:space="preserve">60 </w:t>
      </w:r>
      <w:r w:rsidR="00F5352D" w:rsidRPr="0002311D">
        <w:rPr>
          <w:rFonts w:cs="Times New Roman"/>
          <w:color w:val="auto"/>
          <w:szCs w:val="26"/>
        </w:rPr>
        <w:t>m</w:t>
      </w:r>
      <w:r w:rsidR="00F5352D" w:rsidRPr="0002311D">
        <w:rPr>
          <w:rFonts w:cs="Times New Roman"/>
          <w:color w:val="auto"/>
          <w:szCs w:val="26"/>
          <w:vertAlign w:val="superscript"/>
        </w:rPr>
        <w:t>3</w:t>
      </w:r>
      <w:r w:rsidR="00F5352D" w:rsidRPr="0002311D">
        <w:rPr>
          <w:rFonts w:cs="Times New Roman"/>
          <w:color w:val="auto"/>
          <w:szCs w:val="26"/>
        </w:rPr>
        <w:t xml:space="preserve">/ngày </w:t>
      </w:r>
      <w:r w:rsidR="00994E56" w:rsidRPr="0002311D">
        <w:rPr>
          <w:rFonts w:cs="Times New Roman"/>
          <w:color w:val="auto"/>
          <w:szCs w:val="26"/>
        </w:rPr>
        <w:t xml:space="preserve">của dự án để xử lý đạt </w:t>
      </w:r>
      <w:r w:rsidR="00773CB5" w:rsidRPr="0002311D">
        <w:rPr>
          <w:rFonts w:cs="Times New Roman"/>
          <w:color w:val="auto"/>
          <w:szCs w:val="26"/>
        </w:rPr>
        <w:t>t</w:t>
      </w:r>
      <w:r w:rsidR="00994E56" w:rsidRPr="0002311D">
        <w:rPr>
          <w:rFonts w:cs="Times New Roman"/>
          <w:color w:val="auto"/>
          <w:szCs w:val="26"/>
        </w:rPr>
        <w:t xml:space="preserve">iêu chuẩn KCN </w:t>
      </w:r>
      <w:r w:rsidR="004B3303" w:rsidRPr="0002311D">
        <w:rPr>
          <w:rFonts w:cs="Times New Roman"/>
          <w:color w:val="auto"/>
          <w:szCs w:val="26"/>
        </w:rPr>
        <w:t>Thăng Long II</w:t>
      </w:r>
      <w:r w:rsidR="00994E56" w:rsidRPr="0002311D">
        <w:rPr>
          <w:rFonts w:cs="Times New Roman"/>
          <w:color w:val="auto"/>
          <w:szCs w:val="26"/>
        </w:rPr>
        <w:t xml:space="preserve">. </w:t>
      </w:r>
      <w:r w:rsidR="002723A1" w:rsidRPr="0002311D">
        <w:rPr>
          <w:rFonts w:cs="Times New Roman"/>
          <w:color w:val="auto"/>
          <w:szCs w:val="26"/>
        </w:rPr>
        <w:t xml:space="preserve">Nước thải sau khi xử lý </w:t>
      </w:r>
      <w:r w:rsidR="008A7533" w:rsidRPr="0002311D">
        <w:rPr>
          <w:rFonts w:cs="Times New Roman"/>
          <w:color w:val="auto"/>
          <w:szCs w:val="26"/>
        </w:rPr>
        <w:t>sơ bộ</w:t>
      </w:r>
      <w:r w:rsidR="002723A1" w:rsidRPr="0002311D">
        <w:rPr>
          <w:rFonts w:cs="Times New Roman"/>
          <w:color w:val="auto"/>
          <w:szCs w:val="26"/>
        </w:rPr>
        <w:t xml:space="preserve"> sẽ theo đường ống PVC</w:t>
      </w:r>
      <w:r w:rsidR="008A7533" w:rsidRPr="0002311D">
        <w:rPr>
          <w:rFonts w:cs="Times New Roman"/>
          <w:color w:val="auto"/>
          <w:szCs w:val="26"/>
        </w:rPr>
        <w:t xml:space="preserve"> có đường kính</w:t>
      </w:r>
      <w:r w:rsidR="002723A1" w:rsidRPr="0002311D">
        <w:rPr>
          <w:rFonts w:cs="Times New Roman"/>
          <w:color w:val="auto"/>
          <w:szCs w:val="26"/>
        </w:rPr>
        <w:t xml:space="preserve"> D1</w:t>
      </w:r>
      <w:r w:rsidR="004B3303" w:rsidRPr="0002311D">
        <w:rPr>
          <w:rFonts w:cs="Times New Roman"/>
          <w:color w:val="auto"/>
          <w:szCs w:val="26"/>
        </w:rPr>
        <w:t>5</w:t>
      </w:r>
      <w:r w:rsidR="002723A1" w:rsidRPr="0002311D">
        <w:rPr>
          <w:rFonts w:cs="Times New Roman"/>
          <w:color w:val="auto"/>
          <w:szCs w:val="26"/>
        </w:rPr>
        <w:t>0</w:t>
      </w:r>
      <w:r w:rsidR="00773CB5" w:rsidRPr="0002311D">
        <w:rPr>
          <w:rFonts w:cs="Times New Roman"/>
          <w:color w:val="auto"/>
          <w:szCs w:val="26"/>
        </w:rPr>
        <w:t xml:space="preserve"> với tổng chiều</w:t>
      </w:r>
      <w:r w:rsidR="002723A1" w:rsidRPr="0002311D">
        <w:rPr>
          <w:rFonts w:cs="Times New Roman"/>
          <w:color w:val="auto"/>
          <w:szCs w:val="26"/>
        </w:rPr>
        <w:t xml:space="preserve"> </w:t>
      </w:r>
      <w:r w:rsidR="004B3303" w:rsidRPr="0002311D">
        <w:rPr>
          <w:rFonts w:cs="Times New Roman"/>
          <w:color w:val="auto"/>
          <w:szCs w:val="26"/>
        </w:rPr>
        <w:t>dài 35</w:t>
      </w:r>
      <w:r w:rsidR="000F5926" w:rsidRPr="0002311D">
        <w:rPr>
          <w:rFonts w:cs="Times New Roman"/>
          <w:color w:val="auto"/>
          <w:szCs w:val="26"/>
        </w:rPr>
        <w:t xml:space="preserve"> </w:t>
      </w:r>
      <w:r w:rsidR="004B3303" w:rsidRPr="0002311D">
        <w:rPr>
          <w:rFonts w:cs="Times New Roman"/>
          <w:color w:val="auto"/>
          <w:szCs w:val="26"/>
        </w:rPr>
        <w:t>m</w:t>
      </w:r>
      <w:r w:rsidR="002723A1" w:rsidRPr="0002311D">
        <w:rPr>
          <w:rFonts w:cs="Times New Roman"/>
          <w:color w:val="auto"/>
          <w:szCs w:val="26"/>
        </w:rPr>
        <w:t xml:space="preserve"> thoát vào </w:t>
      </w:r>
      <w:r w:rsidR="000A1D04" w:rsidRPr="0002311D">
        <w:rPr>
          <w:rFonts w:cs="Times New Roman"/>
          <w:color w:val="auto"/>
          <w:szCs w:val="26"/>
        </w:rPr>
        <w:t xml:space="preserve">HTXLNT </w:t>
      </w:r>
      <w:r w:rsidR="002723A1" w:rsidRPr="0002311D">
        <w:rPr>
          <w:rFonts w:cs="Times New Roman"/>
          <w:color w:val="auto"/>
          <w:szCs w:val="26"/>
        </w:rPr>
        <w:t xml:space="preserve">tập trung của KCN </w:t>
      </w:r>
      <w:r w:rsidR="004B3303" w:rsidRPr="0002311D">
        <w:rPr>
          <w:rFonts w:cs="Times New Roman"/>
          <w:color w:val="auto"/>
          <w:szCs w:val="26"/>
        </w:rPr>
        <w:t>Thăng Long II</w:t>
      </w:r>
      <w:r w:rsidR="002723A1" w:rsidRPr="0002311D">
        <w:rPr>
          <w:rFonts w:cs="Times New Roman"/>
          <w:color w:val="auto"/>
          <w:szCs w:val="26"/>
        </w:rPr>
        <w:t xml:space="preserve"> qua 01 điểm đấu nối nước thải.</w:t>
      </w:r>
      <w:r w:rsidR="004B3303" w:rsidRPr="0002311D">
        <w:rPr>
          <w:rFonts w:cs="Times New Roman"/>
          <w:color w:val="auto"/>
          <w:szCs w:val="26"/>
        </w:rPr>
        <w:t xml:space="preserve"> Tọa độ điểm đấu nối nước thải của </w:t>
      </w:r>
      <w:r w:rsidR="008D50A5" w:rsidRPr="0002311D">
        <w:rPr>
          <w:rFonts w:cs="Times New Roman"/>
          <w:color w:val="auto"/>
          <w:szCs w:val="26"/>
        </w:rPr>
        <w:t>dự án</w:t>
      </w:r>
      <w:r w:rsidR="004B3303" w:rsidRPr="0002311D">
        <w:rPr>
          <w:rFonts w:cs="Times New Roman"/>
          <w:color w:val="auto"/>
          <w:szCs w:val="26"/>
        </w:rPr>
        <w:t xml:space="preserve"> theo tọa độ (VN 2000, kinh tuyến trục 1050 múi chiếu 3’) là: X(m): 2314111.153; Y(m): 558743.304.</w:t>
      </w:r>
      <w:r w:rsidR="00D066E8" w:rsidRPr="0002311D">
        <w:rPr>
          <w:rFonts w:cs="Times New Roman"/>
          <w:color w:val="auto"/>
          <w:szCs w:val="26"/>
        </w:rPr>
        <w:t xml:space="preserve"> </w:t>
      </w:r>
      <w:bookmarkStart w:id="511" w:name="_Hlk210372017"/>
    </w:p>
    <w:p w14:paraId="3BE67350" w14:textId="77777777" w:rsidR="004B3303" w:rsidRPr="0002311D" w:rsidRDefault="004B3303" w:rsidP="0021310A">
      <w:pPr>
        <w:jc w:val="both"/>
        <w:rPr>
          <w:rFonts w:cs="Times New Roman"/>
          <w:color w:val="auto"/>
          <w:szCs w:val="26"/>
        </w:rPr>
      </w:pPr>
      <w:r w:rsidRPr="0002311D">
        <w:rPr>
          <w:rFonts w:cs="Times New Roman"/>
          <w:color w:val="auto"/>
          <w:szCs w:val="26"/>
        </w:rPr>
        <w:t>Sơ đồ minh họa tổng thể mạng lưới thu gom, thoát nước thải:</w:t>
      </w:r>
    </w:p>
    <w:bookmarkStart w:id="512" w:name="_Hlk154662551"/>
    <w:p w14:paraId="12E2A685" w14:textId="77777777" w:rsidR="000709A1" w:rsidRPr="0002311D" w:rsidRDefault="0038490A" w:rsidP="0021310A">
      <w:pPr>
        <w:jc w:val="both"/>
        <w:rPr>
          <w:rFonts w:cs="Times New Roman"/>
          <w:color w:val="auto"/>
          <w:szCs w:val="26"/>
        </w:rPr>
      </w:pPr>
      <w:r w:rsidRPr="0002311D">
        <w:rPr>
          <w:rFonts w:cs="Times New Roman"/>
          <w:color w:val="auto"/>
          <w:szCs w:val="26"/>
        </w:rPr>
        <w:object w:dxaOrig="11334" w:dyaOrig="5898" w14:anchorId="27A1EA52">
          <v:shape id="_x0000_i1026" type="#_x0000_t75" style="width:453pt;height:3in" o:ole="">
            <v:imagedata r:id="rId23" o:title=""/>
          </v:shape>
          <o:OLEObject Type="Embed" ProgID="Visio.Drawing.11" ShapeID="_x0000_i1026" DrawAspect="Content" ObjectID="_1830407145" r:id="rId24"/>
        </w:object>
      </w:r>
      <w:bookmarkEnd w:id="512"/>
    </w:p>
    <w:p w14:paraId="1C1B09B8" w14:textId="77777777" w:rsidR="00B54B55" w:rsidRPr="0002311D" w:rsidRDefault="0039686C" w:rsidP="008535E4">
      <w:pPr>
        <w:pStyle w:val="Mc1"/>
        <w:rPr>
          <w:color w:val="auto"/>
          <w:sz w:val="26"/>
          <w:szCs w:val="26"/>
          <w:lang w:val="vi-VN"/>
        </w:rPr>
      </w:pPr>
      <w:bookmarkStart w:id="513" w:name="_Toc101528708"/>
      <w:bookmarkStart w:id="514" w:name="_Toc101529732"/>
      <w:bookmarkStart w:id="515" w:name="_Toc133224567"/>
      <w:bookmarkStart w:id="516" w:name="_Toc133302452"/>
      <w:bookmarkStart w:id="517" w:name="_Toc143176529"/>
      <w:bookmarkStart w:id="518" w:name="_Toc145497897"/>
      <w:bookmarkStart w:id="519" w:name="_Toc210616003"/>
      <w:bookmarkStart w:id="520" w:name="_Toc215749917"/>
      <w:bookmarkStart w:id="521" w:name="_Toc218670768"/>
      <w:bookmarkStart w:id="522" w:name="bookmark77"/>
      <w:bookmarkEnd w:id="509"/>
      <w:bookmarkEnd w:id="511"/>
      <w:r w:rsidRPr="0002311D">
        <w:rPr>
          <w:color w:val="auto"/>
          <w:sz w:val="26"/>
          <w:szCs w:val="26"/>
          <w:lang w:val="vi-VN"/>
        </w:rPr>
        <w:t xml:space="preserve">Hình 3.3. Sơ đồ </w:t>
      </w:r>
      <w:r w:rsidR="00EE10DF" w:rsidRPr="0002311D">
        <w:rPr>
          <w:color w:val="auto"/>
          <w:sz w:val="26"/>
          <w:szCs w:val="26"/>
          <w:lang w:val="vi-VN"/>
        </w:rPr>
        <w:t xml:space="preserve">mạng lưới </w:t>
      </w:r>
      <w:r w:rsidRPr="0002311D">
        <w:rPr>
          <w:color w:val="auto"/>
          <w:sz w:val="26"/>
          <w:szCs w:val="26"/>
          <w:lang w:val="vi-VN"/>
        </w:rPr>
        <w:t xml:space="preserve">thu gom và thoát nước thải của </w:t>
      </w:r>
      <w:bookmarkEnd w:id="513"/>
      <w:bookmarkEnd w:id="514"/>
      <w:bookmarkEnd w:id="515"/>
      <w:bookmarkEnd w:id="516"/>
      <w:bookmarkEnd w:id="517"/>
      <w:bookmarkEnd w:id="518"/>
      <w:r w:rsidR="008D50A5" w:rsidRPr="0002311D">
        <w:rPr>
          <w:color w:val="auto"/>
          <w:sz w:val="26"/>
          <w:szCs w:val="26"/>
          <w:lang w:val="vi-VN"/>
        </w:rPr>
        <w:t>dự án</w:t>
      </w:r>
      <w:bookmarkEnd w:id="519"/>
      <w:bookmarkEnd w:id="520"/>
      <w:bookmarkEnd w:id="521"/>
    </w:p>
    <w:p w14:paraId="5450A3AC" w14:textId="77777777" w:rsidR="0039686C" w:rsidRPr="0002311D" w:rsidRDefault="0039686C" w:rsidP="006A09B2">
      <w:pPr>
        <w:pStyle w:val="Heading1"/>
        <w:ind w:firstLine="0"/>
        <w:rPr>
          <w:rFonts w:ascii="Times New Roman" w:hAnsi="Times New Roman"/>
          <w:sz w:val="26"/>
          <w:szCs w:val="26"/>
        </w:rPr>
      </w:pPr>
      <w:bookmarkStart w:id="523" w:name="_Toc133302453"/>
      <w:bookmarkStart w:id="524" w:name="_Toc210616004"/>
      <w:bookmarkStart w:id="525" w:name="_Toc215749918"/>
      <w:bookmarkStart w:id="526" w:name="_Toc218669646"/>
      <w:r w:rsidRPr="0002311D">
        <w:rPr>
          <w:rFonts w:ascii="Times New Roman" w:hAnsi="Times New Roman"/>
          <w:sz w:val="26"/>
          <w:szCs w:val="26"/>
        </w:rPr>
        <w:t>1</w:t>
      </w:r>
      <w:bookmarkEnd w:id="522"/>
      <w:r w:rsidRPr="0002311D">
        <w:rPr>
          <w:rFonts w:ascii="Times New Roman" w:hAnsi="Times New Roman"/>
          <w:sz w:val="26"/>
          <w:szCs w:val="26"/>
        </w:rPr>
        <w:t>.3. Xử lý nước thải</w:t>
      </w:r>
      <w:bookmarkEnd w:id="523"/>
      <w:bookmarkEnd w:id="524"/>
      <w:bookmarkEnd w:id="525"/>
      <w:bookmarkEnd w:id="526"/>
    </w:p>
    <w:p w14:paraId="34A3D06E" w14:textId="443E1F8F" w:rsidR="004B3303" w:rsidRPr="0002311D" w:rsidRDefault="004B0CAE" w:rsidP="0021310A">
      <w:pPr>
        <w:jc w:val="both"/>
        <w:rPr>
          <w:rFonts w:cs="Times New Roman"/>
          <w:color w:val="auto"/>
          <w:szCs w:val="26"/>
        </w:rPr>
      </w:pPr>
      <w:r w:rsidRPr="0002311D">
        <w:rPr>
          <w:rFonts w:cs="Times New Roman"/>
          <w:b/>
          <w:bCs/>
          <w:noProof/>
          <w:color w:val="auto"/>
          <w:szCs w:val="26"/>
        </w:rPr>
        <mc:AlternateContent>
          <mc:Choice Requires="wpc">
            <w:drawing>
              <wp:anchor distT="0" distB="0" distL="114300" distR="114300" simplePos="0" relativeHeight="251627008" behindDoc="0" locked="0" layoutInCell="1" allowOverlap="1" wp14:anchorId="06B1ACAE" wp14:editId="66AE3542">
                <wp:simplePos x="0" y="0"/>
                <wp:positionH relativeFrom="character">
                  <wp:posOffset>-22225</wp:posOffset>
                </wp:positionH>
                <wp:positionV relativeFrom="line">
                  <wp:posOffset>299085</wp:posOffset>
                </wp:positionV>
                <wp:extent cx="5422265" cy="2910205"/>
                <wp:effectExtent l="1905" t="2540" r="0" b="1905"/>
                <wp:wrapTopAndBottom/>
                <wp:docPr id="4012" name="Canvas 24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368740263" name="AutoShape 45"/>
                        <wps:cNvSpPr>
                          <a:spLocks noChangeArrowheads="1"/>
                        </wps:cNvSpPr>
                        <wps:spPr bwMode="auto">
                          <a:xfrm>
                            <a:off x="557530" y="45720"/>
                            <a:ext cx="1593850" cy="329565"/>
                          </a:xfrm>
                          <a:prstGeom prst="roundRect">
                            <a:avLst>
                              <a:gd name="adj" fmla="val 16667"/>
                            </a:avLst>
                          </a:prstGeom>
                          <a:solidFill>
                            <a:srgbClr val="FFFFFF"/>
                          </a:solidFill>
                          <a:ln w="9525">
                            <a:solidFill>
                              <a:srgbClr val="000000"/>
                            </a:solidFill>
                            <a:round/>
                            <a:headEnd/>
                            <a:tailEnd/>
                          </a:ln>
                        </wps:spPr>
                        <wps:txbx>
                          <w:txbxContent>
                            <w:p w14:paraId="0CB43399" w14:textId="77777777" w:rsidR="0036342F" w:rsidRPr="00C169BE" w:rsidRDefault="0036342F" w:rsidP="00E43AA5">
                              <w:pPr>
                                <w:rPr>
                                  <w:rFonts w:cs="Times New Roman"/>
                                </w:rPr>
                              </w:pPr>
                              <w:r w:rsidRPr="00C169BE">
                                <w:rPr>
                                  <w:rFonts w:cs="Times New Roman"/>
                                </w:rPr>
                                <w:t>Nước thải nhà ăn</w:t>
                              </w:r>
                            </w:p>
                          </w:txbxContent>
                        </wps:txbx>
                        <wps:bodyPr rot="0" vert="horz" wrap="square" lIns="91440" tIns="45720" rIns="91440" bIns="45720" anchor="t" anchorCtr="0" upright="1">
                          <a:noAutofit/>
                        </wps:bodyPr>
                      </wps:wsp>
                      <wps:wsp>
                        <wps:cNvPr id="1914003371" name="AutoShape 46"/>
                        <wps:cNvSpPr>
                          <a:spLocks noChangeArrowheads="1"/>
                        </wps:cNvSpPr>
                        <wps:spPr bwMode="auto">
                          <a:xfrm>
                            <a:off x="557530" y="597535"/>
                            <a:ext cx="1608455" cy="329565"/>
                          </a:xfrm>
                          <a:prstGeom prst="roundRect">
                            <a:avLst>
                              <a:gd name="adj" fmla="val 16667"/>
                            </a:avLst>
                          </a:prstGeom>
                          <a:solidFill>
                            <a:srgbClr val="FFFFFF"/>
                          </a:solidFill>
                          <a:ln w="9525">
                            <a:solidFill>
                              <a:srgbClr val="000000"/>
                            </a:solidFill>
                            <a:round/>
                            <a:headEnd/>
                            <a:tailEnd/>
                          </a:ln>
                        </wps:spPr>
                        <wps:txbx>
                          <w:txbxContent>
                            <w:p w14:paraId="544CA38D" w14:textId="77777777" w:rsidR="0036342F" w:rsidRPr="00C169BE" w:rsidRDefault="0036342F" w:rsidP="00E43AA5">
                              <w:pPr>
                                <w:rPr>
                                  <w:rFonts w:cs="Times New Roman"/>
                                </w:rPr>
                              </w:pPr>
                              <w:r w:rsidRPr="00C169BE">
                                <w:rPr>
                                  <w:rFonts w:cs="Times New Roman"/>
                                </w:rPr>
                                <w:t>Bể tách dầu</w:t>
                              </w:r>
                              <w:r>
                                <w:rPr>
                                  <w:rFonts w:cs="Times New Roman"/>
                                  <w:lang w:val="en-GB"/>
                                </w:rPr>
                                <w:t>,</w:t>
                              </w:r>
                              <w:r w:rsidRPr="00C169BE">
                                <w:rPr>
                                  <w:rFonts w:cs="Times New Roman"/>
                                </w:rPr>
                                <w:t xml:space="preserve"> mỡ</w:t>
                              </w:r>
                            </w:p>
                          </w:txbxContent>
                        </wps:txbx>
                        <wps:bodyPr rot="0" vert="horz" wrap="square" lIns="91440" tIns="45720" rIns="91440" bIns="45720" anchor="t" anchorCtr="0" upright="1">
                          <a:noAutofit/>
                        </wps:bodyPr>
                      </wps:wsp>
                      <wps:wsp>
                        <wps:cNvPr id="337223132" name="AutoShape 47"/>
                        <wps:cNvSpPr>
                          <a:spLocks noChangeArrowheads="1"/>
                        </wps:cNvSpPr>
                        <wps:spPr bwMode="auto">
                          <a:xfrm>
                            <a:off x="2922905" y="597535"/>
                            <a:ext cx="1817370" cy="329565"/>
                          </a:xfrm>
                          <a:prstGeom prst="roundRect">
                            <a:avLst>
                              <a:gd name="adj" fmla="val 16667"/>
                            </a:avLst>
                          </a:prstGeom>
                          <a:solidFill>
                            <a:srgbClr val="FFFFFF"/>
                          </a:solidFill>
                          <a:ln w="9525">
                            <a:solidFill>
                              <a:srgbClr val="000000"/>
                            </a:solidFill>
                            <a:round/>
                            <a:headEnd/>
                            <a:tailEnd/>
                          </a:ln>
                        </wps:spPr>
                        <wps:txbx>
                          <w:txbxContent>
                            <w:p w14:paraId="64D00E9A" w14:textId="77777777" w:rsidR="0036342F" w:rsidRPr="00C169BE" w:rsidRDefault="0036342F" w:rsidP="00E43AA5">
                              <w:pPr>
                                <w:rPr>
                                  <w:rFonts w:cs="Times New Roman"/>
                                </w:rPr>
                              </w:pPr>
                              <w:r w:rsidRPr="00C169BE">
                                <w:rPr>
                                  <w:rFonts w:cs="Times New Roman"/>
                                </w:rPr>
                                <w:t>Bể tự hoại</w:t>
                              </w:r>
                            </w:p>
                          </w:txbxContent>
                        </wps:txbx>
                        <wps:bodyPr rot="0" vert="horz" wrap="square" lIns="91440" tIns="45720" rIns="91440" bIns="45720" anchor="t" anchorCtr="0" upright="1">
                          <a:noAutofit/>
                        </wps:bodyPr>
                      </wps:wsp>
                      <wps:wsp>
                        <wps:cNvPr id="843904739" name="AutoShape 48"/>
                        <wps:cNvSpPr>
                          <a:spLocks noChangeArrowheads="1"/>
                        </wps:cNvSpPr>
                        <wps:spPr bwMode="auto">
                          <a:xfrm>
                            <a:off x="651510" y="2089150"/>
                            <a:ext cx="3757930" cy="740410"/>
                          </a:xfrm>
                          <a:prstGeom prst="roundRect">
                            <a:avLst>
                              <a:gd name="adj" fmla="val 16667"/>
                            </a:avLst>
                          </a:prstGeom>
                          <a:solidFill>
                            <a:srgbClr val="FFFFFF"/>
                          </a:solidFill>
                          <a:ln w="9525">
                            <a:solidFill>
                              <a:srgbClr val="000000"/>
                            </a:solidFill>
                            <a:round/>
                            <a:headEnd/>
                            <a:tailEnd/>
                          </a:ln>
                        </wps:spPr>
                        <wps:txbx>
                          <w:txbxContent>
                            <w:p w14:paraId="01D77385" w14:textId="77777777" w:rsidR="0036342F" w:rsidRPr="00705CA6" w:rsidRDefault="0036342F" w:rsidP="008A5690">
                              <w:pPr>
                                <w:spacing w:after="40" w:line="300" w:lineRule="exact"/>
                                <w:rPr>
                                  <w:rFonts w:cs="Times New Roman"/>
                                  <w:lang w:val="en-GB"/>
                                </w:rPr>
                              </w:pPr>
                              <w:r w:rsidRPr="00C169BE">
                                <w:rPr>
                                  <w:rFonts w:cs="Times New Roman"/>
                                </w:rPr>
                                <w:t>Nước thải đầu ra đạt tiêu chuẩn tiếp nhận của KCN Thăng Long II trước khi đấu nối và dẫn về hệ thống xử lý nước thải tập trung củ</w:t>
                              </w:r>
                              <w:r>
                                <w:rPr>
                                  <w:rFonts w:cs="Times New Roman"/>
                                </w:rPr>
                                <w:t xml:space="preserve">a </w:t>
                              </w:r>
                              <w:r w:rsidRPr="00C169BE">
                                <w:rPr>
                                  <w:rFonts w:cs="Times New Roman"/>
                                </w:rPr>
                                <w:t>KCN</w:t>
                              </w:r>
                            </w:p>
                          </w:txbxContent>
                        </wps:txbx>
                        <wps:bodyPr rot="0" vert="horz" wrap="square" lIns="91440" tIns="45720" rIns="91440" bIns="45720" anchor="t" anchorCtr="0" upright="1">
                          <a:noAutofit/>
                        </wps:bodyPr>
                      </wps:wsp>
                      <wps:wsp>
                        <wps:cNvPr id="2095933984" name="AutoShape 53"/>
                        <wps:cNvCnPr>
                          <a:cxnSpLocks noChangeShapeType="1"/>
                          <a:stCxn id="1368740263" idx="2"/>
                          <a:endCxn id="1914003371" idx="0"/>
                        </wps:cNvCnPr>
                        <wps:spPr bwMode="auto">
                          <a:xfrm>
                            <a:off x="1354455" y="375285"/>
                            <a:ext cx="7620"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80747919" name="AutoShape 59"/>
                        <wps:cNvSpPr>
                          <a:spLocks noChangeArrowheads="1"/>
                        </wps:cNvSpPr>
                        <wps:spPr bwMode="auto">
                          <a:xfrm>
                            <a:off x="2919095" y="45720"/>
                            <a:ext cx="1818005" cy="329565"/>
                          </a:xfrm>
                          <a:prstGeom prst="roundRect">
                            <a:avLst>
                              <a:gd name="adj" fmla="val 16667"/>
                            </a:avLst>
                          </a:prstGeom>
                          <a:solidFill>
                            <a:srgbClr val="FFFFFF"/>
                          </a:solidFill>
                          <a:ln w="9525">
                            <a:solidFill>
                              <a:srgbClr val="000000"/>
                            </a:solidFill>
                            <a:round/>
                            <a:headEnd/>
                            <a:tailEnd/>
                          </a:ln>
                        </wps:spPr>
                        <wps:txbx>
                          <w:txbxContent>
                            <w:p w14:paraId="1E4F362A" w14:textId="77777777" w:rsidR="0036342F" w:rsidRPr="00C169BE" w:rsidRDefault="0036342F" w:rsidP="00E43AA5">
                              <w:pPr>
                                <w:rPr>
                                  <w:rFonts w:cs="Times New Roman"/>
                                </w:rPr>
                              </w:pPr>
                              <w:r w:rsidRPr="00C169BE">
                                <w:rPr>
                                  <w:rFonts w:cs="Times New Roman"/>
                                </w:rPr>
                                <w:t>Nước thải nhà vệ sinh</w:t>
                              </w:r>
                            </w:p>
                          </w:txbxContent>
                        </wps:txbx>
                        <wps:bodyPr rot="0" vert="horz" wrap="square" lIns="91440" tIns="45720" rIns="91440" bIns="45720" anchor="t" anchorCtr="0" upright="1">
                          <a:noAutofit/>
                        </wps:bodyPr>
                      </wps:wsp>
                      <wps:wsp>
                        <wps:cNvPr id="1988503401" name="AutoShape 60"/>
                        <wps:cNvCnPr>
                          <a:cxnSpLocks noChangeShapeType="1"/>
                          <a:stCxn id="1280747919" idx="2"/>
                          <a:endCxn id="337223132" idx="0"/>
                        </wps:cNvCnPr>
                        <wps:spPr bwMode="auto">
                          <a:xfrm>
                            <a:off x="3828415" y="375285"/>
                            <a:ext cx="3175"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3424237" name="AutoShape 61"/>
                        <wps:cNvSpPr>
                          <a:spLocks noChangeArrowheads="1"/>
                        </wps:cNvSpPr>
                        <wps:spPr bwMode="auto">
                          <a:xfrm>
                            <a:off x="1092200" y="1172845"/>
                            <a:ext cx="2876550" cy="605790"/>
                          </a:xfrm>
                          <a:prstGeom prst="roundRect">
                            <a:avLst>
                              <a:gd name="adj" fmla="val 16667"/>
                            </a:avLst>
                          </a:prstGeom>
                          <a:solidFill>
                            <a:srgbClr val="FFFFFF"/>
                          </a:solidFill>
                          <a:ln w="9525">
                            <a:solidFill>
                              <a:srgbClr val="000000"/>
                            </a:solidFill>
                            <a:round/>
                            <a:headEnd/>
                            <a:tailEnd/>
                          </a:ln>
                        </wps:spPr>
                        <wps:txbx>
                          <w:txbxContent>
                            <w:p w14:paraId="53514FCA" w14:textId="77777777" w:rsidR="0036342F" w:rsidRPr="00C519E2" w:rsidRDefault="0036342F" w:rsidP="00E43AA5">
                              <w:pPr>
                                <w:rPr>
                                  <w:rFonts w:cs="Times New Roman"/>
                                  <w:lang w:val="en-GB"/>
                                </w:rPr>
                              </w:pPr>
                              <w:r w:rsidRPr="00C169BE">
                                <w:rPr>
                                  <w:rFonts w:cs="Times New Roman"/>
                                </w:rPr>
                                <w:t xml:space="preserve">Hệ thống xử lý nước thải </w:t>
                              </w:r>
                              <w:r>
                                <w:rPr>
                                  <w:rFonts w:cs="Times New Roman"/>
                                  <w:lang w:val="en-GB"/>
                                </w:rPr>
                                <w:t>sinh hoạt công suất 60 m</w:t>
                              </w:r>
                              <w:r w:rsidRPr="00C519E2">
                                <w:rPr>
                                  <w:rFonts w:cs="Times New Roman"/>
                                  <w:vertAlign w:val="superscript"/>
                                  <w:lang w:val="en-GB"/>
                                </w:rPr>
                                <w:t>3</w:t>
                              </w:r>
                              <w:r>
                                <w:rPr>
                                  <w:rFonts w:cs="Times New Roman"/>
                                  <w:lang w:val="en-GB"/>
                                </w:rPr>
                                <w:t>/ngày.đêm</w:t>
                              </w:r>
                            </w:p>
                          </w:txbxContent>
                        </wps:txbx>
                        <wps:bodyPr rot="0" vert="horz" wrap="square" lIns="91440" tIns="45720" rIns="91440" bIns="45720" anchor="t" anchorCtr="0" upright="1">
                          <a:noAutofit/>
                        </wps:bodyPr>
                      </wps:wsp>
                      <wps:wsp>
                        <wps:cNvPr id="924937203" name="Straight Arrow Connector 246"/>
                        <wps:cNvCnPr>
                          <a:cxnSpLocks noChangeShapeType="1"/>
                          <a:stCxn id="1914003371" idx="2"/>
                          <a:endCxn id="1833424237" idx="0"/>
                        </wps:cNvCnPr>
                        <wps:spPr bwMode="auto">
                          <a:xfrm>
                            <a:off x="1362075" y="927100"/>
                            <a:ext cx="1168400" cy="24574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682159" name="Straight Arrow Connector 247"/>
                        <wps:cNvCnPr>
                          <a:cxnSpLocks noChangeShapeType="1"/>
                          <a:stCxn id="337223132" idx="2"/>
                          <a:endCxn id="1833424237" idx="0"/>
                        </wps:cNvCnPr>
                        <wps:spPr bwMode="auto">
                          <a:xfrm flipH="1">
                            <a:off x="2530475" y="927100"/>
                            <a:ext cx="1301115" cy="24574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30788670" name="Straight Arrow Connector 248"/>
                        <wps:cNvCnPr>
                          <a:cxnSpLocks noChangeShapeType="1"/>
                          <a:stCxn id="1833424237" idx="2"/>
                          <a:endCxn id="843904739" idx="0"/>
                        </wps:cNvCnPr>
                        <wps:spPr bwMode="auto">
                          <a:xfrm>
                            <a:off x="2530475" y="1778635"/>
                            <a:ext cx="635" cy="31051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06B1ACAE" id="Canvas 245" o:spid="_x0000_s1191" editas="canvas" style="position:absolute;margin-left:-1.75pt;margin-top:23.55pt;width:426.95pt;height:229.15pt;z-index:251627008;mso-position-horizontal-relative:char;mso-position-vertical-relative:line" coordsize="54222,29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">
                <v:shape id="_x0000_s1192" type="#_x0000_t75" style="position:absolute;width:54222;height:29102;visibility:visible;mso-wrap-style:square">
                  <v:fill o:detectmouseclick="t"/>
                  <v:path o:connecttype="none"/>
                </v:shape>
                <v:roundrect id="AutoShape 45" o:spid="_x0000_s1193" style="position:absolute;left:5575;top:457;width:15938;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">
                  <v:textbox>
                    <w:txbxContent>
                      <w:p w14:paraId="0CB43399" w14:textId="77777777" w:rsidR="0036342F" w:rsidRPr="00C169BE" w:rsidRDefault="0036342F" w:rsidP="00E43AA5">
                        <w:pPr>
                          <w:rPr>
                            <w:rFonts w:cs="Times New Roman"/>
                          </w:rPr>
                        </w:pPr>
                        <w:r w:rsidRPr="00C169BE">
                          <w:rPr>
                            <w:rFonts w:cs="Times New Roman"/>
                          </w:rPr>
                          <w:t>Nước thải nhà ăn</w:t>
                        </w:r>
                      </w:p>
                    </w:txbxContent>
                  </v:textbox>
                </v:roundrect>
                <v:roundrect id="AutoShape 46" o:spid="_x0000_s1194" style="position:absolute;left:5575;top:5975;width:16084;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">
                  <v:textbox>
                    <w:txbxContent>
                      <w:p w14:paraId="544CA38D" w14:textId="77777777" w:rsidR="0036342F" w:rsidRPr="00C169BE" w:rsidRDefault="0036342F" w:rsidP="00E43AA5">
                        <w:pPr>
                          <w:rPr>
                            <w:rFonts w:cs="Times New Roman"/>
                          </w:rPr>
                        </w:pPr>
                        <w:r w:rsidRPr="00C169BE">
                          <w:rPr>
                            <w:rFonts w:cs="Times New Roman"/>
                          </w:rPr>
                          <w:t>Bể tách dầu</w:t>
                        </w:r>
                        <w:r>
                          <w:rPr>
                            <w:rFonts w:cs="Times New Roman"/>
                            <w:lang w:val="en-GB"/>
                          </w:rPr>
                          <w:t>,</w:t>
                        </w:r>
                        <w:r w:rsidRPr="00C169BE">
                          <w:rPr>
                            <w:rFonts w:cs="Times New Roman"/>
                          </w:rPr>
                          <w:t xml:space="preserve"> mỡ</w:t>
                        </w:r>
                      </w:p>
                    </w:txbxContent>
                  </v:textbox>
                </v:roundrect>
                <v:roundrect id="AutoShape 47" o:spid="_x0000_s1195" style="position:absolute;left:29229;top:5975;width:18173;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">
                  <v:textbox>
                    <w:txbxContent>
                      <w:p w14:paraId="64D00E9A" w14:textId="77777777" w:rsidR="0036342F" w:rsidRPr="00C169BE" w:rsidRDefault="0036342F" w:rsidP="00E43AA5">
                        <w:pPr>
                          <w:rPr>
                            <w:rFonts w:cs="Times New Roman"/>
                          </w:rPr>
                        </w:pPr>
                        <w:r w:rsidRPr="00C169BE">
                          <w:rPr>
                            <w:rFonts w:cs="Times New Roman"/>
                          </w:rPr>
                          <w:t>Bể tự hoại</w:t>
                        </w:r>
                      </w:p>
                    </w:txbxContent>
                  </v:textbox>
                </v:roundrect>
                <v:roundrect id="AutoShape 48" o:spid="_x0000_s1196" style="position:absolute;left:6515;top:20891;width:37579;height:74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">
                  <v:textbox>
                    <w:txbxContent>
                      <w:p w14:paraId="01D77385" w14:textId="77777777" w:rsidR="0036342F" w:rsidRPr="00705CA6" w:rsidRDefault="0036342F" w:rsidP="008A5690">
                        <w:pPr>
                          <w:spacing w:after="40" w:line="300" w:lineRule="exact"/>
                          <w:rPr>
                            <w:rFonts w:cs="Times New Roman"/>
                            <w:lang w:val="en-GB"/>
                          </w:rPr>
                        </w:pPr>
                        <w:r w:rsidRPr="00C169BE">
                          <w:rPr>
                            <w:rFonts w:cs="Times New Roman"/>
                          </w:rPr>
                          <w:t>Nước thải đầu ra đạt tiêu chuẩn tiếp nhận của KCN Thăng Long II trước khi đấu nối và dẫn về hệ thống xử lý nước thải tập trung củ</w:t>
                        </w:r>
                        <w:r>
                          <w:rPr>
                            <w:rFonts w:cs="Times New Roman"/>
                          </w:rPr>
                          <w:t xml:space="preserve">a </w:t>
                        </w:r>
                        <w:r w:rsidRPr="00C169BE">
                          <w:rPr>
                            <w:rFonts w:cs="Times New Roman"/>
                          </w:rPr>
                          <w:t>KCN</w:t>
                        </w:r>
                      </w:p>
                    </w:txbxContent>
                  </v:textbox>
                </v:roundrect>
                <v:shape id="AutoShape 53" o:spid="_x0000_s1197" type="#_x0000_t32" style="position:absolute;left:13544;top:3752;width:76;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">
                  <v:stroke endarrow="block"/>
                </v:shape>
                <v:roundrect id="AutoShape 59" o:spid="_x0000_s1198" style="position:absolute;left:29190;top:457;width:18181;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">
                  <v:textbox>
                    <w:txbxContent>
                      <w:p w14:paraId="1E4F362A" w14:textId="77777777" w:rsidR="0036342F" w:rsidRPr="00C169BE" w:rsidRDefault="0036342F" w:rsidP="00E43AA5">
                        <w:pPr>
                          <w:rPr>
                            <w:rFonts w:cs="Times New Roman"/>
                          </w:rPr>
                        </w:pPr>
                        <w:r w:rsidRPr="00C169BE">
                          <w:rPr>
                            <w:rFonts w:cs="Times New Roman"/>
                          </w:rPr>
                          <w:t>Nước thải nhà vệ sinh</w:t>
                        </w:r>
                      </w:p>
                    </w:txbxContent>
                  </v:textbox>
                </v:roundrect>
                <v:shape id="AutoShape 60" o:spid="_x0000_s1199" type="#_x0000_t32" style="position:absolute;left:38284;top:3752;width:31;height:2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">
                  <v:stroke endarrow="block"/>
                </v:shape>
                <v:roundrect id="AutoShape 61" o:spid="_x0000_s1200" style="position:absolute;left:10922;top:11728;width:28765;height:60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">
                  <v:textbox>
                    <w:txbxContent>
                      <w:p w14:paraId="53514FCA" w14:textId="77777777" w:rsidR="0036342F" w:rsidRPr="00C519E2" w:rsidRDefault="0036342F" w:rsidP="00E43AA5">
                        <w:pPr>
                          <w:rPr>
                            <w:rFonts w:cs="Times New Roman"/>
                            <w:lang w:val="en-GB"/>
                          </w:rPr>
                        </w:pPr>
                        <w:r w:rsidRPr="00C169BE">
                          <w:rPr>
                            <w:rFonts w:cs="Times New Roman"/>
                          </w:rPr>
                          <w:t xml:space="preserve">Hệ thống xử lý nước thải </w:t>
                        </w:r>
                        <w:r>
                          <w:rPr>
                            <w:rFonts w:cs="Times New Roman"/>
                            <w:lang w:val="en-GB"/>
                          </w:rPr>
                          <w:t>sinh hoạt công suất 60 m</w:t>
                        </w:r>
                        <w:r w:rsidRPr="00C519E2">
                          <w:rPr>
                            <w:rFonts w:cs="Times New Roman"/>
                            <w:vertAlign w:val="superscript"/>
                            <w:lang w:val="en-GB"/>
                          </w:rPr>
                          <w:t>3</w:t>
                        </w:r>
                        <w:r>
                          <w:rPr>
                            <w:rFonts w:cs="Times New Roman"/>
                            <w:lang w:val="en-GB"/>
                          </w:rPr>
                          <w:t>/ngày.đêm</w:t>
                        </w:r>
                      </w:p>
                    </w:txbxContent>
                  </v:textbox>
                </v:roundrect>
                <v:shape id="Straight Arrow Connector 246" o:spid="_x0000_s1201" type="#_x0000_t32" style="position:absolute;left:13620;top:9271;width:11684;height:24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" strokeweight=".5pt">
                  <v:stroke endarrow="block" joinstyle="miter"/>
                </v:shape>
                <v:shape id="Straight Arrow Connector 247" o:spid="_x0000_s1202" type="#_x0000_t32" style="position:absolute;left:25304;top:9271;width:13011;height:24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" strokeweight=".5pt">
                  <v:stroke endarrow="block" joinstyle="miter"/>
                </v:shape>
                <v:shape id="Straight Arrow Connector 248" o:spid="_x0000_s1203" type="#_x0000_t32" style="position:absolute;left:25304;top:17786;width:7;height:31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" strokeweight=".5pt">
                  <v:stroke endarrow="block" joinstyle="miter"/>
                </v:shape>
                <w10:wrap type="topAndBottom" anchory="line"/>
              </v:group>
            </w:pict>
          </mc:Fallback>
        </mc:AlternateContent>
      </w:r>
      <w:r w:rsidR="00C169BE" w:rsidRPr="0002311D">
        <w:rPr>
          <w:rFonts w:cs="Times New Roman"/>
          <w:b/>
          <w:bCs/>
          <w:color w:val="auto"/>
          <w:szCs w:val="26"/>
        </w:rPr>
        <w:t>1.3.1. Công trình xử lý nước thải sinh hoạt</w:t>
      </w:r>
      <w:r w:rsidR="00C169BE" w:rsidRPr="0002311D">
        <w:rPr>
          <w:rFonts w:cs="Times New Roman"/>
          <w:color w:val="auto"/>
          <w:szCs w:val="26"/>
        </w:rPr>
        <w:t xml:space="preserve"> </w:t>
      </w:r>
    </w:p>
    <w:p w14:paraId="0B7FE8BA" w14:textId="77777777" w:rsidR="00022A3A" w:rsidRPr="0002311D" w:rsidRDefault="0059463B" w:rsidP="008535E4">
      <w:pPr>
        <w:pStyle w:val="Mc1"/>
        <w:rPr>
          <w:color w:val="auto"/>
          <w:sz w:val="26"/>
          <w:szCs w:val="26"/>
          <w:lang w:val="vi-VN"/>
        </w:rPr>
      </w:pPr>
      <w:bookmarkStart w:id="527" w:name="_Toc145581144"/>
      <w:bookmarkStart w:id="528" w:name="_Toc218670769"/>
      <w:r w:rsidRPr="0002311D">
        <w:rPr>
          <w:color w:val="auto"/>
          <w:sz w:val="26"/>
          <w:szCs w:val="26"/>
          <w:lang w:val="vi-VN"/>
        </w:rPr>
        <w:t>H</w:t>
      </w:r>
      <w:r w:rsidR="00022A3A" w:rsidRPr="0002311D">
        <w:rPr>
          <w:color w:val="auto"/>
          <w:sz w:val="26"/>
          <w:szCs w:val="26"/>
          <w:lang w:val="vi-VN"/>
        </w:rPr>
        <w:t xml:space="preserve">ình </w:t>
      </w:r>
      <w:r w:rsidR="00C16C42" w:rsidRPr="0002311D">
        <w:rPr>
          <w:color w:val="auto"/>
          <w:sz w:val="26"/>
          <w:szCs w:val="26"/>
          <w:lang w:val="vi-VN"/>
        </w:rPr>
        <w:t>3.4</w:t>
      </w:r>
      <w:r w:rsidRPr="0002311D">
        <w:rPr>
          <w:color w:val="auto"/>
          <w:sz w:val="26"/>
          <w:szCs w:val="26"/>
          <w:lang w:val="vi-VN"/>
        </w:rPr>
        <w:t>.</w:t>
      </w:r>
      <w:r w:rsidR="00022A3A" w:rsidRPr="0002311D">
        <w:rPr>
          <w:color w:val="auto"/>
          <w:sz w:val="26"/>
          <w:szCs w:val="26"/>
          <w:lang w:val="vi-VN"/>
        </w:rPr>
        <w:t xml:space="preserve"> Sơ đồ thu gom nước thải sinh hoạt</w:t>
      </w:r>
      <w:bookmarkEnd w:id="527"/>
      <w:bookmarkEnd w:id="528"/>
    </w:p>
    <w:p w14:paraId="450FD61A" w14:textId="77777777" w:rsidR="0039686C" w:rsidRPr="0002311D" w:rsidRDefault="00FF7E3C" w:rsidP="0021310A">
      <w:pPr>
        <w:jc w:val="both"/>
        <w:rPr>
          <w:rFonts w:cs="Times New Roman"/>
          <w:color w:val="auto"/>
          <w:szCs w:val="26"/>
        </w:rPr>
      </w:pPr>
      <w:r w:rsidRPr="0002311D">
        <w:rPr>
          <w:rFonts w:cs="Times New Roman"/>
          <w:color w:val="auto"/>
          <w:szCs w:val="26"/>
        </w:rPr>
        <w:t xml:space="preserve">* Các bể tự hoại </w:t>
      </w:r>
      <w:r w:rsidR="0039686C" w:rsidRPr="0002311D">
        <w:rPr>
          <w:rFonts w:cs="Times New Roman"/>
          <w:color w:val="auto"/>
          <w:szCs w:val="26"/>
        </w:rPr>
        <w:t>xử lý sơ bộ nước thải sinh hoạt</w:t>
      </w:r>
    </w:p>
    <w:p w14:paraId="0B957592" w14:textId="77777777" w:rsidR="00A36B69" w:rsidRPr="0002311D" w:rsidRDefault="003300D9" w:rsidP="008C15B9">
      <w:pPr>
        <w:numPr>
          <w:ilvl w:val="0"/>
          <w:numId w:val="25"/>
        </w:numPr>
        <w:ind w:left="738" w:hanging="284"/>
        <w:contextualSpacing/>
        <w:jc w:val="both"/>
        <w:rPr>
          <w:rFonts w:cs="Times New Roman"/>
          <w:color w:val="auto"/>
          <w:szCs w:val="26"/>
        </w:rPr>
      </w:pPr>
      <w:r w:rsidRPr="0002311D">
        <w:rPr>
          <w:rFonts w:cs="Times New Roman"/>
          <w:color w:val="auto"/>
          <w:szCs w:val="26"/>
        </w:rPr>
        <w:t xml:space="preserve">Nước thải sinh hoạt phát sinh từ khu vực nhà bếp được thu gom dẫn về 01 bể </w:t>
      </w:r>
      <w:r w:rsidR="00C67A57" w:rsidRPr="0002311D">
        <w:rPr>
          <w:rFonts w:cs="Times New Roman"/>
          <w:color w:val="auto"/>
          <w:szCs w:val="26"/>
        </w:rPr>
        <w:t>tách mỡ để xử lý sơ bộ trước khi dẫn vào HTXL</w:t>
      </w:r>
      <w:r w:rsidR="00022A3A" w:rsidRPr="0002311D">
        <w:rPr>
          <w:rFonts w:cs="Times New Roman"/>
          <w:color w:val="auto"/>
          <w:szCs w:val="26"/>
        </w:rPr>
        <w:t xml:space="preserve"> NTSH</w:t>
      </w:r>
      <w:r w:rsidR="00C67A57" w:rsidRPr="0002311D">
        <w:rPr>
          <w:rFonts w:cs="Times New Roman"/>
          <w:color w:val="auto"/>
          <w:szCs w:val="26"/>
        </w:rPr>
        <w:t xml:space="preserve"> của </w:t>
      </w:r>
      <w:r w:rsidR="008D50A5" w:rsidRPr="0002311D">
        <w:rPr>
          <w:rFonts w:cs="Times New Roman"/>
          <w:color w:val="auto"/>
          <w:szCs w:val="26"/>
        </w:rPr>
        <w:t>dự án</w:t>
      </w:r>
      <w:r w:rsidR="00C67A57" w:rsidRPr="0002311D">
        <w:rPr>
          <w:rFonts w:cs="Times New Roman"/>
          <w:color w:val="auto"/>
          <w:szCs w:val="26"/>
        </w:rPr>
        <w:t>.</w:t>
      </w:r>
    </w:p>
    <w:p w14:paraId="7FCC1882" w14:textId="77777777" w:rsidR="0039686C" w:rsidRPr="0002311D" w:rsidRDefault="0039686C" w:rsidP="008C15B9">
      <w:pPr>
        <w:numPr>
          <w:ilvl w:val="0"/>
          <w:numId w:val="25"/>
        </w:numPr>
        <w:ind w:left="738" w:hanging="284"/>
        <w:contextualSpacing/>
        <w:jc w:val="both"/>
        <w:rPr>
          <w:rFonts w:cs="Times New Roman"/>
          <w:color w:val="auto"/>
          <w:szCs w:val="26"/>
        </w:rPr>
      </w:pPr>
      <w:r w:rsidRPr="0002311D">
        <w:rPr>
          <w:rFonts w:cs="Times New Roman"/>
          <w:color w:val="auto"/>
          <w:szCs w:val="26"/>
        </w:rPr>
        <w:t>Bể tự hoại xử lý sơ bộ nước thải sinh hoạt</w:t>
      </w:r>
      <w:r w:rsidR="005F3782" w:rsidRPr="0002311D">
        <w:rPr>
          <w:rFonts w:cs="Times New Roman"/>
          <w:color w:val="auto"/>
          <w:szCs w:val="26"/>
        </w:rPr>
        <w:t>:</w:t>
      </w:r>
      <w:r w:rsidR="00A36B69" w:rsidRPr="0002311D">
        <w:rPr>
          <w:rFonts w:cs="Times New Roman"/>
          <w:color w:val="auto"/>
          <w:szCs w:val="26"/>
        </w:rPr>
        <w:t xml:space="preserve"> </w:t>
      </w:r>
      <w:r w:rsidRPr="0002311D">
        <w:rPr>
          <w:rFonts w:cs="Times New Roman"/>
          <w:color w:val="auto"/>
          <w:szCs w:val="26"/>
        </w:rPr>
        <w:t xml:space="preserve">Để giảm thiểu tác động của nước thải </w:t>
      </w:r>
      <w:r w:rsidR="00B54B55" w:rsidRPr="0002311D">
        <w:rPr>
          <w:rFonts w:cs="Times New Roman"/>
          <w:color w:val="auto"/>
          <w:szCs w:val="26"/>
        </w:rPr>
        <w:t xml:space="preserve">sinh hoạt </w:t>
      </w:r>
      <w:r w:rsidRPr="0002311D">
        <w:rPr>
          <w:rFonts w:cs="Times New Roman"/>
          <w:color w:val="auto"/>
          <w:szCs w:val="26"/>
        </w:rPr>
        <w:t>phát sinh từ khu vực nhà vệ sinh tạ</w:t>
      </w:r>
      <w:r w:rsidR="00343477" w:rsidRPr="0002311D">
        <w:rPr>
          <w:rFonts w:cs="Times New Roman"/>
          <w:color w:val="auto"/>
          <w:szCs w:val="26"/>
        </w:rPr>
        <w:t>i khu nhà văn phòng, nhà xư</w:t>
      </w:r>
      <w:r w:rsidR="00FF64E9" w:rsidRPr="0002311D">
        <w:rPr>
          <w:rFonts w:cs="Times New Roman"/>
          <w:color w:val="auto"/>
          <w:szCs w:val="26"/>
        </w:rPr>
        <w:t>ởng thì chủ dự án đã xây dựng 04</w:t>
      </w:r>
      <w:r w:rsidRPr="0002311D">
        <w:rPr>
          <w:rFonts w:cs="Times New Roman"/>
          <w:color w:val="auto"/>
          <w:szCs w:val="26"/>
        </w:rPr>
        <w:t xml:space="preserve"> bể tự hoại để xử lý sơ bộ nước thải sinh hoạt. Kích thước và vị trí lắp đặt của bể tự hoại như sau:</w:t>
      </w:r>
    </w:p>
    <w:p w14:paraId="53D53573" w14:textId="77777777" w:rsidR="008535E4" w:rsidRPr="0002311D" w:rsidRDefault="008535E4" w:rsidP="0021310A">
      <w:pPr>
        <w:jc w:val="both"/>
        <w:rPr>
          <w:rFonts w:cs="Times New Roman"/>
          <w:color w:val="auto"/>
          <w:szCs w:val="26"/>
        </w:rPr>
      </w:pPr>
    </w:p>
    <w:p w14:paraId="3570714B" w14:textId="77777777" w:rsidR="00473D23" w:rsidRPr="0002311D" w:rsidRDefault="00473D23" w:rsidP="008535E4">
      <w:pPr>
        <w:pStyle w:val="Mc2"/>
        <w:jc w:val="center"/>
        <w:rPr>
          <w:color w:val="auto"/>
          <w:lang w:val="vi-VN"/>
        </w:rPr>
      </w:pPr>
      <w:bookmarkStart w:id="529" w:name="_Toc145498180"/>
      <w:bookmarkStart w:id="530" w:name="_Toc218670484"/>
      <w:r w:rsidRPr="0002311D">
        <w:rPr>
          <w:color w:val="auto"/>
          <w:lang w:val="vi-VN"/>
        </w:rPr>
        <w:t>Bảng 3.</w:t>
      </w:r>
      <w:r w:rsidR="003364F8" w:rsidRPr="0002311D">
        <w:rPr>
          <w:color w:val="auto"/>
          <w:lang w:val="vi-VN"/>
        </w:rPr>
        <w:t>2</w:t>
      </w:r>
      <w:r w:rsidRPr="0002311D">
        <w:rPr>
          <w:color w:val="auto"/>
          <w:lang w:val="vi-VN"/>
        </w:rPr>
        <w:t>.</w:t>
      </w:r>
      <w:r w:rsidR="005C195A" w:rsidRPr="0002311D">
        <w:rPr>
          <w:color w:val="auto"/>
          <w:lang w:val="vi-VN"/>
        </w:rPr>
        <w:t xml:space="preserve"> </w:t>
      </w:r>
      <w:r w:rsidRPr="0002311D">
        <w:rPr>
          <w:color w:val="auto"/>
          <w:lang w:val="vi-VN"/>
        </w:rPr>
        <w:t>Bảng danh mục vị trí</w:t>
      </w:r>
      <w:r w:rsidR="00095978" w:rsidRPr="0002311D">
        <w:rPr>
          <w:color w:val="auto"/>
          <w:lang w:val="vi-VN"/>
        </w:rPr>
        <w:t xml:space="preserve"> các</w:t>
      </w:r>
      <w:r w:rsidRPr="0002311D">
        <w:rPr>
          <w:color w:val="auto"/>
          <w:lang w:val="vi-VN"/>
        </w:rPr>
        <w:t xml:space="preserve"> bể tự hoại</w:t>
      </w:r>
      <w:r w:rsidR="00095978" w:rsidRPr="0002311D">
        <w:rPr>
          <w:color w:val="auto"/>
          <w:lang w:val="vi-VN"/>
        </w:rPr>
        <w:t>, bể tách mỡ</w:t>
      </w:r>
      <w:r w:rsidRPr="0002311D">
        <w:rPr>
          <w:color w:val="auto"/>
          <w:lang w:val="vi-VN"/>
        </w:rPr>
        <w:t xml:space="preserve"> của </w:t>
      </w:r>
      <w:bookmarkEnd w:id="529"/>
      <w:r w:rsidR="008D50A5" w:rsidRPr="0002311D">
        <w:rPr>
          <w:color w:val="auto"/>
          <w:lang w:val="vi-VN"/>
        </w:rPr>
        <w:t>dự án</w:t>
      </w:r>
      <w:bookmarkEnd w:id="530"/>
    </w:p>
    <w:tbl>
      <w:tblPr>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0"/>
        <w:gridCol w:w="2024"/>
        <w:gridCol w:w="1625"/>
        <w:gridCol w:w="1352"/>
        <w:gridCol w:w="4111"/>
      </w:tblGrid>
      <w:tr w:rsidR="00186A80" w:rsidRPr="0002311D" w14:paraId="3B1D14AA" w14:textId="77777777" w:rsidTr="00D20599">
        <w:trPr>
          <w:jc w:val="center"/>
        </w:trPr>
        <w:tc>
          <w:tcPr>
            <w:tcW w:w="670" w:type="dxa"/>
            <w:vAlign w:val="center"/>
          </w:tcPr>
          <w:p w14:paraId="35B70F08" w14:textId="77777777" w:rsidR="003E429D" w:rsidRPr="0002311D" w:rsidRDefault="000C692C" w:rsidP="00D20599">
            <w:pPr>
              <w:rPr>
                <w:rFonts w:cs="Times New Roman"/>
                <w:b/>
                <w:bCs/>
                <w:color w:val="auto"/>
                <w:sz w:val="24"/>
              </w:rPr>
            </w:pPr>
            <w:r w:rsidRPr="0002311D">
              <w:rPr>
                <w:rFonts w:cs="Times New Roman"/>
                <w:b/>
                <w:bCs/>
                <w:color w:val="auto"/>
                <w:sz w:val="24"/>
              </w:rPr>
              <w:t>S</w:t>
            </w:r>
            <w:r w:rsidR="003E429D" w:rsidRPr="0002311D">
              <w:rPr>
                <w:rFonts w:cs="Times New Roman"/>
                <w:b/>
                <w:bCs/>
                <w:color w:val="auto"/>
                <w:sz w:val="24"/>
              </w:rPr>
              <w:t>TT</w:t>
            </w:r>
          </w:p>
        </w:tc>
        <w:tc>
          <w:tcPr>
            <w:tcW w:w="2024" w:type="dxa"/>
            <w:tcBorders>
              <w:right w:val="single" w:sz="4" w:space="0" w:color="auto"/>
            </w:tcBorders>
            <w:vAlign w:val="center"/>
          </w:tcPr>
          <w:p w14:paraId="4AC87601" w14:textId="77777777" w:rsidR="003E429D" w:rsidRPr="0002311D" w:rsidRDefault="003E429D" w:rsidP="00D20599">
            <w:pPr>
              <w:rPr>
                <w:rFonts w:cs="Times New Roman"/>
                <w:b/>
                <w:bCs/>
                <w:color w:val="auto"/>
                <w:sz w:val="24"/>
              </w:rPr>
            </w:pPr>
            <w:r w:rsidRPr="0002311D">
              <w:rPr>
                <w:rFonts w:cs="Times New Roman"/>
                <w:b/>
                <w:bCs/>
                <w:color w:val="auto"/>
                <w:sz w:val="24"/>
              </w:rPr>
              <w:t>Tên bể</w:t>
            </w:r>
          </w:p>
        </w:tc>
        <w:tc>
          <w:tcPr>
            <w:tcW w:w="1625" w:type="dxa"/>
            <w:tcBorders>
              <w:left w:val="single" w:sz="4" w:space="0" w:color="auto"/>
            </w:tcBorders>
            <w:vAlign w:val="center"/>
          </w:tcPr>
          <w:p w14:paraId="0763E4E0" w14:textId="77777777" w:rsidR="003E429D" w:rsidRPr="0002311D" w:rsidRDefault="003E429D" w:rsidP="00D20599">
            <w:pPr>
              <w:rPr>
                <w:rFonts w:cs="Times New Roman"/>
                <w:b/>
                <w:bCs/>
                <w:color w:val="auto"/>
                <w:sz w:val="24"/>
              </w:rPr>
            </w:pPr>
            <w:r w:rsidRPr="0002311D">
              <w:rPr>
                <w:rFonts w:cs="Times New Roman"/>
                <w:b/>
                <w:bCs/>
                <w:color w:val="auto"/>
                <w:sz w:val="24"/>
              </w:rPr>
              <w:t>Số lượng</w:t>
            </w:r>
            <w:r w:rsidR="0078613A" w:rsidRPr="0002311D">
              <w:rPr>
                <w:rFonts w:cs="Times New Roman"/>
                <w:b/>
                <w:bCs/>
                <w:color w:val="auto"/>
                <w:sz w:val="24"/>
              </w:rPr>
              <w:t xml:space="preserve"> </w:t>
            </w:r>
            <w:r w:rsidRPr="0002311D">
              <w:rPr>
                <w:rFonts w:cs="Times New Roman"/>
                <w:b/>
                <w:bCs/>
                <w:color w:val="auto"/>
                <w:sz w:val="24"/>
              </w:rPr>
              <w:t>(bể)</w:t>
            </w:r>
          </w:p>
        </w:tc>
        <w:tc>
          <w:tcPr>
            <w:tcW w:w="1352" w:type="dxa"/>
            <w:vAlign w:val="center"/>
          </w:tcPr>
          <w:p w14:paraId="1E50170E" w14:textId="77777777" w:rsidR="003E429D" w:rsidRPr="0002311D" w:rsidRDefault="00CF27EA" w:rsidP="00D20599">
            <w:pPr>
              <w:rPr>
                <w:rFonts w:cs="Times New Roman"/>
                <w:b/>
                <w:bCs/>
                <w:color w:val="auto"/>
                <w:sz w:val="24"/>
              </w:rPr>
            </w:pPr>
            <w:r w:rsidRPr="0002311D">
              <w:rPr>
                <w:rFonts w:cs="Times New Roman"/>
                <w:b/>
                <w:bCs/>
                <w:color w:val="auto"/>
                <w:sz w:val="24"/>
              </w:rPr>
              <w:t>Thể tích</w:t>
            </w:r>
          </w:p>
        </w:tc>
        <w:tc>
          <w:tcPr>
            <w:tcW w:w="4111" w:type="dxa"/>
            <w:vAlign w:val="center"/>
          </w:tcPr>
          <w:p w14:paraId="019137FA" w14:textId="77777777" w:rsidR="003E429D" w:rsidRPr="0002311D" w:rsidRDefault="003E429D" w:rsidP="00D20599">
            <w:pPr>
              <w:rPr>
                <w:rFonts w:cs="Times New Roman"/>
                <w:b/>
                <w:bCs/>
                <w:color w:val="auto"/>
                <w:sz w:val="24"/>
              </w:rPr>
            </w:pPr>
            <w:r w:rsidRPr="0002311D">
              <w:rPr>
                <w:rFonts w:cs="Times New Roman"/>
                <w:b/>
                <w:bCs/>
                <w:color w:val="auto"/>
                <w:sz w:val="24"/>
              </w:rPr>
              <w:t>Vị trí xây dựng</w:t>
            </w:r>
          </w:p>
        </w:tc>
      </w:tr>
      <w:tr w:rsidR="00186A80" w:rsidRPr="0002311D" w14:paraId="38DDEBBA" w14:textId="77777777" w:rsidTr="00D20599">
        <w:trPr>
          <w:jc w:val="center"/>
        </w:trPr>
        <w:tc>
          <w:tcPr>
            <w:tcW w:w="670" w:type="dxa"/>
            <w:vAlign w:val="center"/>
          </w:tcPr>
          <w:p w14:paraId="65AE82FE" w14:textId="77777777" w:rsidR="00095978" w:rsidRPr="0002311D" w:rsidRDefault="00095978" w:rsidP="00D20599">
            <w:pPr>
              <w:rPr>
                <w:rFonts w:cs="Times New Roman"/>
                <w:color w:val="auto"/>
                <w:sz w:val="24"/>
              </w:rPr>
            </w:pPr>
            <w:r w:rsidRPr="0002311D">
              <w:rPr>
                <w:rFonts w:cs="Times New Roman"/>
                <w:color w:val="auto"/>
                <w:sz w:val="24"/>
              </w:rPr>
              <w:t>1</w:t>
            </w:r>
          </w:p>
        </w:tc>
        <w:tc>
          <w:tcPr>
            <w:tcW w:w="2024" w:type="dxa"/>
            <w:tcBorders>
              <w:right w:val="single" w:sz="4" w:space="0" w:color="auto"/>
            </w:tcBorders>
            <w:vAlign w:val="center"/>
          </w:tcPr>
          <w:p w14:paraId="72E42948" w14:textId="77777777" w:rsidR="00095978" w:rsidRPr="0002311D" w:rsidRDefault="00095978" w:rsidP="0021310A">
            <w:pPr>
              <w:jc w:val="both"/>
              <w:rPr>
                <w:rFonts w:cs="Times New Roman"/>
                <w:color w:val="auto"/>
                <w:sz w:val="24"/>
              </w:rPr>
            </w:pPr>
            <w:r w:rsidRPr="0002311D">
              <w:rPr>
                <w:rFonts w:cs="Times New Roman"/>
                <w:color w:val="auto"/>
                <w:sz w:val="24"/>
              </w:rPr>
              <w:t>Bể tách mỡ</w:t>
            </w:r>
          </w:p>
        </w:tc>
        <w:tc>
          <w:tcPr>
            <w:tcW w:w="1625" w:type="dxa"/>
            <w:tcBorders>
              <w:left w:val="single" w:sz="4" w:space="0" w:color="auto"/>
            </w:tcBorders>
            <w:vAlign w:val="center"/>
          </w:tcPr>
          <w:p w14:paraId="36109549" w14:textId="77777777" w:rsidR="00095978" w:rsidRPr="0002311D" w:rsidRDefault="00095978" w:rsidP="00D20599">
            <w:pPr>
              <w:rPr>
                <w:rFonts w:cs="Times New Roman"/>
                <w:color w:val="auto"/>
                <w:sz w:val="24"/>
              </w:rPr>
            </w:pPr>
            <w:r w:rsidRPr="0002311D">
              <w:rPr>
                <w:rFonts w:cs="Times New Roman"/>
                <w:color w:val="auto"/>
                <w:sz w:val="24"/>
              </w:rPr>
              <w:t>01</w:t>
            </w:r>
          </w:p>
        </w:tc>
        <w:tc>
          <w:tcPr>
            <w:tcW w:w="1352" w:type="dxa"/>
            <w:vAlign w:val="center"/>
          </w:tcPr>
          <w:p w14:paraId="353BDB2D" w14:textId="77777777" w:rsidR="00095978" w:rsidRPr="0002311D" w:rsidRDefault="00022A3A" w:rsidP="0021310A">
            <w:pPr>
              <w:jc w:val="both"/>
              <w:rPr>
                <w:rFonts w:cs="Times New Roman"/>
                <w:color w:val="auto"/>
                <w:sz w:val="24"/>
              </w:rPr>
            </w:pPr>
            <w:r w:rsidRPr="0002311D">
              <w:rPr>
                <w:rFonts w:cs="Times New Roman"/>
                <w:color w:val="auto"/>
                <w:sz w:val="24"/>
              </w:rPr>
              <w:t>2,5</w:t>
            </w:r>
            <w:r w:rsidR="00095978" w:rsidRPr="0002311D">
              <w:rPr>
                <w:rFonts w:cs="Times New Roman"/>
                <w:color w:val="auto"/>
                <w:sz w:val="24"/>
              </w:rPr>
              <w:t xml:space="preserve"> m</w:t>
            </w:r>
            <w:r w:rsidR="00095978" w:rsidRPr="0002311D">
              <w:rPr>
                <w:rFonts w:cs="Times New Roman"/>
                <w:color w:val="auto"/>
                <w:sz w:val="24"/>
                <w:vertAlign w:val="superscript"/>
              </w:rPr>
              <w:t>3</w:t>
            </w:r>
            <w:r w:rsidR="000C53F2" w:rsidRPr="0002311D">
              <w:rPr>
                <w:rFonts w:cs="Times New Roman"/>
                <w:color w:val="auto"/>
                <w:sz w:val="24"/>
                <w:vertAlign w:val="superscript"/>
              </w:rPr>
              <w:t xml:space="preserve"> </w:t>
            </w:r>
          </w:p>
        </w:tc>
        <w:tc>
          <w:tcPr>
            <w:tcW w:w="4111" w:type="dxa"/>
            <w:vAlign w:val="center"/>
          </w:tcPr>
          <w:p w14:paraId="54541607" w14:textId="77777777" w:rsidR="00095978" w:rsidRPr="0002311D" w:rsidRDefault="00095978" w:rsidP="0021310A">
            <w:pPr>
              <w:jc w:val="both"/>
              <w:rPr>
                <w:rFonts w:cs="Times New Roman"/>
                <w:color w:val="auto"/>
                <w:sz w:val="24"/>
              </w:rPr>
            </w:pPr>
            <w:r w:rsidRPr="0002311D">
              <w:rPr>
                <w:rFonts w:cs="Times New Roman"/>
                <w:color w:val="auto"/>
                <w:sz w:val="24"/>
              </w:rPr>
              <w:t xml:space="preserve">Khu vực nhà </w:t>
            </w:r>
            <w:r w:rsidR="00022A3A" w:rsidRPr="0002311D">
              <w:rPr>
                <w:rFonts w:cs="Times New Roman"/>
                <w:color w:val="auto"/>
                <w:sz w:val="24"/>
              </w:rPr>
              <w:t>bếp</w:t>
            </w:r>
          </w:p>
        </w:tc>
      </w:tr>
      <w:tr w:rsidR="00186A80" w:rsidRPr="0002311D" w14:paraId="5FE984F3" w14:textId="77777777" w:rsidTr="00D20599">
        <w:trPr>
          <w:jc w:val="center"/>
        </w:trPr>
        <w:tc>
          <w:tcPr>
            <w:tcW w:w="670" w:type="dxa"/>
            <w:vAlign w:val="center"/>
          </w:tcPr>
          <w:p w14:paraId="34A9089A" w14:textId="77777777" w:rsidR="00095978" w:rsidRPr="0002311D" w:rsidRDefault="00095978" w:rsidP="00D20599">
            <w:pPr>
              <w:rPr>
                <w:rFonts w:cs="Times New Roman"/>
                <w:color w:val="auto"/>
                <w:sz w:val="24"/>
              </w:rPr>
            </w:pPr>
            <w:r w:rsidRPr="0002311D">
              <w:rPr>
                <w:rFonts w:cs="Times New Roman"/>
                <w:color w:val="auto"/>
                <w:sz w:val="24"/>
              </w:rPr>
              <w:t>2</w:t>
            </w:r>
          </w:p>
        </w:tc>
        <w:tc>
          <w:tcPr>
            <w:tcW w:w="2024" w:type="dxa"/>
            <w:tcBorders>
              <w:right w:val="single" w:sz="4" w:space="0" w:color="auto"/>
            </w:tcBorders>
            <w:vAlign w:val="center"/>
          </w:tcPr>
          <w:p w14:paraId="53BBC11A" w14:textId="77777777" w:rsidR="00095978" w:rsidRPr="0002311D" w:rsidRDefault="00095978" w:rsidP="0021310A">
            <w:pPr>
              <w:jc w:val="both"/>
              <w:rPr>
                <w:rFonts w:cs="Times New Roman"/>
                <w:color w:val="auto"/>
                <w:sz w:val="24"/>
              </w:rPr>
            </w:pPr>
            <w:r w:rsidRPr="0002311D">
              <w:rPr>
                <w:rFonts w:cs="Times New Roman"/>
                <w:color w:val="auto"/>
                <w:sz w:val="24"/>
              </w:rPr>
              <w:t>Bể tự hoại số 1</w:t>
            </w:r>
          </w:p>
        </w:tc>
        <w:tc>
          <w:tcPr>
            <w:tcW w:w="1625" w:type="dxa"/>
            <w:tcBorders>
              <w:left w:val="single" w:sz="4" w:space="0" w:color="auto"/>
            </w:tcBorders>
            <w:vAlign w:val="center"/>
          </w:tcPr>
          <w:p w14:paraId="64EBF562" w14:textId="77777777" w:rsidR="00095978" w:rsidRPr="0002311D" w:rsidRDefault="00095978" w:rsidP="00D20599">
            <w:pPr>
              <w:rPr>
                <w:rFonts w:cs="Times New Roman"/>
                <w:color w:val="auto"/>
                <w:sz w:val="24"/>
              </w:rPr>
            </w:pPr>
            <w:r w:rsidRPr="0002311D">
              <w:rPr>
                <w:rFonts w:cs="Times New Roman"/>
                <w:color w:val="auto"/>
                <w:sz w:val="24"/>
              </w:rPr>
              <w:t>01</w:t>
            </w:r>
          </w:p>
        </w:tc>
        <w:tc>
          <w:tcPr>
            <w:tcW w:w="1352" w:type="dxa"/>
            <w:vAlign w:val="center"/>
          </w:tcPr>
          <w:p w14:paraId="4B31A2DE" w14:textId="77777777" w:rsidR="00095978" w:rsidRPr="0002311D" w:rsidRDefault="00095978" w:rsidP="0021310A">
            <w:pPr>
              <w:jc w:val="both"/>
              <w:rPr>
                <w:rFonts w:cs="Times New Roman"/>
                <w:color w:val="auto"/>
                <w:sz w:val="24"/>
              </w:rPr>
            </w:pPr>
            <w:r w:rsidRPr="0002311D">
              <w:rPr>
                <w:rFonts w:cs="Times New Roman"/>
                <w:color w:val="auto"/>
                <w:sz w:val="24"/>
              </w:rPr>
              <w:t>1</w:t>
            </w:r>
            <w:r w:rsidR="00022A3A" w:rsidRPr="0002311D">
              <w:rPr>
                <w:rFonts w:cs="Times New Roman"/>
                <w:color w:val="auto"/>
                <w:sz w:val="24"/>
              </w:rPr>
              <w:t xml:space="preserve">3,6 </w:t>
            </w:r>
            <w:r w:rsidRPr="0002311D">
              <w:rPr>
                <w:rFonts w:cs="Times New Roman"/>
                <w:color w:val="auto"/>
                <w:sz w:val="24"/>
              </w:rPr>
              <w:t>m</w:t>
            </w:r>
            <w:r w:rsidRPr="0002311D">
              <w:rPr>
                <w:rFonts w:cs="Times New Roman"/>
                <w:color w:val="auto"/>
                <w:sz w:val="24"/>
                <w:vertAlign w:val="superscript"/>
              </w:rPr>
              <w:t>3</w:t>
            </w:r>
          </w:p>
        </w:tc>
        <w:tc>
          <w:tcPr>
            <w:tcW w:w="4111" w:type="dxa"/>
            <w:vAlign w:val="center"/>
          </w:tcPr>
          <w:p w14:paraId="4A41F890" w14:textId="77777777" w:rsidR="00095978" w:rsidRPr="0002311D" w:rsidRDefault="00022A3A" w:rsidP="0021310A">
            <w:pPr>
              <w:jc w:val="both"/>
              <w:rPr>
                <w:rFonts w:cs="Times New Roman"/>
                <w:color w:val="auto"/>
                <w:sz w:val="24"/>
              </w:rPr>
            </w:pPr>
            <w:r w:rsidRPr="0002311D">
              <w:rPr>
                <w:rFonts w:cs="Times New Roman"/>
                <w:color w:val="auto"/>
                <w:sz w:val="24"/>
              </w:rPr>
              <w:t>Nhà vệ sinh phía Đông nhà máy 2</w:t>
            </w:r>
          </w:p>
        </w:tc>
      </w:tr>
      <w:tr w:rsidR="00186A80" w:rsidRPr="0002311D" w14:paraId="5F0A47F4" w14:textId="77777777" w:rsidTr="00D20599">
        <w:trPr>
          <w:trHeight w:val="64"/>
          <w:jc w:val="center"/>
        </w:trPr>
        <w:tc>
          <w:tcPr>
            <w:tcW w:w="670" w:type="dxa"/>
            <w:vAlign w:val="center"/>
          </w:tcPr>
          <w:p w14:paraId="1C9E59E9" w14:textId="77777777" w:rsidR="00095978" w:rsidRPr="0002311D" w:rsidRDefault="00095978" w:rsidP="00D20599">
            <w:pPr>
              <w:rPr>
                <w:rFonts w:cs="Times New Roman"/>
                <w:color w:val="auto"/>
                <w:sz w:val="24"/>
              </w:rPr>
            </w:pPr>
            <w:r w:rsidRPr="0002311D">
              <w:rPr>
                <w:rFonts w:cs="Times New Roman"/>
                <w:color w:val="auto"/>
                <w:sz w:val="24"/>
              </w:rPr>
              <w:t>3</w:t>
            </w:r>
          </w:p>
        </w:tc>
        <w:tc>
          <w:tcPr>
            <w:tcW w:w="2024" w:type="dxa"/>
            <w:tcBorders>
              <w:right w:val="single" w:sz="4" w:space="0" w:color="auto"/>
            </w:tcBorders>
            <w:vAlign w:val="center"/>
          </w:tcPr>
          <w:p w14:paraId="01EC0E40" w14:textId="77777777" w:rsidR="00095978" w:rsidRPr="0002311D" w:rsidRDefault="00095978" w:rsidP="0021310A">
            <w:pPr>
              <w:jc w:val="both"/>
              <w:rPr>
                <w:rFonts w:cs="Times New Roman"/>
                <w:color w:val="auto"/>
                <w:sz w:val="24"/>
              </w:rPr>
            </w:pPr>
            <w:r w:rsidRPr="0002311D">
              <w:rPr>
                <w:rFonts w:cs="Times New Roman"/>
                <w:color w:val="auto"/>
                <w:sz w:val="24"/>
              </w:rPr>
              <w:t>Bể tự hoại số 2</w:t>
            </w:r>
          </w:p>
        </w:tc>
        <w:tc>
          <w:tcPr>
            <w:tcW w:w="1625" w:type="dxa"/>
            <w:tcBorders>
              <w:left w:val="single" w:sz="4" w:space="0" w:color="auto"/>
            </w:tcBorders>
            <w:vAlign w:val="center"/>
          </w:tcPr>
          <w:p w14:paraId="57EB4F1E" w14:textId="77777777" w:rsidR="00095978" w:rsidRPr="0002311D" w:rsidRDefault="00095978" w:rsidP="00D20599">
            <w:pPr>
              <w:rPr>
                <w:rFonts w:cs="Times New Roman"/>
                <w:color w:val="auto"/>
                <w:sz w:val="24"/>
              </w:rPr>
            </w:pPr>
            <w:r w:rsidRPr="0002311D">
              <w:rPr>
                <w:rFonts w:cs="Times New Roman"/>
                <w:color w:val="auto"/>
                <w:sz w:val="24"/>
              </w:rPr>
              <w:t>01</w:t>
            </w:r>
          </w:p>
        </w:tc>
        <w:tc>
          <w:tcPr>
            <w:tcW w:w="1352" w:type="dxa"/>
            <w:vAlign w:val="center"/>
          </w:tcPr>
          <w:p w14:paraId="79470FA2" w14:textId="77777777" w:rsidR="00095978" w:rsidRPr="0002311D" w:rsidRDefault="00022A3A" w:rsidP="0021310A">
            <w:pPr>
              <w:jc w:val="both"/>
              <w:rPr>
                <w:rFonts w:cs="Times New Roman"/>
                <w:color w:val="auto"/>
                <w:sz w:val="24"/>
              </w:rPr>
            </w:pPr>
            <w:r w:rsidRPr="0002311D">
              <w:rPr>
                <w:rFonts w:cs="Times New Roman"/>
                <w:color w:val="auto"/>
                <w:sz w:val="24"/>
              </w:rPr>
              <w:t>13,6 m</w:t>
            </w:r>
            <w:r w:rsidRPr="0002311D">
              <w:rPr>
                <w:rFonts w:cs="Times New Roman"/>
                <w:color w:val="auto"/>
                <w:sz w:val="24"/>
                <w:vertAlign w:val="superscript"/>
              </w:rPr>
              <w:t>3</w:t>
            </w:r>
          </w:p>
        </w:tc>
        <w:tc>
          <w:tcPr>
            <w:tcW w:w="4111" w:type="dxa"/>
            <w:vAlign w:val="center"/>
          </w:tcPr>
          <w:p w14:paraId="362FB39C" w14:textId="77777777" w:rsidR="00095978" w:rsidRPr="0002311D" w:rsidRDefault="00022A3A" w:rsidP="0021310A">
            <w:pPr>
              <w:jc w:val="both"/>
              <w:rPr>
                <w:rFonts w:cs="Times New Roman"/>
                <w:color w:val="auto"/>
                <w:sz w:val="24"/>
              </w:rPr>
            </w:pPr>
            <w:r w:rsidRPr="0002311D">
              <w:rPr>
                <w:rFonts w:cs="Times New Roman"/>
                <w:color w:val="auto"/>
                <w:sz w:val="24"/>
              </w:rPr>
              <w:t>Nhà vệ sinh phía Đông nhà máy 1</w:t>
            </w:r>
          </w:p>
        </w:tc>
      </w:tr>
      <w:tr w:rsidR="00186A80" w:rsidRPr="0002311D" w14:paraId="1287E39F" w14:textId="77777777" w:rsidTr="00D20599">
        <w:trPr>
          <w:trHeight w:val="142"/>
          <w:jc w:val="center"/>
        </w:trPr>
        <w:tc>
          <w:tcPr>
            <w:tcW w:w="670" w:type="dxa"/>
            <w:vAlign w:val="center"/>
          </w:tcPr>
          <w:p w14:paraId="28774524" w14:textId="77777777" w:rsidR="00095978" w:rsidRPr="0002311D" w:rsidRDefault="00095978" w:rsidP="00D20599">
            <w:pPr>
              <w:rPr>
                <w:rFonts w:cs="Times New Roman"/>
                <w:color w:val="auto"/>
                <w:sz w:val="24"/>
              </w:rPr>
            </w:pPr>
            <w:r w:rsidRPr="0002311D">
              <w:rPr>
                <w:rFonts w:cs="Times New Roman"/>
                <w:color w:val="auto"/>
                <w:sz w:val="24"/>
              </w:rPr>
              <w:t>4</w:t>
            </w:r>
          </w:p>
        </w:tc>
        <w:tc>
          <w:tcPr>
            <w:tcW w:w="2024" w:type="dxa"/>
            <w:tcBorders>
              <w:right w:val="single" w:sz="4" w:space="0" w:color="auto"/>
            </w:tcBorders>
            <w:vAlign w:val="center"/>
          </w:tcPr>
          <w:p w14:paraId="02A44655" w14:textId="77777777" w:rsidR="00095978" w:rsidRPr="0002311D" w:rsidRDefault="00095978" w:rsidP="0021310A">
            <w:pPr>
              <w:jc w:val="both"/>
              <w:rPr>
                <w:rFonts w:cs="Times New Roman"/>
                <w:color w:val="auto"/>
                <w:sz w:val="24"/>
              </w:rPr>
            </w:pPr>
            <w:r w:rsidRPr="0002311D">
              <w:rPr>
                <w:rFonts w:cs="Times New Roman"/>
                <w:color w:val="auto"/>
                <w:sz w:val="24"/>
              </w:rPr>
              <w:t>Bể tự hoại số 3</w:t>
            </w:r>
          </w:p>
        </w:tc>
        <w:tc>
          <w:tcPr>
            <w:tcW w:w="1625" w:type="dxa"/>
            <w:tcBorders>
              <w:left w:val="single" w:sz="4" w:space="0" w:color="auto"/>
            </w:tcBorders>
            <w:vAlign w:val="center"/>
          </w:tcPr>
          <w:p w14:paraId="732ACC98" w14:textId="77777777" w:rsidR="00095978" w:rsidRPr="0002311D" w:rsidRDefault="00095978" w:rsidP="00D20599">
            <w:pPr>
              <w:rPr>
                <w:rFonts w:cs="Times New Roman"/>
                <w:color w:val="auto"/>
                <w:sz w:val="24"/>
              </w:rPr>
            </w:pPr>
            <w:r w:rsidRPr="0002311D">
              <w:rPr>
                <w:rFonts w:cs="Times New Roman"/>
                <w:color w:val="auto"/>
                <w:sz w:val="24"/>
              </w:rPr>
              <w:t>01</w:t>
            </w:r>
          </w:p>
        </w:tc>
        <w:tc>
          <w:tcPr>
            <w:tcW w:w="1352" w:type="dxa"/>
            <w:vAlign w:val="center"/>
          </w:tcPr>
          <w:p w14:paraId="4BF7D962" w14:textId="77777777" w:rsidR="00095978" w:rsidRPr="0002311D" w:rsidRDefault="00022A3A" w:rsidP="0021310A">
            <w:pPr>
              <w:jc w:val="both"/>
              <w:rPr>
                <w:rFonts w:cs="Times New Roman"/>
                <w:color w:val="auto"/>
                <w:sz w:val="24"/>
              </w:rPr>
            </w:pPr>
            <w:r w:rsidRPr="0002311D">
              <w:rPr>
                <w:rFonts w:cs="Times New Roman"/>
                <w:color w:val="auto"/>
                <w:sz w:val="24"/>
              </w:rPr>
              <w:t>3</w:t>
            </w:r>
            <w:r w:rsidR="00095978" w:rsidRPr="0002311D">
              <w:rPr>
                <w:rFonts w:cs="Times New Roman"/>
                <w:color w:val="auto"/>
                <w:sz w:val="24"/>
              </w:rPr>
              <w:t xml:space="preserve"> m</w:t>
            </w:r>
            <w:r w:rsidR="00095978" w:rsidRPr="0002311D">
              <w:rPr>
                <w:rFonts w:cs="Times New Roman"/>
                <w:color w:val="auto"/>
                <w:sz w:val="24"/>
                <w:vertAlign w:val="superscript"/>
              </w:rPr>
              <w:t>3</w:t>
            </w:r>
          </w:p>
        </w:tc>
        <w:tc>
          <w:tcPr>
            <w:tcW w:w="4111" w:type="dxa"/>
            <w:vAlign w:val="center"/>
          </w:tcPr>
          <w:p w14:paraId="7E5B603C" w14:textId="77777777" w:rsidR="00095978" w:rsidRPr="0002311D" w:rsidRDefault="00022A3A" w:rsidP="0021310A">
            <w:pPr>
              <w:jc w:val="both"/>
              <w:rPr>
                <w:rFonts w:cs="Times New Roman"/>
                <w:color w:val="auto"/>
                <w:sz w:val="24"/>
              </w:rPr>
            </w:pPr>
            <w:r w:rsidRPr="0002311D">
              <w:rPr>
                <w:rFonts w:cs="Times New Roman"/>
                <w:color w:val="auto"/>
                <w:sz w:val="24"/>
              </w:rPr>
              <w:t>Nhà vệ sinh phía Đông Bắc nhà máy 1</w:t>
            </w:r>
          </w:p>
        </w:tc>
      </w:tr>
      <w:tr w:rsidR="00186A80" w:rsidRPr="0002311D" w14:paraId="13C98414" w14:textId="77777777" w:rsidTr="00D20599">
        <w:trPr>
          <w:trHeight w:val="64"/>
          <w:jc w:val="center"/>
        </w:trPr>
        <w:tc>
          <w:tcPr>
            <w:tcW w:w="670" w:type="dxa"/>
            <w:vAlign w:val="center"/>
          </w:tcPr>
          <w:p w14:paraId="02340E20" w14:textId="77777777" w:rsidR="00095978" w:rsidRPr="0002311D" w:rsidRDefault="00095978" w:rsidP="00D20599">
            <w:pPr>
              <w:rPr>
                <w:rFonts w:cs="Times New Roman"/>
                <w:color w:val="auto"/>
                <w:sz w:val="24"/>
              </w:rPr>
            </w:pPr>
            <w:r w:rsidRPr="0002311D">
              <w:rPr>
                <w:rFonts w:cs="Times New Roman"/>
                <w:color w:val="auto"/>
                <w:sz w:val="24"/>
              </w:rPr>
              <w:t>5</w:t>
            </w:r>
          </w:p>
        </w:tc>
        <w:tc>
          <w:tcPr>
            <w:tcW w:w="2024" w:type="dxa"/>
            <w:tcBorders>
              <w:right w:val="single" w:sz="4" w:space="0" w:color="auto"/>
            </w:tcBorders>
            <w:vAlign w:val="center"/>
          </w:tcPr>
          <w:p w14:paraId="220EA06B" w14:textId="77777777" w:rsidR="00095978" w:rsidRPr="0002311D" w:rsidRDefault="00095978" w:rsidP="0021310A">
            <w:pPr>
              <w:jc w:val="both"/>
              <w:rPr>
                <w:rFonts w:cs="Times New Roman"/>
                <w:color w:val="auto"/>
                <w:sz w:val="24"/>
              </w:rPr>
            </w:pPr>
            <w:r w:rsidRPr="0002311D">
              <w:rPr>
                <w:rFonts w:cs="Times New Roman"/>
                <w:color w:val="auto"/>
                <w:sz w:val="24"/>
              </w:rPr>
              <w:t>Bể tự hoại số 4</w:t>
            </w:r>
          </w:p>
        </w:tc>
        <w:tc>
          <w:tcPr>
            <w:tcW w:w="1625" w:type="dxa"/>
            <w:tcBorders>
              <w:left w:val="single" w:sz="4" w:space="0" w:color="auto"/>
            </w:tcBorders>
            <w:vAlign w:val="center"/>
          </w:tcPr>
          <w:p w14:paraId="262CE498" w14:textId="77777777" w:rsidR="00095978" w:rsidRPr="0002311D" w:rsidRDefault="00095978" w:rsidP="00D20599">
            <w:pPr>
              <w:rPr>
                <w:rFonts w:cs="Times New Roman"/>
                <w:color w:val="auto"/>
                <w:sz w:val="24"/>
              </w:rPr>
            </w:pPr>
            <w:r w:rsidRPr="0002311D">
              <w:rPr>
                <w:rFonts w:cs="Times New Roman"/>
                <w:color w:val="auto"/>
                <w:sz w:val="24"/>
              </w:rPr>
              <w:t>01</w:t>
            </w:r>
          </w:p>
        </w:tc>
        <w:tc>
          <w:tcPr>
            <w:tcW w:w="1352" w:type="dxa"/>
            <w:vAlign w:val="center"/>
          </w:tcPr>
          <w:p w14:paraId="234A5CC8" w14:textId="77777777" w:rsidR="00095978" w:rsidRPr="0002311D" w:rsidRDefault="00095978" w:rsidP="0021310A">
            <w:pPr>
              <w:jc w:val="both"/>
              <w:rPr>
                <w:rFonts w:cs="Times New Roman"/>
                <w:color w:val="auto"/>
                <w:sz w:val="24"/>
              </w:rPr>
            </w:pPr>
            <w:r w:rsidRPr="0002311D">
              <w:rPr>
                <w:rFonts w:cs="Times New Roman"/>
                <w:color w:val="auto"/>
                <w:sz w:val="24"/>
              </w:rPr>
              <w:t>1</w:t>
            </w:r>
            <w:r w:rsidR="00022A3A" w:rsidRPr="0002311D">
              <w:rPr>
                <w:rFonts w:cs="Times New Roman"/>
                <w:color w:val="auto"/>
                <w:sz w:val="24"/>
              </w:rPr>
              <w:t>1</w:t>
            </w:r>
            <w:r w:rsidRPr="0002311D">
              <w:rPr>
                <w:rFonts w:cs="Times New Roman"/>
                <w:color w:val="auto"/>
                <w:sz w:val="24"/>
              </w:rPr>
              <w:t xml:space="preserve"> m</w:t>
            </w:r>
            <w:r w:rsidRPr="0002311D">
              <w:rPr>
                <w:rFonts w:cs="Times New Roman"/>
                <w:color w:val="auto"/>
                <w:sz w:val="24"/>
                <w:vertAlign w:val="superscript"/>
              </w:rPr>
              <w:t>3</w:t>
            </w:r>
          </w:p>
        </w:tc>
        <w:tc>
          <w:tcPr>
            <w:tcW w:w="4111" w:type="dxa"/>
            <w:vAlign w:val="center"/>
          </w:tcPr>
          <w:p w14:paraId="76D63C05" w14:textId="77777777" w:rsidR="00095978" w:rsidRPr="0002311D" w:rsidRDefault="00022A3A" w:rsidP="0021310A">
            <w:pPr>
              <w:jc w:val="both"/>
              <w:rPr>
                <w:rFonts w:cs="Times New Roman"/>
                <w:color w:val="auto"/>
                <w:sz w:val="24"/>
              </w:rPr>
            </w:pPr>
            <w:r w:rsidRPr="0002311D">
              <w:rPr>
                <w:rFonts w:cs="Times New Roman"/>
                <w:color w:val="auto"/>
                <w:sz w:val="24"/>
              </w:rPr>
              <w:t>Nhà vệ sinh phía Bắc nhà máy 1</w:t>
            </w:r>
          </w:p>
        </w:tc>
      </w:tr>
    </w:tbl>
    <w:p w14:paraId="13093543" w14:textId="4C106801" w:rsidR="00A967B1" w:rsidRPr="0002311D" w:rsidRDefault="004B0CAE" w:rsidP="0021310A">
      <w:pPr>
        <w:jc w:val="both"/>
        <w:rPr>
          <w:rFonts w:cs="Times New Roman"/>
          <w:color w:val="auto"/>
          <w:szCs w:val="26"/>
        </w:rPr>
      </w:pPr>
      <w:r w:rsidRPr="0002311D">
        <w:rPr>
          <w:rFonts w:cs="Times New Roman"/>
          <w:noProof/>
          <w:color w:val="auto"/>
          <w:szCs w:val="26"/>
        </w:rPr>
        <mc:AlternateContent>
          <mc:Choice Requires="wpg">
            <w:drawing>
              <wp:anchor distT="0" distB="0" distL="114300" distR="114300" simplePos="0" relativeHeight="251589120" behindDoc="0" locked="0" layoutInCell="1" allowOverlap="1" wp14:anchorId="693A4E00" wp14:editId="21476C3F">
                <wp:simplePos x="0" y="0"/>
                <wp:positionH relativeFrom="character">
                  <wp:posOffset>-441960</wp:posOffset>
                </wp:positionH>
                <wp:positionV relativeFrom="line">
                  <wp:posOffset>119380</wp:posOffset>
                </wp:positionV>
                <wp:extent cx="6062345" cy="1590675"/>
                <wp:effectExtent l="10795" t="14605" r="22860" b="13970"/>
                <wp:wrapNone/>
                <wp:docPr id="401136998" name="Group 3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1590675"/>
                          <a:chOff x="2490" y="11740"/>
                          <a:chExt cx="7837" cy="3001"/>
                        </a:xfrm>
                      </wpg:grpSpPr>
                      <wps:wsp>
                        <wps:cNvPr id="668260150" name="Rectangle 3478"/>
                        <wps:cNvSpPr>
                          <a:spLocks noChangeArrowheads="1"/>
                        </wps:cNvSpPr>
                        <wps:spPr bwMode="auto">
                          <a:xfrm>
                            <a:off x="2596" y="14522"/>
                            <a:ext cx="7511" cy="219"/>
                          </a:xfrm>
                          <a:prstGeom prst="rect">
                            <a:avLst/>
                          </a:prstGeom>
                          <a:pattFill prst="sphere">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959579976" name="Rectangle 3479"/>
                        <wps:cNvSpPr>
                          <a:spLocks noChangeArrowheads="1"/>
                        </wps:cNvSpPr>
                        <wps:spPr bwMode="auto">
                          <a:xfrm>
                            <a:off x="2951" y="14303"/>
                            <a:ext cx="6807" cy="21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118102537" name="Rectangle 3480"/>
                        <wps:cNvSpPr>
                          <a:spLocks noChangeArrowheads="1"/>
                        </wps:cNvSpPr>
                        <wps:spPr bwMode="auto">
                          <a:xfrm>
                            <a:off x="3112" y="12119"/>
                            <a:ext cx="219" cy="217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813927177" name="Rectangle 3481"/>
                        <wps:cNvSpPr>
                          <a:spLocks noChangeArrowheads="1"/>
                        </wps:cNvSpPr>
                        <wps:spPr bwMode="auto">
                          <a:xfrm>
                            <a:off x="9405" y="12107"/>
                            <a:ext cx="204" cy="2174"/>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1694259" name="Rectangle 3482"/>
                        <wps:cNvSpPr>
                          <a:spLocks noChangeArrowheads="1"/>
                        </wps:cNvSpPr>
                        <wps:spPr bwMode="auto">
                          <a:xfrm>
                            <a:off x="8615" y="12130"/>
                            <a:ext cx="224" cy="199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160237868" name="Rectangle 3483"/>
                        <wps:cNvSpPr>
                          <a:spLocks noChangeArrowheads="1"/>
                        </wps:cNvSpPr>
                        <wps:spPr bwMode="auto">
                          <a:xfrm>
                            <a:off x="6841" y="12573"/>
                            <a:ext cx="213" cy="1725"/>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68004068" name="Rectangle 3484"/>
                        <wps:cNvSpPr>
                          <a:spLocks noChangeArrowheads="1"/>
                        </wps:cNvSpPr>
                        <wps:spPr bwMode="auto">
                          <a:xfrm>
                            <a:off x="2853" y="11947"/>
                            <a:ext cx="6941"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2405737" name="Rectangle 3485"/>
                        <wps:cNvSpPr>
                          <a:spLocks noChangeArrowheads="1"/>
                        </wps:cNvSpPr>
                        <wps:spPr bwMode="auto">
                          <a:xfrm>
                            <a:off x="4865" y="12113"/>
                            <a:ext cx="243" cy="850"/>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1995478866" name="Rectangle 3486"/>
                        <wps:cNvSpPr>
                          <a:spLocks noChangeArrowheads="1"/>
                        </wps:cNvSpPr>
                        <wps:spPr bwMode="auto">
                          <a:xfrm>
                            <a:off x="4875" y="13066"/>
                            <a:ext cx="257" cy="1218"/>
                          </a:xfrm>
                          <a:prstGeom prst="rect">
                            <a:avLst/>
                          </a:prstGeom>
                          <a:pattFill prst="horzBrick">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2068148381" name="Line 3487"/>
                        <wps:cNvCnPr>
                          <a:cxnSpLocks noChangeShapeType="1"/>
                        </wps:cNvCnPr>
                        <wps:spPr bwMode="auto">
                          <a:xfrm flipH="1">
                            <a:off x="5184" y="12568"/>
                            <a:ext cx="1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1769403" name="Line 3488"/>
                        <wps:cNvCnPr>
                          <a:cxnSpLocks noChangeShapeType="1"/>
                        </wps:cNvCnPr>
                        <wps:spPr bwMode="auto">
                          <a:xfrm>
                            <a:off x="5287" y="12723"/>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527666186" name="Line 3489"/>
                        <wps:cNvCnPr>
                          <a:cxnSpLocks noChangeShapeType="1"/>
                        </wps:cNvCnPr>
                        <wps:spPr bwMode="auto">
                          <a:xfrm>
                            <a:off x="5323" y="12884"/>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254596078" name="Line 3490"/>
                        <wps:cNvCnPr>
                          <a:cxnSpLocks noChangeShapeType="1"/>
                        </wps:cNvCnPr>
                        <wps:spPr bwMode="auto">
                          <a:xfrm>
                            <a:off x="3484" y="12780"/>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64998331" name="Line 3491"/>
                        <wps:cNvCnPr>
                          <a:cxnSpLocks noChangeShapeType="1"/>
                        </wps:cNvCnPr>
                        <wps:spPr bwMode="auto">
                          <a:xfrm>
                            <a:off x="3520" y="12940"/>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90457031" name="Line 3492"/>
                        <wps:cNvCnPr>
                          <a:cxnSpLocks noChangeShapeType="1"/>
                        </wps:cNvCnPr>
                        <wps:spPr bwMode="auto">
                          <a:xfrm flipH="1">
                            <a:off x="3352" y="12590"/>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8045475" name="Line 3493"/>
                        <wps:cNvCnPr>
                          <a:cxnSpLocks noChangeShapeType="1"/>
                        </wps:cNvCnPr>
                        <wps:spPr bwMode="auto">
                          <a:xfrm flipH="1">
                            <a:off x="7101" y="12595"/>
                            <a:ext cx="14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8500491" name="Line 3494"/>
                        <wps:cNvCnPr>
                          <a:cxnSpLocks noChangeShapeType="1"/>
                        </wps:cNvCnPr>
                        <wps:spPr bwMode="auto">
                          <a:xfrm>
                            <a:off x="7191" y="12728"/>
                            <a:ext cx="134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28815968" name="Line 3495"/>
                        <wps:cNvCnPr>
                          <a:cxnSpLocks noChangeShapeType="1"/>
                        </wps:cNvCnPr>
                        <wps:spPr bwMode="auto">
                          <a:xfrm>
                            <a:off x="7333" y="12889"/>
                            <a:ext cx="1104"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00878527" name="Line 3496"/>
                        <wps:cNvCnPr>
                          <a:cxnSpLocks noChangeShapeType="1"/>
                        </wps:cNvCnPr>
                        <wps:spPr bwMode="auto">
                          <a:xfrm>
                            <a:off x="8895" y="12568"/>
                            <a:ext cx="4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9484029" name="Line 3497"/>
                        <wps:cNvCnPr>
                          <a:cxnSpLocks noChangeShapeType="1"/>
                        </wps:cNvCnPr>
                        <wps:spPr bwMode="auto">
                          <a:xfrm>
                            <a:off x="8919" y="12711"/>
                            <a:ext cx="467"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473394454" name="Line 3498"/>
                        <wps:cNvCnPr>
                          <a:cxnSpLocks noChangeShapeType="1"/>
                        </wps:cNvCnPr>
                        <wps:spPr bwMode="auto">
                          <a:xfrm>
                            <a:off x="8944" y="12854"/>
                            <a:ext cx="466"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879667157" name="Rectangle 3499"/>
                        <wps:cNvSpPr>
                          <a:spLocks noChangeArrowheads="1"/>
                        </wps:cNvSpPr>
                        <wps:spPr bwMode="auto">
                          <a:xfrm>
                            <a:off x="2490" y="12585"/>
                            <a:ext cx="1140"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06978756" name="Rectangle 3500"/>
                        <wps:cNvSpPr>
                          <a:spLocks noChangeArrowheads="1"/>
                        </wps:cNvSpPr>
                        <wps:spPr bwMode="auto">
                          <a:xfrm>
                            <a:off x="3420" y="12723"/>
                            <a:ext cx="155" cy="62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4102595" name="Rectangle 3501"/>
                        <wps:cNvSpPr>
                          <a:spLocks noChangeArrowheads="1"/>
                        </wps:cNvSpPr>
                        <wps:spPr bwMode="auto">
                          <a:xfrm>
                            <a:off x="9068" y="12533"/>
                            <a:ext cx="208" cy="7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0641442" name="Rectangle 3502"/>
                        <wps:cNvSpPr>
                          <a:spLocks noChangeArrowheads="1"/>
                        </wps:cNvSpPr>
                        <wps:spPr bwMode="auto">
                          <a:xfrm>
                            <a:off x="9276" y="12568"/>
                            <a:ext cx="777" cy="1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50472233" name="Line 3503"/>
                        <wps:cNvCnPr>
                          <a:cxnSpLocks noChangeShapeType="1"/>
                        </wps:cNvCnPr>
                        <wps:spPr bwMode="auto">
                          <a:xfrm>
                            <a:off x="3508" y="13189"/>
                            <a:ext cx="0" cy="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7560336" name="Line 3504"/>
                        <wps:cNvCnPr>
                          <a:cxnSpLocks noChangeShapeType="1"/>
                        </wps:cNvCnPr>
                        <wps:spPr bwMode="auto">
                          <a:xfrm>
                            <a:off x="9964" y="12637"/>
                            <a:ext cx="3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426512" name="Text Box 3505"/>
                        <wps:cNvSpPr txBox="1">
                          <a:spLocks noChangeArrowheads="1"/>
                        </wps:cNvSpPr>
                        <wps:spPr bwMode="auto">
                          <a:xfrm>
                            <a:off x="3782" y="13344"/>
                            <a:ext cx="933"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E1226" w14:textId="77777777" w:rsidR="0036342F" w:rsidRPr="00A2503E" w:rsidRDefault="0036342F" w:rsidP="00A967B1">
                              <w:pPr>
                                <w:rPr>
                                  <w:rFonts w:cs="Times New Roman"/>
                                </w:rPr>
                              </w:pPr>
                              <w:r w:rsidRPr="00A2503E">
                                <w:rPr>
                                  <w:rFonts w:cs="Times New Roman"/>
                                </w:rPr>
                                <w:t>Ngăn 1</w:t>
                              </w:r>
                            </w:p>
                          </w:txbxContent>
                        </wps:txbx>
                        <wps:bodyPr rot="0" vert="horz" wrap="square" lIns="0" tIns="0" rIns="0" bIns="0" anchor="t" anchorCtr="0" upright="1">
                          <a:noAutofit/>
                        </wps:bodyPr>
                      </wps:wsp>
                      <wps:wsp>
                        <wps:cNvPr id="1879194709" name="Text Box 3506"/>
                        <wps:cNvSpPr txBox="1">
                          <a:spLocks noChangeArrowheads="1"/>
                        </wps:cNvSpPr>
                        <wps:spPr bwMode="auto">
                          <a:xfrm>
                            <a:off x="5518" y="13366"/>
                            <a:ext cx="932"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13C21" w14:textId="77777777" w:rsidR="0036342F" w:rsidRPr="00A2503E" w:rsidRDefault="0036342F" w:rsidP="00A967B1">
                              <w:pPr>
                                <w:rPr>
                                  <w:rFonts w:cs="Times New Roman"/>
                                </w:rPr>
                              </w:pPr>
                              <w:r w:rsidRPr="00A2503E">
                                <w:rPr>
                                  <w:rFonts w:cs="Times New Roman"/>
                                </w:rPr>
                                <w:t>Ngăn 2</w:t>
                              </w:r>
                            </w:p>
                          </w:txbxContent>
                        </wps:txbx>
                        <wps:bodyPr rot="0" vert="horz" wrap="square" lIns="0" tIns="0" rIns="0" bIns="0" anchor="t" anchorCtr="0" upright="1">
                          <a:noAutofit/>
                        </wps:bodyPr>
                      </wps:wsp>
                      <wps:wsp>
                        <wps:cNvPr id="138887514" name="Text Box 3507"/>
                        <wps:cNvSpPr txBox="1">
                          <a:spLocks noChangeArrowheads="1"/>
                        </wps:cNvSpPr>
                        <wps:spPr bwMode="auto">
                          <a:xfrm>
                            <a:off x="7438" y="13354"/>
                            <a:ext cx="932" cy="4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CB73B" w14:textId="77777777" w:rsidR="0036342F" w:rsidRPr="00A2503E" w:rsidRDefault="0036342F" w:rsidP="00A967B1">
                              <w:pPr>
                                <w:rPr>
                                  <w:rFonts w:cs="Times New Roman"/>
                                </w:rPr>
                              </w:pPr>
                              <w:r w:rsidRPr="00A2503E">
                                <w:rPr>
                                  <w:rFonts w:cs="Times New Roman"/>
                                </w:rPr>
                                <w:t>Ngăn 3</w:t>
                              </w:r>
                            </w:p>
                            <w:p w14:paraId="10DE3CE9" w14:textId="77777777" w:rsidR="0036342F" w:rsidRDefault="0036342F" w:rsidP="00A967B1"/>
                          </w:txbxContent>
                        </wps:txbx>
                        <wps:bodyPr rot="0" vert="horz" wrap="square" lIns="0" tIns="0" rIns="0" bIns="0" anchor="t" anchorCtr="0" upright="1">
                          <a:noAutofit/>
                        </wps:bodyPr>
                      </wps:wsp>
                      <wps:wsp>
                        <wps:cNvPr id="915715296" name="Line 3508"/>
                        <wps:cNvCnPr>
                          <a:cxnSpLocks noChangeShapeType="1"/>
                        </wps:cNvCnPr>
                        <wps:spPr bwMode="auto">
                          <a:xfrm flipV="1">
                            <a:off x="4701" y="11754"/>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8472449" name="Line 3509"/>
                        <wps:cNvCnPr>
                          <a:cxnSpLocks noChangeShapeType="1"/>
                        </wps:cNvCnPr>
                        <wps:spPr bwMode="auto">
                          <a:xfrm flipV="1">
                            <a:off x="5860" y="11740"/>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3A4E00" id="Group 3477" o:spid="_x0000_s1204" style="position:absolute;margin-left:-34.8pt;margin-top:9.4pt;width:477.35pt;height:125.25pt;z-index:251589120;mso-position-horizontal-relative:char;mso-position-vertical-relative:line" coordorigin="2490,11740" coordsize="7837,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">
                <v:rect id="Rectangle 3478" o:spid="_x0000_s1205" style="position:absolute;left:2596;top:14522;width:7511;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" fillcolor="black">
                  <v:fill r:id="rId25" o:title="" type="pattern"/>
                </v:rect>
                <v:rect id="Rectangle 3479" o:spid="_x0000_s1206" style="position:absolute;left:2951;top:14303;width:6807;height: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" fillcolor="black">
                  <v:fill r:id="rId26" o:title="" type="pattern"/>
                </v:rect>
                <v:rect id="Rectangle 3480" o:spid="_x0000_s1207" style="position:absolute;left:3112;top:12119;width:219;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" fillcolor="black">
                  <v:fill r:id="rId26" o:title="" type="pattern"/>
                </v:rect>
                <v:rect id="Rectangle 3481" o:spid="_x0000_s1208" style="position:absolute;left:9405;top:12107;width:204;height:2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" fillcolor="black">
                  <v:fill r:id="rId26" o:title="" type="pattern"/>
                </v:rect>
                <v:rect id="Rectangle 3482" o:spid="_x0000_s1209" style="position:absolute;left:8615;top:12130;width:224;height:1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" fillcolor="black">
                  <v:fill r:id="rId26" o:title="" type="pattern"/>
                </v:rect>
                <v:rect id="Rectangle 3483" o:spid="_x0000_s1210" style="position:absolute;left:6841;top:12573;width:213;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" fillcolor="black">
                  <v:fill r:id="rId26" o:title="" type="pattern"/>
                </v:rect>
                <v:rect id="Rectangle 3484" o:spid="_x0000_s1211" style="position:absolute;left:2853;top:11947;width:6941;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"/>
                <v:rect id="Rectangle 3485" o:spid="_x0000_s1212" style="position:absolute;left:4865;top:12113;width:24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" fillcolor="black">
                  <v:fill r:id="rId26" o:title="" type="pattern"/>
                </v:rect>
                <v:rect id="Rectangle 3486" o:spid="_x0000_s1213" style="position:absolute;left:4875;top:13066;width:257;height:1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" fillcolor="black">
                  <v:fill r:id="rId26" o:title="" type="pattern"/>
                </v:rect>
                <v:line id="Line 3487" o:spid="_x0000_s1214" style="position:absolute;flip:x;visibility:visible;mso-wrap-style:square" from="5184,12568" to="6789,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"/>
                <v:line id="Line 3488" o:spid="_x0000_s1215" style="position:absolute;visibility:visible;mso-wrap-style:square" from="5287,12723" to="6634,12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">
                  <v:stroke dashstyle="dashDot"/>
                </v:line>
                <v:line id="Line 3489" o:spid="_x0000_s1216" style="position:absolute;visibility:visible;mso-wrap-style:square" from="5323,12884" to="6427,12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">
                  <v:stroke dashstyle="dashDot"/>
                </v:line>
                <v:line id="Line 3490" o:spid="_x0000_s1217" style="position:absolute;visibility:visible;mso-wrap-style:square" from="3484,12780" to="4831,12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">
                  <v:stroke dashstyle="dashDot"/>
                </v:line>
                <v:line id="Line 3491" o:spid="_x0000_s1218" style="position:absolute;visibility:visible;mso-wrap-style:square" from="3520,12940" to="4624,12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">
                  <v:stroke dashstyle="dashDot"/>
                </v:line>
                <v:line id="Line 3492" o:spid="_x0000_s1219" style="position:absolute;flip:x;visibility:visible;mso-wrap-style:square" from="3352,12590" to="483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"/>
                <v:line id="Line 3493" o:spid="_x0000_s1220" style="position:absolute;flip:x;visibility:visible;mso-wrap-style:square" from="7101,12595" to="8584,12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"/>
                <v:line id="Line 3494" o:spid="_x0000_s1221" style="position:absolute;visibility:visible;mso-wrap-style:square" from="7191,12728" to="8538,12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">
                  <v:stroke dashstyle="dashDot"/>
                </v:line>
                <v:line id="Line 3495" o:spid="_x0000_s1222" style="position:absolute;visibility:visible;mso-wrap-style:square" from="7333,12889" to="8437,1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">
                  <v:stroke dashstyle="dashDot"/>
                </v:line>
                <v:line id="Line 3496" o:spid="_x0000_s1223" style="position:absolute;visibility:visible;mso-wrap-style:square" from="8895,12568" to="9361,12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"/>
                <v:line id="Line 3497" o:spid="_x0000_s1224" style="position:absolute;visibility:visible;mso-wrap-style:square" from="8919,12711" to="9386,1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">
                  <v:stroke dashstyle="dashDot"/>
                </v:line>
                <v:line id="Line 3498" o:spid="_x0000_s1225" style="position:absolute;visibility:visible;mso-wrap-style:square" from="8944,12854" to="9410,12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">
                  <v:stroke dashstyle="dashDot"/>
                </v:line>
                <v:rect id="Rectangle 3499" o:spid="_x0000_s1226" style="position:absolute;left:2490;top:12585;width:114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"/>
                <v:rect id="Rectangle 3500" o:spid="_x0000_s1227" style="position:absolute;left:3420;top:12723;width:155;height: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"/>
                <v:rect id="Rectangle 3501" o:spid="_x0000_s1228" style="position:absolute;left:9068;top:12533;width:208;height: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"/>
                <v:rect id="Rectangle 3502" o:spid="_x0000_s1229" style="position:absolute;left:9276;top:12568;width:777;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"/>
                <v:line id="Line 3503" o:spid="_x0000_s1230" style="position:absolute;visibility:visible;mso-wrap-style:square" from="3508,13189" to="3508,13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">
                  <v:stroke endarrow="block"/>
                </v:line>
                <v:line id="Line 3504" o:spid="_x0000_s1231" style="position:absolute;visibility:visible;mso-wrap-style:square" from="9964,12637" to="10327,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">
                  <v:stroke endarrow="block"/>
                </v:line>
                <v:shape id="Text Box 3505" o:spid="_x0000_s1232" type="#_x0000_t202" style="position:absolute;left:3782;top:13344;width:933;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" stroked="f">
                  <v:textbox inset="0,0,0,0">
                    <w:txbxContent>
                      <w:p w14:paraId="427E1226" w14:textId="77777777" w:rsidR="0036342F" w:rsidRPr="00A2503E" w:rsidRDefault="0036342F" w:rsidP="00A967B1">
                        <w:pPr>
                          <w:rPr>
                            <w:rFonts w:cs="Times New Roman"/>
                          </w:rPr>
                        </w:pPr>
                        <w:r w:rsidRPr="00A2503E">
                          <w:rPr>
                            <w:rFonts w:cs="Times New Roman"/>
                          </w:rPr>
                          <w:t>Ngăn 1</w:t>
                        </w:r>
                      </w:p>
                    </w:txbxContent>
                  </v:textbox>
                </v:shape>
                <v:shape id="Text Box 3506" o:spid="_x0000_s1233" type="#_x0000_t202" style="position:absolute;left:5518;top:13366;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" stroked="f">
                  <v:textbox inset="0,0,0,0">
                    <w:txbxContent>
                      <w:p w14:paraId="66713C21" w14:textId="77777777" w:rsidR="0036342F" w:rsidRPr="00A2503E" w:rsidRDefault="0036342F" w:rsidP="00A967B1">
                        <w:pPr>
                          <w:rPr>
                            <w:rFonts w:cs="Times New Roman"/>
                          </w:rPr>
                        </w:pPr>
                        <w:r w:rsidRPr="00A2503E">
                          <w:rPr>
                            <w:rFonts w:cs="Times New Roman"/>
                          </w:rPr>
                          <w:t>Ngăn 2</w:t>
                        </w:r>
                      </w:p>
                    </w:txbxContent>
                  </v:textbox>
                </v:shape>
                <v:shape id="Text Box 3507" o:spid="_x0000_s1234" type="#_x0000_t202" style="position:absolute;left:7438;top:13354;width:932;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" stroked="f">
                  <v:textbox inset="0,0,0,0">
                    <w:txbxContent>
                      <w:p w14:paraId="660CB73B" w14:textId="77777777" w:rsidR="0036342F" w:rsidRPr="00A2503E" w:rsidRDefault="0036342F" w:rsidP="00A967B1">
                        <w:pPr>
                          <w:rPr>
                            <w:rFonts w:cs="Times New Roman"/>
                          </w:rPr>
                        </w:pPr>
                        <w:r w:rsidRPr="00A2503E">
                          <w:rPr>
                            <w:rFonts w:cs="Times New Roman"/>
                          </w:rPr>
                          <w:t>Ngăn 3</w:t>
                        </w:r>
                      </w:p>
                      <w:p w14:paraId="10DE3CE9" w14:textId="77777777" w:rsidR="0036342F" w:rsidRDefault="0036342F" w:rsidP="00A967B1"/>
                    </w:txbxContent>
                  </v:textbox>
                </v:shape>
                <v:line id="Line 3508" o:spid="_x0000_s1235" style="position:absolute;flip:y;visibility:visible;mso-wrap-style:square" from="4701,11754" to="4701,1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">
                  <v:stroke endarrow="block"/>
                </v:line>
                <v:line id="Line 3509" o:spid="_x0000_s1236" style="position:absolute;flip:y;visibility:visible;mso-wrap-style:square" from="5860,11740" to="5860,1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">
                  <v:stroke endarrow="block"/>
                </v:line>
                <w10:wrap anchory="line"/>
              </v:group>
            </w:pict>
          </mc:Fallback>
        </mc:AlternateContent>
      </w:r>
    </w:p>
    <w:p w14:paraId="634D1418" w14:textId="77777777" w:rsidR="00A967B1" w:rsidRPr="0002311D" w:rsidRDefault="00A967B1" w:rsidP="0021310A">
      <w:pPr>
        <w:jc w:val="both"/>
        <w:rPr>
          <w:rFonts w:cs="Times New Roman"/>
          <w:color w:val="auto"/>
          <w:szCs w:val="26"/>
        </w:rPr>
      </w:pPr>
    </w:p>
    <w:p w14:paraId="1F08C4DF" w14:textId="77777777" w:rsidR="00A967B1" w:rsidRPr="0002311D" w:rsidRDefault="00A967B1" w:rsidP="0021310A">
      <w:pPr>
        <w:jc w:val="both"/>
        <w:rPr>
          <w:rFonts w:cs="Times New Roman"/>
          <w:color w:val="auto"/>
          <w:szCs w:val="26"/>
        </w:rPr>
      </w:pPr>
    </w:p>
    <w:p w14:paraId="2E7564EC" w14:textId="77777777" w:rsidR="0039686C" w:rsidRPr="0002311D" w:rsidRDefault="0039686C" w:rsidP="0021310A">
      <w:pPr>
        <w:jc w:val="both"/>
        <w:rPr>
          <w:rFonts w:cs="Times New Roman"/>
          <w:color w:val="auto"/>
          <w:szCs w:val="26"/>
        </w:rPr>
      </w:pPr>
    </w:p>
    <w:p w14:paraId="68AD7744" w14:textId="77777777" w:rsidR="003E429D" w:rsidRPr="0002311D" w:rsidRDefault="003E429D" w:rsidP="0021310A">
      <w:pPr>
        <w:jc w:val="both"/>
        <w:rPr>
          <w:rFonts w:cs="Times New Roman"/>
          <w:color w:val="auto"/>
          <w:szCs w:val="26"/>
        </w:rPr>
      </w:pPr>
    </w:p>
    <w:p w14:paraId="61C55B1F" w14:textId="77777777" w:rsidR="00756D60" w:rsidRPr="0002311D" w:rsidRDefault="00756D60" w:rsidP="0021310A">
      <w:pPr>
        <w:jc w:val="both"/>
        <w:rPr>
          <w:rFonts w:cs="Times New Roman"/>
          <w:color w:val="auto"/>
          <w:szCs w:val="26"/>
        </w:rPr>
      </w:pPr>
    </w:p>
    <w:p w14:paraId="6B4591EB" w14:textId="77777777" w:rsidR="003E429D" w:rsidRPr="0002311D" w:rsidRDefault="003E429D" w:rsidP="0021310A">
      <w:pPr>
        <w:jc w:val="both"/>
        <w:rPr>
          <w:rFonts w:cs="Times New Roman"/>
          <w:color w:val="auto"/>
          <w:szCs w:val="26"/>
        </w:rPr>
      </w:pPr>
    </w:p>
    <w:p w14:paraId="68C769C9" w14:textId="77777777" w:rsidR="0039686C" w:rsidRPr="0002311D" w:rsidRDefault="0039686C" w:rsidP="008535E4">
      <w:pPr>
        <w:pStyle w:val="Mc1"/>
        <w:rPr>
          <w:color w:val="auto"/>
          <w:sz w:val="26"/>
          <w:szCs w:val="26"/>
          <w:lang w:val="vi-VN"/>
        </w:rPr>
      </w:pPr>
      <w:bookmarkStart w:id="531" w:name="_Toc469738330"/>
      <w:bookmarkStart w:id="532" w:name="_Toc469738403"/>
      <w:bookmarkStart w:id="533" w:name="_Toc469738499"/>
      <w:bookmarkStart w:id="534" w:name="_Toc501913040"/>
      <w:bookmarkStart w:id="535" w:name="_Toc501913234"/>
      <w:bookmarkStart w:id="536" w:name="_Toc505170742"/>
      <w:bookmarkStart w:id="537" w:name="_Toc505170781"/>
      <w:bookmarkStart w:id="538" w:name="_Toc509300542"/>
      <w:bookmarkStart w:id="539" w:name="_Toc509300636"/>
      <w:bookmarkStart w:id="540" w:name="_Toc509300754"/>
      <w:bookmarkStart w:id="541" w:name="_Toc10017926"/>
      <w:bookmarkStart w:id="542" w:name="_Toc10018132"/>
      <w:bookmarkStart w:id="543" w:name="_Toc17185785"/>
      <w:bookmarkStart w:id="544" w:name="_Toc17185861"/>
      <w:bookmarkStart w:id="545" w:name="_Toc18044230"/>
      <w:bookmarkStart w:id="546" w:name="_Toc101528712"/>
      <w:bookmarkStart w:id="547" w:name="_Toc101529734"/>
      <w:bookmarkStart w:id="548" w:name="_Toc133224569"/>
      <w:bookmarkStart w:id="549" w:name="_Toc133302454"/>
      <w:bookmarkStart w:id="550" w:name="_Toc143176530"/>
      <w:bookmarkStart w:id="551" w:name="_Toc145497899"/>
      <w:bookmarkStart w:id="552" w:name="_Toc210616006"/>
      <w:bookmarkStart w:id="553" w:name="_Toc215749919"/>
      <w:bookmarkStart w:id="554" w:name="_Toc218670770"/>
      <w:r w:rsidRPr="0002311D">
        <w:rPr>
          <w:color w:val="auto"/>
          <w:sz w:val="26"/>
          <w:szCs w:val="26"/>
          <w:lang w:val="vi-VN"/>
        </w:rPr>
        <w:t>Hình 3.</w:t>
      </w:r>
      <w:r w:rsidR="00756D60" w:rsidRPr="0002311D">
        <w:rPr>
          <w:color w:val="auto"/>
          <w:sz w:val="26"/>
          <w:szCs w:val="26"/>
          <w:lang w:val="vi-VN"/>
        </w:rPr>
        <w:t>5</w:t>
      </w:r>
      <w:r w:rsidRPr="0002311D">
        <w:rPr>
          <w:color w:val="auto"/>
          <w:sz w:val="26"/>
          <w:szCs w:val="26"/>
          <w:lang w:val="vi-VN"/>
        </w:rPr>
        <w:t>. Hình ảnh bể tự hoại xử lý sơ bộ nước thải sinh hoạt</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Pr="0002311D">
        <w:rPr>
          <w:color w:val="auto"/>
          <w:sz w:val="26"/>
          <w:szCs w:val="26"/>
          <w:lang w:val="vi-VN"/>
        </w:rPr>
        <w:t xml:space="preserve"> của </w:t>
      </w:r>
      <w:bookmarkEnd w:id="546"/>
      <w:bookmarkEnd w:id="547"/>
      <w:bookmarkEnd w:id="548"/>
      <w:bookmarkEnd w:id="549"/>
      <w:bookmarkEnd w:id="550"/>
      <w:bookmarkEnd w:id="551"/>
      <w:r w:rsidR="008D50A5" w:rsidRPr="0002311D">
        <w:rPr>
          <w:color w:val="auto"/>
          <w:sz w:val="26"/>
          <w:szCs w:val="26"/>
          <w:lang w:val="vi-VN"/>
        </w:rPr>
        <w:t>dự án</w:t>
      </w:r>
      <w:bookmarkEnd w:id="552"/>
      <w:bookmarkEnd w:id="553"/>
      <w:bookmarkEnd w:id="554"/>
    </w:p>
    <w:p w14:paraId="45322C52" w14:textId="77777777" w:rsidR="0039686C" w:rsidRPr="0002311D" w:rsidRDefault="0039686C" w:rsidP="006766E9">
      <w:pPr>
        <w:numPr>
          <w:ilvl w:val="0"/>
          <w:numId w:val="24"/>
        </w:numPr>
        <w:ind w:left="510" w:hanging="170"/>
        <w:jc w:val="both"/>
        <w:rPr>
          <w:rFonts w:cs="Times New Roman"/>
          <w:color w:val="auto"/>
          <w:szCs w:val="26"/>
        </w:rPr>
      </w:pPr>
      <w:r w:rsidRPr="0002311D">
        <w:rPr>
          <w:rFonts w:cs="Times New Roman"/>
          <w:b/>
          <w:bCs/>
          <w:color w:val="auto"/>
          <w:szCs w:val="26"/>
        </w:rPr>
        <w:t>Quy trình xử lý:</w:t>
      </w:r>
      <w:r w:rsidR="00A36B69" w:rsidRPr="0002311D">
        <w:rPr>
          <w:rFonts w:cs="Times New Roman"/>
          <w:color w:val="auto"/>
          <w:szCs w:val="26"/>
        </w:rPr>
        <w:t xml:space="preserve"> </w:t>
      </w:r>
      <w:r w:rsidRPr="0002311D">
        <w:rPr>
          <w:rFonts w:cs="Times New Roman"/>
          <w:color w:val="auto"/>
          <w:szCs w:val="26"/>
        </w:rPr>
        <w:t xml:space="preserve">Nước thải sinh hoạt phát sinh từ </w:t>
      </w:r>
      <w:r w:rsidR="00022A3A" w:rsidRPr="0002311D">
        <w:rPr>
          <w:rFonts w:cs="Times New Roman"/>
          <w:color w:val="auto"/>
          <w:szCs w:val="26"/>
        </w:rPr>
        <w:t>các khu nhà vệ sinh</w:t>
      </w:r>
      <w:r w:rsidRPr="0002311D">
        <w:rPr>
          <w:rFonts w:cs="Times New Roman"/>
          <w:color w:val="auto"/>
          <w:szCs w:val="26"/>
        </w:rPr>
        <w:t xml:space="preserve"> được thu gom dẫn về các </w:t>
      </w:r>
      <w:r w:rsidR="003B6E1A" w:rsidRPr="0002311D">
        <w:rPr>
          <w:rFonts w:cs="Times New Roman"/>
          <w:color w:val="auto"/>
          <w:szCs w:val="26"/>
        </w:rPr>
        <w:t>bể tự hoại</w:t>
      </w:r>
      <w:r w:rsidRPr="0002311D">
        <w:rPr>
          <w:rFonts w:cs="Times New Roman"/>
          <w:color w:val="auto"/>
          <w:szCs w:val="26"/>
        </w:rPr>
        <w:t xml:space="preserve"> để xử lý sơ bộ qua các giai đoạn sau:</w:t>
      </w:r>
    </w:p>
    <w:p w14:paraId="30DB19A3" w14:textId="77777777" w:rsidR="00A36B69" w:rsidRPr="0002311D" w:rsidRDefault="0039686C" w:rsidP="006766E9">
      <w:pPr>
        <w:numPr>
          <w:ilvl w:val="0"/>
          <w:numId w:val="27"/>
        </w:numPr>
        <w:ind w:left="851" w:hanging="284"/>
        <w:jc w:val="both"/>
        <w:rPr>
          <w:rFonts w:cs="Times New Roman"/>
          <w:color w:val="auto"/>
          <w:szCs w:val="26"/>
        </w:rPr>
      </w:pPr>
      <w:r w:rsidRPr="0002311D">
        <w:rPr>
          <w:rFonts w:cs="Times New Roman"/>
          <w:color w:val="auto"/>
          <w:szCs w:val="26"/>
        </w:rPr>
        <w:t>Giai đoạn 1: Ngăn 1</w:t>
      </w:r>
      <w:r w:rsidR="00AE0072" w:rsidRPr="0002311D">
        <w:rPr>
          <w:rFonts w:cs="Times New Roman"/>
          <w:color w:val="auto"/>
          <w:szCs w:val="26"/>
        </w:rPr>
        <w:t xml:space="preserve"> </w:t>
      </w:r>
      <w:r w:rsidRPr="0002311D">
        <w:rPr>
          <w:rFonts w:cs="Times New Roman"/>
          <w:color w:val="auto"/>
          <w:szCs w:val="26"/>
        </w:rPr>
        <w:t>(Điều hòa, lắng, phân hủy sinh học)</w:t>
      </w:r>
    </w:p>
    <w:p w14:paraId="60733F81" w14:textId="77777777" w:rsidR="0039686C" w:rsidRPr="0002311D" w:rsidRDefault="0039686C" w:rsidP="003928E7">
      <w:pPr>
        <w:ind w:left="851"/>
        <w:jc w:val="both"/>
        <w:rPr>
          <w:rFonts w:cs="Times New Roman"/>
          <w:color w:val="auto"/>
          <w:szCs w:val="26"/>
        </w:rPr>
      </w:pPr>
      <w:r w:rsidRPr="0002311D">
        <w:rPr>
          <w:rFonts w:cs="Times New Roman"/>
          <w:color w:val="auto"/>
          <w:szCs w:val="26"/>
        </w:rPr>
        <w:t>Nước thải sinh hoạt phát sinh ra được hệ thống đường ống thu gom nước thải thu gom lại bể phốt. Đầu tiên nước thải được chuyển vào ngăn 1 của bể, ngăn 1 thực hiện việc điều hòa nồng độ các chất trong nước thải, lắng các chất cặn xuống đáy ngăn đồng thời dưới tác động của vi sinh vật yếm khí, quá trình phân hủy được diễn ra, nồng độ các chất ô nhiễm: BOD, COD, N, P… được giảm đi đáng kể.</w:t>
      </w:r>
    </w:p>
    <w:p w14:paraId="40582808" w14:textId="77777777" w:rsidR="00A36B69" w:rsidRPr="0002311D" w:rsidRDefault="0039686C" w:rsidP="006766E9">
      <w:pPr>
        <w:numPr>
          <w:ilvl w:val="0"/>
          <w:numId w:val="27"/>
        </w:numPr>
        <w:ind w:left="851" w:hanging="284"/>
        <w:jc w:val="both"/>
        <w:rPr>
          <w:rFonts w:cs="Times New Roman"/>
          <w:color w:val="auto"/>
          <w:szCs w:val="26"/>
        </w:rPr>
      </w:pPr>
      <w:r w:rsidRPr="0002311D">
        <w:rPr>
          <w:rFonts w:cs="Times New Roman"/>
          <w:color w:val="auto"/>
          <w:szCs w:val="26"/>
        </w:rPr>
        <w:t>Giai đoạn 2: Ngăn 2 (Lắng, phân hủy sinh học)</w:t>
      </w:r>
    </w:p>
    <w:p w14:paraId="11049187" w14:textId="77777777" w:rsidR="0039686C" w:rsidRPr="0002311D" w:rsidRDefault="0039686C" w:rsidP="003928E7">
      <w:pPr>
        <w:ind w:left="851"/>
        <w:jc w:val="both"/>
        <w:rPr>
          <w:rFonts w:cs="Times New Roman"/>
          <w:color w:val="auto"/>
          <w:szCs w:val="26"/>
        </w:rPr>
      </w:pPr>
      <w:r w:rsidRPr="0002311D">
        <w:rPr>
          <w:rFonts w:cs="Times New Roman"/>
          <w:color w:val="auto"/>
          <w:szCs w:val="26"/>
        </w:rPr>
        <w:t>Nước thải sau khi được xử lý một phần tại ngăn 1 được chuyển qua ngăn 2. Tại đây</w:t>
      </w:r>
      <w:r w:rsidR="00CF2776" w:rsidRPr="0002311D">
        <w:rPr>
          <w:rFonts w:cs="Times New Roman"/>
          <w:color w:val="auto"/>
          <w:szCs w:val="26"/>
        </w:rPr>
        <w:t>,</w:t>
      </w:r>
      <w:r w:rsidRPr="0002311D">
        <w:rPr>
          <w:rFonts w:cs="Times New Roman"/>
          <w:color w:val="auto"/>
          <w:szCs w:val="26"/>
        </w:rPr>
        <w:t xml:space="preserve"> các chất cặn được lắng xuống, các chất ô nhiễm tiếp tục được hệ vi sinh vật yếm khí phân hủy tiếp. Tiếp theo nước thải được chuyển sang ngăn 3.</w:t>
      </w:r>
    </w:p>
    <w:p w14:paraId="774F9A9E" w14:textId="77777777" w:rsidR="00A36B69" w:rsidRPr="0002311D" w:rsidRDefault="0039686C" w:rsidP="006766E9">
      <w:pPr>
        <w:numPr>
          <w:ilvl w:val="0"/>
          <w:numId w:val="27"/>
        </w:numPr>
        <w:ind w:left="851" w:hanging="284"/>
        <w:jc w:val="both"/>
        <w:rPr>
          <w:rFonts w:cs="Times New Roman"/>
          <w:color w:val="auto"/>
          <w:szCs w:val="26"/>
        </w:rPr>
      </w:pPr>
      <w:r w:rsidRPr="0002311D">
        <w:rPr>
          <w:rFonts w:cs="Times New Roman"/>
          <w:color w:val="auto"/>
          <w:szCs w:val="26"/>
        </w:rPr>
        <w:t>Giai đoạn 3: Ngăn 3 (Lắng)</w:t>
      </w:r>
    </w:p>
    <w:p w14:paraId="43EB908A" w14:textId="77777777" w:rsidR="0039686C" w:rsidRPr="0002311D" w:rsidRDefault="0039686C" w:rsidP="003928E7">
      <w:pPr>
        <w:ind w:left="851"/>
        <w:jc w:val="both"/>
        <w:rPr>
          <w:rFonts w:cs="Times New Roman"/>
          <w:color w:val="auto"/>
          <w:szCs w:val="26"/>
        </w:rPr>
      </w:pPr>
      <w:r w:rsidRPr="0002311D">
        <w:rPr>
          <w:rFonts w:cs="Times New Roman"/>
          <w:color w:val="auto"/>
          <w:szCs w:val="26"/>
        </w:rPr>
        <w:t xml:space="preserve">Nước thải sau khi được lắng và xử lý yếm khí tại 2 </w:t>
      </w:r>
      <w:r w:rsidR="00CF2776" w:rsidRPr="0002311D">
        <w:rPr>
          <w:rFonts w:cs="Times New Roman"/>
          <w:color w:val="auto"/>
          <w:szCs w:val="26"/>
        </w:rPr>
        <w:t xml:space="preserve">ngăn: </w:t>
      </w:r>
      <w:r w:rsidRPr="0002311D">
        <w:rPr>
          <w:rFonts w:cs="Times New Roman"/>
          <w:color w:val="auto"/>
          <w:szCs w:val="26"/>
        </w:rPr>
        <w:t>ngăn 1 và ngăn 2 được chuyển sang ngăn 3 đ</w:t>
      </w:r>
      <w:r w:rsidR="000C4DFE" w:rsidRPr="0002311D">
        <w:rPr>
          <w:rFonts w:cs="Times New Roman"/>
          <w:color w:val="auto"/>
          <w:szCs w:val="26"/>
        </w:rPr>
        <w:t>ể lắng. Tại đây các cặn chất còn</w:t>
      </w:r>
      <w:r w:rsidRPr="0002311D">
        <w:rPr>
          <w:rFonts w:cs="Times New Roman"/>
          <w:color w:val="auto"/>
          <w:szCs w:val="26"/>
        </w:rPr>
        <w:t xml:space="preserve"> lại trong nước thải được lắng xuống đáy bể</w:t>
      </w:r>
      <w:r w:rsidR="00095978" w:rsidRPr="0002311D">
        <w:rPr>
          <w:rFonts w:cs="Times New Roman"/>
          <w:color w:val="auto"/>
          <w:szCs w:val="26"/>
        </w:rPr>
        <w:t>,</w:t>
      </w:r>
      <w:r w:rsidRPr="0002311D">
        <w:rPr>
          <w:rFonts w:cs="Times New Roman"/>
          <w:color w:val="auto"/>
          <w:szCs w:val="26"/>
        </w:rPr>
        <w:t xml:space="preserve"> còn nước trong được theo hệ thống đường ống dẫn về hệ thống xử lý nước thải</w:t>
      </w:r>
      <w:r w:rsidR="00634B03" w:rsidRPr="0002311D">
        <w:rPr>
          <w:rFonts w:cs="Times New Roman"/>
          <w:color w:val="auto"/>
          <w:szCs w:val="26"/>
        </w:rPr>
        <w:t xml:space="preserve"> </w:t>
      </w:r>
      <w:r w:rsidR="00FF72E8" w:rsidRPr="0002311D">
        <w:rPr>
          <w:rFonts w:cs="Times New Roman"/>
          <w:color w:val="auto"/>
          <w:szCs w:val="26"/>
        </w:rPr>
        <w:t>sinh hoạt</w:t>
      </w:r>
      <w:r w:rsidR="00634B03" w:rsidRPr="0002311D">
        <w:rPr>
          <w:rFonts w:cs="Times New Roman"/>
          <w:color w:val="auto"/>
          <w:szCs w:val="26"/>
        </w:rPr>
        <w:t xml:space="preserve"> của</w:t>
      </w:r>
      <w:r w:rsidR="00095978" w:rsidRPr="0002311D">
        <w:rPr>
          <w:rFonts w:cs="Times New Roman"/>
          <w:color w:val="auto"/>
          <w:szCs w:val="26"/>
        </w:rPr>
        <w:t xml:space="preserve"> </w:t>
      </w:r>
      <w:r w:rsidR="008D50A5" w:rsidRPr="0002311D">
        <w:rPr>
          <w:rFonts w:cs="Times New Roman"/>
          <w:color w:val="auto"/>
          <w:szCs w:val="26"/>
        </w:rPr>
        <w:t>dự án</w:t>
      </w:r>
      <w:r w:rsidRPr="0002311D">
        <w:rPr>
          <w:rFonts w:cs="Times New Roman"/>
          <w:color w:val="auto"/>
          <w:szCs w:val="26"/>
        </w:rPr>
        <w:t>.</w:t>
      </w:r>
    </w:p>
    <w:p w14:paraId="3F14E2C3" w14:textId="77777777" w:rsidR="0039686C" w:rsidRPr="0002311D" w:rsidRDefault="0039686C" w:rsidP="0021310A">
      <w:pPr>
        <w:jc w:val="both"/>
        <w:rPr>
          <w:rFonts w:cs="Times New Roman"/>
          <w:b/>
          <w:bCs/>
          <w:color w:val="auto"/>
          <w:szCs w:val="26"/>
        </w:rPr>
      </w:pPr>
      <w:bookmarkStart w:id="555" w:name="_Hlk218949171"/>
      <w:r w:rsidRPr="0002311D">
        <w:rPr>
          <w:rFonts w:cs="Times New Roman"/>
          <w:b/>
          <w:bCs/>
          <w:color w:val="auto"/>
          <w:szCs w:val="26"/>
        </w:rPr>
        <w:t xml:space="preserve">* </w:t>
      </w:r>
      <w:r w:rsidR="003E429D" w:rsidRPr="0002311D">
        <w:rPr>
          <w:rFonts w:cs="Times New Roman"/>
          <w:b/>
          <w:bCs/>
          <w:color w:val="auto"/>
          <w:szCs w:val="26"/>
        </w:rPr>
        <w:t xml:space="preserve">Hệ thống xử lý nước thải </w:t>
      </w:r>
      <w:r w:rsidR="00F911F2" w:rsidRPr="0002311D">
        <w:rPr>
          <w:rFonts w:cs="Times New Roman"/>
          <w:b/>
          <w:bCs/>
          <w:color w:val="auto"/>
          <w:szCs w:val="26"/>
        </w:rPr>
        <w:t>sinh hoạt</w:t>
      </w:r>
      <w:r w:rsidR="007E6055" w:rsidRPr="0002311D">
        <w:rPr>
          <w:rFonts w:cs="Times New Roman"/>
          <w:b/>
          <w:bCs/>
          <w:color w:val="auto"/>
          <w:szCs w:val="26"/>
        </w:rPr>
        <w:t xml:space="preserve"> </w:t>
      </w:r>
      <w:r w:rsidR="00AE0072" w:rsidRPr="0002311D">
        <w:rPr>
          <w:rFonts w:cs="Times New Roman"/>
          <w:b/>
          <w:bCs/>
          <w:color w:val="auto"/>
          <w:szCs w:val="26"/>
        </w:rPr>
        <w:t xml:space="preserve">công suất </w:t>
      </w:r>
      <w:r w:rsidR="00FF72E8" w:rsidRPr="0002311D">
        <w:rPr>
          <w:rFonts w:cs="Times New Roman"/>
          <w:b/>
          <w:bCs/>
          <w:color w:val="auto"/>
          <w:szCs w:val="26"/>
        </w:rPr>
        <w:t>60</w:t>
      </w:r>
      <w:r w:rsidR="00AE0072" w:rsidRPr="0002311D">
        <w:rPr>
          <w:rFonts w:cs="Times New Roman"/>
          <w:b/>
          <w:bCs/>
          <w:color w:val="auto"/>
          <w:szCs w:val="26"/>
        </w:rPr>
        <w:t xml:space="preserve"> m</w:t>
      </w:r>
      <w:r w:rsidR="00AE0072" w:rsidRPr="0002311D">
        <w:rPr>
          <w:rFonts w:cs="Times New Roman"/>
          <w:b/>
          <w:bCs/>
          <w:color w:val="auto"/>
          <w:szCs w:val="26"/>
          <w:vertAlign w:val="superscript"/>
        </w:rPr>
        <w:t>3</w:t>
      </w:r>
      <w:r w:rsidR="00AE0072" w:rsidRPr="0002311D">
        <w:rPr>
          <w:rFonts w:cs="Times New Roman"/>
          <w:b/>
          <w:bCs/>
          <w:color w:val="auto"/>
          <w:szCs w:val="26"/>
        </w:rPr>
        <w:t xml:space="preserve">/ngày </w:t>
      </w:r>
      <w:r w:rsidRPr="0002311D">
        <w:rPr>
          <w:rFonts w:cs="Times New Roman"/>
          <w:b/>
          <w:bCs/>
          <w:color w:val="auto"/>
          <w:szCs w:val="26"/>
        </w:rPr>
        <w:t xml:space="preserve">của </w:t>
      </w:r>
      <w:r w:rsidR="008D50A5" w:rsidRPr="0002311D">
        <w:rPr>
          <w:rFonts w:cs="Times New Roman"/>
          <w:b/>
          <w:bCs/>
          <w:color w:val="auto"/>
          <w:szCs w:val="26"/>
        </w:rPr>
        <w:t>dự án</w:t>
      </w:r>
      <w:r w:rsidRPr="0002311D">
        <w:rPr>
          <w:rFonts w:cs="Times New Roman"/>
          <w:b/>
          <w:bCs/>
          <w:color w:val="auto"/>
          <w:szCs w:val="26"/>
        </w:rPr>
        <w:t>:</w:t>
      </w:r>
    </w:p>
    <w:bookmarkEnd w:id="555"/>
    <w:p w14:paraId="1F4C2A82" w14:textId="77777777" w:rsidR="00E56188" w:rsidRPr="0002311D" w:rsidRDefault="0039686C" w:rsidP="006766E9">
      <w:pPr>
        <w:numPr>
          <w:ilvl w:val="0"/>
          <w:numId w:val="24"/>
        </w:numPr>
        <w:ind w:left="510" w:hanging="170"/>
        <w:jc w:val="both"/>
        <w:rPr>
          <w:rFonts w:cs="Times New Roman"/>
          <w:color w:val="auto"/>
          <w:szCs w:val="26"/>
        </w:rPr>
      </w:pPr>
      <w:r w:rsidRPr="0002311D">
        <w:rPr>
          <w:rFonts w:cs="Times New Roman"/>
          <w:color w:val="auto"/>
          <w:szCs w:val="26"/>
        </w:rPr>
        <w:t xml:space="preserve">Đơn vị thiết kế - thi công: Công ty </w:t>
      </w:r>
      <w:r w:rsidR="00FF72E8" w:rsidRPr="0002311D">
        <w:rPr>
          <w:rFonts w:cs="Times New Roman"/>
          <w:color w:val="auto"/>
          <w:szCs w:val="26"/>
        </w:rPr>
        <w:t>TNHH ISHI Việt Nam</w:t>
      </w:r>
    </w:p>
    <w:p w14:paraId="480784A2" w14:textId="77777777" w:rsidR="00E56188" w:rsidRPr="0002311D" w:rsidRDefault="0039686C" w:rsidP="006766E9">
      <w:pPr>
        <w:numPr>
          <w:ilvl w:val="0"/>
          <w:numId w:val="24"/>
        </w:numPr>
        <w:ind w:left="510" w:hanging="170"/>
        <w:jc w:val="both"/>
        <w:rPr>
          <w:rFonts w:cs="Times New Roman"/>
          <w:color w:val="auto"/>
          <w:szCs w:val="26"/>
        </w:rPr>
      </w:pPr>
      <w:r w:rsidRPr="0002311D">
        <w:rPr>
          <w:rFonts w:cs="Times New Roman"/>
          <w:color w:val="auto"/>
          <w:szCs w:val="26"/>
        </w:rPr>
        <w:t xml:space="preserve">Đơn vị giám sát: </w:t>
      </w:r>
      <w:r w:rsidR="00FF72E8" w:rsidRPr="0002311D">
        <w:rPr>
          <w:rFonts w:cs="Times New Roman"/>
          <w:color w:val="auto"/>
          <w:szCs w:val="26"/>
        </w:rPr>
        <w:t xml:space="preserve">Công ty TNHH Mitsubishi Electric FP Automation Việt Nam </w:t>
      </w:r>
    </w:p>
    <w:p w14:paraId="637818A9" w14:textId="77777777" w:rsidR="00E56188" w:rsidRPr="0002311D" w:rsidRDefault="00D81741" w:rsidP="006766E9">
      <w:pPr>
        <w:numPr>
          <w:ilvl w:val="0"/>
          <w:numId w:val="24"/>
        </w:numPr>
        <w:ind w:left="510" w:hanging="170"/>
        <w:jc w:val="both"/>
        <w:rPr>
          <w:rFonts w:cs="Times New Roman"/>
          <w:color w:val="auto"/>
          <w:szCs w:val="26"/>
        </w:rPr>
      </w:pPr>
      <w:r w:rsidRPr="0002311D">
        <w:rPr>
          <w:rFonts w:cs="Times New Roman"/>
          <w:color w:val="auto"/>
          <w:szCs w:val="26"/>
        </w:rPr>
        <w:t>Công nghệ: xử lý bằng phương pháp sinh học.</w:t>
      </w:r>
    </w:p>
    <w:p w14:paraId="1156F51F" w14:textId="77777777" w:rsidR="00E56188" w:rsidRPr="0002311D" w:rsidRDefault="00D81741" w:rsidP="006766E9">
      <w:pPr>
        <w:numPr>
          <w:ilvl w:val="0"/>
          <w:numId w:val="24"/>
        </w:numPr>
        <w:ind w:left="510" w:hanging="170"/>
        <w:jc w:val="both"/>
        <w:rPr>
          <w:rFonts w:cs="Times New Roman"/>
          <w:color w:val="auto"/>
          <w:szCs w:val="26"/>
        </w:rPr>
      </w:pPr>
      <w:r w:rsidRPr="0002311D">
        <w:rPr>
          <w:rFonts w:cs="Times New Roman"/>
          <w:color w:val="auto"/>
          <w:szCs w:val="26"/>
        </w:rPr>
        <w:t>Chế độ vận hành: Liên tục.</w:t>
      </w:r>
    </w:p>
    <w:p w14:paraId="5006650D" w14:textId="77777777" w:rsidR="0039686C" w:rsidRPr="0002311D" w:rsidRDefault="00095978" w:rsidP="00E56188">
      <w:pPr>
        <w:ind w:left="510"/>
        <w:jc w:val="both"/>
        <w:rPr>
          <w:rFonts w:cs="Times New Roman"/>
          <w:color w:val="auto"/>
          <w:szCs w:val="26"/>
        </w:rPr>
      </w:pPr>
      <w:r w:rsidRPr="0002311D">
        <w:rPr>
          <w:rFonts w:cs="Times New Roman"/>
          <w:color w:val="auto"/>
          <w:szCs w:val="26"/>
        </w:rPr>
        <w:t>Hiện tại, c</w:t>
      </w:r>
      <w:r w:rsidR="005F3782" w:rsidRPr="0002311D">
        <w:rPr>
          <w:rFonts w:cs="Times New Roman"/>
          <w:color w:val="auto"/>
          <w:szCs w:val="26"/>
        </w:rPr>
        <w:t xml:space="preserve">hủ </w:t>
      </w:r>
      <w:r w:rsidR="008D50A5" w:rsidRPr="0002311D">
        <w:rPr>
          <w:rFonts w:cs="Times New Roman"/>
          <w:color w:val="auto"/>
          <w:szCs w:val="26"/>
        </w:rPr>
        <w:t>dự án</w:t>
      </w:r>
      <w:r w:rsidR="00545B90" w:rsidRPr="0002311D">
        <w:rPr>
          <w:rFonts w:cs="Times New Roman"/>
          <w:color w:val="auto"/>
          <w:szCs w:val="26"/>
        </w:rPr>
        <w:t xml:space="preserve"> </w:t>
      </w:r>
      <w:r w:rsidR="005F3782" w:rsidRPr="0002311D">
        <w:rPr>
          <w:rFonts w:cs="Times New Roman"/>
          <w:color w:val="auto"/>
          <w:szCs w:val="26"/>
        </w:rPr>
        <w:t>đã đầu tư 01 HTXL</w:t>
      </w:r>
      <w:r w:rsidR="00FF72E8" w:rsidRPr="0002311D">
        <w:rPr>
          <w:rFonts w:cs="Times New Roman"/>
          <w:color w:val="auto"/>
          <w:szCs w:val="26"/>
        </w:rPr>
        <w:t xml:space="preserve"> </w:t>
      </w:r>
      <w:r w:rsidR="005F3782" w:rsidRPr="0002311D">
        <w:rPr>
          <w:rFonts w:cs="Times New Roman"/>
          <w:color w:val="auto"/>
          <w:szCs w:val="26"/>
        </w:rPr>
        <w:t>NT</w:t>
      </w:r>
      <w:r w:rsidR="00FF72E8" w:rsidRPr="0002311D">
        <w:rPr>
          <w:rFonts w:cs="Times New Roman"/>
          <w:color w:val="auto"/>
          <w:szCs w:val="26"/>
        </w:rPr>
        <w:t>SH</w:t>
      </w:r>
      <w:r w:rsidR="00647EA0" w:rsidRPr="0002311D">
        <w:rPr>
          <w:rFonts w:cs="Times New Roman"/>
          <w:color w:val="auto"/>
          <w:szCs w:val="26"/>
        </w:rPr>
        <w:t xml:space="preserve"> công suất </w:t>
      </w:r>
      <w:r w:rsidR="00FF72E8" w:rsidRPr="0002311D">
        <w:rPr>
          <w:rFonts w:cs="Times New Roman"/>
          <w:color w:val="auto"/>
          <w:szCs w:val="26"/>
        </w:rPr>
        <w:t xml:space="preserve">60 </w:t>
      </w:r>
      <w:r w:rsidR="00647EA0" w:rsidRPr="0002311D">
        <w:rPr>
          <w:rFonts w:cs="Times New Roman"/>
          <w:color w:val="auto"/>
          <w:szCs w:val="26"/>
        </w:rPr>
        <w:t>m</w:t>
      </w:r>
      <w:r w:rsidR="00647EA0" w:rsidRPr="0002311D">
        <w:rPr>
          <w:rFonts w:cs="Times New Roman"/>
          <w:color w:val="auto"/>
          <w:szCs w:val="26"/>
          <w:vertAlign w:val="superscript"/>
        </w:rPr>
        <w:t>3</w:t>
      </w:r>
      <w:r w:rsidR="00647EA0" w:rsidRPr="0002311D">
        <w:rPr>
          <w:rFonts w:cs="Times New Roman"/>
          <w:color w:val="auto"/>
          <w:szCs w:val="26"/>
        </w:rPr>
        <w:t>/ngày</w:t>
      </w:r>
      <w:r w:rsidR="00FF5FA9" w:rsidRPr="0002311D">
        <w:rPr>
          <w:rFonts w:cs="Times New Roman"/>
          <w:color w:val="auto"/>
          <w:szCs w:val="26"/>
        </w:rPr>
        <w:t>.đêm</w:t>
      </w:r>
      <w:r w:rsidR="008B77A9" w:rsidRPr="0002311D">
        <w:rPr>
          <w:rFonts w:cs="Times New Roman"/>
          <w:color w:val="auto"/>
          <w:szCs w:val="26"/>
        </w:rPr>
        <w:t xml:space="preserve">. Sau khi </w:t>
      </w:r>
      <w:r w:rsidR="00D6733B" w:rsidRPr="0002311D">
        <w:rPr>
          <w:rFonts w:cs="Times New Roman"/>
          <w:color w:val="auto"/>
          <w:szCs w:val="26"/>
        </w:rPr>
        <w:t xml:space="preserve">nước thải được xử lý đạt </w:t>
      </w:r>
      <w:r w:rsidR="000B6327" w:rsidRPr="0002311D">
        <w:rPr>
          <w:rFonts w:cs="Times New Roman"/>
          <w:color w:val="auto"/>
          <w:szCs w:val="26"/>
        </w:rPr>
        <w:t>t</w:t>
      </w:r>
      <w:r w:rsidR="00D6733B" w:rsidRPr="0002311D">
        <w:rPr>
          <w:rFonts w:cs="Times New Roman"/>
          <w:color w:val="auto"/>
          <w:szCs w:val="26"/>
        </w:rPr>
        <w:t xml:space="preserve">iêu chuẩn KCN </w:t>
      </w:r>
      <w:r w:rsidR="00D81741" w:rsidRPr="0002311D">
        <w:rPr>
          <w:rFonts w:cs="Times New Roman"/>
          <w:color w:val="auto"/>
          <w:szCs w:val="26"/>
        </w:rPr>
        <w:t>Thăng Long II</w:t>
      </w:r>
      <w:r w:rsidR="00D6733B" w:rsidRPr="0002311D">
        <w:rPr>
          <w:rFonts w:cs="Times New Roman"/>
          <w:color w:val="auto"/>
          <w:szCs w:val="26"/>
        </w:rPr>
        <w:t xml:space="preserve"> thì sẽ theo </w:t>
      </w:r>
      <w:r w:rsidR="008B77A9" w:rsidRPr="0002311D">
        <w:rPr>
          <w:rFonts w:cs="Times New Roman"/>
          <w:color w:val="auto"/>
          <w:szCs w:val="26"/>
        </w:rPr>
        <w:t xml:space="preserve">01 đường gom dẫn về </w:t>
      </w:r>
      <w:r w:rsidR="00D6733B" w:rsidRPr="0002311D">
        <w:rPr>
          <w:rFonts w:cs="Times New Roman"/>
          <w:color w:val="auto"/>
          <w:szCs w:val="26"/>
        </w:rPr>
        <w:t xml:space="preserve">01 </w:t>
      </w:r>
      <w:r w:rsidR="008B77A9" w:rsidRPr="0002311D">
        <w:rPr>
          <w:rFonts w:cs="Times New Roman"/>
          <w:color w:val="auto"/>
          <w:szCs w:val="26"/>
        </w:rPr>
        <w:t>điểm đấu nối nước thải với KCN.</w:t>
      </w:r>
    </w:p>
    <w:tbl>
      <w:tblPr>
        <w:tblW w:w="0" w:type="auto"/>
        <w:tblLook w:val="04A0" w:firstRow="1" w:lastRow="0" w:firstColumn="1" w:lastColumn="0" w:noHBand="0" w:noVBand="1"/>
      </w:tblPr>
      <w:tblGrid>
        <w:gridCol w:w="9541"/>
        <w:gridCol w:w="97"/>
      </w:tblGrid>
      <w:tr w:rsidR="00186A80" w:rsidRPr="0002311D" w14:paraId="0B9D00C3" w14:textId="77777777" w:rsidTr="00756D60">
        <w:tc>
          <w:tcPr>
            <w:tcW w:w="9854" w:type="dxa"/>
            <w:gridSpan w:val="2"/>
          </w:tcPr>
          <w:p w14:paraId="205F85CE" w14:textId="2A933F55" w:rsidR="00DF1FD8" w:rsidRPr="0002311D" w:rsidRDefault="004B0CAE" w:rsidP="0021310A">
            <w:pPr>
              <w:jc w:val="both"/>
              <w:rPr>
                <w:rFonts w:cs="Times New Roman"/>
                <w:color w:val="auto"/>
                <w:szCs w:val="26"/>
              </w:rPr>
            </w:pPr>
            <w:r w:rsidRPr="0002311D">
              <w:rPr>
                <w:rFonts w:cs="Times New Roman"/>
                <w:noProof/>
                <w:color w:val="auto"/>
                <w:szCs w:val="26"/>
              </w:rPr>
              <w:drawing>
                <wp:inline distT="0" distB="0" distL="0" distR="0" wp14:anchorId="09A70B42" wp14:editId="230C512F">
                  <wp:extent cx="6111240" cy="2750820"/>
                  <wp:effectExtent l="0" t="0" r="0" b="0"/>
                  <wp:docPr id="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1240" cy="2750820"/>
                          </a:xfrm>
                          <a:prstGeom prst="rect">
                            <a:avLst/>
                          </a:prstGeom>
                          <a:noFill/>
                          <a:ln>
                            <a:noFill/>
                          </a:ln>
                        </pic:spPr>
                      </pic:pic>
                    </a:graphicData>
                  </a:graphic>
                </wp:inline>
              </w:drawing>
            </w:r>
          </w:p>
        </w:tc>
      </w:tr>
      <w:tr w:rsidR="0039686C" w:rsidRPr="0002311D" w14:paraId="3A9DA5B8" w14:textId="77777777" w:rsidTr="00DC19B4">
        <w:trPr>
          <w:gridAfter w:val="1"/>
          <w:wAfter w:w="113" w:type="dxa"/>
        </w:trPr>
        <w:tc>
          <w:tcPr>
            <w:tcW w:w="9741" w:type="dxa"/>
          </w:tcPr>
          <w:p w14:paraId="2132F2E9" w14:textId="77777777" w:rsidR="0039686C" w:rsidRPr="0002311D" w:rsidRDefault="008B77A9" w:rsidP="00C14558">
            <w:pPr>
              <w:pStyle w:val="Mc1"/>
              <w:rPr>
                <w:color w:val="auto"/>
                <w:sz w:val="26"/>
                <w:szCs w:val="26"/>
                <w:lang w:val="vi-VN"/>
              </w:rPr>
            </w:pPr>
            <w:bookmarkStart w:id="556" w:name="_Toc101528747"/>
            <w:bookmarkStart w:id="557" w:name="_Toc101529737"/>
            <w:bookmarkStart w:id="558" w:name="_Toc133224570"/>
            <w:bookmarkStart w:id="559" w:name="_Toc133302455"/>
            <w:bookmarkStart w:id="560" w:name="_Toc143176531"/>
            <w:bookmarkStart w:id="561" w:name="_Toc145497900"/>
            <w:bookmarkStart w:id="562" w:name="_Toc210616007"/>
            <w:bookmarkStart w:id="563" w:name="_Toc215749920"/>
            <w:bookmarkStart w:id="564" w:name="_Toc218670771"/>
            <w:r w:rsidRPr="0002311D">
              <w:rPr>
                <w:color w:val="auto"/>
                <w:sz w:val="26"/>
                <w:szCs w:val="26"/>
                <w:lang w:val="vi-VN"/>
              </w:rPr>
              <w:t>Hình 3.</w:t>
            </w:r>
            <w:r w:rsidR="00756D60" w:rsidRPr="0002311D">
              <w:rPr>
                <w:color w:val="auto"/>
                <w:sz w:val="26"/>
                <w:szCs w:val="26"/>
                <w:lang w:val="vi-VN"/>
              </w:rPr>
              <w:t>6</w:t>
            </w:r>
            <w:r w:rsidR="0039686C" w:rsidRPr="0002311D">
              <w:rPr>
                <w:color w:val="auto"/>
                <w:sz w:val="26"/>
                <w:szCs w:val="26"/>
                <w:lang w:val="vi-VN"/>
              </w:rPr>
              <w:t xml:space="preserve">. Hình ảnh </w:t>
            </w:r>
            <w:r w:rsidR="00BE4874" w:rsidRPr="0002311D">
              <w:rPr>
                <w:color w:val="auto"/>
                <w:sz w:val="26"/>
                <w:szCs w:val="26"/>
                <w:lang w:val="vi-VN"/>
              </w:rPr>
              <w:t>HTXL</w:t>
            </w:r>
            <w:r w:rsidR="00FF72E8" w:rsidRPr="0002311D">
              <w:rPr>
                <w:color w:val="auto"/>
                <w:sz w:val="26"/>
                <w:szCs w:val="26"/>
                <w:lang w:val="vi-VN"/>
              </w:rPr>
              <w:t xml:space="preserve"> </w:t>
            </w:r>
            <w:r w:rsidR="00BE4874" w:rsidRPr="0002311D">
              <w:rPr>
                <w:color w:val="auto"/>
                <w:sz w:val="26"/>
                <w:szCs w:val="26"/>
                <w:lang w:val="vi-VN"/>
              </w:rPr>
              <w:t>NT</w:t>
            </w:r>
            <w:r w:rsidR="00FF72E8" w:rsidRPr="0002311D">
              <w:rPr>
                <w:color w:val="auto"/>
                <w:sz w:val="26"/>
                <w:szCs w:val="26"/>
                <w:lang w:val="vi-VN"/>
              </w:rPr>
              <w:t>SH</w:t>
            </w:r>
            <w:r w:rsidR="00BE4874" w:rsidRPr="0002311D">
              <w:rPr>
                <w:color w:val="auto"/>
                <w:sz w:val="26"/>
                <w:szCs w:val="26"/>
                <w:lang w:val="vi-VN"/>
              </w:rPr>
              <w:t xml:space="preserve"> </w:t>
            </w:r>
            <w:bookmarkEnd w:id="556"/>
            <w:bookmarkEnd w:id="557"/>
            <w:bookmarkEnd w:id="558"/>
            <w:bookmarkEnd w:id="559"/>
            <w:bookmarkEnd w:id="560"/>
            <w:bookmarkEnd w:id="561"/>
            <w:r w:rsidR="00FF72E8" w:rsidRPr="0002311D">
              <w:rPr>
                <w:color w:val="auto"/>
                <w:sz w:val="26"/>
                <w:szCs w:val="26"/>
                <w:lang w:val="vi-VN"/>
              </w:rPr>
              <w:t xml:space="preserve">của </w:t>
            </w:r>
            <w:r w:rsidR="008D50A5" w:rsidRPr="0002311D">
              <w:rPr>
                <w:color w:val="auto"/>
                <w:sz w:val="26"/>
                <w:szCs w:val="26"/>
                <w:lang w:val="vi-VN"/>
              </w:rPr>
              <w:t>dự án</w:t>
            </w:r>
            <w:bookmarkEnd w:id="562"/>
            <w:bookmarkEnd w:id="563"/>
            <w:bookmarkEnd w:id="564"/>
          </w:p>
        </w:tc>
      </w:tr>
    </w:tbl>
    <w:p w14:paraId="4CEB4BD9" w14:textId="77777777" w:rsidR="00C14558" w:rsidRPr="0002311D" w:rsidRDefault="00C14558" w:rsidP="0021310A">
      <w:pPr>
        <w:jc w:val="both"/>
        <w:rPr>
          <w:rFonts w:eastAsia="Arial" w:cs="Times New Roman"/>
          <w:color w:val="auto"/>
          <w:szCs w:val="26"/>
        </w:rPr>
      </w:pPr>
    </w:p>
    <w:p w14:paraId="79C9B306" w14:textId="0A307128" w:rsidR="008B77A9" w:rsidRPr="0002311D" w:rsidRDefault="00C14558" w:rsidP="0021310A">
      <w:pPr>
        <w:jc w:val="both"/>
        <w:rPr>
          <w:rFonts w:cs="Times New Roman"/>
          <w:color w:val="auto"/>
          <w:szCs w:val="26"/>
        </w:rPr>
      </w:pPr>
      <w:r w:rsidRPr="0002311D">
        <w:rPr>
          <w:rFonts w:eastAsia="Arial" w:cs="Times New Roman"/>
          <w:color w:val="auto"/>
          <w:szCs w:val="26"/>
        </w:rPr>
        <w:br w:type="page"/>
      </w:r>
      <w:r w:rsidR="004B0CAE" w:rsidRPr="0002311D">
        <w:rPr>
          <w:rFonts w:cs="Times New Roman"/>
          <w:noProof/>
          <w:color w:val="auto"/>
          <w:szCs w:val="26"/>
        </w:rPr>
        <mc:AlternateContent>
          <mc:Choice Requires="wpc">
            <w:drawing>
              <wp:anchor distT="0" distB="0" distL="114300" distR="114300" simplePos="0" relativeHeight="251613696" behindDoc="0" locked="0" layoutInCell="1" allowOverlap="1" wp14:anchorId="7CCF3814" wp14:editId="5F7D0ED3">
                <wp:simplePos x="0" y="0"/>
                <wp:positionH relativeFrom="character">
                  <wp:posOffset>-89535</wp:posOffset>
                </wp:positionH>
                <wp:positionV relativeFrom="line">
                  <wp:posOffset>330200</wp:posOffset>
                </wp:positionV>
                <wp:extent cx="5943600" cy="4786630"/>
                <wp:effectExtent l="0" t="0" r="0" b="0"/>
                <wp:wrapTopAndBottom/>
                <wp:docPr id="3865" name="Canvas 2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956505425" name="AutoShape 44"/>
                        <wps:cNvSpPr>
                          <a:spLocks noChangeArrowheads="1"/>
                        </wps:cNvSpPr>
                        <wps:spPr bwMode="auto">
                          <a:xfrm>
                            <a:off x="1732280" y="1243330"/>
                            <a:ext cx="1818005" cy="329565"/>
                          </a:xfrm>
                          <a:prstGeom prst="roundRect">
                            <a:avLst>
                              <a:gd name="adj" fmla="val 16667"/>
                            </a:avLst>
                          </a:prstGeom>
                          <a:solidFill>
                            <a:srgbClr val="FFFFFF"/>
                          </a:solidFill>
                          <a:ln w="9525">
                            <a:solidFill>
                              <a:srgbClr val="000000"/>
                            </a:solidFill>
                            <a:round/>
                            <a:headEnd/>
                            <a:tailEnd/>
                          </a:ln>
                        </wps:spPr>
                        <wps:txbx>
                          <w:txbxContent>
                            <w:p w14:paraId="223ED190" w14:textId="77777777" w:rsidR="0036342F" w:rsidRPr="00274833" w:rsidRDefault="0036342F" w:rsidP="00390AE8">
                              <w:pPr>
                                <w:rPr>
                                  <w:rFonts w:cs="Times New Roman"/>
                                  <w:sz w:val="24"/>
                                </w:rPr>
                              </w:pPr>
                              <w:r w:rsidRPr="00274833">
                                <w:rPr>
                                  <w:rFonts w:cs="Times New Roman"/>
                                  <w:sz w:val="24"/>
                                </w:rPr>
                                <w:t>Bể điều hòa</w:t>
                              </w:r>
                            </w:p>
                          </w:txbxContent>
                        </wps:txbx>
                        <wps:bodyPr rot="0" vert="horz" wrap="square" lIns="91440" tIns="45720" rIns="91440" bIns="45720" anchor="t" anchorCtr="0" upright="1">
                          <a:noAutofit/>
                        </wps:bodyPr>
                      </wps:wsp>
                      <wps:wsp>
                        <wps:cNvPr id="382939245" name="AutoShape 45"/>
                        <wps:cNvSpPr>
                          <a:spLocks noChangeArrowheads="1"/>
                        </wps:cNvSpPr>
                        <wps:spPr bwMode="auto">
                          <a:xfrm>
                            <a:off x="547370" y="36195"/>
                            <a:ext cx="1593850" cy="329565"/>
                          </a:xfrm>
                          <a:prstGeom prst="roundRect">
                            <a:avLst>
                              <a:gd name="adj" fmla="val 16667"/>
                            </a:avLst>
                          </a:prstGeom>
                          <a:solidFill>
                            <a:srgbClr val="FFFFFF"/>
                          </a:solidFill>
                          <a:ln w="9525">
                            <a:solidFill>
                              <a:srgbClr val="000000"/>
                            </a:solidFill>
                            <a:round/>
                            <a:headEnd/>
                            <a:tailEnd/>
                          </a:ln>
                        </wps:spPr>
                        <wps:txbx>
                          <w:txbxContent>
                            <w:p w14:paraId="44C161C3" w14:textId="77777777" w:rsidR="0036342F" w:rsidRPr="00274833" w:rsidRDefault="0036342F" w:rsidP="00390AE8">
                              <w:pPr>
                                <w:rPr>
                                  <w:rFonts w:cs="Times New Roman"/>
                                  <w:sz w:val="24"/>
                                </w:rPr>
                              </w:pPr>
                              <w:r w:rsidRPr="00274833">
                                <w:rPr>
                                  <w:rFonts w:cs="Times New Roman"/>
                                  <w:sz w:val="24"/>
                                </w:rPr>
                                <w:t>Nước thải nhà ăn</w:t>
                              </w:r>
                            </w:p>
                          </w:txbxContent>
                        </wps:txbx>
                        <wps:bodyPr rot="0" vert="horz" wrap="square" lIns="91440" tIns="45720" rIns="91440" bIns="45720" anchor="t" anchorCtr="0" upright="1">
                          <a:noAutofit/>
                        </wps:bodyPr>
                      </wps:wsp>
                      <wps:wsp>
                        <wps:cNvPr id="1762368898" name="AutoShape 46"/>
                        <wps:cNvSpPr>
                          <a:spLocks noChangeArrowheads="1"/>
                        </wps:cNvSpPr>
                        <wps:spPr bwMode="auto">
                          <a:xfrm>
                            <a:off x="1739900" y="1785620"/>
                            <a:ext cx="1817370" cy="329565"/>
                          </a:xfrm>
                          <a:prstGeom prst="roundRect">
                            <a:avLst>
                              <a:gd name="adj" fmla="val 16667"/>
                            </a:avLst>
                          </a:prstGeom>
                          <a:solidFill>
                            <a:srgbClr val="FFFFFF"/>
                          </a:solidFill>
                          <a:ln w="9525">
                            <a:solidFill>
                              <a:srgbClr val="000000"/>
                            </a:solidFill>
                            <a:round/>
                            <a:headEnd/>
                            <a:tailEnd/>
                          </a:ln>
                        </wps:spPr>
                        <wps:txbx>
                          <w:txbxContent>
                            <w:p w14:paraId="59DADD5F" w14:textId="77777777" w:rsidR="0036342F" w:rsidRPr="00274833" w:rsidRDefault="0036342F" w:rsidP="00390AE8">
                              <w:pPr>
                                <w:rPr>
                                  <w:rFonts w:cs="Times New Roman"/>
                                  <w:sz w:val="24"/>
                                </w:rPr>
                              </w:pPr>
                              <w:r w:rsidRPr="00274833">
                                <w:rPr>
                                  <w:rFonts w:cs="Times New Roman"/>
                                  <w:sz w:val="24"/>
                                </w:rPr>
                                <w:t>Bể thiếu khí</w:t>
                              </w:r>
                            </w:p>
                          </w:txbxContent>
                        </wps:txbx>
                        <wps:bodyPr rot="0" vert="horz" wrap="square" lIns="91440" tIns="45720" rIns="91440" bIns="45720" anchor="t" anchorCtr="0" upright="1">
                          <a:noAutofit/>
                        </wps:bodyPr>
                      </wps:wsp>
                      <wps:wsp>
                        <wps:cNvPr id="277754886" name="AutoShape 47"/>
                        <wps:cNvSpPr>
                          <a:spLocks noChangeArrowheads="1"/>
                        </wps:cNvSpPr>
                        <wps:spPr bwMode="auto">
                          <a:xfrm>
                            <a:off x="1739900" y="2333625"/>
                            <a:ext cx="1817370" cy="329565"/>
                          </a:xfrm>
                          <a:prstGeom prst="roundRect">
                            <a:avLst>
                              <a:gd name="adj" fmla="val 16667"/>
                            </a:avLst>
                          </a:prstGeom>
                          <a:solidFill>
                            <a:srgbClr val="FFFFFF"/>
                          </a:solidFill>
                          <a:ln w="9525">
                            <a:solidFill>
                              <a:srgbClr val="000000"/>
                            </a:solidFill>
                            <a:round/>
                            <a:headEnd/>
                            <a:tailEnd/>
                          </a:ln>
                        </wps:spPr>
                        <wps:txbx>
                          <w:txbxContent>
                            <w:p w14:paraId="7E04F390" w14:textId="77777777" w:rsidR="0036342F" w:rsidRPr="00274833" w:rsidRDefault="0036342F" w:rsidP="00390AE8">
                              <w:pPr>
                                <w:rPr>
                                  <w:rFonts w:cs="Times New Roman"/>
                                  <w:sz w:val="24"/>
                                </w:rPr>
                              </w:pPr>
                              <w:r w:rsidRPr="00274833">
                                <w:rPr>
                                  <w:rFonts w:cs="Times New Roman"/>
                                  <w:sz w:val="24"/>
                                </w:rPr>
                                <w:t>Bể hiếu khí</w:t>
                              </w:r>
                            </w:p>
                          </w:txbxContent>
                        </wps:txbx>
                        <wps:bodyPr rot="0" vert="horz" wrap="square" lIns="91440" tIns="45720" rIns="91440" bIns="45720" anchor="t" anchorCtr="0" upright="1">
                          <a:noAutofit/>
                        </wps:bodyPr>
                      </wps:wsp>
                      <wps:wsp>
                        <wps:cNvPr id="1598691217" name="AutoShape 48"/>
                        <wps:cNvSpPr>
                          <a:spLocks noChangeArrowheads="1"/>
                        </wps:cNvSpPr>
                        <wps:spPr bwMode="auto">
                          <a:xfrm>
                            <a:off x="1341755" y="4015105"/>
                            <a:ext cx="2621915" cy="687705"/>
                          </a:xfrm>
                          <a:prstGeom prst="roundRect">
                            <a:avLst>
                              <a:gd name="adj" fmla="val 16667"/>
                            </a:avLst>
                          </a:prstGeom>
                          <a:solidFill>
                            <a:srgbClr val="FFFFFF"/>
                          </a:solidFill>
                          <a:ln w="9525">
                            <a:solidFill>
                              <a:srgbClr val="000000"/>
                            </a:solidFill>
                            <a:round/>
                            <a:headEnd/>
                            <a:tailEnd/>
                          </a:ln>
                        </wps:spPr>
                        <wps:txbx>
                          <w:txbxContent>
                            <w:p w14:paraId="7DE114E8" w14:textId="77777777" w:rsidR="0036342F" w:rsidRPr="00274833" w:rsidRDefault="0036342F" w:rsidP="00484441">
                              <w:pPr>
                                <w:rPr>
                                  <w:rFonts w:cs="Times New Roman"/>
                                  <w:sz w:val="24"/>
                                </w:rPr>
                              </w:pPr>
                              <w:r w:rsidRPr="00274833">
                                <w:rPr>
                                  <w:rFonts w:cs="Times New Roman"/>
                                  <w:sz w:val="24"/>
                                </w:rPr>
                                <w:t>Nước thải đầu ra đạt tiêu chuẩn tiếp nhận của KCN</w:t>
                              </w:r>
                              <w:r w:rsidRPr="00274833">
                                <w:rPr>
                                  <w:rFonts w:cs="Times New Roman"/>
                                  <w:sz w:val="24"/>
                                  <w:lang w:val="en-GB"/>
                                </w:rPr>
                                <w:t xml:space="preserve"> </w:t>
                              </w:r>
                              <w:r w:rsidRPr="00274833">
                                <w:rPr>
                                  <w:rFonts w:cs="Times New Roman"/>
                                  <w:sz w:val="24"/>
                                </w:rPr>
                                <w:t>Thăng Long II</w:t>
                              </w:r>
                            </w:p>
                          </w:txbxContent>
                        </wps:txbx>
                        <wps:bodyPr rot="0" vert="horz" wrap="square" lIns="91440" tIns="45720" rIns="91440" bIns="45720" anchor="t" anchorCtr="0" upright="1">
                          <a:noAutofit/>
                        </wps:bodyPr>
                      </wps:wsp>
                      <wps:wsp>
                        <wps:cNvPr id="97080273" name="AutoShape 49"/>
                        <wps:cNvCnPr>
                          <a:cxnSpLocks noChangeShapeType="1"/>
                          <a:stCxn id="1956505425" idx="2"/>
                          <a:endCxn id="1762368898" idx="0"/>
                        </wps:cNvCnPr>
                        <wps:spPr bwMode="auto">
                          <a:xfrm>
                            <a:off x="2641600" y="1572895"/>
                            <a:ext cx="6985"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3041708" name="AutoShape 50"/>
                        <wps:cNvCnPr>
                          <a:cxnSpLocks noChangeShapeType="1"/>
                          <a:stCxn id="1762368898" idx="2"/>
                          <a:endCxn id="277754886" idx="0"/>
                        </wps:cNvCnPr>
                        <wps:spPr bwMode="auto">
                          <a:xfrm>
                            <a:off x="2648585" y="2115185"/>
                            <a:ext cx="0" cy="218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245506" name="AutoShape 51"/>
                        <wps:cNvCnPr>
                          <a:cxnSpLocks noChangeShapeType="1"/>
                          <a:stCxn id="277754886" idx="2"/>
                          <a:endCxn id="1466377229" idx="0"/>
                        </wps:cNvCnPr>
                        <wps:spPr bwMode="auto">
                          <a:xfrm flipH="1">
                            <a:off x="2641600" y="2663190"/>
                            <a:ext cx="6985"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0610482" name="AutoShape 52"/>
                        <wps:cNvCnPr>
                          <a:cxnSpLocks noChangeShapeType="1"/>
                          <a:stCxn id="874499939" idx="2"/>
                          <a:endCxn id="1598691217" idx="0"/>
                        </wps:cNvCnPr>
                        <wps:spPr bwMode="auto">
                          <a:xfrm>
                            <a:off x="2641600" y="3775710"/>
                            <a:ext cx="11430"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10300599" name="AutoShape 53"/>
                        <wps:cNvCnPr>
                          <a:cxnSpLocks noChangeShapeType="1"/>
                          <a:stCxn id="382939245" idx="2"/>
                          <a:endCxn id="749490702" idx="0"/>
                        </wps:cNvCnPr>
                        <wps:spPr bwMode="auto">
                          <a:xfrm>
                            <a:off x="1344295" y="365760"/>
                            <a:ext cx="0" cy="274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268166" name="AutoShape 54"/>
                        <wps:cNvSpPr>
                          <a:spLocks noChangeArrowheads="1"/>
                        </wps:cNvSpPr>
                        <wps:spPr bwMode="auto">
                          <a:xfrm>
                            <a:off x="458470" y="3462655"/>
                            <a:ext cx="1247140" cy="32956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12AE212" w14:textId="77777777" w:rsidR="0036342F" w:rsidRPr="00274833" w:rsidRDefault="0036342F" w:rsidP="00390AE8">
                              <w:pPr>
                                <w:rPr>
                                  <w:rFonts w:cs="Times New Roman"/>
                                  <w:i/>
                                  <w:sz w:val="24"/>
                                </w:rPr>
                              </w:pPr>
                              <w:r w:rsidRPr="00274833">
                                <w:rPr>
                                  <w:rFonts w:cs="Times New Roman"/>
                                  <w:i/>
                                  <w:sz w:val="24"/>
                                </w:rPr>
                                <w:t>NaOCl</w:t>
                              </w:r>
                            </w:p>
                          </w:txbxContent>
                        </wps:txbx>
                        <wps:bodyPr rot="0" vert="horz" wrap="square" lIns="91440" tIns="45720" rIns="91440" bIns="45720" anchor="t" anchorCtr="0" upright="1">
                          <a:noAutofit/>
                        </wps:bodyPr>
                      </wps:wsp>
                      <wps:wsp>
                        <wps:cNvPr id="590906450" name="AutoShape 55"/>
                        <wps:cNvSpPr>
                          <a:spLocks noChangeArrowheads="1"/>
                        </wps:cNvSpPr>
                        <wps:spPr bwMode="auto">
                          <a:xfrm>
                            <a:off x="3988435" y="2923540"/>
                            <a:ext cx="1254760" cy="329565"/>
                          </a:xfrm>
                          <a:prstGeom prst="roundRect">
                            <a:avLst>
                              <a:gd name="adj" fmla="val 16667"/>
                            </a:avLst>
                          </a:prstGeom>
                          <a:solidFill>
                            <a:srgbClr val="FFFFFF"/>
                          </a:solidFill>
                          <a:ln w="9525">
                            <a:solidFill>
                              <a:srgbClr val="000000"/>
                            </a:solidFill>
                            <a:round/>
                            <a:headEnd/>
                            <a:tailEnd/>
                          </a:ln>
                        </wps:spPr>
                        <wps:txbx>
                          <w:txbxContent>
                            <w:p w14:paraId="68AE1DE0" w14:textId="77777777" w:rsidR="0036342F" w:rsidRPr="00274833" w:rsidRDefault="0036342F" w:rsidP="00390AE8">
                              <w:pPr>
                                <w:rPr>
                                  <w:rFonts w:cs="Times New Roman"/>
                                  <w:sz w:val="24"/>
                                </w:rPr>
                              </w:pPr>
                              <w:r w:rsidRPr="00274833">
                                <w:rPr>
                                  <w:rFonts w:cs="Times New Roman"/>
                                  <w:sz w:val="24"/>
                                </w:rPr>
                                <w:t>Bể chứa bùn</w:t>
                              </w:r>
                            </w:p>
                          </w:txbxContent>
                        </wps:txbx>
                        <wps:bodyPr rot="0" vert="horz" wrap="square" lIns="91440" tIns="45720" rIns="91440" bIns="45720" anchor="t" anchorCtr="0" upright="1">
                          <a:noAutofit/>
                        </wps:bodyPr>
                      </wps:wsp>
                      <wps:wsp>
                        <wps:cNvPr id="922293177" name="AutoShape 56"/>
                        <wps:cNvCnPr>
                          <a:cxnSpLocks noChangeShapeType="1"/>
                        </wps:cNvCnPr>
                        <wps:spPr bwMode="auto">
                          <a:xfrm flipV="1">
                            <a:off x="1336675" y="3604260"/>
                            <a:ext cx="396240"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4499939" name="AutoShape 57"/>
                        <wps:cNvSpPr>
                          <a:spLocks noChangeArrowheads="1"/>
                        </wps:cNvSpPr>
                        <wps:spPr bwMode="auto">
                          <a:xfrm>
                            <a:off x="1732915" y="3446145"/>
                            <a:ext cx="1817370" cy="329565"/>
                          </a:xfrm>
                          <a:prstGeom prst="roundRect">
                            <a:avLst>
                              <a:gd name="adj" fmla="val 16667"/>
                            </a:avLst>
                          </a:prstGeom>
                          <a:solidFill>
                            <a:srgbClr val="FFFFFF"/>
                          </a:solidFill>
                          <a:ln w="9525">
                            <a:solidFill>
                              <a:srgbClr val="000000"/>
                            </a:solidFill>
                            <a:round/>
                            <a:headEnd/>
                            <a:tailEnd/>
                          </a:ln>
                        </wps:spPr>
                        <wps:txbx>
                          <w:txbxContent>
                            <w:p w14:paraId="42E83A7E" w14:textId="77777777" w:rsidR="0036342F" w:rsidRPr="00274833" w:rsidRDefault="0036342F" w:rsidP="00390AE8">
                              <w:pPr>
                                <w:rPr>
                                  <w:rFonts w:cs="Times New Roman"/>
                                  <w:sz w:val="24"/>
                                </w:rPr>
                              </w:pPr>
                              <w:r w:rsidRPr="00274833">
                                <w:rPr>
                                  <w:rFonts w:cs="Times New Roman"/>
                                  <w:sz w:val="24"/>
                                </w:rPr>
                                <w:t>Bể khử trùng</w:t>
                              </w:r>
                            </w:p>
                          </w:txbxContent>
                        </wps:txbx>
                        <wps:bodyPr rot="0" vert="horz" wrap="square" lIns="91440" tIns="45720" rIns="91440" bIns="45720" anchor="t" anchorCtr="0" upright="1">
                          <a:noAutofit/>
                        </wps:bodyPr>
                      </wps:wsp>
                      <wps:wsp>
                        <wps:cNvPr id="1937122152" name="AutoShape 58"/>
                        <wps:cNvCnPr>
                          <a:cxnSpLocks noChangeShapeType="1"/>
                          <a:stCxn id="1466377229" idx="2"/>
                          <a:endCxn id="874499939" idx="0"/>
                        </wps:cNvCnPr>
                        <wps:spPr bwMode="auto">
                          <a:xfrm>
                            <a:off x="2641600" y="3236595"/>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3058070" name="AutoShape 59"/>
                        <wps:cNvSpPr>
                          <a:spLocks noChangeArrowheads="1"/>
                        </wps:cNvSpPr>
                        <wps:spPr bwMode="auto">
                          <a:xfrm>
                            <a:off x="2908935" y="36195"/>
                            <a:ext cx="1818005" cy="329565"/>
                          </a:xfrm>
                          <a:prstGeom prst="roundRect">
                            <a:avLst>
                              <a:gd name="adj" fmla="val 16667"/>
                            </a:avLst>
                          </a:prstGeom>
                          <a:solidFill>
                            <a:srgbClr val="FFFFFF"/>
                          </a:solidFill>
                          <a:ln w="9525">
                            <a:solidFill>
                              <a:srgbClr val="000000"/>
                            </a:solidFill>
                            <a:round/>
                            <a:headEnd/>
                            <a:tailEnd/>
                          </a:ln>
                        </wps:spPr>
                        <wps:txbx>
                          <w:txbxContent>
                            <w:p w14:paraId="69C0724B" w14:textId="77777777" w:rsidR="0036342F" w:rsidRPr="00274833" w:rsidRDefault="0036342F" w:rsidP="00390AE8">
                              <w:pPr>
                                <w:rPr>
                                  <w:rFonts w:cs="Times New Roman"/>
                                  <w:sz w:val="24"/>
                                </w:rPr>
                              </w:pPr>
                              <w:r w:rsidRPr="00274833">
                                <w:rPr>
                                  <w:rFonts w:cs="Times New Roman"/>
                                  <w:sz w:val="24"/>
                                </w:rPr>
                                <w:t>Nước thải nhà vệ sinh</w:t>
                              </w:r>
                            </w:p>
                          </w:txbxContent>
                        </wps:txbx>
                        <wps:bodyPr rot="0" vert="horz" wrap="square" lIns="91440" tIns="45720" rIns="91440" bIns="45720" anchor="t" anchorCtr="0" upright="1">
                          <a:noAutofit/>
                        </wps:bodyPr>
                      </wps:wsp>
                      <wps:wsp>
                        <wps:cNvPr id="188072310" name="AutoShape 60"/>
                        <wps:cNvCnPr>
                          <a:cxnSpLocks noChangeShapeType="1"/>
                          <a:stCxn id="933058070" idx="2"/>
                          <a:endCxn id="82766212" idx="0"/>
                        </wps:cNvCnPr>
                        <wps:spPr bwMode="auto">
                          <a:xfrm>
                            <a:off x="3818255" y="365760"/>
                            <a:ext cx="4445" cy="220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6377229" name="AutoShape 61"/>
                        <wps:cNvSpPr>
                          <a:spLocks noChangeArrowheads="1"/>
                        </wps:cNvSpPr>
                        <wps:spPr bwMode="auto">
                          <a:xfrm>
                            <a:off x="1732915" y="2907030"/>
                            <a:ext cx="1817370" cy="329565"/>
                          </a:xfrm>
                          <a:prstGeom prst="roundRect">
                            <a:avLst>
                              <a:gd name="adj" fmla="val 16667"/>
                            </a:avLst>
                          </a:prstGeom>
                          <a:solidFill>
                            <a:srgbClr val="FFFFFF"/>
                          </a:solidFill>
                          <a:ln w="9525">
                            <a:solidFill>
                              <a:srgbClr val="000000"/>
                            </a:solidFill>
                            <a:round/>
                            <a:headEnd/>
                            <a:tailEnd/>
                          </a:ln>
                        </wps:spPr>
                        <wps:txbx>
                          <w:txbxContent>
                            <w:p w14:paraId="3693F492" w14:textId="77777777" w:rsidR="0036342F" w:rsidRPr="00274833" w:rsidRDefault="0036342F" w:rsidP="00390AE8">
                              <w:pPr>
                                <w:rPr>
                                  <w:rFonts w:cs="Times New Roman"/>
                                  <w:sz w:val="24"/>
                                </w:rPr>
                              </w:pPr>
                              <w:r w:rsidRPr="00274833">
                                <w:rPr>
                                  <w:rFonts w:cs="Times New Roman"/>
                                  <w:sz w:val="24"/>
                                </w:rPr>
                                <w:t>Bể lắng sinh học</w:t>
                              </w:r>
                            </w:p>
                          </w:txbxContent>
                        </wps:txbx>
                        <wps:bodyPr rot="0" vert="horz" wrap="square" lIns="91440" tIns="45720" rIns="91440" bIns="45720" anchor="t" anchorCtr="0" upright="1">
                          <a:noAutofit/>
                        </wps:bodyPr>
                      </wps:wsp>
                      <wps:wsp>
                        <wps:cNvPr id="1223644796" name="AutoShape 62"/>
                        <wps:cNvCnPr>
                          <a:cxnSpLocks noChangeShapeType="1"/>
                        </wps:cNvCnPr>
                        <wps:spPr bwMode="auto">
                          <a:xfrm rot="16200000" flipV="1">
                            <a:off x="2922905" y="2036445"/>
                            <a:ext cx="1562735" cy="308610"/>
                          </a:xfrm>
                          <a:prstGeom prst="bentConnector3">
                            <a:avLst>
                              <a:gd name="adj1" fmla="val 99769"/>
                            </a:avLst>
                          </a:prstGeom>
                          <a:noFill/>
                          <a:ln w="9525">
                            <a:solidFill>
                              <a:srgbClr val="000000"/>
                            </a:solidFill>
                            <a:prstDash val="lgDash"/>
                            <a:miter lim="800000"/>
                            <a:headEnd/>
                            <a:tailEnd type="triangle" w="med" len="med"/>
                          </a:ln>
                          <a:extLst>
                            <a:ext uri="{909E8E84-426E-40DD-AFC4-6F175D3DCCD1}">
                              <a14:hiddenFill xmlns:a14="http://schemas.microsoft.com/office/drawing/2010/main">
                                <a:noFill/>
                              </a14:hiddenFill>
                            </a:ext>
                          </a:extLst>
                        </wps:spPr>
                        <wps:bodyPr/>
                      </wps:wsp>
                      <wps:wsp>
                        <wps:cNvPr id="1587344492" name="AutoShape 63"/>
                        <wps:cNvCnPr>
                          <a:cxnSpLocks noChangeShapeType="1"/>
                        </wps:cNvCnPr>
                        <wps:spPr bwMode="auto">
                          <a:xfrm>
                            <a:off x="3550285" y="3089910"/>
                            <a:ext cx="448310" cy="635"/>
                          </a:xfrm>
                          <a:prstGeom prst="straightConnector1">
                            <a:avLst/>
                          </a:prstGeom>
                          <a:noFill/>
                          <a:ln w="9525">
                            <a:solidFill>
                              <a:srgbClr val="000000"/>
                            </a:solidFill>
                            <a:prstDash val="lgDash"/>
                            <a:round/>
                            <a:headEnd/>
                            <a:tailEnd type="triangle" w="med" len="med"/>
                          </a:ln>
                          <a:extLst>
                            <a:ext uri="{909E8E84-426E-40DD-AFC4-6F175D3DCCD1}">
                              <a14:hiddenFill xmlns:a14="http://schemas.microsoft.com/office/drawing/2010/main">
                                <a:noFill/>
                              </a14:hiddenFill>
                            </a:ext>
                          </a:extLst>
                        </wps:spPr>
                        <wps:bodyPr/>
                      </wps:wsp>
                      <wps:wsp>
                        <wps:cNvPr id="1313129767" name="AutoShape 64"/>
                        <wps:cNvCnPr>
                          <a:cxnSpLocks noChangeShapeType="1"/>
                        </wps:cNvCnPr>
                        <wps:spPr bwMode="auto">
                          <a:xfrm>
                            <a:off x="4627880" y="3253105"/>
                            <a:ext cx="1905" cy="3429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21355395" name="AutoShape 65"/>
                        <wps:cNvSpPr>
                          <a:spLocks noChangeArrowheads="1"/>
                        </wps:cNvSpPr>
                        <wps:spPr bwMode="auto">
                          <a:xfrm>
                            <a:off x="4017010" y="3607435"/>
                            <a:ext cx="1553210" cy="6000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E5DBEEE" w14:textId="77777777" w:rsidR="0036342F" w:rsidRPr="00274833" w:rsidRDefault="0036342F" w:rsidP="00274833">
                              <w:pPr>
                                <w:spacing w:line="240" w:lineRule="auto"/>
                                <w:rPr>
                                  <w:rFonts w:cs="Times New Roman"/>
                                  <w:i/>
                                  <w:sz w:val="24"/>
                                </w:rPr>
                              </w:pPr>
                              <w:r w:rsidRPr="00274833">
                                <w:rPr>
                                  <w:rFonts w:cs="Times New Roman"/>
                                  <w:i/>
                                  <w:sz w:val="24"/>
                                </w:rPr>
                                <w:t>Thuê đơn vị thu gom, xử lý theo quy định</w:t>
                              </w:r>
                            </w:p>
                          </w:txbxContent>
                        </wps:txbx>
                        <wps:bodyPr rot="0" vert="horz" wrap="square" lIns="91440" tIns="45720" rIns="91440" bIns="45720" anchor="t" anchorCtr="0" upright="1">
                          <a:noAutofit/>
                        </wps:bodyPr>
                      </wps:wsp>
                      <wps:wsp>
                        <wps:cNvPr id="735417968" name="AutoShape 66"/>
                        <wps:cNvCnPr>
                          <a:cxnSpLocks noChangeShapeType="1"/>
                        </wps:cNvCnPr>
                        <wps:spPr bwMode="auto">
                          <a:xfrm>
                            <a:off x="3550285" y="2992120"/>
                            <a:ext cx="294640" cy="635"/>
                          </a:xfrm>
                          <a:prstGeom prst="straightConnector1">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1306507238" name="AutoShape 67"/>
                        <wps:cNvSpPr>
                          <a:spLocks noChangeArrowheads="1"/>
                        </wps:cNvSpPr>
                        <wps:spPr bwMode="auto">
                          <a:xfrm>
                            <a:off x="188595" y="1807845"/>
                            <a:ext cx="1023620" cy="32956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D7E45AA" w14:textId="77777777" w:rsidR="0036342F" w:rsidRPr="00274833" w:rsidRDefault="0036342F" w:rsidP="00390AE8">
                              <w:pPr>
                                <w:rPr>
                                  <w:rFonts w:cs="Times New Roman"/>
                                  <w:i/>
                                  <w:sz w:val="24"/>
                                </w:rPr>
                              </w:pPr>
                              <w:r w:rsidRPr="00274833">
                                <w:rPr>
                                  <w:rFonts w:cs="Times New Roman"/>
                                  <w:i/>
                                  <w:sz w:val="24"/>
                                </w:rPr>
                                <w:t>Cấp khí</w:t>
                              </w:r>
                            </w:p>
                          </w:txbxContent>
                        </wps:txbx>
                        <wps:bodyPr rot="0" vert="horz" wrap="square" lIns="91440" tIns="45720" rIns="91440" bIns="45720" anchor="t" anchorCtr="0" upright="1">
                          <a:noAutofit/>
                        </wps:bodyPr>
                      </wps:wsp>
                      <wps:wsp>
                        <wps:cNvPr id="578628380" name="AutoShape 68"/>
                        <wps:cNvCnPr>
                          <a:cxnSpLocks noChangeShapeType="1"/>
                        </wps:cNvCnPr>
                        <wps:spPr bwMode="auto">
                          <a:xfrm rot="10800000" flipH="1" flipV="1">
                            <a:off x="1732280" y="1423035"/>
                            <a:ext cx="635" cy="1056005"/>
                          </a:xfrm>
                          <a:prstGeom prst="bentConnector3">
                            <a:avLst>
                              <a:gd name="adj1" fmla="val -3840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wps:wsp>
                        <wps:cNvPr id="1946440553" name="AutoShape 69"/>
                        <wps:cNvCnPr>
                          <a:cxnSpLocks noChangeShapeType="1"/>
                        </wps:cNvCnPr>
                        <wps:spPr bwMode="auto">
                          <a:xfrm>
                            <a:off x="1248410" y="1971040"/>
                            <a:ext cx="2292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490702" name="AutoShape 44"/>
                        <wps:cNvSpPr>
                          <a:spLocks noChangeArrowheads="1"/>
                        </wps:cNvSpPr>
                        <wps:spPr bwMode="auto">
                          <a:xfrm>
                            <a:off x="547370" y="640715"/>
                            <a:ext cx="1593850" cy="329565"/>
                          </a:xfrm>
                          <a:prstGeom prst="roundRect">
                            <a:avLst>
                              <a:gd name="adj" fmla="val 16667"/>
                            </a:avLst>
                          </a:prstGeom>
                          <a:solidFill>
                            <a:srgbClr val="FFFFFF"/>
                          </a:solidFill>
                          <a:ln w="9525">
                            <a:solidFill>
                              <a:srgbClr val="000000"/>
                            </a:solidFill>
                            <a:round/>
                            <a:headEnd/>
                            <a:tailEnd/>
                          </a:ln>
                        </wps:spPr>
                        <wps:txbx>
                          <w:txbxContent>
                            <w:p w14:paraId="0271AA89" w14:textId="77777777" w:rsidR="0036342F" w:rsidRPr="00274833" w:rsidRDefault="0036342F" w:rsidP="00390AE8">
                              <w:pPr>
                                <w:pStyle w:val="NormalWeb"/>
                                <w:spacing w:before="0" w:beforeAutospacing="0" w:after="160" w:afterAutospacing="0" w:line="256" w:lineRule="auto"/>
                                <w:ind w:firstLine="0"/>
                                <w:jc w:val="center"/>
                                <w:rPr>
                                  <w:sz w:val="24"/>
                                </w:rPr>
                              </w:pPr>
                              <w:r w:rsidRPr="00274833">
                                <w:rPr>
                                  <w:rFonts w:eastAsia="Calibri"/>
                                  <w:sz w:val="24"/>
                                </w:rPr>
                                <w:t>Bể tách dầu mỡ</w:t>
                              </w:r>
                            </w:p>
                          </w:txbxContent>
                        </wps:txbx>
                        <wps:bodyPr rot="0" vert="horz" wrap="square" lIns="91440" tIns="45720" rIns="91440" bIns="45720" anchor="t" anchorCtr="0" upright="1">
                          <a:noAutofit/>
                        </wps:bodyPr>
                      </wps:wsp>
                      <wps:wsp>
                        <wps:cNvPr id="82766212" name="AutoShape 44"/>
                        <wps:cNvSpPr>
                          <a:spLocks noChangeArrowheads="1"/>
                        </wps:cNvSpPr>
                        <wps:spPr bwMode="auto">
                          <a:xfrm>
                            <a:off x="2926715" y="586105"/>
                            <a:ext cx="1791970" cy="329565"/>
                          </a:xfrm>
                          <a:prstGeom prst="roundRect">
                            <a:avLst>
                              <a:gd name="adj" fmla="val 16667"/>
                            </a:avLst>
                          </a:prstGeom>
                          <a:solidFill>
                            <a:srgbClr val="FFFFFF"/>
                          </a:solidFill>
                          <a:ln w="9525">
                            <a:solidFill>
                              <a:srgbClr val="000000"/>
                            </a:solidFill>
                            <a:round/>
                            <a:headEnd/>
                            <a:tailEnd/>
                          </a:ln>
                        </wps:spPr>
                        <wps:txbx>
                          <w:txbxContent>
                            <w:p w14:paraId="12885619" w14:textId="77777777" w:rsidR="0036342F" w:rsidRPr="00274833" w:rsidRDefault="0036342F" w:rsidP="00390AE8">
                              <w:pPr>
                                <w:pStyle w:val="NormalWeb"/>
                                <w:spacing w:before="0" w:beforeAutospacing="0" w:after="160" w:afterAutospacing="0" w:line="254" w:lineRule="auto"/>
                                <w:ind w:firstLine="0"/>
                                <w:jc w:val="center"/>
                                <w:rPr>
                                  <w:sz w:val="24"/>
                                </w:rPr>
                              </w:pPr>
                              <w:r w:rsidRPr="00274833">
                                <w:rPr>
                                  <w:rFonts w:eastAsia="Calibri"/>
                                  <w:sz w:val="24"/>
                                </w:rPr>
                                <w:t>Bể tự hoại</w:t>
                              </w:r>
                            </w:p>
                          </w:txbxContent>
                        </wps:txbx>
                        <wps:bodyPr rot="0" vert="horz" wrap="square" lIns="91440" tIns="45720" rIns="91440" bIns="45720" anchor="t" anchorCtr="0" upright="1">
                          <a:noAutofit/>
                        </wps:bodyPr>
                      </wps:wsp>
                      <wps:wsp>
                        <wps:cNvPr id="594882359" name="Straight Arrow Connector 282"/>
                        <wps:cNvCnPr>
                          <a:cxnSpLocks noChangeShapeType="1"/>
                          <a:stCxn id="749490702" idx="2"/>
                          <a:endCxn id="1956505425" idx="0"/>
                        </wps:cNvCnPr>
                        <wps:spPr bwMode="auto">
                          <a:xfrm>
                            <a:off x="1344295" y="970280"/>
                            <a:ext cx="1297305" cy="27305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74447365" name="Straight Arrow Connector 284"/>
                        <wps:cNvCnPr>
                          <a:cxnSpLocks noChangeShapeType="1"/>
                          <a:stCxn id="82766212" idx="2"/>
                          <a:endCxn id="1956505425" idx="0"/>
                        </wps:cNvCnPr>
                        <wps:spPr bwMode="auto">
                          <a:xfrm flipH="1">
                            <a:off x="2641600" y="915670"/>
                            <a:ext cx="1181100" cy="32766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7CCF3814" id="Canvas 277" o:spid="_x0000_s1237" editas="canvas" style="position:absolute;margin-left:-7.05pt;margin-top:26pt;width:468pt;height:376.9pt;z-index:251613696;mso-position-horizontal-relative:char;mso-position-vertical-relative:line" coordsize="59436,47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">
                <v:shape id="_x0000_s1238" type="#_x0000_t75" style="position:absolute;width:59436;height:47866;visibility:visible;mso-wrap-style:square">
                  <v:fill o:detectmouseclick="t"/>
                  <v:path o:connecttype="none"/>
                </v:shape>
                <v:roundrect id="AutoShape 44" o:spid="_x0000_s1239" style="position:absolute;left:17322;top:12433;width:18180;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">
                  <v:textbox>
                    <w:txbxContent>
                      <w:p w14:paraId="223ED190" w14:textId="77777777" w:rsidR="0036342F" w:rsidRPr="00274833" w:rsidRDefault="0036342F" w:rsidP="00390AE8">
                        <w:pPr>
                          <w:rPr>
                            <w:rFonts w:cs="Times New Roman"/>
                            <w:sz w:val="24"/>
                          </w:rPr>
                        </w:pPr>
                        <w:r w:rsidRPr="00274833">
                          <w:rPr>
                            <w:rFonts w:cs="Times New Roman"/>
                            <w:sz w:val="24"/>
                          </w:rPr>
                          <w:t>Bể điều hòa</w:t>
                        </w:r>
                      </w:p>
                    </w:txbxContent>
                  </v:textbox>
                </v:roundrect>
                <v:roundrect id="AutoShape 45" o:spid="_x0000_s1240" style="position:absolute;left:5473;top:361;width:15939;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">
                  <v:textbox>
                    <w:txbxContent>
                      <w:p w14:paraId="44C161C3" w14:textId="77777777" w:rsidR="0036342F" w:rsidRPr="00274833" w:rsidRDefault="0036342F" w:rsidP="00390AE8">
                        <w:pPr>
                          <w:rPr>
                            <w:rFonts w:cs="Times New Roman"/>
                            <w:sz w:val="24"/>
                          </w:rPr>
                        </w:pPr>
                        <w:r w:rsidRPr="00274833">
                          <w:rPr>
                            <w:rFonts w:cs="Times New Roman"/>
                            <w:sz w:val="24"/>
                          </w:rPr>
                          <w:t>Nước thải nhà ăn</w:t>
                        </w:r>
                      </w:p>
                    </w:txbxContent>
                  </v:textbox>
                </v:roundrect>
                <v:roundrect id="AutoShape 46" o:spid="_x0000_s1241" style="position:absolute;left:17399;top:17856;width:18173;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">
                  <v:textbox>
                    <w:txbxContent>
                      <w:p w14:paraId="59DADD5F" w14:textId="77777777" w:rsidR="0036342F" w:rsidRPr="00274833" w:rsidRDefault="0036342F" w:rsidP="00390AE8">
                        <w:pPr>
                          <w:rPr>
                            <w:rFonts w:cs="Times New Roman"/>
                            <w:sz w:val="24"/>
                          </w:rPr>
                        </w:pPr>
                        <w:r w:rsidRPr="00274833">
                          <w:rPr>
                            <w:rFonts w:cs="Times New Roman"/>
                            <w:sz w:val="24"/>
                          </w:rPr>
                          <w:t>Bể thiếu khí</w:t>
                        </w:r>
                      </w:p>
                    </w:txbxContent>
                  </v:textbox>
                </v:roundrect>
                <v:roundrect id="AutoShape 47" o:spid="_x0000_s1242" style="position:absolute;left:17399;top:23336;width:18173;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">
                  <v:textbox>
                    <w:txbxContent>
                      <w:p w14:paraId="7E04F390" w14:textId="77777777" w:rsidR="0036342F" w:rsidRPr="00274833" w:rsidRDefault="0036342F" w:rsidP="00390AE8">
                        <w:pPr>
                          <w:rPr>
                            <w:rFonts w:cs="Times New Roman"/>
                            <w:sz w:val="24"/>
                          </w:rPr>
                        </w:pPr>
                        <w:r w:rsidRPr="00274833">
                          <w:rPr>
                            <w:rFonts w:cs="Times New Roman"/>
                            <w:sz w:val="24"/>
                          </w:rPr>
                          <w:t>Bể hiếu khí</w:t>
                        </w:r>
                      </w:p>
                    </w:txbxContent>
                  </v:textbox>
                </v:roundrect>
                <v:roundrect id="AutoShape 48" o:spid="_x0000_s1243" style="position:absolute;left:13417;top:40151;width:26219;height:68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">
                  <v:textbox>
                    <w:txbxContent>
                      <w:p w14:paraId="7DE114E8" w14:textId="77777777" w:rsidR="0036342F" w:rsidRPr="00274833" w:rsidRDefault="0036342F" w:rsidP="00484441">
                        <w:pPr>
                          <w:rPr>
                            <w:rFonts w:cs="Times New Roman"/>
                            <w:sz w:val="24"/>
                          </w:rPr>
                        </w:pPr>
                        <w:r w:rsidRPr="00274833">
                          <w:rPr>
                            <w:rFonts w:cs="Times New Roman"/>
                            <w:sz w:val="24"/>
                          </w:rPr>
                          <w:t>Nước thải đầu ra đạt tiêu chuẩn tiếp nhận của KCN</w:t>
                        </w:r>
                        <w:r w:rsidRPr="00274833">
                          <w:rPr>
                            <w:rFonts w:cs="Times New Roman"/>
                            <w:sz w:val="24"/>
                            <w:lang w:val="en-GB"/>
                          </w:rPr>
                          <w:t xml:space="preserve"> </w:t>
                        </w:r>
                        <w:r w:rsidRPr="00274833">
                          <w:rPr>
                            <w:rFonts w:cs="Times New Roman"/>
                            <w:sz w:val="24"/>
                          </w:rPr>
                          <w:t>Thăng Long II</w:t>
                        </w:r>
                      </w:p>
                    </w:txbxContent>
                  </v:textbox>
                </v:roundrect>
                <v:shape id="AutoShape 49" o:spid="_x0000_s1244" type="#_x0000_t32" style="position:absolute;left:26416;top:15728;width:69;height:21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">
                  <v:stroke endarrow="block"/>
                </v:shape>
                <v:shape id="AutoShape 50" o:spid="_x0000_s1245" type="#_x0000_t32" style="position:absolute;left:26485;top:21151;width:0;height:21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">
                  <v:stroke endarrow="block"/>
                </v:shape>
                <v:shape id="AutoShape 51" o:spid="_x0000_s1246" type="#_x0000_t32" style="position:absolute;left:26416;top:26631;width:69;height:24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">
                  <v:stroke endarrow="block"/>
                </v:shape>
                <v:shape id="AutoShape 52" o:spid="_x0000_s1247" type="#_x0000_t32" style="position:absolute;left:26416;top:37757;width:114;height:23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">
                  <v:stroke endarrow="block"/>
                </v:shape>
                <v:shape id="AutoShape 53" o:spid="_x0000_s1248" type="#_x0000_t32" style="position:absolute;left:13442;top:3657;width:0;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">
                  <v:stroke endarrow="block"/>
                </v:shape>
                <v:roundrect id="AutoShape 54" o:spid="_x0000_s1249" style="position:absolute;left:4584;top:34626;width:12472;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" stroked="f">
                  <v:textbox>
                    <w:txbxContent>
                      <w:p w14:paraId="012AE212" w14:textId="77777777" w:rsidR="0036342F" w:rsidRPr="00274833" w:rsidRDefault="0036342F" w:rsidP="00390AE8">
                        <w:pPr>
                          <w:rPr>
                            <w:rFonts w:cs="Times New Roman"/>
                            <w:i/>
                            <w:sz w:val="24"/>
                          </w:rPr>
                        </w:pPr>
                        <w:r w:rsidRPr="00274833">
                          <w:rPr>
                            <w:rFonts w:cs="Times New Roman"/>
                            <w:i/>
                            <w:sz w:val="24"/>
                          </w:rPr>
                          <w:t>NaOCl</w:t>
                        </w:r>
                      </w:p>
                    </w:txbxContent>
                  </v:textbox>
                </v:roundrect>
                <v:roundrect id="AutoShape 55" o:spid="_x0000_s1250" style="position:absolute;left:39884;top:29235;width:12547;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">
                  <v:textbox>
                    <w:txbxContent>
                      <w:p w14:paraId="68AE1DE0" w14:textId="77777777" w:rsidR="0036342F" w:rsidRPr="00274833" w:rsidRDefault="0036342F" w:rsidP="00390AE8">
                        <w:pPr>
                          <w:rPr>
                            <w:rFonts w:cs="Times New Roman"/>
                            <w:sz w:val="24"/>
                          </w:rPr>
                        </w:pPr>
                        <w:r w:rsidRPr="00274833">
                          <w:rPr>
                            <w:rFonts w:cs="Times New Roman"/>
                            <w:sz w:val="24"/>
                          </w:rPr>
                          <w:t>Bể chứa bùn</w:t>
                        </w:r>
                      </w:p>
                    </w:txbxContent>
                  </v:textbox>
                </v:roundrect>
                <v:shape id="AutoShape 56" o:spid="_x0000_s1251" type="#_x0000_t32" style="position:absolute;left:13366;top:36042;width:3963;height: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">
                  <v:stroke endarrow="block"/>
                </v:shape>
                <v:roundrect id="AutoShape 57" o:spid="_x0000_s1252" style="position:absolute;left:17329;top:34461;width:18173;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">
                  <v:textbox>
                    <w:txbxContent>
                      <w:p w14:paraId="42E83A7E" w14:textId="77777777" w:rsidR="0036342F" w:rsidRPr="00274833" w:rsidRDefault="0036342F" w:rsidP="00390AE8">
                        <w:pPr>
                          <w:rPr>
                            <w:rFonts w:cs="Times New Roman"/>
                            <w:sz w:val="24"/>
                          </w:rPr>
                        </w:pPr>
                        <w:r w:rsidRPr="00274833">
                          <w:rPr>
                            <w:rFonts w:cs="Times New Roman"/>
                            <w:sz w:val="24"/>
                          </w:rPr>
                          <w:t>Bể khử trùng</w:t>
                        </w:r>
                      </w:p>
                    </w:txbxContent>
                  </v:textbox>
                </v:roundrect>
                <v:shape id="AutoShape 58" o:spid="_x0000_s1253" type="#_x0000_t32" style="position:absolute;left:26416;top:32365;width:0;height:2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">
                  <v:stroke endarrow="block"/>
                </v:shape>
                <v:roundrect id="AutoShape 59" o:spid="_x0000_s1254" style="position:absolute;left:29089;top:361;width:18180;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">
                  <v:textbox>
                    <w:txbxContent>
                      <w:p w14:paraId="69C0724B" w14:textId="77777777" w:rsidR="0036342F" w:rsidRPr="00274833" w:rsidRDefault="0036342F" w:rsidP="00390AE8">
                        <w:pPr>
                          <w:rPr>
                            <w:rFonts w:cs="Times New Roman"/>
                            <w:sz w:val="24"/>
                          </w:rPr>
                        </w:pPr>
                        <w:r w:rsidRPr="00274833">
                          <w:rPr>
                            <w:rFonts w:cs="Times New Roman"/>
                            <w:sz w:val="24"/>
                          </w:rPr>
                          <w:t>Nước thải nhà vệ sinh</w:t>
                        </w:r>
                      </w:p>
                    </w:txbxContent>
                  </v:textbox>
                </v:roundrect>
                <v:shape id="AutoShape 60" o:spid="_x0000_s1255" type="#_x0000_t32" style="position:absolute;left:38182;top:3657;width:45;height:22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">
                  <v:stroke endarrow="block"/>
                </v:shape>
                <v:roundrect id="AutoShape 61" o:spid="_x0000_s1256" style="position:absolute;left:17329;top:29070;width:18173;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">
                  <v:textbox>
                    <w:txbxContent>
                      <w:p w14:paraId="3693F492" w14:textId="77777777" w:rsidR="0036342F" w:rsidRPr="00274833" w:rsidRDefault="0036342F" w:rsidP="00390AE8">
                        <w:pPr>
                          <w:rPr>
                            <w:rFonts w:cs="Times New Roman"/>
                            <w:sz w:val="24"/>
                          </w:rPr>
                        </w:pPr>
                        <w:r w:rsidRPr="00274833">
                          <w:rPr>
                            <w:rFonts w:cs="Times New Roman"/>
                            <w:sz w:val="24"/>
                          </w:rPr>
                          <w:t>Bể lắng sinh học</w:t>
                        </w:r>
                      </w:p>
                    </w:txbxContent>
                  </v:textbox>
                </v:roundrect>
                <v:shape id="AutoShape 62" o:spid="_x0000_s1257" type="#_x0000_t34" style="position:absolute;left:29228;top:20364;width:15628;height:308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" adj="21550">
                  <v:stroke dashstyle="longDash" endarrow="block"/>
                </v:shape>
                <v:shape id="AutoShape 63" o:spid="_x0000_s1258" type="#_x0000_t32" style="position:absolute;left:35502;top:30899;width:448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">
                  <v:stroke dashstyle="longDash" endarrow="block"/>
                </v:shape>
                <v:shape id="AutoShape 64" o:spid="_x0000_s1259" type="#_x0000_t32" style="position:absolute;left:46278;top:32531;width:19;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">
                  <v:stroke dashstyle="dash" endarrow="block"/>
                </v:shape>
                <v:roundrect id="AutoShape 65" o:spid="_x0000_s1260" style="position:absolute;left:40170;top:36074;width:15532;height:600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" stroked="f">
                  <v:textbox>
                    <w:txbxContent>
                      <w:p w14:paraId="3E5DBEEE" w14:textId="77777777" w:rsidR="0036342F" w:rsidRPr="00274833" w:rsidRDefault="0036342F" w:rsidP="00274833">
                        <w:pPr>
                          <w:spacing w:line="240" w:lineRule="auto"/>
                          <w:rPr>
                            <w:rFonts w:cs="Times New Roman"/>
                            <w:i/>
                            <w:sz w:val="24"/>
                          </w:rPr>
                        </w:pPr>
                        <w:r w:rsidRPr="00274833">
                          <w:rPr>
                            <w:rFonts w:cs="Times New Roman"/>
                            <w:i/>
                            <w:sz w:val="24"/>
                          </w:rPr>
                          <w:t>Thuê đơn vị thu gom, xử lý theo quy định</w:t>
                        </w:r>
                      </w:p>
                    </w:txbxContent>
                  </v:textbox>
                </v:roundrect>
                <v:shape id="AutoShape 66" o:spid="_x0000_s1261" type="#_x0000_t32" style="position:absolute;left:35502;top:29921;width:2947;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">
                  <v:stroke dashstyle="longDash"/>
                </v:shape>
                <v:roundrect id="AutoShape 67" o:spid="_x0000_s1262" style="position:absolute;left:1885;top:18078;width:10237;height:32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" stroked="f">
                  <v:textbox>
                    <w:txbxContent>
                      <w:p w14:paraId="1D7E45AA" w14:textId="77777777" w:rsidR="0036342F" w:rsidRPr="00274833" w:rsidRDefault="0036342F" w:rsidP="00390AE8">
                        <w:pPr>
                          <w:rPr>
                            <w:rFonts w:cs="Times New Roman"/>
                            <w:i/>
                            <w:sz w:val="24"/>
                          </w:rPr>
                        </w:pPr>
                        <w:r w:rsidRPr="00274833">
                          <w:rPr>
                            <w:rFonts w:cs="Times New Roman"/>
                            <w:i/>
                            <w:sz w:val="24"/>
                          </w:rPr>
                          <w:t>Cấp khí</w:t>
                        </w:r>
                      </w:p>
                    </w:txbxContent>
                  </v:textbox>
                </v:roundrect>
                <v:shape id="AutoShape 68" o:spid="_x0000_s1263" type="#_x0000_t34" style="position:absolute;left:17322;top:14230;width:7;height:10560;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" adj="-8294400">
                  <v:stroke startarrow="block" endarrow="block"/>
                </v:shape>
                <v:shape id="AutoShape 69" o:spid="_x0000_s1264" type="#_x0000_t32" style="position:absolute;left:12484;top:19710;width:2292;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"/>
                <v:roundrect id="AutoShape 44" o:spid="_x0000_s1265" style="position:absolute;left:5473;top:6407;width:15939;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">
                  <v:textbox>
                    <w:txbxContent>
                      <w:p w14:paraId="0271AA89" w14:textId="77777777" w:rsidR="0036342F" w:rsidRPr="00274833" w:rsidRDefault="0036342F" w:rsidP="00390AE8">
                        <w:pPr>
                          <w:pStyle w:val="NormalWeb"/>
                          <w:spacing w:before="0" w:beforeAutospacing="0" w:after="160" w:afterAutospacing="0" w:line="256" w:lineRule="auto"/>
                          <w:ind w:firstLine="0"/>
                          <w:jc w:val="center"/>
                          <w:rPr>
                            <w:sz w:val="24"/>
                          </w:rPr>
                        </w:pPr>
                        <w:r w:rsidRPr="00274833">
                          <w:rPr>
                            <w:rFonts w:eastAsia="Calibri"/>
                            <w:sz w:val="24"/>
                          </w:rPr>
                          <w:t>Bể tách dầu mỡ</w:t>
                        </w:r>
                      </w:p>
                    </w:txbxContent>
                  </v:textbox>
                </v:roundrect>
                <v:roundrect id="AutoShape 44" o:spid="_x0000_s1266" style="position:absolute;left:29267;top:5861;width:17919;height:32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">
                  <v:textbox>
                    <w:txbxContent>
                      <w:p w14:paraId="12885619" w14:textId="77777777" w:rsidR="0036342F" w:rsidRPr="00274833" w:rsidRDefault="0036342F" w:rsidP="00390AE8">
                        <w:pPr>
                          <w:pStyle w:val="NormalWeb"/>
                          <w:spacing w:before="0" w:beforeAutospacing="0" w:after="160" w:afterAutospacing="0" w:line="254" w:lineRule="auto"/>
                          <w:ind w:firstLine="0"/>
                          <w:jc w:val="center"/>
                          <w:rPr>
                            <w:sz w:val="24"/>
                          </w:rPr>
                        </w:pPr>
                        <w:r w:rsidRPr="00274833">
                          <w:rPr>
                            <w:rFonts w:eastAsia="Calibri"/>
                            <w:sz w:val="24"/>
                          </w:rPr>
                          <w:t>Bể tự hoại</w:t>
                        </w:r>
                      </w:p>
                    </w:txbxContent>
                  </v:textbox>
                </v:roundrect>
                <v:shape id="Straight Arrow Connector 282" o:spid="_x0000_s1267" type="#_x0000_t32" style="position:absolute;left:13442;top:9702;width:12974;height:27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" strokeweight=".5pt">
                  <v:stroke endarrow="block" joinstyle="miter"/>
                </v:shape>
                <v:shape id="Straight Arrow Connector 284" o:spid="_x0000_s1268" type="#_x0000_t32" style="position:absolute;left:26416;top:9156;width:11811;height:32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" strokeweight=".5pt">
                  <v:stroke endarrow="block" joinstyle="miter"/>
                </v:shape>
                <w10:wrap type="topAndBottom" anchory="line"/>
              </v:group>
            </w:pict>
          </mc:Fallback>
        </mc:AlternateContent>
      </w:r>
      <w:bookmarkStart w:id="565" w:name="_Hlk218949200"/>
      <w:r w:rsidR="00D81741" w:rsidRPr="0002311D">
        <w:rPr>
          <w:rFonts w:eastAsia="Arial" w:cs="Times New Roman"/>
          <w:color w:val="auto"/>
          <w:szCs w:val="26"/>
        </w:rPr>
        <w:t>Sơ đồ công nghệ HTXL NTSH công suất 60</w:t>
      </w:r>
      <w:r w:rsidR="008B77A9" w:rsidRPr="0002311D">
        <w:rPr>
          <w:rFonts w:cs="Times New Roman"/>
          <w:color w:val="auto"/>
          <w:szCs w:val="26"/>
        </w:rPr>
        <w:t xml:space="preserve"> m</w:t>
      </w:r>
      <w:r w:rsidR="008B77A9" w:rsidRPr="0002311D">
        <w:rPr>
          <w:rFonts w:cs="Times New Roman"/>
          <w:color w:val="auto"/>
          <w:szCs w:val="26"/>
          <w:vertAlign w:val="superscript"/>
        </w:rPr>
        <w:t>3</w:t>
      </w:r>
      <w:r w:rsidR="008B77A9" w:rsidRPr="0002311D">
        <w:rPr>
          <w:rFonts w:cs="Times New Roman"/>
          <w:color w:val="auto"/>
          <w:szCs w:val="26"/>
        </w:rPr>
        <w:t>/ngày</w:t>
      </w:r>
      <w:r w:rsidR="00C9124C" w:rsidRPr="0002311D">
        <w:rPr>
          <w:rFonts w:cs="Times New Roman"/>
          <w:color w:val="auto"/>
          <w:szCs w:val="26"/>
        </w:rPr>
        <w:t>.đêm</w:t>
      </w:r>
      <w:r w:rsidR="008B77A9" w:rsidRPr="0002311D">
        <w:rPr>
          <w:rFonts w:cs="Times New Roman"/>
          <w:color w:val="auto"/>
          <w:szCs w:val="26"/>
        </w:rPr>
        <w:t xml:space="preserve"> </w:t>
      </w:r>
      <w:r w:rsidR="00D81741" w:rsidRPr="0002311D">
        <w:rPr>
          <w:rFonts w:cs="Times New Roman"/>
          <w:color w:val="auto"/>
          <w:szCs w:val="26"/>
        </w:rPr>
        <w:t xml:space="preserve">của </w:t>
      </w:r>
      <w:r w:rsidR="008D50A5" w:rsidRPr="0002311D">
        <w:rPr>
          <w:rFonts w:cs="Times New Roman"/>
          <w:color w:val="auto"/>
          <w:szCs w:val="26"/>
        </w:rPr>
        <w:t>dự án</w:t>
      </w:r>
      <w:r w:rsidR="00D81741" w:rsidRPr="0002311D">
        <w:rPr>
          <w:rFonts w:cs="Times New Roman"/>
          <w:color w:val="auto"/>
          <w:szCs w:val="26"/>
        </w:rPr>
        <w:t>:</w:t>
      </w:r>
    </w:p>
    <w:p w14:paraId="49E5DC4C" w14:textId="77777777" w:rsidR="0039686C" w:rsidRPr="0002311D" w:rsidRDefault="0039686C" w:rsidP="00C14558">
      <w:pPr>
        <w:pStyle w:val="Mc1"/>
        <w:rPr>
          <w:color w:val="auto"/>
          <w:sz w:val="26"/>
          <w:szCs w:val="26"/>
          <w:lang w:val="vi-VN"/>
        </w:rPr>
      </w:pPr>
      <w:bookmarkStart w:id="566" w:name="_Toc101528748"/>
      <w:bookmarkStart w:id="567" w:name="_Toc101529738"/>
      <w:bookmarkStart w:id="568" w:name="_Toc133224571"/>
      <w:bookmarkStart w:id="569" w:name="_Toc133302456"/>
      <w:bookmarkStart w:id="570" w:name="_Toc218670772"/>
      <w:r w:rsidRPr="0002311D">
        <w:rPr>
          <w:color w:val="auto"/>
          <w:sz w:val="26"/>
          <w:szCs w:val="26"/>
          <w:lang w:val="vi-VN"/>
        </w:rPr>
        <w:t>Hình</w:t>
      </w:r>
      <w:r w:rsidR="008B77A9" w:rsidRPr="0002311D">
        <w:rPr>
          <w:color w:val="auto"/>
          <w:sz w:val="26"/>
          <w:szCs w:val="26"/>
          <w:lang w:val="vi-VN"/>
        </w:rPr>
        <w:t xml:space="preserve"> 3.</w:t>
      </w:r>
      <w:r w:rsidR="00756D60" w:rsidRPr="0002311D">
        <w:rPr>
          <w:color w:val="auto"/>
          <w:sz w:val="26"/>
          <w:szCs w:val="26"/>
          <w:lang w:val="vi-VN"/>
        </w:rPr>
        <w:t>7</w:t>
      </w:r>
      <w:r w:rsidRPr="0002311D">
        <w:rPr>
          <w:color w:val="auto"/>
          <w:sz w:val="26"/>
          <w:szCs w:val="26"/>
          <w:lang w:val="vi-VN"/>
        </w:rPr>
        <w:t xml:space="preserve">. </w:t>
      </w:r>
      <w:r w:rsidR="00BD21AE" w:rsidRPr="0002311D">
        <w:rPr>
          <w:color w:val="auto"/>
          <w:sz w:val="26"/>
          <w:szCs w:val="26"/>
          <w:lang w:val="vi-VN"/>
        </w:rPr>
        <w:t xml:space="preserve">Sơ đồ </w:t>
      </w:r>
      <w:bookmarkEnd w:id="566"/>
      <w:bookmarkEnd w:id="567"/>
      <w:r w:rsidR="00D81741" w:rsidRPr="0002311D">
        <w:rPr>
          <w:color w:val="auto"/>
          <w:sz w:val="26"/>
          <w:szCs w:val="26"/>
          <w:lang w:val="vi-VN"/>
        </w:rPr>
        <w:t xml:space="preserve">HTXL </w:t>
      </w:r>
      <w:r w:rsidR="002227CD" w:rsidRPr="0002311D">
        <w:rPr>
          <w:color w:val="auto"/>
          <w:sz w:val="26"/>
          <w:szCs w:val="26"/>
          <w:lang w:val="vi-VN"/>
        </w:rPr>
        <w:t>nước thải sinh hoạt</w:t>
      </w:r>
      <w:r w:rsidR="00D81741" w:rsidRPr="0002311D">
        <w:rPr>
          <w:color w:val="auto"/>
          <w:sz w:val="26"/>
          <w:szCs w:val="26"/>
          <w:lang w:val="vi-VN"/>
        </w:rPr>
        <w:t xml:space="preserve"> </w:t>
      </w:r>
      <w:r w:rsidR="00983CE3" w:rsidRPr="0002311D">
        <w:rPr>
          <w:color w:val="auto"/>
          <w:sz w:val="26"/>
          <w:szCs w:val="26"/>
          <w:lang w:val="vi-VN"/>
        </w:rPr>
        <w:t>công suất</w:t>
      </w:r>
      <w:r w:rsidR="00D81741" w:rsidRPr="0002311D">
        <w:rPr>
          <w:color w:val="auto"/>
          <w:sz w:val="26"/>
          <w:szCs w:val="26"/>
          <w:lang w:val="vi-VN"/>
        </w:rPr>
        <w:t xml:space="preserve"> 60</w:t>
      </w:r>
      <w:r w:rsidR="00983CE3" w:rsidRPr="0002311D">
        <w:rPr>
          <w:color w:val="auto"/>
          <w:sz w:val="26"/>
          <w:szCs w:val="26"/>
          <w:lang w:val="vi-VN"/>
        </w:rPr>
        <w:t xml:space="preserve"> m</w:t>
      </w:r>
      <w:r w:rsidR="00983CE3" w:rsidRPr="0002311D">
        <w:rPr>
          <w:color w:val="auto"/>
          <w:sz w:val="26"/>
          <w:szCs w:val="26"/>
          <w:vertAlign w:val="superscript"/>
          <w:lang w:val="vi-VN"/>
        </w:rPr>
        <w:t>3</w:t>
      </w:r>
      <w:r w:rsidR="00983CE3" w:rsidRPr="0002311D">
        <w:rPr>
          <w:color w:val="auto"/>
          <w:sz w:val="26"/>
          <w:szCs w:val="26"/>
          <w:lang w:val="vi-VN"/>
        </w:rPr>
        <w:t>/ngày</w:t>
      </w:r>
      <w:r w:rsidR="002227CD" w:rsidRPr="0002311D">
        <w:rPr>
          <w:color w:val="auto"/>
          <w:sz w:val="26"/>
          <w:szCs w:val="26"/>
          <w:lang w:val="vi-VN"/>
        </w:rPr>
        <w:t>.đêm</w:t>
      </w:r>
      <w:r w:rsidR="007374E9" w:rsidRPr="0002311D">
        <w:rPr>
          <w:color w:val="auto"/>
          <w:sz w:val="26"/>
          <w:szCs w:val="26"/>
          <w:lang w:val="vi-VN"/>
        </w:rPr>
        <w:t xml:space="preserve"> của</w:t>
      </w:r>
      <w:bookmarkEnd w:id="568"/>
      <w:bookmarkEnd w:id="569"/>
      <w:r w:rsidR="00D81741" w:rsidRPr="0002311D">
        <w:rPr>
          <w:color w:val="auto"/>
          <w:sz w:val="26"/>
          <w:szCs w:val="26"/>
          <w:lang w:val="vi-VN"/>
        </w:rPr>
        <w:t xml:space="preserve"> </w:t>
      </w:r>
      <w:r w:rsidR="008D50A5" w:rsidRPr="0002311D">
        <w:rPr>
          <w:color w:val="auto"/>
          <w:sz w:val="26"/>
          <w:szCs w:val="26"/>
          <w:lang w:val="vi-VN"/>
        </w:rPr>
        <w:t>dự án</w:t>
      </w:r>
      <w:bookmarkEnd w:id="570"/>
    </w:p>
    <w:p w14:paraId="124137D6" w14:textId="77777777" w:rsidR="00274833" w:rsidRPr="0002311D" w:rsidRDefault="0039686C" w:rsidP="00274833">
      <w:pPr>
        <w:ind w:left="340"/>
        <w:jc w:val="both"/>
        <w:rPr>
          <w:rFonts w:cs="Times New Roman"/>
          <w:b/>
          <w:bCs/>
          <w:color w:val="auto"/>
          <w:szCs w:val="26"/>
        </w:rPr>
      </w:pPr>
      <w:r w:rsidRPr="0002311D">
        <w:rPr>
          <w:rFonts w:cs="Times New Roman"/>
          <w:b/>
          <w:bCs/>
          <w:color w:val="auto"/>
          <w:szCs w:val="26"/>
        </w:rPr>
        <w:t>Thuyết minh hệ thống xử lý:</w:t>
      </w:r>
    </w:p>
    <w:p w14:paraId="6B07D99E" w14:textId="77777777" w:rsidR="002C7B92" w:rsidRPr="0002311D" w:rsidRDefault="00D81741" w:rsidP="00274833">
      <w:pPr>
        <w:ind w:left="340"/>
        <w:jc w:val="both"/>
        <w:rPr>
          <w:rFonts w:cs="Times New Roman"/>
          <w:b/>
          <w:bCs/>
          <w:color w:val="auto"/>
          <w:szCs w:val="26"/>
        </w:rPr>
      </w:pPr>
      <w:r w:rsidRPr="0002311D">
        <w:rPr>
          <w:rFonts w:cs="Times New Roman"/>
          <w:color w:val="auto"/>
          <w:szCs w:val="26"/>
        </w:rPr>
        <w:t>Toàn bộ nguồn nước thải sinh hoạt sau xử lý sơ bộ được dẫn về bể điều hòa của hệ thống xử lý nước thải.</w:t>
      </w:r>
    </w:p>
    <w:p w14:paraId="27346A2D" w14:textId="77777777" w:rsidR="002C7B92"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điều hòa:</w:t>
      </w:r>
      <w:r w:rsidRPr="0002311D">
        <w:rPr>
          <w:rFonts w:cs="Times New Roman"/>
          <w:color w:val="auto"/>
          <w:szCs w:val="26"/>
        </w:rPr>
        <w:t xml:space="preserve"> Tại đây được sục khí liên tục từ máy thổi khí và hệ thống đĩa phân phối khí nhằm tránh hiện tượng yếm khí dưới đáy bể. Bể này có chức năng điều hòa lưu lượng cũng như nồng độ các chất ô nhiễm trong nước thải, tạo điều kiện cho quá trình xử lý tiếp theo đạt được hiệu quả cao. Quá trình điều hòa cũng tránh được tình trạng quá tải do đó giảm chi phí xây dựng, vận hành và quản lý của hệ thống xử lý.</w:t>
      </w:r>
    </w:p>
    <w:p w14:paraId="20DA09DB" w14:textId="77777777" w:rsidR="00D81741"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thiếu khí:</w:t>
      </w:r>
      <w:r w:rsidRPr="0002311D">
        <w:rPr>
          <w:rFonts w:cs="Times New Roman"/>
          <w:color w:val="auto"/>
          <w:szCs w:val="26"/>
        </w:rPr>
        <w:t xml:space="preserve"> Từ bể điều hòa, nước thải được bơm qua bể phân hủy sinh học trong điều kiện thiếu oxy – bể thiếu khí. Quá trình này nhằm loại bỏ một phần các chất hữu cơ trong nước thải đồng thời khử Nitơ từ Nitrat do dòng tuần hoàn từ bể hiếu khí. Bể thiếu khí là nơi lưu trú của các chủng vi sinh khử N, P, nên quá trình nitrat hoá và quá trình photphoril hóa xảy ra liên tục ở đây.</w:t>
      </w:r>
      <w:r w:rsidR="002C7B92" w:rsidRPr="0002311D">
        <w:rPr>
          <w:rFonts w:cs="Times New Roman"/>
          <w:color w:val="auto"/>
          <w:szCs w:val="26"/>
        </w:rPr>
        <w:t xml:space="preserve"> </w:t>
      </w:r>
      <w:r w:rsidRPr="0002311D">
        <w:rPr>
          <w:rFonts w:cs="Times New Roman"/>
          <w:color w:val="auto"/>
          <w:szCs w:val="26"/>
        </w:rPr>
        <w:t>Quá trình Nitrat hóa xảy ra như sau:</w:t>
      </w:r>
      <w:r w:rsidR="00FA1F50" w:rsidRPr="0002311D">
        <w:rPr>
          <w:rFonts w:cs="Times New Roman"/>
          <w:color w:val="auto"/>
          <w:szCs w:val="26"/>
        </w:rPr>
        <w:t xml:space="preserve"> </w:t>
      </w:r>
      <w:r w:rsidRPr="0002311D">
        <w:rPr>
          <w:rFonts w:cs="Times New Roman"/>
          <w:color w:val="auto"/>
          <w:szCs w:val="26"/>
        </w:rPr>
        <w:t>Trong môi trường thiếu oxy, các vi sinh vật có trong bể sẽ khử NO</w:t>
      </w:r>
      <w:r w:rsidRPr="0002311D">
        <w:rPr>
          <w:rFonts w:cs="Times New Roman"/>
          <w:color w:val="auto"/>
          <w:szCs w:val="26"/>
          <w:vertAlign w:val="subscript"/>
        </w:rPr>
        <w:t>3</w:t>
      </w:r>
      <w:r w:rsidRPr="0002311D">
        <w:rPr>
          <w:rFonts w:cs="Times New Roman"/>
          <w:color w:val="auto"/>
          <w:szCs w:val="26"/>
          <w:vertAlign w:val="superscript"/>
        </w:rPr>
        <w:t>-</w:t>
      </w:r>
      <w:r w:rsidRPr="0002311D">
        <w:rPr>
          <w:rFonts w:cs="Times New Roman"/>
          <w:color w:val="auto"/>
          <w:szCs w:val="26"/>
        </w:rPr>
        <w:t xml:space="preserve"> và NO</w:t>
      </w:r>
      <w:r w:rsidRPr="0002311D">
        <w:rPr>
          <w:rFonts w:cs="Times New Roman"/>
          <w:color w:val="auto"/>
          <w:szCs w:val="26"/>
          <w:vertAlign w:val="subscript"/>
        </w:rPr>
        <w:t>2</w:t>
      </w:r>
      <w:r w:rsidRPr="0002311D">
        <w:rPr>
          <w:rFonts w:cs="Times New Roman"/>
          <w:color w:val="auto"/>
          <w:szCs w:val="26"/>
          <w:vertAlign w:val="superscript"/>
        </w:rPr>
        <w:t>-</w:t>
      </w:r>
      <w:r w:rsidRPr="0002311D">
        <w:rPr>
          <w:rFonts w:cs="Times New Roman"/>
          <w:color w:val="auto"/>
          <w:szCs w:val="26"/>
        </w:rPr>
        <w:t xml:space="preserve"> theo chuỗi phản ứng sau:  NO</w:t>
      </w:r>
      <w:r w:rsidRPr="0002311D">
        <w:rPr>
          <w:rFonts w:cs="Times New Roman"/>
          <w:color w:val="auto"/>
          <w:szCs w:val="26"/>
          <w:vertAlign w:val="subscript"/>
        </w:rPr>
        <w:t>3</w:t>
      </w:r>
      <w:r w:rsidRPr="0002311D">
        <w:rPr>
          <w:rFonts w:cs="Times New Roman"/>
          <w:color w:val="auto"/>
          <w:szCs w:val="26"/>
          <w:vertAlign w:val="superscript"/>
        </w:rPr>
        <w:t>-</w:t>
      </w:r>
      <w:r w:rsidRPr="0002311D">
        <w:rPr>
          <w:rFonts w:cs="Times New Roman"/>
          <w:color w:val="auto"/>
          <w:szCs w:val="26"/>
        </w:rPr>
        <w:t xml:space="preserve"> </w:t>
      </w:r>
      <w:r w:rsidRPr="0002311D">
        <w:rPr>
          <w:rFonts w:cs="Times New Roman"/>
          <w:color w:val="auto"/>
          <w:szCs w:val="26"/>
        </w:rPr>
        <w:sym w:font="Wingdings" w:char="F0E0"/>
      </w:r>
      <w:r w:rsidRPr="0002311D">
        <w:rPr>
          <w:rFonts w:cs="Times New Roman"/>
          <w:color w:val="auto"/>
          <w:szCs w:val="26"/>
        </w:rPr>
        <w:t xml:space="preserve">  NO</w:t>
      </w:r>
      <w:r w:rsidRPr="0002311D">
        <w:rPr>
          <w:rFonts w:cs="Times New Roman"/>
          <w:color w:val="auto"/>
          <w:szCs w:val="26"/>
          <w:vertAlign w:val="subscript"/>
        </w:rPr>
        <w:t>2</w:t>
      </w:r>
      <w:r w:rsidRPr="0002311D">
        <w:rPr>
          <w:rFonts w:cs="Times New Roman"/>
          <w:color w:val="auto"/>
          <w:szCs w:val="26"/>
          <w:vertAlign w:val="superscript"/>
        </w:rPr>
        <w:t>-</w:t>
      </w:r>
      <w:r w:rsidRPr="0002311D">
        <w:rPr>
          <w:rFonts w:cs="Times New Roman"/>
          <w:color w:val="auto"/>
          <w:szCs w:val="26"/>
        </w:rPr>
        <w:t xml:space="preserve"> </w:t>
      </w:r>
      <w:r w:rsidRPr="0002311D">
        <w:rPr>
          <w:rFonts w:cs="Times New Roman"/>
          <w:color w:val="auto"/>
          <w:szCs w:val="26"/>
        </w:rPr>
        <w:sym w:font="Wingdings" w:char="F0E0"/>
      </w:r>
      <w:r w:rsidRPr="0002311D">
        <w:rPr>
          <w:rFonts w:cs="Times New Roman"/>
          <w:color w:val="auto"/>
          <w:szCs w:val="26"/>
        </w:rPr>
        <w:t xml:space="preserve">  N</w:t>
      </w:r>
      <w:r w:rsidRPr="0002311D">
        <w:rPr>
          <w:rFonts w:cs="Times New Roman"/>
          <w:color w:val="auto"/>
          <w:szCs w:val="26"/>
          <w:vertAlign w:val="subscript"/>
        </w:rPr>
        <w:t>2</w:t>
      </w:r>
      <w:r w:rsidRPr="0002311D">
        <w:rPr>
          <w:rFonts w:cs="Times New Roman"/>
          <w:color w:val="auto"/>
          <w:szCs w:val="26"/>
        </w:rPr>
        <w:t xml:space="preserve">O </w:t>
      </w:r>
      <w:r w:rsidRPr="0002311D">
        <w:rPr>
          <w:rFonts w:cs="Times New Roman"/>
          <w:color w:val="auto"/>
          <w:szCs w:val="26"/>
        </w:rPr>
        <w:sym w:font="Wingdings" w:char="F0E0"/>
      </w:r>
      <w:r w:rsidRPr="0002311D">
        <w:rPr>
          <w:rFonts w:cs="Times New Roman"/>
          <w:color w:val="auto"/>
          <w:szCs w:val="26"/>
        </w:rPr>
        <w:t xml:space="preserve"> N</w:t>
      </w:r>
      <w:r w:rsidRPr="0002311D">
        <w:rPr>
          <w:rFonts w:cs="Times New Roman"/>
          <w:color w:val="auto"/>
          <w:szCs w:val="26"/>
          <w:vertAlign w:val="subscript"/>
        </w:rPr>
        <w:t>2</w:t>
      </w:r>
      <w:r w:rsidRPr="0002311D">
        <w:rPr>
          <w:rFonts w:cs="Times New Roman"/>
          <w:color w:val="auto"/>
          <w:szCs w:val="26"/>
        </w:rPr>
        <w:t>.</w:t>
      </w:r>
      <w:r w:rsidR="002C7B92" w:rsidRPr="0002311D">
        <w:rPr>
          <w:rFonts w:cs="Times New Roman"/>
          <w:color w:val="auto"/>
          <w:szCs w:val="26"/>
        </w:rPr>
        <w:t xml:space="preserve"> </w:t>
      </w:r>
      <w:r w:rsidRPr="0002311D">
        <w:rPr>
          <w:rFonts w:cs="Times New Roman"/>
          <w:color w:val="auto"/>
          <w:szCs w:val="26"/>
        </w:rPr>
        <w:t>Sản phẩm cuối cùng của chuỗi phản ứng là nito phân tử sẽ thoát ra khỏi nước và ra ngoài. Tại đây nito được xử lý. Quá trình Photphoril xảy ra như sau: Chủng loại vi khuẩn tham gia vào quá trình này là</w:t>
      </w:r>
      <w:r w:rsidR="00AD61B1" w:rsidRPr="0002311D">
        <w:rPr>
          <w:rFonts w:cs="Times New Roman"/>
          <w:color w:val="auto"/>
          <w:szCs w:val="26"/>
        </w:rPr>
        <w:t xml:space="preserve"> </w:t>
      </w:r>
      <w:r w:rsidRPr="0002311D">
        <w:rPr>
          <w:rFonts w:cs="Times New Roman"/>
          <w:color w:val="auto"/>
          <w:szCs w:val="26"/>
        </w:rPr>
        <w:t>Acinetobacter.</w:t>
      </w:r>
      <w:r w:rsidR="004173B7" w:rsidRPr="0002311D">
        <w:rPr>
          <w:rFonts w:cs="Times New Roman"/>
          <w:color w:val="auto"/>
          <w:szCs w:val="26"/>
        </w:rPr>
        <w:t xml:space="preserve"> </w:t>
      </w:r>
      <w:r w:rsidRPr="0002311D">
        <w:rPr>
          <w:rFonts w:cs="Times New Roman"/>
          <w:color w:val="auto"/>
          <w:szCs w:val="26"/>
        </w:rPr>
        <w:t xml:space="preserve">Các hợp chất hữu cơ chứa photpho sẽ được hệ vi khuẩn </w:t>
      </w:r>
      <w:r w:rsidR="004173B7" w:rsidRPr="0002311D">
        <w:rPr>
          <w:rFonts w:cs="Times New Roman"/>
          <w:color w:val="auto"/>
          <w:szCs w:val="26"/>
        </w:rPr>
        <w:t>nitro</w:t>
      </w:r>
      <w:r w:rsidRPr="0002311D">
        <w:rPr>
          <w:rFonts w:cs="Times New Roman"/>
          <w:color w:val="auto"/>
          <w:szCs w:val="26"/>
        </w:rPr>
        <w:t>bacter chuyển hóa thành các hợp chất mới không chứa photpho và các hợp chất có chứa photpho nhưng dễ phân hủy đối với chủng loại vi khuẩn hiếu khí. Nước thải sau bể Anoxic được dẫn qua bể sinh học hiếu khí để tiếp tục xử lý.</w:t>
      </w:r>
    </w:p>
    <w:p w14:paraId="67B8D14D" w14:textId="77777777" w:rsidR="00D81741"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sinh học hiếu khí:</w:t>
      </w:r>
      <w:r w:rsidR="00AD61B1" w:rsidRPr="0002311D">
        <w:rPr>
          <w:rFonts w:cs="Times New Roman"/>
          <w:color w:val="auto"/>
          <w:szCs w:val="26"/>
        </w:rPr>
        <w:t xml:space="preserve"> </w:t>
      </w:r>
      <w:r w:rsidRPr="0002311D">
        <w:rPr>
          <w:rFonts w:cs="Times New Roman"/>
          <w:color w:val="auto"/>
          <w:szCs w:val="26"/>
        </w:rPr>
        <w:t>Tại ngăn hiếu khí có bố trí hệ thống sục khí, nhằm duy trì và cung cấp đủ lượng oxy cần thiết cho quá trình oxy hóa các chất dinh dưỡng và amoni nhờ các vi sinh vật hiếu khí. Nồng độ oxy hòa tan (DO) trong ngăn hiếu khí luôn được duy trì. Trong bể hiếu khí</w:t>
      </w:r>
      <w:r w:rsidR="00264772" w:rsidRPr="0002311D">
        <w:rPr>
          <w:rFonts w:cs="Times New Roman"/>
          <w:color w:val="auto"/>
          <w:szCs w:val="26"/>
        </w:rPr>
        <w:t>,</w:t>
      </w:r>
      <w:r w:rsidRPr="0002311D">
        <w:rPr>
          <w:rFonts w:cs="Times New Roman"/>
          <w:color w:val="auto"/>
          <w:szCs w:val="26"/>
        </w:rPr>
        <w:t xml:space="preserve"> phần lớn  BOD sẽ được phân hủy, các hợp chất Nito hữu cơ, vô cơ (NH</w:t>
      </w:r>
      <w:r w:rsidRPr="0002311D">
        <w:rPr>
          <w:rFonts w:cs="Times New Roman"/>
          <w:color w:val="auto"/>
          <w:szCs w:val="26"/>
          <w:vertAlign w:val="subscript"/>
        </w:rPr>
        <w:t>4</w:t>
      </w:r>
      <w:r w:rsidRPr="0002311D">
        <w:rPr>
          <w:rFonts w:cs="Times New Roman"/>
          <w:color w:val="auto"/>
          <w:szCs w:val="26"/>
          <w:vertAlign w:val="superscript"/>
        </w:rPr>
        <w:t>+</w:t>
      </w:r>
      <w:r w:rsidRPr="0002311D">
        <w:rPr>
          <w:rFonts w:cs="Times New Roman"/>
          <w:color w:val="auto"/>
          <w:szCs w:val="26"/>
        </w:rPr>
        <w:t>, NO</w:t>
      </w:r>
      <w:r w:rsidRPr="0002311D">
        <w:rPr>
          <w:rFonts w:cs="Times New Roman"/>
          <w:color w:val="auto"/>
          <w:szCs w:val="26"/>
          <w:vertAlign w:val="subscript"/>
        </w:rPr>
        <w:t>2</w:t>
      </w:r>
      <w:r w:rsidRPr="0002311D">
        <w:rPr>
          <w:rFonts w:cs="Times New Roman"/>
          <w:color w:val="auto"/>
          <w:szCs w:val="26"/>
          <w:vertAlign w:val="superscript"/>
        </w:rPr>
        <w:noBreakHyphen/>
      </w:r>
      <w:r w:rsidRPr="0002311D">
        <w:rPr>
          <w:rFonts w:cs="Times New Roman"/>
          <w:color w:val="auto"/>
          <w:szCs w:val="26"/>
        </w:rPr>
        <w:t>) sẽ bị oxy hóa thành NO</w:t>
      </w:r>
      <w:r w:rsidRPr="0002311D">
        <w:rPr>
          <w:rFonts w:cs="Times New Roman"/>
          <w:color w:val="auto"/>
          <w:szCs w:val="26"/>
          <w:vertAlign w:val="subscript"/>
        </w:rPr>
        <w:t>3</w:t>
      </w:r>
      <w:r w:rsidRPr="0002311D">
        <w:rPr>
          <w:rFonts w:cs="Times New Roman"/>
          <w:color w:val="auto"/>
          <w:szCs w:val="26"/>
          <w:vertAlign w:val="superscript"/>
        </w:rPr>
        <w:t>-</w:t>
      </w:r>
      <w:r w:rsidRPr="0002311D">
        <w:rPr>
          <w:rFonts w:cs="Times New Roman"/>
          <w:color w:val="auto"/>
          <w:szCs w:val="26"/>
        </w:rPr>
        <w:t>.</w:t>
      </w:r>
      <w:r w:rsidR="00AD61B1" w:rsidRPr="0002311D">
        <w:rPr>
          <w:rFonts w:cs="Times New Roman"/>
          <w:color w:val="auto"/>
          <w:szCs w:val="26"/>
        </w:rPr>
        <w:t xml:space="preserve"> </w:t>
      </w:r>
      <w:r w:rsidRPr="0002311D">
        <w:rPr>
          <w:rFonts w:cs="Times New Roman"/>
          <w:color w:val="auto"/>
          <w:szCs w:val="26"/>
        </w:rPr>
        <w:t>Yếu tố quan trọng nhất của quá trình xử lý vi sinh là tận dụng các vi sinh vật có trong nước thải. Trong bể sinh học hiếu khí có bổ sung các vật liệu tiếp xúc dạng sợi có bản chất là các sợi poly propylene có diện tích tiếp xúc bề mặt: 205</w:t>
      </w:r>
      <w:r w:rsidR="00966B34"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2</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 giúp tăng khả năng tiếp xúc, bám dính của vi sinh vật và tạo môi trường thuận lợi để vi sinh vật phát triển, để khử các hợp chất gây ô nhiễm. Nước sau xử lý hiếu khí được chảy sang bể lắng sinh học.</w:t>
      </w:r>
    </w:p>
    <w:p w14:paraId="38426066" w14:textId="77777777" w:rsidR="00D81741"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lắng sinh học:</w:t>
      </w:r>
      <w:r w:rsidRPr="0002311D">
        <w:rPr>
          <w:rFonts w:cs="Times New Roman"/>
          <w:color w:val="auto"/>
          <w:szCs w:val="26"/>
        </w:rPr>
        <w:t xml:space="preserve"> Nước từ bể hiếu khí </w:t>
      </w:r>
      <w:r w:rsidR="00264772" w:rsidRPr="0002311D">
        <w:rPr>
          <w:rFonts w:cs="Times New Roman"/>
          <w:color w:val="auto"/>
          <w:szCs w:val="26"/>
        </w:rPr>
        <w:t>chảy tràn</w:t>
      </w:r>
      <w:r w:rsidRPr="0002311D">
        <w:rPr>
          <w:rFonts w:cs="Times New Roman"/>
          <w:color w:val="auto"/>
          <w:szCs w:val="26"/>
        </w:rPr>
        <w:t xml:space="preserve"> qua bể lắng sinh học</w:t>
      </w:r>
      <w:r w:rsidR="00264772" w:rsidRPr="0002311D">
        <w:rPr>
          <w:rFonts w:cs="Times New Roman"/>
          <w:color w:val="auto"/>
          <w:szCs w:val="26"/>
        </w:rPr>
        <w:t xml:space="preserve"> thông qua ống lắng trung tâm</w:t>
      </w:r>
      <w:r w:rsidRPr="0002311D">
        <w:rPr>
          <w:rFonts w:cs="Times New Roman"/>
          <w:color w:val="auto"/>
          <w:szCs w:val="26"/>
        </w:rPr>
        <w:t>. Tại đây, các chất hữu cơ không hòa tan hình thành trong quá tình xử lý sinh học (bùn thứ cấp) được giữ lại nhờ quá t</w:t>
      </w:r>
      <w:r w:rsidR="00264772" w:rsidRPr="0002311D">
        <w:rPr>
          <w:rFonts w:cs="Times New Roman"/>
          <w:color w:val="auto"/>
          <w:szCs w:val="26"/>
        </w:rPr>
        <w:t>r</w:t>
      </w:r>
      <w:r w:rsidRPr="0002311D">
        <w:rPr>
          <w:rFonts w:cs="Times New Roman"/>
          <w:color w:val="auto"/>
          <w:szCs w:val="26"/>
        </w:rPr>
        <w:t xml:space="preserve">ình lắng sơ cấp. </w:t>
      </w:r>
      <w:r w:rsidR="00264772" w:rsidRPr="0002311D">
        <w:rPr>
          <w:rFonts w:cs="Times New Roman"/>
          <w:color w:val="auto"/>
          <w:szCs w:val="26"/>
        </w:rPr>
        <w:t>Phần nước trong sẽ được chảy tràn qua bể khử trùng. Một phần</w:t>
      </w:r>
      <w:r w:rsidRPr="0002311D">
        <w:rPr>
          <w:rFonts w:cs="Times New Roman"/>
          <w:color w:val="auto"/>
          <w:szCs w:val="26"/>
        </w:rPr>
        <w:t xml:space="preserve"> bùn </w:t>
      </w:r>
      <w:r w:rsidR="00264772" w:rsidRPr="0002311D">
        <w:rPr>
          <w:rFonts w:cs="Times New Roman"/>
          <w:color w:val="auto"/>
          <w:szCs w:val="26"/>
        </w:rPr>
        <w:t xml:space="preserve">sẽ </w:t>
      </w:r>
      <w:r w:rsidRPr="0002311D">
        <w:rPr>
          <w:rFonts w:cs="Times New Roman"/>
          <w:color w:val="auto"/>
          <w:szCs w:val="26"/>
        </w:rPr>
        <w:t>được bơm tuần hoàn về bể điều hòa</w:t>
      </w:r>
      <w:r w:rsidR="00264772" w:rsidRPr="0002311D">
        <w:rPr>
          <w:rFonts w:cs="Times New Roman"/>
          <w:color w:val="auto"/>
          <w:szCs w:val="26"/>
        </w:rPr>
        <w:t>, khi nồng độ bùn cao sẽ được bơm về bể chứa bùn.</w:t>
      </w:r>
    </w:p>
    <w:p w14:paraId="6578F255" w14:textId="77777777" w:rsidR="00D81741"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khử trùng:</w:t>
      </w:r>
      <w:r w:rsidRPr="0002311D">
        <w:rPr>
          <w:rFonts w:cs="Times New Roman"/>
          <w:color w:val="auto"/>
          <w:szCs w:val="26"/>
        </w:rPr>
        <w:t xml:space="preserve"> Nước thải từ bể lắng sinh học đến bể khử trùng. Bể này được bổ sung hóa chất khử trùng (NaOCl); có tác dụng khử trùng đảm bảo các chỉ tiêu vi sinh nằm trong giới hạn cho phép của tiêu chuẩn tiếp nhận nước thải.</w:t>
      </w:r>
      <w:r w:rsidR="00264772" w:rsidRPr="0002311D">
        <w:rPr>
          <w:rFonts w:cs="Times New Roman"/>
          <w:color w:val="auto"/>
          <w:szCs w:val="26"/>
        </w:rPr>
        <w:t xml:space="preserve"> </w:t>
      </w:r>
      <w:r w:rsidRPr="0002311D">
        <w:rPr>
          <w:rFonts w:cs="Times New Roman"/>
          <w:color w:val="auto"/>
          <w:szCs w:val="26"/>
        </w:rPr>
        <w:t>Nước thải đầu ra đạt tiêu chuẩn tiếp nhận của KCN Thăng Long II qua 01 điểm đấu nối (Tọa độ điểm đấu nối: X: 2314111.153; Y: 558743.304).</w:t>
      </w:r>
    </w:p>
    <w:p w14:paraId="6BF59971" w14:textId="77777777" w:rsidR="00FA1F50" w:rsidRPr="0002311D" w:rsidRDefault="00D81741" w:rsidP="006766E9">
      <w:pPr>
        <w:numPr>
          <w:ilvl w:val="0"/>
          <w:numId w:val="24"/>
        </w:numPr>
        <w:ind w:left="510" w:hanging="170"/>
        <w:jc w:val="both"/>
        <w:rPr>
          <w:rFonts w:cs="Times New Roman"/>
          <w:color w:val="auto"/>
          <w:szCs w:val="26"/>
        </w:rPr>
      </w:pPr>
      <w:r w:rsidRPr="0002311D">
        <w:rPr>
          <w:rFonts w:cs="Times New Roman"/>
          <w:b/>
          <w:bCs/>
          <w:color w:val="auto"/>
          <w:szCs w:val="26"/>
        </w:rPr>
        <w:t>Bể chứa bùn:</w:t>
      </w:r>
      <w:r w:rsidRPr="0002311D">
        <w:rPr>
          <w:rFonts w:cs="Times New Roman"/>
          <w:color w:val="auto"/>
          <w:szCs w:val="26"/>
        </w:rPr>
        <w:t xml:space="preserve"> Bùn từ bể lắng sinh học được bơm qua bể chứa bùn. Tại đây, giữ và tách bùn lắng, bùn lắng trong bể được thu gom định kỳ như chất thải thông thường.</w:t>
      </w:r>
    </w:p>
    <w:p w14:paraId="480C79D6" w14:textId="77777777" w:rsidR="005229FD" w:rsidRPr="0002311D" w:rsidRDefault="005229FD" w:rsidP="00FA1F50">
      <w:pPr>
        <w:ind w:left="510"/>
        <w:jc w:val="both"/>
        <w:rPr>
          <w:rFonts w:cs="Times New Roman"/>
          <w:color w:val="auto"/>
          <w:szCs w:val="26"/>
        </w:rPr>
      </w:pPr>
      <w:r w:rsidRPr="0002311D">
        <w:rPr>
          <w:rFonts w:eastAsia="Calibri" w:cs="Times New Roman"/>
          <w:color w:val="auto"/>
          <w:szCs w:val="26"/>
        </w:rPr>
        <w:t xml:space="preserve">Hiện tại, Công ty đã xây dựng và lắp đặt xong hệ thống xử lý nước </w:t>
      </w:r>
      <w:r w:rsidR="00D81741" w:rsidRPr="0002311D">
        <w:rPr>
          <w:rFonts w:eastAsia="Calibri" w:cs="Times New Roman"/>
          <w:color w:val="auto"/>
          <w:szCs w:val="26"/>
        </w:rPr>
        <w:t xml:space="preserve">thải sinh hoạt </w:t>
      </w:r>
      <w:r w:rsidRPr="0002311D">
        <w:rPr>
          <w:rFonts w:eastAsia="Calibri" w:cs="Times New Roman"/>
          <w:color w:val="auto"/>
          <w:szCs w:val="26"/>
        </w:rPr>
        <w:t>với thông số kỹ thuật chi tiết của hệ thống như sau:</w:t>
      </w:r>
    </w:p>
    <w:p w14:paraId="21AAF543" w14:textId="77777777" w:rsidR="005229FD" w:rsidRPr="0002311D" w:rsidRDefault="005229FD" w:rsidP="00C14558">
      <w:pPr>
        <w:pStyle w:val="Mc2"/>
        <w:jc w:val="center"/>
        <w:rPr>
          <w:color w:val="auto"/>
          <w:lang w:val="vi-VN"/>
        </w:rPr>
      </w:pPr>
      <w:bookmarkStart w:id="571" w:name="_Toc101529447"/>
      <w:bookmarkStart w:id="572" w:name="_Toc145498181"/>
      <w:bookmarkStart w:id="573" w:name="_Toc218670485"/>
      <w:bookmarkEnd w:id="565"/>
      <w:r w:rsidRPr="0002311D">
        <w:rPr>
          <w:color w:val="auto"/>
          <w:lang w:val="vi-VN"/>
        </w:rPr>
        <w:t>Bảng 3.</w:t>
      </w:r>
      <w:r w:rsidR="00C16C42" w:rsidRPr="0002311D">
        <w:rPr>
          <w:color w:val="auto"/>
          <w:lang w:val="vi-VN"/>
        </w:rPr>
        <w:t>3</w:t>
      </w:r>
      <w:r w:rsidRPr="0002311D">
        <w:rPr>
          <w:color w:val="auto"/>
          <w:lang w:val="vi-VN"/>
        </w:rPr>
        <w:t>.</w:t>
      </w:r>
      <w:r w:rsidR="002A6B38" w:rsidRPr="0002311D">
        <w:rPr>
          <w:color w:val="auto"/>
          <w:lang w:val="vi-VN"/>
        </w:rPr>
        <w:t xml:space="preserve"> </w:t>
      </w:r>
      <w:r w:rsidRPr="0002311D">
        <w:rPr>
          <w:color w:val="auto"/>
          <w:lang w:val="vi-VN"/>
        </w:rPr>
        <w:t>Bảng thông số kỹ thuật của</w:t>
      </w:r>
      <w:bookmarkEnd w:id="571"/>
      <w:r w:rsidR="0049504D" w:rsidRPr="0002311D">
        <w:rPr>
          <w:color w:val="auto"/>
          <w:lang w:val="vi-VN"/>
        </w:rPr>
        <w:t xml:space="preserve"> HTXL</w:t>
      </w:r>
      <w:r w:rsidR="00F671E6" w:rsidRPr="0002311D">
        <w:rPr>
          <w:color w:val="auto"/>
          <w:lang w:val="vi-VN"/>
        </w:rPr>
        <w:t xml:space="preserve"> </w:t>
      </w:r>
      <w:r w:rsidR="0049504D" w:rsidRPr="0002311D">
        <w:rPr>
          <w:color w:val="auto"/>
          <w:lang w:val="vi-VN"/>
        </w:rPr>
        <w:t>NT</w:t>
      </w:r>
      <w:r w:rsidR="00F671E6" w:rsidRPr="0002311D">
        <w:rPr>
          <w:color w:val="auto"/>
          <w:lang w:val="vi-VN"/>
        </w:rPr>
        <w:t>SH</w:t>
      </w:r>
      <w:r w:rsidR="0049504D" w:rsidRPr="0002311D">
        <w:rPr>
          <w:color w:val="auto"/>
          <w:lang w:val="vi-VN"/>
        </w:rPr>
        <w:t xml:space="preserve"> công suất </w:t>
      </w:r>
      <w:r w:rsidR="00D81741" w:rsidRPr="0002311D">
        <w:rPr>
          <w:color w:val="auto"/>
          <w:lang w:val="vi-VN"/>
        </w:rPr>
        <w:t xml:space="preserve">60 </w:t>
      </w:r>
      <w:r w:rsidR="0049504D" w:rsidRPr="0002311D">
        <w:rPr>
          <w:color w:val="auto"/>
          <w:lang w:val="vi-VN"/>
        </w:rPr>
        <w:t>m</w:t>
      </w:r>
      <w:r w:rsidR="0049504D" w:rsidRPr="0002311D">
        <w:rPr>
          <w:color w:val="auto"/>
          <w:vertAlign w:val="superscript"/>
          <w:lang w:val="vi-VN"/>
        </w:rPr>
        <w:t>3</w:t>
      </w:r>
      <w:r w:rsidR="0049504D" w:rsidRPr="0002311D">
        <w:rPr>
          <w:color w:val="auto"/>
          <w:lang w:val="vi-VN"/>
        </w:rPr>
        <w:t>/ngày</w:t>
      </w:r>
      <w:bookmarkEnd w:id="572"/>
      <w:bookmarkEnd w:id="573"/>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3017"/>
        <w:gridCol w:w="3870"/>
        <w:gridCol w:w="2068"/>
      </w:tblGrid>
      <w:tr w:rsidR="00186A80" w:rsidRPr="0002311D" w14:paraId="57B9CD2F" w14:textId="77777777" w:rsidTr="004346E2">
        <w:trPr>
          <w:tblHeader/>
          <w:jc w:val="center"/>
        </w:trPr>
        <w:tc>
          <w:tcPr>
            <w:tcW w:w="668" w:type="dxa"/>
            <w:shd w:val="clear" w:color="auto" w:fill="D9F2D0"/>
            <w:vAlign w:val="center"/>
          </w:tcPr>
          <w:p w14:paraId="368FE21C" w14:textId="77777777" w:rsidR="00D81741" w:rsidRPr="0002311D" w:rsidRDefault="00D81741" w:rsidP="00FA1F50">
            <w:pPr>
              <w:spacing w:before="40" w:after="40" w:line="240" w:lineRule="auto"/>
              <w:rPr>
                <w:rFonts w:cs="Times New Roman"/>
                <w:b/>
                <w:bCs/>
                <w:color w:val="auto"/>
                <w:sz w:val="24"/>
              </w:rPr>
            </w:pPr>
            <w:r w:rsidRPr="0002311D">
              <w:rPr>
                <w:rFonts w:cs="Times New Roman"/>
                <w:b/>
                <w:bCs/>
                <w:color w:val="auto"/>
                <w:sz w:val="24"/>
              </w:rPr>
              <w:t>TT</w:t>
            </w:r>
          </w:p>
        </w:tc>
        <w:tc>
          <w:tcPr>
            <w:tcW w:w="3017" w:type="dxa"/>
            <w:shd w:val="clear" w:color="auto" w:fill="D9F2D0"/>
          </w:tcPr>
          <w:p w14:paraId="48E20CAF" w14:textId="77777777" w:rsidR="00D81741" w:rsidRPr="0002311D" w:rsidRDefault="00D81741" w:rsidP="00FA1F50">
            <w:pPr>
              <w:spacing w:before="40" w:after="40" w:line="240" w:lineRule="auto"/>
              <w:rPr>
                <w:rFonts w:cs="Times New Roman"/>
                <w:b/>
                <w:bCs/>
                <w:color w:val="auto"/>
                <w:sz w:val="24"/>
              </w:rPr>
            </w:pPr>
            <w:r w:rsidRPr="0002311D">
              <w:rPr>
                <w:rFonts w:cs="Times New Roman"/>
                <w:b/>
                <w:bCs/>
                <w:color w:val="auto"/>
                <w:sz w:val="24"/>
              </w:rPr>
              <w:t>Tên bể</w:t>
            </w:r>
          </w:p>
        </w:tc>
        <w:tc>
          <w:tcPr>
            <w:tcW w:w="5938" w:type="dxa"/>
            <w:gridSpan w:val="2"/>
            <w:shd w:val="clear" w:color="auto" w:fill="D9F2D0"/>
          </w:tcPr>
          <w:p w14:paraId="230D7E7A" w14:textId="77777777" w:rsidR="00D81741" w:rsidRPr="0002311D" w:rsidRDefault="00D81741" w:rsidP="00FA1F50">
            <w:pPr>
              <w:spacing w:before="40" w:after="40" w:line="240" w:lineRule="auto"/>
              <w:rPr>
                <w:rFonts w:cs="Times New Roman"/>
                <w:b/>
                <w:bCs/>
                <w:color w:val="auto"/>
                <w:sz w:val="24"/>
              </w:rPr>
            </w:pPr>
            <w:r w:rsidRPr="0002311D">
              <w:rPr>
                <w:rFonts w:cs="Times New Roman"/>
                <w:b/>
                <w:bCs/>
                <w:color w:val="auto"/>
                <w:sz w:val="24"/>
              </w:rPr>
              <w:t>Thông số/ Kích thước</w:t>
            </w:r>
          </w:p>
        </w:tc>
      </w:tr>
      <w:tr w:rsidR="00186A80" w:rsidRPr="0002311D" w14:paraId="67C4316D" w14:textId="77777777" w:rsidTr="004346E2">
        <w:trPr>
          <w:jc w:val="center"/>
        </w:trPr>
        <w:tc>
          <w:tcPr>
            <w:tcW w:w="9623" w:type="dxa"/>
            <w:gridSpan w:val="4"/>
            <w:vAlign w:val="center"/>
          </w:tcPr>
          <w:p w14:paraId="0E016D21" w14:textId="77777777" w:rsidR="00D81741" w:rsidRPr="0002311D" w:rsidRDefault="00F671E6" w:rsidP="00FA1F50">
            <w:pPr>
              <w:spacing w:before="40" w:after="40" w:line="240" w:lineRule="auto"/>
              <w:jc w:val="both"/>
              <w:rPr>
                <w:rFonts w:cs="Times New Roman"/>
                <w:color w:val="auto"/>
                <w:sz w:val="24"/>
              </w:rPr>
            </w:pPr>
            <w:r w:rsidRPr="0002311D">
              <w:rPr>
                <w:rFonts w:cs="Times New Roman"/>
                <w:color w:val="auto"/>
                <w:sz w:val="24"/>
              </w:rPr>
              <w:t xml:space="preserve">I. </w:t>
            </w:r>
            <w:r w:rsidR="00D81741" w:rsidRPr="0002311D">
              <w:rPr>
                <w:rFonts w:cs="Times New Roman"/>
                <w:color w:val="auto"/>
                <w:sz w:val="24"/>
              </w:rPr>
              <w:t>Các bể xử lý của hệ thống</w:t>
            </w:r>
          </w:p>
        </w:tc>
      </w:tr>
      <w:tr w:rsidR="00186A80" w:rsidRPr="0002311D" w14:paraId="63C2950E" w14:textId="77777777" w:rsidTr="004346E2">
        <w:trPr>
          <w:jc w:val="center"/>
        </w:trPr>
        <w:tc>
          <w:tcPr>
            <w:tcW w:w="668" w:type="dxa"/>
            <w:vAlign w:val="center"/>
          </w:tcPr>
          <w:p w14:paraId="6CA90367"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1</w:t>
            </w:r>
          </w:p>
        </w:tc>
        <w:tc>
          <w:tcPr>
            <w:tcW w:w="3017" w:type="dxa"/>
            <w:vAlign w:val="center"/>
          </w:tcPr>
          <w:p w14:paraId="2AF47A55"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điều hòa</w:t>
            </w:r>
          </w:p>
        </w:tc>
        <w:tc>
          <w:tcPr>
            <w:tcW w:w="5938" w:type="dxa"/>
            <w:gridSpan w:val="2"/>
          </w:tcPr>
          <w:p w14:paraId="0005E8B9"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3,6x3,5x3 m</w:t>
            </w:r>
          </w:p>
          <w:p w14:paraId="7DBDAC83"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37,8 m</w:t>
            </w:r>
            <w:r w:rsidRPr="0002311D">
              <w:rPr>
                <w:rFonts w:cs="Times New Roman"/>
                <w:color w:val="auto"/>
                <w:sz w:val="24"/>
                <w:vertAlign w:val="superscript"/>
              </w:rPr>
              <w:t>3</w:t>
            </w:r>
          </w:p>
          <w:p w14:paraId="70901D57"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6F7B55FF" w14:textId="77777777" w:rsidTr="004346E2">
        <w:trPr>
          <w:jc w:val="center"/>
        </w:trPr>
        <w:tc>
          <w:tcPr>
            <w:tcW w:w="668" w:type="dxa"/>
            <w:vAlign w:val="center"/>
          </w:tcPr>
          <w:p w14:paraId="3ADD1D11"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2</w:t>
            </w:r>
          </w:p>
        </w:tc>
        <w:tc>
          <w:tcPr>
            <w:tcW w:w="3017" w:type="dxa"/>
            <w:vAlign w:val="center"/>
          </w:tcPr>
          <w:p w14:paraId="4FB0ECFE"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thiếu khí</w:t>
            </w:r>
          </w:p>
        </w:tc>
        <w:tc>
          <w:tcPr>
            <w:tcW w:w="5938" w:type="dxa"/>
            <w:gridSpan w:val="2"/>
          </w:tcPr>
          <w:p w14:paraId="5180A19E"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3x1,8x3 m</w:t>
            </w:r>
          </w:p>
          <w:p w14:paraId="4EC4FFF7"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16,2 m</w:t>
            </w:r>
            <w:r w:rsidRPr="0002311D">
              <w:rPr>
                <w:rFonts w:cs="Times New Roman"/>
                <w:color w:val="auto"/>
                <w:sz w:val="24"/>
                <w:vertAlign w:val="superscript"/>
              </w:rPr>
              <w:t>3</w:t>
            </w:r>
          </w:p>
          <w:p w14:paraId="769C9133"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29AC93AF" w14:textId="77777777" w:rsidTr="004346E2">
        <w:trPr>
          <w:jc w:val="center"/>
        </w:trPr>
        <w:tc>
          <w:tcPr>
            <w:tcW w:w="668" w:type="dxa"/>
            <w:vAlign w:val="center"/>
          </w:tcPr>
          <w:p w14:paraId="699F1D3B"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3</w:t>
            </w:r>
          </w:p>
        </w:tc>
        <w:tc>
          <w:tcPr>
            <w:tcW w:w="3017" w:type="dxa"/>
            <w:vAlign w:val="center"/>
          </w:tcPr>
          <w:p w14:paraId="18315B8B"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sinh học hiếu khí</w:t>
            </w:r>
          </w:p>
        </w:tc>
        <w:tc>
          <w:tcPr>
            <w:tcW w:w="5938" w:type="dxa"/>
            <w:gridSpan w:val="2"/>
          </w:tcPr>
          <w:p w14:paraId="3891A7AE"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3,3x3,5x3 m</w:t>
            </w:r>
          </w:p>
          <w:p w14:paraId="46DAA34A"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32,1 m</w:t>
            </w:r>
            <w:r w:rsidRPr="0002311D">
              <w:rPr>
                <w:rFonts w:cs="Times New Roman"/>
                <w:color w:val="auto"/>
                <w:sz w:val="24"/>
                <w:vertAlign w:val="superscript"/>
              </w:rPr>
              <w:t>3</w:t>
            </w:r>
          </w:p>
          <w:p w14:paraId="4CB728FF"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23C30247" w14:textId="77777777" w:rsidTr="004346E2">
        <w:trPr>
          <w:jc w:val="center"/>
        </w:trPr>
        <w:tc>
          <w:tcPr>
            <w:tcW w:w="668" w:type="dxa"/>
            <w:vAlign w:val="center"/>
          </w:tcPr>
          <w:p w14:paraId="5CAA5A45"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4</w:t>
            </w:r>
          </w:p>
        </w:tc>
        <w:tc>
          <w:tcPr>
            <w:tcW w:w="3017" w:type="dxa"/>
            <w:vAlign w:val="center"/>
          </w:tcPr>
          <w:p w14:paraId="0E55DDAA"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lắng sinh học</w:t>
            </w:r>
          </w:p>
        </w:tc>
        <w:tc>
          <w:tcPr>
            <w:tcW w:w="5938" w:type="dxa"/>
            <w:gridSpan w:val="2"/>
          </w:tcPr>
          <w:p w14:paraId="0F257902"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2,5x2,5x3 m</w:t>
            </w:r>
          </w:p>
          <w:p w14:paraId="2BA008AF"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18,75m</w:t>
            </w:r>
            <w:r w:rsidRPr="0002311D">
              <w:rPr>
                <w:rFonts w:cs="Times New Roman"/>
                <w:color w:val="auto"/>
                <w:sz w:val="24"/>
                <w:vertAlign w:val="superscript"/>
              </w:rPr>
              <w:t>3</w:t>
            </w:r>
          </w:p>
          <w:p w14:paraId="3579FBF0"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7A821157" w14:textId="77777777" w:rsidTr="004346E2">
        <w:trPr>
          <w:jc w:val="center"/>
        </w:trPr>
        <w:tc>
          <w:tcPr>
            <w:tcW w:w="668" w:type="dxa"/>
            <w:vAlign w:val="center"/>
          </w:tcPr>
          <w:p w14:paraId="0B3B1A57"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5</w:t>
            </w:r>
          </w:p>
        </w:tc>
        <w:tc>
          <w:tcPr>
            <w:tcW w:w="3017" w:type="dxa"/>
            <w:vAlign w:val="center"/>
          </w:tcPr>
          <w:p w14:paraId="756E2616"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khử trùng</w:t>
            </w:r>
          </w:p>
        </w:tc>
        <w:tc>
          <w:tcPr>
            <w:tcW w:w="5938" w:type="dxa"/>
            <w:gridSpan w:val="2"/>
            <w:vAlign w:val="center"/>
          </w:tcPr>
          <w:p w14:paraId="1DB819D3"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2,5x0,8x3 m</w:t>
            </w:r>
          </w:p>
          <w:p w14:paraId="3AC362A2"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6 m</w:t>
            </w:r>
            <w:r w:rsidRPr="0002311D">
              <w:rPr>
                <w:rFonts w:cs="Times New Roman"/>
                <w:color w:val="auto"/>
                <w:sz w:val="24"/>
                <w:vertAlign w:val="superscript"/>
              </w:rPr>
              <w:t>3</w:t>
            </w:r>
          </w:p>
          <w:p w14:paraId="74ABB66B"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37F906CA" w14:textId="77777777" w:rsidTr="004346E2">
        <w:trPr>
          <w:jc w:val="center"/>
        </w:trPr>
        <w:tc>
          <w:tcPr>
            <w:tcW w:w="668" w:type="dxa"/>
            <w:vAlign w:val="center"/>
          </w:tcPr>
          <w:p w14:paraId="6AE03B27"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6</w:t>
            </w:r>
          </w:p>
        </w:tc>
        <w:tc>
          <w:tcPr>
            <w:tcW w:w="3017" w:type="dxa"/>
            <w:vAlign w:val="center"/>
          </w:tcPr>
          <w:p w14:paraId="374A2D72"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Bể chứa bùn</w:t>
            </w:r>
          </w:p>
        </w:tc>
        <w:tc>
          <w:tcPr>
            <w:tcW w:w="5938" w:type="dxa"/>
            <w:gridSpan w:val="2"/>
            <w:vAlign w:val="center"/>
          </w:tcPr>
          <w:p w14:paraId="33BE4602"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Kích thước: 3x1,25x3 m</w:t>
            </w:r>
          </w:p>
          <w:p w14:paraId="25907B2B"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Thể tích: 11,25m</w:t>
            </w:r>
            <w:r w:rsidRPr="0002311D">
              <w:rPr>
                <w:rFonts w:cs="Times New Roman"/>
                <w:color w:val="auto"/>
                <w:sz w:val="24"/>
                <w:vertAlign w:val="superscript"/>
              </w:rPr>
              <w:t>3</w:t>
            </w:r>
          </w:p>
          <w:p w14:paraId="32D1DC31" w14:textId="77777777" w:rsidR="00D81741" w:rsidRPr="0002311D" w:rsidRDefault="00D81741" w:rsidP="00FA1F50">
            <w:pPr>
              <w:spacing w:before="40" w:after="40" w:line="240" w:lineRule="auto"/>
              <w:jc w:val="both"/>
              <w:rPr>
                <w:rFonts w:cs="Times New Roman"/>
                <w:color w:val="auto"/>
                <w:sz w:val="24"/>
              </w:rPr>
            </w:pPr>
            <w:r w:rsidRPr="0002311D">
              <w:rPr>
                <w:rFonts w:cs="Times New Roman"/>
                <w:color w:val="auto"/>
                <w:sz w:val="24"/>
              </w:rPr>
              <w:t>-  Kết cấu: Xi măng, gạch, BTCT</w:t>
            </w:r>
          </w:p>
        </w:tc>
      </w:tr>
      <w:tr w:rsidR="00186A80" w:rsidRPr="0002311D" w14:paraId="22C6BDFD" w14:textId="77777777" w:rsidTr="004346E2">
        <w:trPr>
          <w:jc w:val="center"/>
        </w:trPr>
        <w:tc>
          <w:tcPr>
            <w:tcW w:w="9623" w:type="dxa"/>
            <w:gridSpan w:val="4"/>
            <w:vAlign w:val="center"/>
          </w:tcPr>
          <w:p w14:paraId="678635B1" w14:textId="77777777" w:rsidR="00D81741" w:rsidRPr="0002311D" w:rsidRDefault="00D81741" w:rsidP="00FA1F50">
            <w:pPr>
              <w:spacing w:before="40" w:after="40" w:line="240" w:lineRule="auto"/>
              <w:jc w:val="both"/>
              <w:rPr>
                <w:rFonts w:cs="Times New Roman"/>
                <w:b/>
                <w:bCs/>
                <w:color w:val="auto"/>
                <w:sz w:val="24"/>
              </w:rPr>
            </w:pPr>
            <w:r w:rsidRPr="0002311D">
              <w:rPr>
                <w:rFonts w:cs="Times New Roman"/>
                <w:b/>
                <w:bCs/>
                <w:color w:val="auto"/>
                <w:sz w:val="24"/>
              </w:rPr>
              <w:t>II. Các thiết bị, máy móc của hệ thống xử lý</w:t>
            </w:r>
          </w:p>
        </w:tc>
      </w:tr>
      <w:tr w:rsidR="00186A80" w:rsidRPr="0002311D" w14:paraId="7DB73E26" w14:textId="77777777" w:rsidTr="004346E2">
        <w:trPr>
          <w:jc w:val="center"/>
        </w:trPr>
        <w:tc>
          <w:tcPr>
            <w:tcW w:w="668" w:type="dxa"/>
            <w:vAlign w:val="center"/>
          </w:tcPr>
          <w:p w14:paraId="3D7361F6"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1</w:t>
            </w:r>
          </w:p>
        </w:tc>
        <w:tc>
          <w:tcPr>
            <w:tcW w:w="6887" w:type="dxa"/>
            <w:gridSpan w:val="2"/>
            <w:vAlign w:val="center"/>
          </w:tcPr>
          <w:p w14:paraId="0E81E60C"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Máy thối khí</w:t>
            </w:r>
          </w:p>
        </w:tc>
        <w:tc>
          <w:tcPr>
            <w:tcW w:w="2068" w:type="dxa"/>
          </w:tcPr>
          <w:p w14:paraId="28631F5F"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02 cái</w:t>
            </w:r>
          </w:p>
        </w:tc>
      </w:tr>
      <w:tr w:rsidR="00186A80" w:rsidRPr="0002311D" w14:paraId="586F5E10" w14:textId="77777777" w:rsidTr="004346E2">
        <w:trPr>
          <w:jc w:val="center"/>
        </w:trPr>
        <w:tc>
          <w:tcPr>
            <w:tcW w:w="668" w:type="dxa"/>
            <w:vAlign w:val="center"/>
          </w:tcPr>
          <w:p w14:paraId="79D8324F"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2</w:t>
            </w:r>
          </w:p>
        </w:tc>
        <w:tc>
          <w:tcPr>
            <w:tcW w:w="6887" w:type="dxa"/>
            <w:gridSpan w:val="2"/>
            <w:vAlign w:val="center"/>
          </w:tcPr>
          <w:p w14:paraId="760F004D"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Bơm bể điều hòa</w:t>
            </w:r>
          </w:p>
        </w:tc>
        <w:tc>
          <w:tcPr>
            <w:tcW w:w="2068" w:type="dxa"/>
          </w:tcPr>
          <w:p w14:paraId="388B70B3"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02 cái</w:t>
            </w:r>
          </w:p>
        </w:tc>
      </w:tr>
      <w:tr w:rsidR="00186A80" w:rsidRPr="0002311D" w14:paraId="6669E7D8" w14:textId="77777777" w:rsidTr="004346E2">
        <w:trPr>
          <w:jc w:val="center"/>
        </w:trPr>
        <w:tc>
          <w:tcPr>
            <w:tcW w:w="668" w:type="dxa"/>
            <w:vAlign w:val="center"/>
          </w:tcPr>
          <w:p w14:paraId="43788040"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3</w:t>
            </w:r>
          </w:p>
        </w:tc>
        <w:tc>
          <w:tcPr>
            <w:tcW w:w="6887" w:type="dxa"/>
            <w:gridSpan w:val="2"/>
            <w:vAlign w:val="center"/>
          </w:tcPr>
          <w:p w14:paraId="00DCFB6F"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Máy khuấy chìm trong bể thiếu khí</w:t>
            </w:r>
          </w:p>
        </w:tc>
        <w:tc>
          <w:tcPr>
            <w:tcW w:w="2068" w:type="dxa"/>
          </w:tcPr>
          <w:p w14:paraId="38A67F2E"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01 cái</w:t>
            </w:r>
          </w:p>
        </w:tc>
      </w:tr>
      <w:tr w:rsidR="00186A80" w:rsidRPr="0002311D" w14:paraId="2C07C7D5" w14:textId="77777777" w:rsidTr="004346E2">
        <w:trPr>
          <w:jc w:val="center"/>
        </w:trPr>
        <w:tc>
          <w:tcPr>
            <w:tcW w:w="668" w:type="dxa"/>
            <w:vAlign w:val="center"/>
          </w:tcPr>
          <w:p w14:paraId="07F03080"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4</w:t>
            </w:r>
          </w:p>
        </w:tc>
        <w:tc>
          <w:tcPr>
            <w:tcW w:w="6887" w:type="dxa"/>
            <w:gridSpan w:val="2"/>
            <w:vAlign w:val="center"/>
          </w:tcPr>
          <w:p w14:paraId="2481489D"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Bơm tuần hoàn nước thải trong bể hiếu khí</w:t>
            </w:r>
          </w:p>
        </w:tc>
        <w:tc>
          <w:tcPr>
            <w:tcW w:w="2068" w:type="dxa"/>
          </w:tcPr>
          <w:p w14:paraId="0ECB65A9"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02 cái</w:t>
            </w:r>
          </w:p>
        </w:tc>
      </w:tr>
      <w:tr w:rsidR="00186A80" w:rsidRPr="0002311D" w14:paraId="04CF565B" w14:textId="77777777" w:rsidTr="004346E2">
        <w:trPr>
          <w:jc w:val="center"/>
        </w:trPr>
        <w:tc>
          <w:tcPr>
            <w:tcW w:w="668" w:type="dxa"/>
            <w:vAlign w:val="center"/>
          </w:tcPr>
          <w:p w14:paraId="4189FC23"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5</w:t>
            </w:r>
          </w:p>
        </w:tc>
        <w:tc>
          <w:tcPr>
            <w:tcW w:w="6887" w:type="dxa"/>
            <w:gridSpan w:val="2"/>
            <w:vAlign w:val="center"/>
          </w:tcPr>
          <w:p w14:paraId="659AA8AC"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Bơm bùn từ bể lắng sang bể chứa bùn và tuần hoàn về bể thiếu khí</w:t>
            </w:r>
          </w:p>
        </w:tc>
        <w:tc>
          <w:tcPr>
            <w:tcW w:w="2068" w:type="dxa"/>
          </w:tcPr>
          <w:p w14:paraId="7945C624"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02 cái</w:t>
            </w:r>
          </w:p>
        </w:tc>
      </w:tr>
      <w:tr w:rsidR="00186A80" w:rsidRPr="0002311D" w14:paraId="54DBC29B" w14:textId="77777777" w:rsidTr="004346E2">
        <w:trPr>
          <w:jc w:val="center"/>
        </w:trPr>
        <w:tc>
          <w:tcPr>
            <w:tcW w:w="668" w:type="dxa"/>
            <w:vAlign w:val="center"/>
          </w:tcPr>
          <w:p w14:paraId="21309D87"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6</w:t>
            </w:r>
          </w:p>
        </w:tc>
        <w:tc>
          <w:tcPr>
            <w:tcW w:w="6887" w:type="dxa"/>
            <w:gridSpan w:val="2"/>
            <w:vAlign w:val="center"/>
          </w:tcPr>
          <w:p w14:paraId="61180DEC"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Bơm bể khử trùng sang Tlip II</w:t>
            </w:r>
          </w:p>
        </w:tc>
        <w:tc>
          <w:tcPr>
            <w:tcW w:w="2068" w:type="dxa"/>
          </w:tcPr>
          <w:p w14:paraId="72DAF451"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02 cái</w:t>
            </w:r>
          </w:p>
        </w:tc>
      </w:tr>
      <w:tr w:rsidR="00186A80" w:rsidRPr="0002311D" w14:paraId="759BB27D" w14:textId="77777777" w:rsidTr="004346E2">
        <w:trPr>
          <w:jc w:val="center"/>
        </w:trPr>
        <w:tc>
          <w:tcPr>
            <w:tcW w:w="668" w:type="dxa"/>
            <w:vAlign w:val="center"/>
          </w:tcPr>
          <w:p w14:paraId="0DC5A5D4"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7</w:t>
            </w:r>
          </w:p>
        </w:tc>
        <w:tc>
          <w:tcPr>
            <w:tcW w:w="6887" w:type="dxa"/>
            <w:gridSpan w:val="2"/>
            <w:vAlign w:val="center"/>
          </w:tcPr>
          <w:p w14:paraId="7277709B"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Máy khuấy hóa chất</w:t>
            </w:r>
          </w:p>
        </w:tc>
        <w:tc>
          <w:tcPr>
            <w:tcW w:w="2068" w:type="dxa"/>
          </w:tcPr>
          <w:p w14:paraId="6B27EC28"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01 cái</w:t>
            </w:r>
          </w:p>
        </w:tc>
      </w:tr>
      <w:tr w:rsidR="00186A80" w:rsidRPr="0002311D" w14:paraId="3A92758F" w14:textId="77777777" w:rsidTr="004346E2">
        <w:trPr>
          <w:jc w:val="center"/>
        </w:trPr>
        <w:tc>
          <w:tcPr>
            <w:tcW w:w="668" w:type="dxa"/>
            <w:vAlign w:val="center"/>
          </w:tcPr>
          <w:p w14:paraId="711B5E44"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8</w:t>
            </w:r>
          </w:p>
        </w:tc>
        <w:tc>
          <w:tcPr>
            <w:tcW w:w="6887" w:type="dxa"/>
            <w:gridSpan w:val="2"/>
            <w:vAlign w:val="center"/>
          </w:tcPr>
          <w:p w14:paraId="41FC5675"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Bơm định lượng hóa chất</w:t>
            </w:r>
          </w:p>
        </w:tc>
        <w:tc>
          <w:tcPr>
            <w:tcW w:w="2068" w:type="dxa"/>
            <w:vAlign w:val="center"/>
          </w:tcPr>
          <w:p w14:paraId="088D94CF"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01 cái</w:t>
            </w:r>
          </w:p>
        </w:tc>
      </w:tr>
      <w:tr w:rsidR="00186A80" w:rsidRPr="0002311D" w14:paraId="1085C6F6" w14:textId="77777777" w:rsidTr="004346E2">
        <w:trPr>
          <w:jc w:val="center"/>
        </w:trPr>
        <w:tc>
          <w:tcPr>
            <w:tcW w:w="668" w:type="dxa"/>
            <w:vAlign w:val="center"/>
          </w:tcPr>
          <w:p w14:paraId="1FB4B6CF"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9</w:t>
            </w:r>
          </w:p>
        </w:tc>
        <w:tc>
          <w:tcPr>
            <w:tcW w:w="6887" w:type="dxa"/>
            <w:gridSpan w:val="2"/>
            <w:vAlign w:val="center"/>
          </w:tcPr>
          <w:p w14:paraId="72D5DE17" w14:textId="77777777" w:rsidR="00D81741" w:rsidRPr="0002311D" w:rsidRDefault="00D81741" w:rsidP="00861CF7">
            <w:pPr>
              <w:spacing w:before="60" w:after="60" w:line="288" w:lineRule="auto"/>
              <w:contextualSpacing/>
              <w:jc w:val="both"/>
              <w:rPr>
                <w:rFonts w:cs="Times New Roman"/>
                <w:color w:val="auto"/>
                <w:sz w:val="24"/>
              </w:rPr>
            </w:pPr>
            <w:r w:rsidRPr="0002311D">
              <w:rPr>
                <w:rFonts w:cs="Times New Roman"/>
                <w:color w:val="auto"/>
                <w:sz w:val="24"/>
              </w:rPr>
              <w:t>Ống, phụ kiện khác</w:t>
            </w:r>
          </w:p>
        </w:tc>
        <w:tc>
          <w:tcPr>
            <w:tcW w:w="2068" w:type="dxa"/>
          </w:tcPr>
          <w:p w14:paraId="11B60FB8" w14:textId="77777777" w:rsidR="00D81741" w:rsidRPr="0002311D" w:rsidRDefault="00D81741" w:rsidP="00861CF7">
            <w:pPr>
              <w:spacing w:before="60" w:after="60" w:line="288" w:lineRule="auto"/>
              <w:contextualSpacing/>
              <w:rPr>
                <w:rFonts w:cs="Times New Roman"/>
                <w:color w:val="auto"/>
                <w:sz w:val="24"/>
              </w:rPr>
            </w:pPr>
            <w:r w:rsidRPr="0002311D">
              <w:rPr>
                <w:rFonts w:cs="Times New Roman"/>
                <w:color w:val="auto"/>
                <w:sz w:val="24"/>
              </w:rPr>
              <w:t>1 bộ</w:t>
            </w:r>
          </w:p>
        </w:tc>
      </w:tr>
    </w:tbl>
    <w:p w14:paraId="772E78EC"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ab/>
        <w:t xml:space="preserve">Hoá chất sử dụng: </w:t>
      </w:r>
    </w:p>
    <w:p w14:paraId="4CE1E05B" w14:textId="77777777" w:rsidR="00F671E6" w:rsidRPr="0002311D" w:rsidRDefault="00CA4301" w:rsidP="00C14558">
      <w:pPr>
        <w:pStyle w:val="Mc2"/>
        <w:jc w:val="center"/>
        <w:rPr>
          <w:color w:val="auto"/>
          <w:lang w:val="vi-VN"/>
        </w:rPr>
      </w:pPr>
      <w:bookmarkStart w:id="574" w:name="_Toc145581197"/>
      <w:bookmarkStart w:id="575" w:name="_Toc218670486"/>
      <w:r w:rsidRPr="0002311D">
        <w:rPr>
          <w:color w:val="auto"/>
          <w:lang w:val="vi-VN"/>
        </w:rPr>
        <w:t xml:space="preserve">Bảng </w:t>
      </w:r>
      <w:r w:rsidR="00756D60" w:rsidRPr="0002311D">
        <w:rPr>
          <w:color w:val="auto"/>
          <w:lang w:val="vi-VN"/>
        </w:rPr>
        <w:t>3</w:t>
      </w:r>
      <w:r w:rsidR="00264772" w:rsidRPr="0002311D">
        <w:rPr>
          <w:color w:val="auto"/>
          <w:lang w:val="vi-VN"/>
        </w:rPr>
        <w:t>.</w:t>
      </w:r>
      <w:r w:rsidR="00C16C42" w:rsidRPr="0002311D">
        <w:rPr>
          <w:color w:val="auto"/>
          <w:lang w:val="vi-VN"/>
        </w:rPr>
        <w:t>4.</w:t>
      </w:r>
      <w:r w:rsidR="00F671E6" w:rsidRPr="0002311D">
        <w:rPr>
          <w:color w:val="auto"/>
          <w:lang w:val="vi-VN"/>
        </w:rPr>
        <w:t xml:space="preserve"> Hóa chất sử dụng xử lý nước thải</w:t>
      </w:r>
      <w:bookmarkEnd w:id="574"/>
      <w:bookmarkEnd w:id="575"/>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701"/>
        <w:gridCol w:w="1984"/>
        <w:gridCol w:w="1457"/>
        <w:gridCol w:w="982"/>
        <w:gridCol w:w="1074"/>
        <w:gridCol w:w="2157"/>
      </w:tblGrid>
      <w:tr w:rsidR="00186A80" w:rsidRPr="0002311D" w14:paraId="62A61782" w14:textId="77777777" w:rsidTr="00DA2237">
        <w:tc>
          <w:tcPr>
            <w:tcW w:w="710" w:type="dxa"/>
            <w:shd w:val="clear" w:color="auto" w:fill="D9F2D0"/>
            <w:vAlign w:val="center"/>
          </w:tcPr>
          <w:p w14:paraId="1068EF2F" w14:textId="77777777" w:rsidR="00F671E6" w:rsidRPr="0002311D" w:rsidRDefault="00F671E6" w:rsidP="00CA4301">
            <w:pPr>
              <w:rPr>
                <w:rFonts w:cs="Times New Roman"/>
                <w:b/>
                <w:bCs/>
                <w:color w:val="auto"/>
                <w:sz w:val="24"/>
              </w:rPr>
            </w:pPr>
            <w:r w:rsidRPr="0002311D">
              <w:rPr>
                <w:rFonts w:cs="Times New Roman"/>
                <w:b/>
                <w:bCs/>
                <w:color w:val="auto"/>
                <w:sz w:val="24"/>
              </w:rPr>
              <w:t>STT</w:t>
            </w:r>
          </w:p>
        </w:tc>
        <w:tc>
          <w:tcPr>
            <w:tcW w:w="1701" w:type="dxa"/>
            <w:shd w:val="clear" w:color="auto" w:fill="D9F2D0"/>
            <w:vAlign w:val="center"/>
          </w:tcPr>
          <w:p w14:paraId="24AC95AC" w14:textId="77777777" w:rsidR="00F671E6" w:rsidRPr="0002311D" w:rsidRDefault="00F671E6" w:rsidP="00CA4301">
            <w:pPr>
              <w:rPr>
                <w:rFonts w:cs="Times New Roman"/>
                <w:b/>
                <w:bCs/>
                <w:color w:val="auto"/>
                <w:sz w:val="24"/>
              </w:rPr>
            </w:pPr>
            <w:r w:rsidRPr="0002311D">
              <w:rPr>
                <w:rFonts w:cs="Times New Roman"/>
                <w:b/>
                <w:bCs/>
                <w:color w:val="auto"/>
                <w:sz w:val="24"/>
              </w:rPr>
              <w:t>Tên hóa chất</w:t>
            </w:r>
          </w:p>
        </w:tc>
        <w:tc>
          <w:tcPr>
            <w:tcW w:w="1984" w:type="dxa"/>
            <w:shd w:val="clear" w:color="auto" w:fill="D9F2D0"/>
            <w:vAlign w:val="center"/>
          </w:tcPr>
          <w:p w14:paraId="0BF6B8C9" w14:textId="77777777" w:rsidR="00F671E6" w:rsidRPr="0002311D" w:rsidRDefault="00F671E6" w:rsidP="00CA4301">
            <w:pPr>
              <w:rPr>
                <w:rFonts w:cs="Times New Roman"/>
                <w:b/>
                <w:bCs/>
                <w:color w:val="auto"/>
                <w:sz w:val="24"/>
              </w:rPr>
            </w:pPr>
            <w:r w:rsidRPr="0002311D">
              <w:rPr>
                <w:rFonts w:cs="Times New Roman"/>
                <w:b/>
                <w:bCs/>
                <w:color w:val="auto"/>
                <w:sz w:val="24"/>
              </w:rPr>
              <w:t>Thành phần</w:t>
            </w:r>
          </w:p>
        </w:tc>
        <w:tc>
          <w:tcPr>
            <w:tcW w:w="1457" w:type="dxa"/>
            <w:shd w:val="clear" w:color="auto" w:fill="D9F2D0"/>
            <w:vAlign w:val="center"/>
          </w:tcPr>
          <w:p w14:paraId="131BAD92" w14:textId="77777777" w:rsidR="00F671E6" w:rsidRPr="0002311D" w:rsidRDefault="00F671E6" w:rsidP="00CA4301">
            <w:pPr>
              <w:rPr>
                <w:rFonts w:cs="Times New Roman"/>
                <w:b/>
                <w:bCs/>
                <w:color w:val="auto"/>
                <w:sz w:val="24"/>
              </w:rPr>
            </w:pPr>
            <w:r w:rsidRPr="0002311D">
              <w:rPr>
                <w:rFonts w:cs="Times New Roman"/>
                <w:b/>
                <w:bCs/>
                <w:color w:val="auto"/>
                <w:sz w:val="24"/>
              </w:rPr>
              <w:t>Nguồn gốc</w:t>
            </w:r>
          </w:p>
        </w:tc>
        <w:tc>
          <w:tcPr>
            <w:tcW w:w="982" w:type="dxa"/>
            <w:shd w:val="clear" w:color="auto" w:fill="D9F2D0"/>
            <w:vAlign w:val="center"/>
          </w:tcPr>
          <w:p w14:paraId="27DE7682" w14:textId="77777777" w:rsidR="00F671E6" w:rsidRPr="0002311D" w:rsidRDefault="00F671E6" w:rsidP="00DA2237">
            <w:pPr>
              <w:spacing w:line="240" w:lineRule="auto"/>
              <w:rPr>
                <w:rFonts w:cs="Times New Roman"/>
                <w:b/>
                <w:bCs/>
                <w:color w:val="auto"/>
                <w:sz w:val="24"/>
              </w:rPr>
            </w:pPr>
            <w:r w:rsidRPr="0002311D">
              <w:rPr>
                <w:rFonts w:cs="Times New Roman"/>
                <w:b/>
                <w:bCs/>
                <w:color w:val="auto"/>
                <w:sz w:val="24"/>
              </w:rPr>
              <w:t>Đơn vị/năm</w:t>
            </w:r>
          </w:p>
        </w:tc>
        <w:tc>
          <w:tcPr>
            <w:tcW w:w="1074" w:type="dxa"/>
            <w:shd w:val="clear" w:color="auto" w:fill="D9F2D0"/>
            <w:vAlign w:val="center"/>
          </w:tcPr>
          <w:p w14:paraId="1C75231C" w14:textId="77777777" w:rsidR="00F671E6" w:rsidRPr="0002311D" w:rsidRDefault="00F671E6" w:rsidP="00DA2237">
            <w:pPr>
              <w:spacing w:line="240" w:lineRule="auto"/>
              <w:rPr>
                <w:rFonts w:cs="Times New Roman"/>
                <w:b/>
                <w:bCs/>
                <w:color w:val="auto"/>
                <w:sz w:val="24"/>
              </w:rPr>
            </w:pPr>
            <w:r w:rsidRPr="0002311D">
              <w:rPr>
                <w:rFonts w:cs="Times New Roman"/>
                <w:b/>
                <w:bCs/>
                <w:color w:val="auto"/>
                <w:sz w:val="24"/>
              </w:rPr>
              <w:t>Khối lượng</w:t>
            </w:r>
          </w:p>
        </w:tc>
        <w:tc>
          <w:tcPr>
            <w:tcW w:w="2157" w:type="dxa"/>
            <w:shd w:val="clear" w:color="auto" w:fill="D9F2D0"/>
            <w:vAlign w:val="center"/>
          </w:tcPr>
          <w:p w14:paraId="54D0A065" w14:textId="77777777" w:rsidR="00F671E6" w:rsidRPr="0002311D" w:rsidRDefault="00F671E6" w:rsidP="00CA4301">
            <w:pPr>
              <w:rPr>
                <w:rFonts w:cs="Times New Roman"/>
                <w:b/>
                <w:bCs/>
                <w:color w:val="auto"/>
                <w:sz w:val="24"/>
              </w:rPr>
            </w:pPr>
            <w:r w:rsidRPr="0002311D">
              <w:rPr>
                <w:rFonts w:cs="Times New Roman"/>
                <w:b/>
                <w:bCs/>
                <w:color w:val="auto"/>
                <w:sz w:val="24"/>
              </w:rPr>
              <w:t>Mục đích sử dụng</w:t>
            </w:r>
          </w:p>
        </w:tc>
      </w:tr>
      <w:tr w:rsidR="00186A80" w:rsidRPr="0002311D" w14:paraId="18117FC1" w14:textId="77777777" w:rsidTr="00DA2237">
        <w:tc>
          <w:tcPr>
            <w:tcW w:w="710" w:type="dxa"/>
            <w:vAlign w:val="center"/>
          </w:tcPr>
          <w:p w14:paraId="18E0C7BF" w14:textId="77777777" w:rsidR="00F671E6" w:rsidRPr="0002311D" w:rsidRDefault="00F671E6" w:rsidP="0021310A">
            <w:pPr>
              <w:jc w:val="both"/>
              <w:rPr>
                <w:rFonts w:cs="Times New Roman"/>
                <w:color w:val="auto"/>
                <w:sz w:val="24"/>
              </w:rPr>
            </w:pPr>
            <w:r w:rsidRPr="0002311D">
              <w:rPr>
                <w:rFonts w:cs="Times New Roman"/>
                <w:color w:val="auto"/>
                <w:sz w:val="24"/>
              </w:rPr>
              <w:t>1</w:t>
            </w:r>
          </w:p>
        </w:tc>
        <w:tc>
          <w:tcPr>
            <w:tcW w:w="1701" w:type="dxa"/>
            <w:vAlign w:val="center"/>
          </w:tcPr>
          <w:p w14:paraId="025BA4FC" w14:textId="77777777" w:rsidR="00F671E6" w:rsidRPr="0002311D" w:rsidRDefault="00F671E6" w:rsidP="0021310A">
            <w:pPr>
              <w:jc w:val="both"/>
              <w:rPr>
                <w:rFonts w:cs="Times New Roman"/>
                <w:color w:val="auto"/>
                <w:sz w:val="24"/>
              </w:rPr>
            </w:pPr>
            <w:r w:rsidRPr="0002311D">
              <w:rPr>
                <w:rFonts w:cs="Times New Roman"/>
                <w:color w:val="auto"/>
                <w:sz w:val="24"/>
              </w:rPr>
              <w:t>NaOCl</w:t>
            </w:r>
            <w:r w:rsidR="00756D60" w:rsidRPr="0002311D">
              <w:rPr>
                <w:rFonts w:cs="Times New Roman"/>
                <w:color w:val="auto"/>
                <w:sz w:val="24"/>
              </w:rPr>
              <w:t xml:space="preserve"> </w:t>
            </w:r>
            <w:r w:rsidRPr="0002311D">
              <w:rPr>
                <w:rFonts w:cs="Times New Roman"/>
                <w:color w:val="auto"/>
                <w:sz w:val="24"/>
              </w:rPr>
              <w:t>(Javen )</w:t>
            </w:r>
          </w:p>
        </w:tc>
        <w:tc>
          <w:tcPr>
            <w:tcW w:w="1984" w:type="dxa"/>
            <w:vAlign w:val="center"/>
          </w:tcPr>
          <w:p w14:paraId="10D50CAD" w14:textId="77777777" w:rsidR="00F671E6" w:rsidRPr="0002311D" w:rsidRDefault="00F671E6" w:rsidP="0021310A">
            <w:pPr>
              <w:jc w:val="both"/>
              <w:rPr>
                <w:rFonts w:cs="Times New Roman"/>
                <w:color w:val="auto"/>
                <w:sz w:val="24"/>
              </w:rPr>
            </w:pPr>
            <w:r w:rsidRPr="0002311D">
              <w:rPr>
                <w:rFonts w:cs="Times New Roman"/>
                <w:color w:val="auto"/>
                <w:sz w:val="24"/>
              </w:rPr>
              <w:t>NaOCl (10-12%)</w:t>
            </w:r>
          </w:p>
        </w:tc>
        <w:tc>
          <w:tcPr>
            <w:tcW w:w="1457" w:type="dxa"/>
            <w:vAlign w:val="center"/>
          </w:tcPr>
          <w:p w14:paraId="5853F402" w14:textId="77777777" w:rsidR="00F671E6" w:rsidRPr="0002311D" w:rsidRDefault="00F671E6" w:rsidP="0021310A">
            <w:pPr>
              <w:jc w:val="both"/>
              <w:rPr>
                <w:rFonts w:cs="Times New Roman"/>
                <w:color w:val="auto"/>
                <w:sz w:val="24"/>
              </w:rPr>
            </w:pPr>
            <w:r w:rsidRPr="0002311D">
              <w:rPr>
                <w:rFonts w:cs="Times New Roman"/>
                <w:color w:val="auto"/>
                <w:sz w:val="24"/>
              </w:rPr>
              <w:t>Việt Nam</w:t>
            </w:r>
          </w:p>
        </w:tc>
        <w:tc>
          <w:tcPr>
            <w:tcW w:w="982" w:type="dxa"/>
            <w:vAlign w:val="center"/>
          </w:tcPr>
          <w:p w14:paraId="27C4D32F" w14:textId="77777777" w:rsidR="00F671E6" w:rsidRPr="0002311D" w:rsidRDefault="00F671E6" w:rsidP="0021310A">
            <w:pPr>
              <w:jc w:val="both"/>
              <w:rPr>
                <w:rFonts w:cs="Times New Roman"/>
                <w:color w:val="auto"/>
                <w:sz w:val="24"/>
              </w:rPr>
            </w:pPr>
            <w:r w:rsidRPr="0002311D">
              <w:rPr>
                <w:rFonts w:cs="Times New Roman"/>
                <w:color w:val="auto"/>
                <w:sz w:val="24"/>
              </w:rPr>
              <w:t>Lít</w:t>
            </w:r>
          </w:p>
        </w:tc>
        <w:tc>
          <w:tcPr>
            <w:tcW w:w="1074" w:type="dxa"/>
            <w:vAlign w:val="center"/>
          </w:tcPr>
          <w:p w14:paraId="44E67F7A" w14:textId="77777777" w:rsidR="00F671E6" w:rsidRPr="0002311D" w:rsidRDefault="00F671E6" w:rsidP="0021310A">
            <w:pPr>
              <w:jc w:val="both"/>
              <w:rPr>
                <w:rFonts w:cs="Times New Roman"/>
                <w:color w:val="auto"/>
                <w:sz w:val="24"/>
              </w:rPr>
            </w:pPr>
            <w:r w:rsidRPr="0002311D">
              <w:rPr>
                <w:rFonts w:cs="Times New Roman"/>
                <w:color w:val="auto"/>
                <w:sz w:val="24"/>
              </w:rPr>
              <w:t>300</w:t>
            </w:r>
          </w:p>
        </w:tc>
        <w:tc>
          <w:tcPr>
            <w:tcW w:w="2157" w:type="dxa"/>
            <w:vAlign w:val="center"/>
          </w:tcPr>
          <w:p w14:paraId="59B53726" w14:textId="77777777" w:rsidR="00F671E6" w:rsidRPr="0002311D" w:rsidRDefault="00F671E6" w:rsidP="0021310A">
            <w:pPr>
              <w:jc w:val="both"/>
              <w:rPr>
                <w:rFonts w:cs="Times New Roman"/>
                <w:color w:val="auto"/>
                <w:sz w:val="24"/>
              </w:rPr>
            </w:pPr>
            <w:r w:rsidRPr="0002311D">
              <w:rPr>
                <w:rFonts w:cs="Times New Roman"/>
                <w:color w:val="auto"/>
                <w:sz w:val="24"/>
              </w:rPr>
              <w:t xml:space="preserve">Diệt vi sinh </w:t>
            </w:r>
          </w:p>
        </w:tc>
      </w:tr>
    </w:tbl>
    <w:p w14:paraId="725EC582"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Điện năng tiêu thụ: 220 kW/tháng.</w:t>
      </w:r>
    </w:p>
    <w:p w14:paraId="38CC077C"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Điểm xả thải: Hệ thống thu gom nước thải tập trung của KCN Thăng Long II.</w:t>
      </w:r>
    </w:p>
    <w:p w14:paraId="0647F23F" w14:textId="77777777" w:rsidR="00EC57A9"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Tiêu chuẩn xả thải: Đạt tiêu chuẩn của KCN Thăng Long II.</w:t>
      </w:r>
    </w:p>
    <w:p w14:paraId="11251855" w14:textId="77777777" w:rsidR="00F671E6" w:rsidRPr="0002311D" w:rsidRDefault="00F671E6" w:rsidP="006766E9">
      <w:pPr>
        <w:numPr>
          <w:ilvl w:val="0"/>
          <w:numId w:val="24"/>
        </w:numPr>
        <w:ind w:left="510" w:hanging="170"/>
        <w:jc w:val="both"/>
        <w:rPr>
          <w:rFonts w:eastAsia="Calibri" w:cs="Times New Roman"/>
          <w:color w:val="auto"/>
          <w:szCs w:val="26"/>
        </w:rPr>
      </w:pPr>
      <w:r w:rsidRPr="0002311D">
        <w:rPr>
          <w:rFonts w:cs="Times New Roman"/>
          <w:color w:val="auto"/>
          <w:szCs w:val="26"/>
        </w:rPr>
        <w:t xml:space="preserve">Quy trình vận hành: </w:t>
      </w:r>
    </w:p>
    <w:p w14:paraId="57232641" w14:textId="77777777" w:rsidR="00F671E6" w:rsidRPr="0002311D" w:rsidRDefault="00F671E6" w:rsidP="0021310A">
      <w:pPr>
        <w:jc w:val="both"/>
        <w:rPr>
          <w:rFonts w:cs="Times New Roman"/>
          <w:b/>
          <w:bCs/>
          <w:color w:val="auto"/>
          <w:szCs w:val="26"/>
        </w:rPr>
      </w:pPr>
      <w:r w:rsidRPr="0002311D">
        <w:rPr>
          <w:rFonts w:cs="Times New Roman"/>
          <w:b/>
          <w:bCs/>
          <w:color w:val="auto"/>
          <w:szCs w:val="26"/>
        </w:rPr>
        <w:tab/>
        <w:t>* Công tác kiểm tra chuẩn bị trước khi vận hành:</w:t>
      </w:r>
    </w:p>
    <w:p w14:paraId="7A7F8059"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Trước khi vận hành hệ thống, yêu cầu người vận hành phải kiểm tra toàn bộ thiết bị trong hệ thống trước khi hoạt động</w:t>
      </w:r>
      <w:r w:rsidR="008E0E2E" w:rsidRPr="0002311D">
        <w:rPr>
          <w:rFonts w:cs="Times New Roman"/>
          <w:color w:val="auto"/>
          <w:szCs w:val="26"/>
        </w:rPr>
        <w:t>:</w:t>
      </w:r>
    </w:p>
    <w:p w14:paraId="086BD663" w14:textId="77777777" w:rsidR="008E0E2E"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trạm xử lý đang hoạt động trong trạng thái “Tự động điều khiển bằng cài đặt mặc định tại tủ điện trung tâm: hay đang hoạt động trong trạng thái “Điều khiển bằng tay”</w:t>
      </w:r>
      <w:r w:rsidR="008E0E2E" w:rsidRPr="0002311D">
        <w:rPr>
          <w:rFonts w:cs="Times New Roman"/>
          <w:color w:val="auto"/>
          <w:szCs w:val="26"/>
        </w:rPr>
        <w:t xml:space="preserve"> </w:t>
      </w:r>
      <w:r w:rsidRPr="0002311D">
        <w:rPr>
          <w:rFonts w:cs="Times New Roman"/>
          <w:color w:val="auto"/>
          <w:szCs w:val="26"/>
        </w:rPr>
        <w:t>(Các nút điều khiển trên tử điện đang ở trạng thái Auto hay Hand), kiểm tra nguồn điện cấp cho các tủ điều khiển trong nhà điều hành.</w:t>
      </w:r>
    </w:p>
    <w:p w14:paraId="2C0C57C7"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hố thu gom nước thải</w:t>
      </w:r>
    </w:p>
    <w:p w14:paraId="70902F87"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b</w:t>
      </w:r>
      <w:r w:rsidR="005C722A" w:rsidRPr="0002311D">
        <w:rPr>
          <w:rFonts w:cs="Times New Roman"/>
          <w:color w:val="auto"/>
          <w:szCs w:val="26"/>
        </w:rPr>
        <w:t xml:space="preserve">ể </w:t>
      </w:r>
      <w:r w:rsidRPr="0002311D">
        <w:rPr>
          <w:rFonts w:cs="Times New Roman"/>
          <w:color w:val="auto"/>
          <w:szCs w:val="26"/>
        </w:rPr>
        <w:t>thiếu khí</w:t>
      </w:r>
    </w:p>
    <w:p w14:paraId="667C3DC2"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bể MBBR</w:t>
      </w:r>
    </w:p>
    <w:p w14:paraId="475A3516"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bể sinh học hiếu khí</w:t>
      </w:r>
    </w:p>
    <w:p w14:paraId="6AB35F43"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bể lắng</w:t>
      </w:r>
    </w:p>
    <w:p w14:paraId="7E5A781C"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máy thổi khí</w:t>
      </w:r>
    </w:p>
    <w:p w14:paraId="6FBEC427"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trạng thái hoạt động của bể khử trùng</w:t>
      </w:r>
    </w:p>
    <w:p w14:paraId="04780149"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Nắm rõ nguyên lý hoạt động của trạm xử lý, chức năng hoạt động an toàn của các thiết bị trong trạm xử lý.</w:t>
      </w:r>
    </w:p>
    <w:p w14:paraId="0AD5FD67" w14:textId="77777777" w:rsidR="00F671E6" w:rsidRPr="0002311D" w:rsidRDefault="00F671E6" w:rsidP="0021310A">
      <w:pPr>
        <w:jc w:val="both"/>
        <w:rPr>
          <w:rFonts w:cs="Times New Roman"/>
          <w:b/>
          <w:bCs/>
          <w:color w:val="auto"/>
          <w:szCs w:val="26"/>
        </w:rPr>
      </w:pPr>
      <w:r w:rsidRPr="0002311D">
        <w:rPr>
          <w:rFonts w:cs="Times New Roman"/>
          <w:b/>
          <w:bCs/>
          <w:color w:val="auto"/>
          <w:szCs w:val="26"/>
        </w:rPr>
        <w:tab/>
        <w:t>* Chuẩn bị hóa chất sử dụng</w:t>
      </w:r>
    </w:p>
    <w:p w14:paraId="4E670E84"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Trước khi vận hành hệ thống phải chuẩn bị đầy đủ các yêu cầu cần thiết của hệ thống như hóa chất cung cấp cho quá trình vận hành. Luôn có kế hoạch thống kê dự trữ đủ hóa chất sử dụng không để tình trạng thiếu hóa chất vận hành làm ảnh hưởng đến quá trình xử lý của trạm.</w:t>
      </w:r>
    </w:p>
    <w:p w14:paraId="62A4BD56"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Kiểm tra các thùng chứa hóa chất xem đã dến lúc phải pha thêm hóa chất cho hệ thống không.</w:t>
      </w:r>
    </w:p>
    <w:p w14:paraId="65006ED9"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Đảm bảo nguyên tắc an toàn lao động khi làm việc, pha chế hóa chất.</w:t>
      </w:r>
    </w:p>
    <w:p w14:paraId="5CA9562B"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Đảm bảo luôn có nguồn nước sạch cạnh khu vực pha chế hóa chất.</w:t>
      </w:r>
    </w:p>
    <w:p w14:paraId="675B9991"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Khi bị hóa chất tiếp xúc với cơ thể ngay lập tức rửa bằng nước sạch, sơ cứu vết thương và chuyển đến cơ quan ý tế gần nhất nếu cần.</w:t>
      </w:r>
    </w:p>
    <w:p w14:paraId="401F49BC"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Tuyệt đối không tự ý pha chế hóa chất vào ca trực đêm.</w:t>
      </w:r>
    </w:p>
    <w:p w14:paraId="0B5C8705"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Nắm rõ nguyên lý pha chế hóa chất trong trạm xử lý, đảm bảo pha đúng nồng độ, số lượng cần thiết.</w:t>
      </w:r>
    </w:p>
    <w:p w14:paraId="77B4767F"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Pha chế hóa chất khử trùng: Javel (Hypochlorite NaOCl) 10%</w:t>
      </w:r>
    </w:p>
    <w:p w14:paraId="6132E25E"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Người thực hiện pha chế hóa chất phải sử dụng thiết bị bảo hộ chuyên ngành: đeo gang tay, đi ủng cao su, đeo kính bảo vệ mắt, mặc áo bảo hộ chuyên ngành.</w:t>
      </w:r>
    </w:p>
    <w:p w14:paraId="78231047"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Công thức pha chế hóa chất javen 10% cho trạm xử lý: Hóa chất được mua về là dung dịch Javen 10%.</w:t>
      </w:r>
    </w:p>
    <w:p w14:paraId="743475B7"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Pha dung dịch: cho từ từ dung dịch Javen 10% vào thùng hóa chất.</w:t>
      </w:r>
    </w:p>
    <w:p w14:paraId="1B94EC7D" w14:textId="77777777" w:rsidR="00F671E6" w:rsidRPr="0002311D" w:rsidRDefault="00F671E6" w:rsidP="006766E9">
      <w:pPr>
        <w:numPr>
          <w:ilvl w:val="0"/>
          <w:numId w:val="24"/>
        </w:numPr>
        <w:ind w:left="510" w:hanging="170"/>
        <w:jc w:val="both"/>
        <w:rPr>
          <w:rFonts w:cs="Times New Roman"/>
          <w:color w:val="auto"/>
          <w:szCs w:val="26"/>
        </w:rPr>
      </w:pPr>
      <w:r w:rsidRPr="0002311D">
        <w:rPr>
          <w:rFonts w:cs="Times New Roman"/>
          <w:color w:val="auto"/>
          <w:szCs w:val="26"/>
        </w:rPr>
        <w:t>Hồ sơ bản vẽ hoàn công đối với công trình xử lý nước thải sinh hoạt: Hồ sơ đính kèm theo bản Kế hoạch vận hành thử nghiệm.</w:t>
      </w:r>
    </w:p>
    <w:p w14:paraId="3B412664" w14:textId="5AC3E5B1" w:rsidR="00C169BE" w:rsidRPr="0002311D" w:rsidRDefault="00C169BE" w:rsidP="006A09B2">
      <w:pPr>
        <w:pStyle w:val="Heading1"/>
        <w:ind w:firstLine="0"/>
        <w:rPr>
          <w:rFonts w:ascii="Times New Roman" w:hAnsi="Times New Roman"/>
          <w:sz w:val="26"/>
          <w:szCs w:val="26"/>
        </w:rPr>
      </w:pPr>
      <w:bookmarkStart w:id="576" w:name="_Toc135845747"/>
      <w:bookmarkStart w:id="577" w:name="_Toc210616008"/>
      <w:bookmarkStart w:id="578" w:name="_Toc215749921"/>
      <w:bookmarkStart w:id="579" w:name="_Toc218669647"/>
      <w:r w:rsidRPr="0002311D">
        <w:rPr>
          <w:rFonts w:ascii="Times New Roman" w:hAnsi="Times New Roman"/>
          <w:sz w:val="26"/>
          <w:szCs w:val="26"/>
        </w:rPr>
        <w:t>1.3.2. Công trình xử lý nước thải làm mát máy đúc nhựa</w:t>
      </w:r>
      <w:bookmarkEnd w:id="576"/>
      <w:bookmarkEnd w:id="577"/>
      <w:r w:rsidR="0076050D" w:rsidRPr="0002311D">
        <w:rPr>
          <w:rFonts w:ascii="Times New Roman" w:hAnsi="Times New Roman"/>
          <w:sz w:val="26"/>
          <w:szCs w:val="26"/>
        </w:rPr>
        <w:t>;</w:t>
      </w:r>
      <w:r w:rsidR="0038490A" w:rsidRPr="0002311D">
        <w:rPr>
          <w:rFonts w:ascii="Times New Roman" w:hAnsi="Times New Roman"/>
          <w:sz w:val="26"/>
          <w:szCs w:val="26"/>
        </w:rPr>
        <w:t xml:space="preserve"> nước làm mát sản phẩm </w:t>
      </w:r>
      <w:r w:rsidR="0076050D" w:rsidRPr="0002311D">
        <w:rPr>
          <w:rFonts w:ascii="Times New Roman" w:hAnsi="Times New Roman"/>
          <w:sz w:val="26"/>
          <w:szCs w:val="26"/>
        </w:rPr>
        <w:t>cho công đoạn hàn</w:t>
      </w:r>
      <w:r w:rsidR="0038490A" w:rsidRPr="0002311D">
        <w:rPr>
          <w:rFonts w:ascii="Times New Roman" w:hAnsi="Times New Roman"/>
          <w:sz w:val="26"/>
          <w:szCs w:val="26"/>
        </w:rPr>
        <w:t xml:space="preserve"> trong </w:t>
      </w:r>
      <w:bookmarkEnd w:id="578"/>
      <w:r w:rsidR="00C16C42" w:rsidRPr="0002311D">
        <w:rPr>
          <w:rFonts w:ascii="Times New Roman" w:hAnsi="Times New Roman"/>
          <w:sz w:val="26"/>
          <w:szCs w:val="26"/>
          <w:lang w:val="vi-VN"/>
        </w:rPr>
        <w:t>quy trình sản xuất BNM, BNM chống dòng rò, bộ phận của bộ ngắt mạch (kiểu F</w:t>
      </w:r>
      <w:r w:rsidR="00E20317" w:rsidRPr="0002311D">
        <w:rPr>
          <w:rFonts w:ascii="Times New Roman" w:hAnsi="Times New Roman"/>
          <w:sz w:val="26"/>
          <w:szCs w:val="26"/>
          <w:lang w:val="en-GB"/>
        </w:rPr>
        <w:t xml:space="preserve"> (W54)</w:t>
      </w:r>
      <w:r w:rsidR="00C16C42" w:rsidRPr="0002311D">
        <w:rPr>
          <w:rFonts w:ascii="Times New Roman" w:hAnsi="Times New Roman"/>
          <w:sz w:val="26"/>
          <w:szCs w:val="26"/>
          <w:lang w:val="vi-VN"/>
        </w:rPr>
        <w:t>, FA)</w:t>
      </w:r>
      <w:bookmarkEnd w:id="579"/>
    </w:p>
    <w:p w14:paraId="4D6A9FE5" w14:textId="1C58A463" w:rsidR="00DE5EFD" w:rsidRPr="0002311D" w:rsidRDefault="00C169BE" w:rsidP="00BA0087">
      <w:pPr>
        <w:ind w:left="340"/>
        <w:jc w:val="both"/>
        <w:rPr>
          <w:rFonts w:cs="Times New Roman"/>
          <w:color w:val="auto"/>
          <w:szCs w:val="26"/>
        </w:rPr>
      </w:pPr>
      <w:bookmarkStart w:id="580" w:name="_Hlk218764924"/>
      <w:r w:rsidRPr="0002311D">
        <w:rPr>
          <w:rFonts w:cs="Times New Roman"/>
          <w:color w:val="auto"/>
          <w:szCs w:val="26"/>
        </w:rPr>
        <w:t>Nước làm mát máy đúc nhựa</w:t>
      </w:r>
      <w:r w:rsidR="006B4F62" w:rsidRPr="0002311D">
        <w:rPr>
          <w:rFonts w:cs="Times New Roman"/>
          <w:color w:val="auto"/>
          <w:szCs w:val="26"/>
        </w:rPr>
        <w:t>; nước làm mát sản phẩm cho công đoạn hoàn trong quy trình sản xuất</w:t>
      </w:r>
      <w:r w:rsidR="00BA0087" w:rsidRPr="0002311D">
        <w:rPr>
          <w:rFonts w:cs="Times New Roman"/>
          <w:b/>
          <w:bCs/>
          <w:color w:val="auto"/>
          <w:szCs w:val="26"/>
        </w:rPr>
        <w:t xml:space="preserve"> </w:t>
      </w:r>
      <w:r w:rsidR="00BA0087" w:rsidRPr="0002311D">
        <w:rPr>
          <w:rFonts w:cs="Times New Roman"/>
          <w:color w:val="auto"/>
          <w:szCs w:val="26"/>
          <w:lang w:val="en-GB"/>
        </w:rPr>
        <w:t>BNM, BNM chống dòng rò, bộ phận của bộ ngắt mạch (kiểu F</w:t>
      </w:r>
      <w:r w:rsidR="00CA2E3E" w:rsidRPr="0002311D">
        <w:rPr>
          <w:rFonts w:cs="Times New Roman"/>
          <w:color w:val="auto"/>
          <w:szCs w:val="26"/>
          <w:lang w:val="en-GB"/>
        </w:rPr>
        <w:t xml:space="preserve"> (W54)</w:t>
      </w:r>
      <w:r w:rsidR="00BA0087" w:rsidRPr="0002311D">
        <w:rPr>
          <w:rFonts w:cs="Times New Roman"/>
          <w:color w:val="auto"/>
          <w:szCs w:val="26"/>
          <w:lang w:val="en-GB"/>
        </w:rPr>
        <w:t>, FA)</w:t>
      </w:r>
      <w:r w:rsidRPr="0002311D">
        <w:rPr>
          <w:rFonts w:cs="Times New Roman"/>
          <w:color w:val="auto"/>
          <w:szCs w:val="26"/>
        </w:rPr>
        <w:t xml:space="preserve"> là nước sạch nên Chủ dự án sẽ sử dụng tuần hoàn, không thải bỏ ra môi trường. </w:t>
      </w:r>
      <w:r w:rsidR="006B4F62" w:rsidRPr="0002311D">
        <w:rPr>
          <w:rFonts w:cs="Times New Roman"/>
          <w:color w:val="auto"/>
          <w:szCs w:val="26"/>
        </w:rPr>
        <w:t>Định kỳ 02 năm, chủ dự án sẽ sục rửa, vệ sinh bể chứa nước làm mát và thay mới nước làm mát. Lượng chất thải này được thu gom xử lý như chất thải nguy hại, khối lượng chất thải khoảng 10</w:t>
      </w:r>
      <w:r w:rsidR="00E94489" w:rsidRPr="0002311D">
        <w:rPr>
          <w:rFonts w:cs="Times New Roman"/>
          <w:color w:val="auto"/>
          <w:szCs w:val="26"/>
        </w:rPr>
        <w:t xml:space="preserve"> m</w:t>
      </w:r>
      <w:r w:rsidR="00E94489" w:rsidRPr="0002311D">
        <w:rPr>
          <w:rFonts w:cs="Times New Roman"/>
          <w:color w:val="auto"/>
          <w:szCs w:val="26"/>
          <w:vertAlign w:val="superscript"/>
        </w:rPr>
        <w:t>3</w:t>
      </w:r>
      <w:r w:rsidR="006B4F62" w:rsidRPr="0002311D">
        <w:rPr>
          <w:rFonts w:cs="Times New Roman"/>
          <w:color w:val="auto"/>
          <w:szCs w:val="26"/>
        </w:rPr>
        <w:t>.</w:t>
      </w:r>
    </w:p>
    <w:p w14:paraId="0E84FEAB" w14:textId="2EFB71CB" w:rsidR="0038490A" w:rsidRPr="0002311D" w:rsidRDefault="004B0CAE" w:rsidP="00DE5EFD">
      <w:pPr>
        <w:ind w:left="340"/>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3152" behindDoc="0" locked="0" layoutInCell="1" allowOverlap="1" wp14:anchorId="34A74E8D" wp14:editId="5FD909BD">
                <wp:simplePos x="0" y="0"/>
                <wp:positionH relativeFrom="column">
                  <wp:posOffset>6350</wp:posOffset>
                </wp:positionH>
                <wp:positionV relativeFrom="paragraph">
                  <wp:posOffset>172721</wp:posOffset>
                </wp:positionV>
                <wp:extent cx="2852420" cy="1226820"/>
                <wp:effectExtent l="0" t="0" r="5080" b="0"/>
                <wp:wrapNone/>
                <wp:docPr id="154236543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2420" cy="12268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E29DFCA" w14:textId="2BB6E5E1" w:rsidR="0036342F" w:rsidRPr="00523E00" w:rsidRDefault="0036342F" w:rsidP="00DE46C9">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cs="Times New Roman"/>
                                <w:i/>
                                <w:iCs/>
                                <w:color w:val="000000" w:themeColor="text1"/>
                                <w:sz w:val="24"/>
                              </w:rPr>
                            </w:pPr>
                            <w:r w:rsidRPr="00523E00">
                              <w:rPr>
                                <w:rFonts w:cs="Times New Roman"/>
                                <w:i/>
                                <w:iCs/>
                                <w:color w:val="000000" w:themeColor="text1"/>
                                <w:sz w:val="24"/>
                              </w:rPr>
                              <w:t>Nước làm mát máy đúc nhựa</w:t>
                            </w:r>
                            <w:r w:rsidRPr="00523E00">
                              <w:rPr>
                                <w:i/>
                                <w:iCs/>
                                <w:color w:val="000000" w:themeColor="text1"/>
                                <w:sz w:val="24"/>
                                <w:shd w:val="clear" w:color="auto" w:fill="FFFFFF"/>
                              </w:rPr>
                              <w:t>; làm mát sản phẩm cho công đoạn hàn trong quy trình sản xuất bộ ngắt mạch</w:t>
                            </w:r>
                            <w:r w:rsidRPr="00523E00">
                              <w:rPr>
                                <w:i/>
                                <w:iCs/>
                                <w:color w:val="000000" w:themeColor="text1"/>
                                <w:sz w:val="24"/>
                                <w:shd w:val="clear" w:color="auto" w:fill="FFFFFF"/>
                                <w:lang w:val="en-GB"/>
                              </w:rPr>
                              <w:t>, bộ ngắt mạch chống dòng rò, bộ phận của bộ ngắt mạch (kiểu F</w:t>
                            </w:r>
                            <w:r w:rsidR="00523E00">
                              <w:rPr>
                                <w:i/>
                                <w:iCs/>
                                <w:color w:val="000000" w:themeColor="text1"/>
                                <w:sz w:val="24"/>
                                <w:shd w:val="clear" w:color="auto" w:fill="FFFFFF"/>
                                <w:lang w:val="en-GB"/>
                              </w:rPr>
                              <w:t xml:space="preserve"> (W54)</w:t>
                            </w:r>
                            <w:r w:rsidRPr="00523E00">
                              <w:rPr>
                                <w:i/>
                                <w:iCs/>
                                <w:color w:val="000000" w:themeColor="text1"/>
                                <w:sz w:val="24"/>
                                <w:shd w:val="clear" w:color="auto" w:fill="FFFFFF"/>
                                <w:lang w:val="en-GB"/>
                              </w:rPr>
                              <w:t>, FA)</w:t>
                            </w:r>
                            <w:r w:rsidRPr="00523E00">
                              <w:rPr>
                                <w:rFonts w:cs="Times New Roman"/>
                                <w:i/>
                                <w:iCs/>
                                <w:color w:val="000000" w:themeColor="text1"/>
                                <w:sz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A74E8D" id="AutoShape 15" o:spid="_x0000_s1269" style="position:absolute;left:0;text-align:left;margin-left:.5pt;margin-top:13.6pt;width:224.6pt;height:96.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" stroked="f">
                <v:textbox>
                  <w:txbxContent>
                    <w:p w14:paraId="3E29DFCA" w14:textId="2BB6E5E1" w:rsidR="0036342F" w:rsidRPr="00523E00" w:rsidRDefault="0036342F" w:rsidP="00DE46C9">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cs="Times New Roman"/>
                          <w:i/>
                          <w:iCs/>
                          <w:color w:val="000000" w:themeColor="text1"/>
                          <w:sz w:val="24"/>
                        </w:rPr>
                      </w:pPr>
                      <w:r w:rsidRPr="00523E00">
                        <w:rPr>
                          <w:rFonts w:cs="Times New Roman"/>
                          <w:i/>
                          <w:iCs/>
                          <w:color w:val="000000" w:themeColor="text1"/>
                          <w:sz w:val="24"/>
                        </w:rPr>
                        <w:t>Nước làm mát máy đúc nhựa</w:t>
                      </w:r>
                      <w:r w:rsidRPr="00523E00">
                        <w:rPr>
                          <w:i/>
                          <w:iCs/>
                          <w:color w:val="000000" w:themeColor="text1"/>
                          <w:sz w:val="24"/>
                          <w:shd w:val="clear" w:color="auto" w:fill="FFFFFF"/>
                        </w:rPr>
                        <w:t>; làm mát sản phẩm cho công đoạn hàn trong quy trình sản xuất bộ ngắt mạch</w:t>
                      </w:r>
                      <w:r w:rsidRPr="00523E00">
                        <w:rPr>
                          <w:i/>
                          <w:iCs/>
                          <w:color w:val="000000" w:themeColor="text1"/>
                          <w:sz w:val="24"/>
                          <w:shd w:val="clear" w:color="auto" w:fill="FFFFFF"/>
                          <w:lang w:val="en-GB"/>
                        </w:rPr>
                        <w:t>, bộ ngắt mạch chống dòng rò, bộ phận của bộ ngắt mạch (kiểu F</w:t>
                      </w:r>
                      <w:r w:rsidR="00523E00">
                        <w:rPr>
                          <w:i/>
                          <w:iCs/>
                          <w:color w:val="000000" w:themeColor="text1"/>
                          <w:sz w:val="24"/>
                          <w:shd w:val="clear" w:color="auto" w:fill="FFFFFF"/>
                          <w:lang w:val="en-GB"/>
                        </w:rPr>
                        <w:t xml:space="preserve"> (W54)</w:t>
                      </w:r>
                      <w:r w:rsidRPr="00523E00">
                        <w:rPr>
                          <w:i/>
                          <w:iCs/>
                          <w:color w:val="000000" w:themeColor="text1"/>
                          <w:sz w:val="24"/>
                          <w:shd w:val="clear" w:color="auto" w:fill="FFFFFF"/>
                          <w:lang w:val="en-GB"/>
                        </w:rPr>
                        <w:t>, FA)</w:t>
                      </w:r>
                      <w:r w:rsidRPr="00523E00">
                        <w:rPr>
                          <w:rFonts w:cs="Times New Roman"/>
                          <w:i/>
                          <w:iCs/>
                          <w:color w:val="000000" w:themeColor="text1"/>
                          <w:sz w:val="24"/>
                        </w:rPr>
                        <w:t xml:space="preserve"> </w:t>
                      </w:r>
                    </w:p>
                  </w:txbxContent>
                </v:textbox>
              </v:roundrect>
            </w:pict>
          </mc:Fallback>
        </mc:AlternateContent>
      </w:r>
      <w:r w:rsidR="00C169BE" w:rsidRPr="0002311D">
        <w:rPr>
          <w:rFonts w:cs="Times New Roman"/>
          <w:color w:val="auto"/>
          <w:szCs w:val="26"/>
        </w:rPr>
        <w:t>Quy trình xử lý như sau:</w:t>
      </w:r>
    </w:p>
    <w:bookmarkStart w:id="581" w:name="_Toc145581147"/>
    <w:p w14:paraId="1F2A9DDF" w14:textId="5E26EDE0" w:rsidR="0014037E"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28032" behindDoc="0" locked="0" layoutInCell="1" allowOverlap="1" wp14:anchorId="117D57A9" wp14:editId="0F2D767A">
                <wp:simplePos x="0" y="0"/>
                <wp:positionH relativeFrom="column">
                  <wp:posOffset>521335</wp:posOffset>
                </wp:positionH>
                <wp:positionV relativeFrom="paragraph">
                  <wp:posOffset>52705</wp:posOffset>
                </wp:positionV>
                <wp:extent cx="5275580" cy="1814830"/>
                <wp:effectExtent l="2540" t="0" r="0" b="0"/>
                <wp:wrapNone/>
                <wp:docPr id="1574733863" name="Canvas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275580" cy="181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B9292" id="Canvas 11" o:spid="_x0000_s1026" style="position:absolute;margin-left:41.05pt;margin-top:4.15pt;width:415.4pt;height:142.9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" filled="f" stroked="f">
                <o:lock v:ext="edit" aspectratio="t"/>
              </v:rect>
            </w:pict>
          </mc:Fallback>
        </mc:AlternateContent>
      </w:r>
    </w:p>
    <w:p w14:paraId="40F72CE2" w14:textId="3F47B673" w:rsidR="0014037E"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1104" behindDoc="0" locked="0" layoutInCell="1" allowOverlap="1" wp14:anchorId="1098991B" wp14:editId="1DE397EA">
                <wp:simplePos x="0" y="0"/>
                <wp:positionH relativeFrom="column">
                  <wp:posOffset>4062095</wp:posOffset>
                </wp:positionH>
                <wp:positionV relativeFrom="paragraph">
                  <wp:posOffset>90170</wp:posOffset>
                </wp:positionV>
                <wp:extent cx="2093595" cy="1339850"/>
                <wp:effectExtent l="0" t="4445" r="1905" b="8255"/>
                <wp:wrapNone/>
                <wp:docPr id="110229760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3595" cy="133985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813D0B" w14:textId="77777777" w:rsidR="0036342F" w:rsidRPr="001E7053" w:rsidRDefault="0036342F" w:rsidP="001E7053">
                            <w:pPr>
                              <w:spacing w:line="240" w:lineRule="auto"/>
                              <w:jc w:val="both"/>
                              <w:rPr>
                                <w:rFonts w:cs="Times New Roman"/>
                                <w:i/>
                                <w:color w:val="000000" w:themeColor="text1"/>
                                <w:sz w:val="24"/>
                                <w:lang w:val="en-GB"/>
                              </w:rPr>
                            </w:pPr>
                            <w:r w:rsidRPr="001E7053">
                              <w:rPr>
                                <w:rFonts w:cs="Times New Roman"/>
                                <w:i/>
                                <w:color w:val="000000" w:themeColor="text1"/>
                                <w:sz w:val="24"/>
                              </w:rPr>
                              <w:t>Nước quay lại tái sử dụng</w:t>
                            </w:r>
                            <w:r w:rsidRPr="001E7053">
                              <w:rPr>
                                <w:rFonts w:cs="Times New Roman"/>
                                <w:i/>
                                <w:color w:val="000000" w:themeColor="text1"/>
                                <w:sz w:val="24"/>
                                <w:lang w:val="en-GB"/>
                              </w:rPr>
                              <w:t>, định kỳ 02 năm sục rửa, vệ sinh bể chứa và thay nước mới. Chất thải sẽ được thu gom, xử lý như CTNH, khối lượng khoảng 10 m</w:t>
                            </w:r>
                            <w:r w:rsidRPr="001E7053">
                              <w:rPr>
                                <w:rFonts w:cs="Times New Roman"/>
                                <w:i/>
                                <w:color w:val="000000" w:themeColor="text1"/>
                                <w:sz w:val="24"/>
                                <w:vertAlign w:val="superscript"/>
                                <w:lang w:val="en-GB"/>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98991B" id="AutoShape 13" o:spid="_x0000_s1270" style="position:absolute;left:0;text-align:left;margin-left:319.85pt;margin-top:7.1pt;width:164.85pt;height:105.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" stroked="f">
                <v:textbox>
                  <w:txbxContent>
                    <w:p w14:paraId="76813D0B" w14:textId="77777777" w:rsidR="0036342F" w:rsidRPr="001E7053" w:rsidRDefault="0036342F" w:rsidP="001E7053">
                      <w:pPr>
                        <w:spacing w:line="240" w:lineRule="auto"/>
                        <w:jc w:val="both"/>
                        <w:rPr>
                          <w:rFonts w:cs="Times New Roman"/>
                          <w:i/>
                          <w:color w:val="000000" w:themeColor="text1"/>
                          <w:sz w:val="24"/>
                          <w:lang w:val="en-GB"/>
                        </w:rPr>
                      </w:pPr>
                      <w:r w:rsidRPr="001E7053">
                        <w:rPr>
                          <w:rFonts w:cs="Times New Roman"/>
                          <w:i/>
                          <w:color w:val="000000" w:themeColor="text1"/>
                          <w:sz w:val="24"/>
                        </w:rPr>
                        <w:t>Nước quay lại tái sử dụng</w:t>
                      </w:r>
                      <w:r w:rsidRPr="001E7053">
                        <w:rPr>
                          <w:rFonts w:cs="Times New Roman"/>
                          <w:i/>
                          <w:color w:val="000000" w:themeColor="text1"/>
                          <w:sz w:val="24"/>
                          <w:lang w:val="en-GB"/>
                        </w:rPr>
                        <w:t>, định kỳ 02 năm sục rửa, vệ sinh bể chứa và thay nước mới. Chất thải sẽ được thu gom, xử lý như CTNH, khối lượng khoảng 10 m</w:t>
                      </w:r>
                      <w:r w:rsidRPr="001E7053">
                        <w:rPr>
                          <w:rFonts w:cs="Times New Roman"/>
                          <w:i/>
                          <w:color w:val="000000" w:themeColor="text1"/>
                          <w:sz w:val="24"/>
                          <w:vertAlign w:val="superscript"/>
                          <w:lang w:val="en-GB"/>
                        </w:rPr>
                        <w:t>3</w:t>
                      </w:r>
                    </w:p>
                  </w:txbxContent>
                </v:textbox>
              </v:roundrect>
            </w:pict>
          </mc:Fallback>
        </mc:AlternateContent>
      </w:r>
    </w:p>
    <w:p w14:paraId="6581AEC5" w14:textId="3EA950C6" w:rsidR="0014037E"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5200" behindDoc="0" locked="0" layoutInCell="1" allowOverlap="1" wp14:anchorId="493668D0" wp14:editId="3FFF428F">
                <wp:simplePos x="0" y="0"/>
                <wp:positionH relativeFrom="column">
                  <wp:posOffset>2749550</wp:posOffset>
                </wp:positionH>
                <wp:positionV relativeFrom="paragraph">
                  <wp:posOffset>177165</wp:posOffset>
                </wp:positionV>
                <wp:extent cx="1021080" cy="1005840"/>
                <wp:effectExtent l="20955" t="52705" r="253365" b="8255"/>
                <wp:wrapNone/>
                <wp:docPr id="180898206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021080" cy="1005840"/>
                        </a:xfrm>
                        <a:prstGeom prst="bentConnector3">
                          <a:avLst>
                            <a:gd name="adj1" fmla="val -23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497A7" id="AutoShape 17" o:spid="_x0000_s1026" type="#_x0000_t34" style="position:absolute;margin-left:216.5pt;margin-top:13.95pt;width:80.4pt;height:79.2pt;rotation:180;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" adj="-5159">
                <v:stroke endarrow="block"/>
              </v:shape>
            </w:pict>
          </mc:Fallback>
        </mc:AlternateContent>
      </w:r>
    </w:p>
    <w:p w14:paraId="3B1A9F26" w14:textId="77777777" w:rsidR="0014037E" w:rsidRPr="0002311D" w:rsidRDefault="0014037E" w:rsidP="0021310A">
      <w:pPr>
        <w:jc w:val="both"/>
        <w:rPr>
          <w:rFonts w:cs="Times New Roman"/>
          <w:color w:val="auto"/>
          <w:szCs w:val="26"/>
        </w:rPr>
      </w:pPr>
    </w:p>
    <w:p w14:paraId="075837A5" w14:textId="0BB847AA" w:rsidR="0014037E"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4176" behindDoc="0" locked="0" layoutInCell="1" allowOverlap="1" wp14:anchorId="475FE2C2" wp14:editId="771C1756">
                <wp:simplePos x="0" y="0"/>
                <wp:positionH relativeFrom="column">
                  <wp:posOffset>1445260</wp:posOffset>
                </wp:positionH>
                <wp:positionV relativeFrom="paragraph">
                  <wp:posOffset>55245</wp:posOffset>
                </wp:positionV>
                <wp:extent cx="0" cy="528320"/>
                <wp:effectExtent l="59690" t="5080" r="54610" b="19050"/>
                <wp:wrapNone/>
                <wp:docPr id="199639180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8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17B8CA" id="AutoShape 16" o:spid="_x0000_s1026" type="#_x0000_t32" style="position:absolute;margin-left:113.8pt;margin-top:4.35pt;width:0;height:41.6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">
                <v:stroke endarrow="block"/>
              </v:shape>
            </w:pict>
          </mc:Fallback>
        </mc:AlternateContent>
      </w:r>
    </w:p>
    <w:p w14:paraId="5E5B6951" w14:textId="77777777" w:rsidR="00734759" w:rsidRPr="0002311D" w:rsidRDefault="00734759" w:rsidP="0021310A">
      <w:pPr>
        <w:jc w:val="both"/>
        <w:rPr>
          <w:rFonts w:cs="Times New Roman"/>
          <w:color w:val="auto"/>
          <w:szCs w:val="26"/>
        </w:rPr>
      </w:pPr>
    </w:p>
    <w:p w14:paraId="73E420FD" w14:textId="5F650876" w:rsidR="00F60DF9"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2128" behindDoc="0" locked="0" layoutInCell="1" allowOverlap="1" wp14:anchorId="448AF53B" wp14:editId="1612842A">
                <wp:simplePos x="0" y="0"/>
                <wp:positionH relativeFrom="column">
                  <wp:posOffset>662940</wp:posOffset>
                </wp:positionH>
                <wp:positionV relativeFrom="paragraph">
                  <wp:posOffset>97790</wp:posOffset>
                </wp:positionV>
                <wp:extent cx="1551940" cy="388620"/>
                <wp:effectExtent l="10795" t="8255" r="8890" b="12700"/>
                <wp:wrapNone/>
                <wp:docPr id="651518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1940" cy="388620"/>
                        </a:xfrm>
                        <a:prstGeom prst="roundRect">
                          <a:avLst>
                            <a:gd name="adj" fmla="val 16667"/>
                          </a:avLst>
                        </a:prstGeom>
                        <a:solidFill>
                          <a:srgbClr val="FFFFFF"/>
                        </a:solidFill>
                        <a:ln w="9525">
                          <a:solidFill>
                            <a:srgbClr val="000000"/>
                          </a:solidFill>
                          <a:round/>
                          <a:headEnd/>
                          <a:tailEnd/>
                        </a:ln>
                      </wps:spPr>
                      <wps:txbx>
                        <w:txbxContent>
                          <w:p w14:paraId="152AC23D" w14:textId="77777777" w:rsidR="0036342F" w:rsidRPr="00DE46C9" w:rsidRDefault="0036342F" w:rsidP="00C169BE">
                            <w:pPr>
                              <w:rPr>
                                <w:rFonts w:cs="Times New Roman"/>
                                <w:sz w:val="24"/>
                              </w:rPr>
                            </w:pPr>
                            <w:r w:rsidRPr="00DE46C9">
                              <w:rPr>
                                <w:rFonts w:cs="Times New Roman"/>
                                <w:sz w:val="24"/>
                              </w:rPr>
                              <w:t xml:space="preserve">Nước làm mát thải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48AF53B" id="AutoShape 14" o:spid="_x0000_s1271" style="position:absolute;left:0;text-align:left;margin-left:52.2pt;margin-top:7.7pt;width:122.2pt;height:30.6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">
                <v:textbox>
                  <w:txbxContent>
                    <w:p w14:paraId="152AC23D" w14:textId="77777777" w:rsidR="0036342F" w:rsidRPr="00DE46C9" w:rsidRDefault="0036342F" w:rsidP="00C169BE">
                      <w:pPr>
                        <w:rPr>
                          <w:rFonts w:cs="Times New Roman"/>
                          <w:sz w:val="24"/>
                        </w:rPr>
                      </w:pPr>
                      <w:r w:rsidRPr="00DE46C9">
                        <w:rPr>
                          <w:rFonts w:cs="Times New Roman"/>
                          <w:sz w:val="24"/>
                        </w:rPr>
                        <w:t xml:space="preserve">Nước làm mát thải </w:t>
                      </w:r>
                    </w:p>
                  </w:txbxContent>
                </v:textbox>
              </v:roundrect>
            </w:pict>
          </mc:Fallback>
        </mc:AlternateContent>
      </w:r>
      <w:r w:rsidRPr="0002311D">
        <w:rPr>
          <w:rFonts w:cs="Times New Roman"/>
          <w:noProof/>
          <w:color w:val="auto"/>
          <w:szCs w:val="26"/>
        </w:rPr>
        <mc:AlternateContent>
          <mc:Choice Requires="wps">
            <w:drawing>
              <wp:anchor distT="0" distB="0" distL="114300" distR="114300" simplePos="0" relativeHeight="251629056" behindDoc="0" locked="0" layoutInCell="1" allowOverlap="1" wp14:anchorId="21EEC096" wp14:editId="2D5E9920">
                <wp:simplePos x="0" y="0"/>
                <wp:positionH relativeFrom="column">
                  <wp:posOffset>2536190</wp:posOffset>
                </wp:positionH>
                <wp:positionV relativeFrom="paragraph">
                  <wp:posOffset>43180</wp:posOffset>
                </wp:positionV>
                <wp:extent cx="1200785" cy="380365"/>
                <wp:effectExtent l="7620" t="10795" r="10795" b="8890"/>
                <wp:wrapNone/>
                <wp:docPr id="131145023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785" cy="380365"/>
                        </a:xfrm>
                        <a:prstGeom prst="roundRect">
                          <a:avLst>
                            <a:gd name="adj" fmla="val 16667"/>
                          </a:avLst>
                        </a:prstGeom>
                        <a:solidFill>
                          <a:srgbClr val="FFFFFF"/>
                        </a:solidFill>
                        <a:ln w="9525">
                          <a:solidFill>
                            <a:srgbClr val="000000"/>
                          </a:solidFill>
                          <a:round/>
                          <a:headEnd/>
                          <a:tailEnd/>
                        </a:ln>
                      </wps:spPr>
                      <wps:txbx>
                        <w:txbxContent>
                          <w:p w14:paraId="20572E88" w14:textId="77777777" w:rsidR="0036342F" w:rsidRPr="00DE46C9" w:rsidRDefault="0036342F" w:rsidP="00DE46C9">
                            <w:pPr>
                              <w:spacing w:line="240" w:lineRule="auto"/>
                              <w:rPr>
                                <w:rFonts w:cs="Times New Roman"/>
                                <w:sz w:val="24"/>
                              </w:rPr>
                            </w:pPr>
                            <w:r w:rsidRPr="00DE46C9">
                              <w:rPr>
                                <w:rFonts w:cs="Times New Roman"/>
                                <w:sz w:val="24"/>
                              </w:rPr>
                              <w:t xml:space="preserve">Tháp giải nhiệt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EEC096" id="AutoShape 9" o:spid="_x0000_s1272" style="position:absolute;left:0;text-align:left;margin-left:199.7pt;margin-top:3.4pt;width:94.55pt;height:29.9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">
                <v:textbox>
                  <w:txbxContent>
                    <w:p w14:paraId="20572E88" w14:textId="77777777" w:rsidR="0036342F" w:rsidRPr="00DE46C9" w:rsidRDefault="0036342F" w:rsidP="00DE46C9">
                      <w:pPr>
                        <w:spacing w:line="240" w:lineRule="auto"/>
                        <w:rPr>
                          <w:rFonts w:cs="Times New Roman"/>
                          <w:sz w:val="24"/>
                        </w:rPr>
                      </w:pPr>
                      <w:r w:rsidRPr="00DE46C9">
                        <w:rPr>
                          <w:rFonts w:cs="Times New Roman"/>
                          <w:sz w:val="24"/>
                        </w:rPr>
                        <w:t xml:space="preserve">Tháp giải nhiệt </w:t>
                      </w:r>
                    </w:p>
                  </w:txbxContent>
                </v:textbox>
              </v:roundrect>
            </w:pict>
          </mc:Fallback>
        </mc:AlternateContent>
      </w:r>
    </w:p>
    <w:bookmarkEnd w:id="580"/>
    <w:p w14:paraId="11D27E94" w14:textId="5EACFBC1" w:rsidR="00574BD2" w:rsidRPr="0002311D" w:rsidRDefault="004B0CAE" w:rsidP="0021310A">
      <w:pPr>
        <w:jc w:val="both"/>
        <w:rPr>
          <w:rFonts w:cs="Times New Roman"/>
          <w:color w:val="auto"/>
          <w:szCs w:val="26"/>
        </w:rPr>
      </w:pPr>
      <w:r w:rsidRPr="0002311D">
        <w:rPr>
          <w:rFonts w:cs="Times New Roman"/>
          <w:noProof/>
          <w:color w:val="auto"/>
          <w:szCs w:val="26"/>
        </w:rPr>
        <mc:AlternateContent>
          <mc:Choice Requires="wps">
            <w:drawing>
              <wp:anchor distT="0" distB="0" distL="114300" distR="114300" simplePos="0" relativeHeight="251630080" behindDoc="0" locked="0" layoutInCell="1" allowOverlap="1" wp14:anchorId="5F5F0066" wp14:editId="1DC30BEB">
                <wp:simplePos x="0" y="0"/>
                <wp:positionH relativeFrom="column">
                  <wp:posOffset>2223135</wp:posOffset>
                </wp:positionH>
                <wp:positionV relativeFrom="paragraph">
                  <wp:posOffset>39370</wp:posOffset>
                </wp:positionV>
                <wp:extent cx="313055" cy="635"/>
                <wp:effectExtent l="8890" t="53340" r="20955" b="60325"/>
                <wp:wrapNone/>
                <wp:docPr id="101557603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0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2366F" id="AutoShape 10" o:spid="_x0000_s1026" type="#_x0000_t32" style="position:absolute;margin-left:175.05pt;margin-top:3.1pt;width:24.65pt;height:.0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">
                <v:stroke endarrow="block"/>
              </v:shape>
            </w:pict>
          </mc:Fallback>
        </mc:AlternateContent>
      </w:r>
    </w:p>
    <w:p w14:paraId="534EA032" w14:textId="31C53A33" w:rsidR="00C169BE" w:rsidRPr="0002311D" w:rsidRDefault="00C169BE" w:rsidP="00050B96">
      <w:pPr>
        <w:pStyle w:val="Mc1"/>
        <w:spacing w:after="0"/>
        <w:rPr>
          <w:bCs/>
          <w:color w:val="auto"/>
          <w:lang w:val="vi-VN"/>
        </w:rPr>
      </w:pPr>
      <w:bookmarkStart w:id="582" w:name="_Toc218670773"/>
      <w:r w:rsidRPr="0002311D">
        <w:rPr>
          <w:bCs/>
          <w:color w:val="auto"/>
          <w:lang w:val="vi-VN"/>
        </w:rPr>
        <w:t xml:space="preserve">Hình </w:t>
      </w:r>
      <w:r w:rsidR="00C16C42" w:rsidRPr="0002311D">
        <w:rPr>
          <w:bCs/>
          <w:color w:val="auto"/>
          <w:lang w:val="vi-VN"/>
        </w:rPr>
        <w:t>3.</w:t>
      </w:r>
      <w:r w:rsidR="002A6B38" w:rsidRPr="0002311D">
        <w:rPr>
          <w:bCs/>
          <w:color w:val="auto"/>
          <w:lang w:val="vi-VN"/>
        </w:rPr>
        <w:t>8</w:t>
      </w:r>
      <w:r w:rsidRPr="0002311D">
        <w:rPr>
          <w:bCs/>
          <w:color w:val="auto"/>
          <w:lang w:val="vi-VN"/>
        </w:rPr>
        <w:t xml:space="preserve">: </w:t>
      </w:r>
      <w:r w:rsidRPr="0002311D">
        <w:rPr>
          <w:color w:val="auto"/>
          <w:lang w:val="vi-VN"/>
        </w:rPr>
        <w:t>Sơ đồ quy trình xử lý nước thải làm mát máy đúc nhựa</w:t>
      </w:r>
      <w:bookmarkEnd w:id="581"/>
      <w:r w:rsidR="0038490A" w:rsidRPr="0002311D">
        <w:rPr>
          <w:color w:val="auto"/>
          <w:lang w:val="vi-VN"/>
        </w:rPr>
        <w:t xml:space="preserve"> nước </w:t>
      </w:r>
      <w:r w:rsidR="0077014F" w:rsidRPr="0002311D">
        <w:rPr>
          <w:color w:val="auto"/>
          <w:lang w:val="vi-VN"/>
        </w:rPr>
        <w:t>l</w:t>
      </w:r>
      <w:r w:rsidR="0038490A" w:rsidRPr="0002311D">
        <w:rPr>
          <w:color w:val="auto"/>
          <w:lang w:val="vi-VN"/>
        </w:rPr>
        <w:t xml:space="preserve">àm mát sản phẩm tại công đoạn </w:t>
      </w:r>
      <w:r w:rsidR="0077014F" w:rsidRPr="0002311D">
        <w:rPr>
          <w:color w:val="auto"/>
          <w:lang w:val="vi-VN"/>
        </w:rPr>
        <w:t>hàn</w:t>
      </w:r>
      <w:r w:rsidR="0038490A" w:rsidRPr="0002311D">
        <w:rPr>
          <w:color w:val="auto"/>
          <w:lang w:val="vi-VN"/>
        </w:rPr>
        <w:t xml:space="preserve"> trong quy trình sản xuất bộ ngắt mạch</w:t>
      </w:r>
      <w:r w:rsidR="00BB67B3" w:rsidRPr="0002311D">
        <w:rPr>
          <w:color w:val="auto"/>
          <w:lang w:val="vi-VN"/>
        </w:rPr>
        <w:t>, bộ ngắt mạch chống dòng rò, bộ phận của bộ ngắt mạch (kiểu F</w:t>
      </w:r>
      <w:r w:rsidR="00547954" w:rsidRPr="0002311D">
        <w:rPr>
          <w:color w:val="auto"/>
          <w:lang w:val="vi-VN"/>
        </w:rPr>
        <w:t xml:space="preserve"> (W54)</w:t>
      </w:r>
      <w:r w:rsidR="00BB67B3" w:rsidRPr="0002311D">
        <w:rPr>
          <w:color w:val="auto"/>
          <w:lang w:val="vi-VN"/>
        </w:rPr>
        <w:t>, FA)</w:t>
      </w:r>
      <w:bookmarkEnd w:id="582"/>
    </w:p>
    <w:p w14:paraId="0A64935B" w14:textId="77777777" w:rsidR="00C169BE" w:rsidRPr="0002311D" w:rsidRDefault="00C169BE" w:rsidP="00DD268A">
      <w:pPr>
        <w:ind w:left="340"/>
        <w:jc w:val="both"/>
        <w:rPr>
          <w:rFonts w:cs="Times New Roman"/>
          <w:b/>
          <w:bCs/>
          <w:color w:val="auto"/>
          <w:szCs w:val="26"/>
        </w:rPr>
      </w:pPr>
      <w:bookmarkStart w:id="583" w:name="_Hlk218764992"/>
      <w:r w:rsidRPr="0002311D">
        <w:rPr>
          <w:rFonts w:cs="Times New Roman"/>
          <w:b/>
          <w:bCs/>
          <w:color w:val="auto"/>
          <w:szCs w:val="26"/>
        </w:rPr>
        <w:t>Thuyết minh quy trình:</w:t>
      </w:r>
    </w:p>
    <w:p w14:paraId="4F75C0D5" w14:textId="44CA7CE9" w:rsidR="003F50F7" w:rsidRPr="0002311D" w:rsidRDefault="00C169BE" w:rsidP="006766E9">
      <w:pPr>
        <w:numPr>
          <w:ilvl w:val="0"/>
          <w:numId w:val="28"/>
        </w:numPr>
        <w:ind w:left="510" w:hanging="170"/>
        <w:jc w:val="both"/>
        <w:rPr>
          <w:rFonts w:cs="Times New Roman"/>
          <w:color w:val="auto"/>
          <w:szCs w:val="26"/>
        </w:rPr>
      </w:pPr>
      <w:r w:rsidRPr="0002311D">
        <w:rPr>
          <w:rFonts w:cs="Times New Roman"/>
          <w:color w:val="auto"/>
          <w:szCs w:val="26"/>
        </w:rPr>
        <w:t xml:space="preserve">Nước </w:t>
      </w:r>
      <w:r w:rsidR="0077014F" w:rsidRPr="0002311D">
        <w:rPr>
          <w:rFonts w:cs="Times New Roman"/>
          <w:color w:val="auto"/>
          <w:szCs w:val="26"/>
        </w:rPr>
        <w:t>thải</w:t>
      </w:r>
      <w:r w:rsidRPr="0002311D">
        <w:rPr>
          <w:rFonts w:cs="Times New Roman"/>
          <w:color w:val="auto"/>
          <w:szCs w:val="26"/>
        </w:rPr>
        <w:t xml:space="preserve"> từ hoạt động làm mát máy đúc nhựa</w:t>
      </w:r>
      <w:r w:rsidR="0077014F" w:rsidRPr="0002311D">
        <w:rPr>
          <w:rFonts w:cs="Times New Roman"/>
          <w:color w:val="auto"/>
          <w:szCs w:val="26"/>
        </w:rPr>
        <w:t>;</w:t>
      </w:r>
      <w:r w:rsidR="0038490A" w:rsidRPr="0002311D">
        <w:rPr>
          <w:rFonts w:cs="Times New Roman"/>
          <w:color w:val="auto"/>
          <w:szCs w:val="26"/>
        </w:rPr>
        <w:t xml:space="preserve"> nước làm mát sản phẩm </w:t>
      </w:r>
      <w:r w:rsidR="0077014F" w:rsidRPr="0002311D">
        <w:rPr>
          <w:rFonts w:cs="Times New Roman"/>
          <w:color w:val="auto"/>
          <w:szCs w:val="26"/>
        </w:rPr>
        <w:t xml:space="preserve">cho </w:t>
      </w:r>
      <w:r w:rsidR="0038490A" w:rsidRPr="0002311D">
        <w:rPr>
          <w:rFonts w:cs="Times New Roman"/>
          <w:color w:val="auto"/>
          <w:szCs w:val="26"/>
        </w:rPr>
        <w:t>công đoạn trong quy trình sản xuất bộ ngắt mạch</w:t>
      </w:r>
      <w:r w:rsidR="00D965EA" w:rsidRPr="0002311D">
        <w:rPr>
          <w:rFonts w:cs="Times New Roman"/>
          <w:color w:val="auto"/>
          <w:szCs w:val="26"/>
        </w:rPr>
        <w:t>, bộ ngắt mạch chống dòng rò, bộ phận của bộ ngắt mạch (kiểu F</w:t>
      </w:r>
      <w:r w:rsidR="00547954" w:rsidRPr="0002311D">
        <w:rPr>
          <w:rFonts w:cs="Times New Roman"/>
          <w:color w:val="auto"/>
          <w:szCs w:val="26"/>
        </w:rPr>
        <w:t xml:space="preserve"> (W54)</w:t>
      </w:r>
      <w:r w:rsidR="00D965EA" w:rsidRPr="0002311D">
        <w:rPr>
          <w:rFonts w:cs="Times New Roman"/>
          <w:color w:val="auto"/>
          <w:szCs w:val="26"/>
        </w:rPr>
        <w:t>, FA)</w:t>
      </w:r>
      <w:r w:rsidRPr="0002311D">
        <w:rPr>
          <w:rFonts w:cs="Times New Roman"/>
          <w:color w:val="auto"/>
          <w:szCs w:val="26"/>
        </w:rPr>
        <w:t xml:space="preserve"> được cho qua tháp giải nhiệt để làm nguội. Nước sau khi qua tháp giải nhiệt được tuần hoàn tái sử dụng cho quá trình làm mát máy đúc nhựa</w:t>
      </w:r>
      <w:r w:rsidR="0038490A" w:rsidRPr="0002311D">
        <w:rPr>
          <w:rFonts w:cs="Times New Roman"/>
          <w:color w:val="auto"/>
          <w:szCs w:val="26"/>
        </w:rPr>
        <w:t>, máy hàn</w:t>
      </w:r>
      <w:r w:rsidRPr="0002311D">
        <w:rPr>
          <w:rFonts w:cs="Times New Roman"/>
          <w:color w:val="auto"/>
          <w:szCs w:val="26"/>
        </w:rPr>
        <w:t xml:space="preserve">. Lượng nước bay hơi trong quá trình sử dụng sẽ được bổ sung định kỳ. Khối lượng nước bổ sung là </w:t>
      </w:r>
      <w:r w:rsidR="0077014F" w:rsidRPr="0002311D">
        <w:rPr>
          <w:rFonts w:cs="Times New Roman"/>
          <w:color w:val="auto"/>
          <w:szCs w:val="26"/>
        </w:rPr>
        <w:t>0,32</w:t>
      </w:r>
      <w:r w:rsidR="001A2553" w:rsidRPr="0002311D">
        <w:rPr>
          <w:rFonts w:cs="Times New Roman"/>
          <w:color w:val="auto"/>
          <w:szCs w:val="26"/>
          <w:lang w:val="en-GB"/>
        </w:rPr>
        <w:t>9</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 xml:space="preserve">/ngày.  </w:t>
      </w:r>
    </w:p>
    <w:bookmarkEnd w:id="583"/>
    <w:p w14:paraId="73737CC0" w14:textId="77777777" w:rsidR="003F50F7" w:rsidRPr="0002311D" w:rsidRDefault="00C169BE" w:rsidP="006766E9">
      <w:pPr>
        <w:numPr>
          <w:ilvl w:val="0"/>
          <w:numId w:val="28"/>
        </w:numPr>
        <w:ind w:left="510" w:hanging="170"/>
        <w:jc w:val="both"/>
        <w:rPr>
          <w:rFonts w:cs="Times New Roman"/>
          <w:color w:val="auto"/>
          <w:szCs w:val="26"/>
        </w:rPr>
      </w:pPr>
      <w:r w:rsidRPr="0002311D">
        <w:rPr>
          <w:rFonts w:cs="Times New Roman"/>
          <w:color w:val="auto"/>
          <w:szCs w:val="26"/>
        </w:rPr>
        <w:t>Bể chứa nước làm mát có dung tích 12</w:t>
      </w:r>
      <w:r w:rsidR="00A842F8"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w:t>
      </w:r>
    </w:p>
    <w:p w14:paraId="3085B5A1" w14:textId="77777777" w:rsidR="00E33C43" w:rsidRPr="0002311D" w:rsidRDefault="00C169BE" w:rsidP="006766E9">
      <w:pPr>
        <w:numPr>
          <w:ilvl w:val="0"/>
          <w:numId w:val="28"/>
        </w:numPr>
        <w:ind w:left="510" w:hanging="170"/>
        <w:jc w:val="both"/>
        <w:rPr>
          <w:rFonts w:cs="Times New Roman"/>
          <w:color w:val="auto"/>
          <w:szCs w:val="26"/>
        </w:rPr>
      </w:pPr>
      <w:r w:rsidRPr="0002311D">
        <w:rPr>
          <w:rFonts w:cs="Times New Roman"/>
          <w:color w:val="auto"/>
          <w:szCs w:val="26"/>
        </w:rPr>
        <w:t>Công suất hoạt động của tháp giải nhiệt là 520 L/phút.</w:t>
      </w:r>
    </w:p>
    <w:p w14:paraId="1495C047" w14:textId="77777777" w:rsidR="0039686C" w:rsidRPr="0002311D" w:rsidRDefault="0039686C" w:rsidP="00D6727D">
      <w:pPr>
        <w:pStyle w:val="Heading1"/>
        <w:spacing w:before="120"/>
        <w:ind w:firstLine="0"/>
        <w:rPr>
          <w:rFonts w:ascii="Times New Roman" w:hAnsi="Times New Roman"/>
          <w:sz w:val="26"/>
          <w:szCs w:val="26"/>
        </w:rPr>
      </w:pPr>
      <w:bookmarkStart w:id="584" w:name="bookmark81"/>
      <w:bookmarkStart w:id="585" w:name="_Toc133302678"/>
      <w:bookmarkStart w:id="586" w:name="_Toc210616009"/>
      <w:bookmarkStart w:id="587" w:name="_Toc215749922"/>
      <w:bookmarkStart w:id="588" w:name="_Toc218669648"/>
      <w:r w:rsidRPr="0002311D">
        <w:rPr>
          <w:rFonts w:ascii="Times New Roman" w:hAnsi="Times New Roman"/>
          <w:sz w:val="26"/>
          <w:szCs w:val="26"/>
        </w:rPr>
        <w:t>2</w:t>
      </w:r>
      <w:bookmarkEnd w:id="584"/>
      <w:r w:rsidRPr="0002311D">
        <w:rPr>
          <w:rFonts w:ascii="Times New Roman" w:hAnsi="Times New Roman"/>
          <w:sz w:val="26"/>
          <w:szCs w:val="26"/>
        </w:rPr>
        <w:t>. Công trình, biện pháp xử lý bụi, khí thải</w:t>
      </w:r>
      <w:bookmarkEnd w:id="585"/>
      <w:bookmarkEnd w:id="586"/>
      <w:bookmarkEnd w:id="587"/>
      <w:bookmarkEnd w:id="588"/>
    </w:p>
    <w:p w14:paraId="4FFE0EA7" w14:textId="77777777" w:rsidR="00095595" w:rsidRPr="0002311D" w:rsidRDefault="0064364D" w:rsidP="0021310A">
      <w:pPr>
        <w:jc w:val="both"/>
        <w:rPr>
          <w:rFonts w:eastAsia="SimSun" w:cs="Times New Roman"/>
          <w:color w:val="auto"/>
          <w:szCs w:val="26"/>
        </w:rPr>
      </w:pPr>
      <w:r w:rsidRPr="0002311D">
        <w:rPr>
          <w:rFonts w:eastAsia="SimSun" w:cs="Times New Roman"/>
          <w:color w:val="auto"/>
          <w:szCs w:val="26"/>
        </w:rPr>
        <w:t xml:space="preserve">Hiện tại, Chủ </w:t>
      </w:r>
      <w:r w:rsidR="008D50A5" w:rsidRPr="0002311D">
        <w:rPr>
          <w:rFonts w:eastAsia="SimSun" w:cs="Times New Roman"/>
          <w:color w:val="auto"/>
          <w:szCs w:val="26"/>
        </w:rPr>
        <w:t>dự án</w:t>
      </w:r>
      <w:r w:rsidRPr="0002311D">
        <w:rPr>
          <w:rFonts w:eastAsia="SimSun" w:cs="Times New Roman"/>
          <w:color w:val="auto"/>
          <w:szCs w:val="26"/>
        </w:rPr>
        <w:t xml:space="preserve"> đã đầu tư các công trình xử lý bụi, khí thải như sau:</w:t>
      </w:r>
    </w:p>
    <w:p w14:paraId="6084F29C" w14:textId="77777777" w:rsidR="00095595" w:rsidRPr="0002311D" w:rsidRDefault="00095595" w:rsidP="0021310A">
      <w:pPr>
        <w:jc w:val="both"/>
        <w:rPr>
          <w:rFonts w:eastAsia="SimSun" w:cs="Times New Roman"/>
          <w:color w:val="auto"/>
          <w:szCs w:val="26"/>
        </w:rPr>
        <w:sectPr w:rsidR="00095595" w:rsidRPr="0002311D" w:rsidSect="00AB67B9">
          <w:pgSz w:w="11907" w:h="16840" w:code="9"/>
          <w:pgMar w:top="851" w:right="851" w:bottom="851" w:left="1418" w:header="567" w:footer="567" w:gutter="0"/>
          <w:cols w:space="720"/>
          <w:docGrid w:linePitch="360"/>
        </w:sect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828"/>
        <w:gridCol w:w="1417"/>
        <w:gridCol w:w="3544"/>
        <w:gridCol w:w="1559"/>
        <w:gridCol w:w="4253"/>
      </w:tblGrid>
      <w:tr w:rsidR="00186A80" w:rsidRPr="0002311D" w14:paraId="63D8596E" w14:textId="77777777" w:rsidTr="00DD268A">
        <w:tc>
          <w:tcPr>
            <w:tcW w:w="675" w:type="dxa"/>
            <w:shd w:val="clear" w:color="auto" w:fill="D9F2D0"/>
            <w:vAlign w:val="center"/>
          </w:tcPr>
          <w:p w14:paraId="675C319F"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TT</w:t>
            </w:r>
          </w:p>
        </w:tc>
        <w:tc>
          <w:tcPr>
            <w:tcW w:w="3828" w:type="dxa"/>
            <w:shd w:val="clear" w:color="auto" w:fill="D9F2D0"/>
            <w:vAlign w:val="center"/>
          </w:tcPr>
          <w:p w14:paraId="56E890A1"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Tên công trình</w:t>
            </w:r>
          </w:p>
        </w:tc>
        <w:tc>
          <w:tcPr>
            <w:tcW w:w="1417" w:type="dxa"/>
            <w:shd w:val="clear" w:color="auto" w:fill="D9F2D0"/>
            <w:vAlign w:val="center"/>
          </w:tcPr>
          <w:p w14:paraId="33015199"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Số lượng</w:t>
            </w:r>
          </w:p>
          <w:p w14:paraId="54A41DA4"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(Hệ thống)</w:t>
            </w:r>
          </w:p>
        </w:tc>
        <w:tc>
          <w:tcPr>
            <w:tcW w:w="3544" w:type="dxa"/>
            <w:shd w:val="clear" w:color="auto" w:fill="D9F2D0"/>
            <w:vAlign w:val="center"/>
          </w:tcPr>
          <w:p w14:paraId="37120C39"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Tên công trình</w:t>
            </w:r>
          </w:p>
        </w:tc>
        <w:tc>
          <w:tcPr>
            <w:tcW w:w="1559" w:type="dxa"/>
            <w:shd w:val="clear" w:color="auto" w:fill="D9F2D0"/>
            <w:vAlign w:val="center"/>
          </w:tcPr>
          <w:p w14:paraId="4A6BB2E9"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Số lượng</w:t>
            </w:r>
          </w:p>
          <w:p w14:paraId="20BB6412"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(Hệ thống)</w:t>
            </w:r>
          </w:p>
        </w:tc>
        <w:tc>
          <w:tcPr>
            <w:tcW w:w="4253" w:type="dxa"/>
            <w:shd w:val="clear" w:color="auto" w:fill="D9F2D0"/>
            <w:vAlign w:val="center"/>
          </w:tcPr>
          <w:p w14:paraId="4FFACEB2" w14:textId="77777777" w:rsidR="00095595" w:rsidRPr="0002311D" w:rsidRDefault="00095595" w:rsidP="00DD268A">
            <w:pPr>
              <w:spacing w:before="40" w:after="40" w:line="240" w:lineRule="auto"/>
              <w:rPr>
                <w:rFonts w:eastAsia="SimSun" w:cs="Times New Roman"/>
                <w:b/>
                <w:bCs/>
                <w:color w:val="auto"/>
                <w:szCs w:val="26"/>
              </w:rPr>
            </w:pPr>
            <w:r w:rsidRPr="0002311D">
              <w:rPr>
                <w:rFonts w:eastAsia="SimSun" w:cs="Times New Roman"/>
                <w:b/>
                <w:bCs/>
                <w:color w:val="auto"/>
                <w:szCs w:val="26"/>
              </w:rPr>
              <w:t>Ghi chú</w:t>
            </w:r>
          </w:p>
        </w:tc>
      </w:tr>
      <w:tr w:rsidR="00186A80" w:rsidRPr="0002311D" w14:paraId="38E59D44" w14:textId="77777777" w:rsidTr="00DD268A">
        <w:trPr>
          <w:trHeight w:val="418"/>
        </w:trPr>
        <w:tc>
          <w:tcPr>
            <w:tcW w:w="675" w:type="dxa"/>
            <w:vAlign w:val="center"/>
          </w:tcPr>
          <w:p w14:paraId="7DEBB7D6" w14:textId="77777777" w:rsidR="00095595" w:rsidRPr="0002311D" w:rsidRDefault="00095595" w:rsidP="00BC65F7">
            <w:pPr>
              <w:spacing w:before="40" w:after="40" w:line="240" w:lineRule="auto"/>
              <w:rPr>
                <w:rFonts w:eastAsia="SimSun" w:cs="Times New Roman"/>
                <w:b/>
                <w:bCs/>
                <w:color w:val="auto"/>
                <w:szCs w:val="26"/>
              </w:rPr>
            </w:pPr>
            <w:r w:rsidRPr="0002311D">
              <w:rPr>
                <w:rFonts w:eastAsia="SimSun" w:cs="Times New Roman"/>
                <w:b/>
                <w:bCs/>
                <w:color w:val="auto"/>
                <w:szCs w:val="26"/>
              </w:rPr>
              <w:t>I</w:t>
            </w:r>
          </w:p>
        </w:tc>
        <w:tc>
          <w:tcPr>
            <w:tcW w:w="5245" w:type="dxa"/>
            <w:gridSpan w:val="2"/>
            <w:vAlign w:val="center"/>
          </w:tcPr>
          <w:p w14:paraId="56F875A4" w14:textId="77777777" w:rsidR="00095595" w:rsidRPr="0002311D" w:rsidRDefault="00095595" w:rsidP="00DD268A">
            <w:pPr>
              <w:spacing w:before="40" w:after="40" w:line="240" w:lineRule="auto"/>
              <w:jc w:val="both"/>
              <w:rPr>
                <w:rFonts w:eastAsia="SimSun" w:cs="Times New Roman"/>
                <w:b/>
                <w:bCs/>
                <w:color w:val="auto"/>
                <w:szCs w:val="26"/>
              </w:rPr>
            </w:pPr>
            <w:r w:rsidRPr="0002311D">
              <w:rPr>
                <w:rFonts w:eastAsia="SimSun" w:cs="Times New Roman"/>
                <w:b/>
                <w:bCs/>
                <w:color w:val="auto"/>
                <w:szCs w:val="26"/>
              </w:rPr>
              <w:t>Các hạng mục công trình đã được cấp phép</w:t>
            </w:r>
          </w:p>
        </w:tc>
        <w:tc>
          <w:tcPr>
            <w:tcW w:w="5103" w:type="dxa"/>
            <w:gridSpan w:val="2"/>
            <w:vAlign w:val="center"/>
          </w:tcPr>
          <w:p w14:paraId="14C5F9CF" w14:textId="77777777" w:rsidR="00095595" w:rsidRPr="0002311D" w:rsidRDefault="00095595" w:rsidP="00DD268A">
            <w:pPr>
              <w:spacing w:before="40" w:after="40" w:line="240" w:lineRule="auto"/>
              <w:jc w:val="both"/>
              <w:rPr>
                <w:rFonts w:eastAsia="SimSun" w:cs="Times New Roman"/>
                <w:b/>
                <w:bCs/>
                <w:color w:val="auto"/>
                <w:szCs w:val="26"/>
              </w:rPr>
            </w:pPr>
            <w:r w:rsidRPr="0002311D">
              <w:rPr>
                <w:rFonts w:eastAsia="SimSun" w:cs="Times New Roman"/>
                <w:b/>
                <w:bCs/>
                <w:color w:val="auto"/>
                <w:szCs w:val="26"/>
              </w:rPr>
              <w:t>Các hạng mục công trình xin được cấp lại</w:t>
            </w:r>
          </w:p>
        </w:tc>
        <w:tc>
          <w:tcPr>
            <w:tcW w:w="4253" w:type="dxa"/>
            <w:vAlign w:val="center"/>
          </w:tcPr>
          <w:p w14:paraId="0A0D3CE4" w14:textId="77777777" w:rsidR="00095595" w:rsidRPr="0002311D" w:rsidRDefault="00095595" w:rsidP="00DD268A">
            <w:pPr>
              <w:spacing w:before="40" w:after="40" w:line="240" w:lineRule="auto"/>
              <w:jc w:val="both"/>
              <w:rPr>
                <w:rFonts w:eastAsia="SimSun" w:cs="Times New Roman"/>
                <w:b/>
                <w:bCs/>
                <w:color w:val="auto"/>
                <w:szCs w:val="26"/>
              </w:rPr>
            </w:pPr>
          </w:p>
        </w:tc>
      </w:tr>
      <w:tr w:rsidR="00186A80" w:rsidRPr="0002311D" w14:paraId="04ADAF30" w14:textId="77777777" w:rsidTr="00DD268A">
        <w:tc>
          <w:tcPr>
            <w:tcW w:w="675" w:type="dxa"/>
            <w:vAlign w:val="center"/>
          </w:tcPr>
          <w:p w14:paraId="5BCF1A82" w14:textId="77777777" w:rsidR="00095595" w:rsidRPr="0002311D" w:rsidRDefault="00095595" w:rsidP="00BC65F7">
            <w:pPr>
              <w:spacing w:before="40" w:after="40" w:line="240" w:lineRule="auto"/>
              <w:rPr>
                <w:rFonts w:eastAsia="SimSun" w:cs="Times New Roman"/>
                <w:color w:val="auto"/>
                <w:szCs w:val="26"/>
              </w:rPr>
            </w:pPr>
            <w:r w:rsidRPr="0002311D">
              <w:rPr>
                <w:rFonts w:eastAsia="SimSun" w:cs="Times New Roman"/>
                <w:color w:val="auto"/>
                <w:szCs w:val="26"/>
              </w:rPr>
              <w:t>1</w:t>
            </w:r>
          </w:p>
        </w:tc>
        <w:tc>
          <w:tcPr>
            <w:tcW w:w="3828" w:type="dxa"/>
            <w:vAlign w:val="center"/>
          </w:tcPr>
          <w:p w14:paraId="3338E124" w14:textId="77777777" w:rsidR="00095595" w:rsidRPr="0002311D" w:rsidRDefault="00095595" w:rsidP="00DD268A">
            <w:pPr>
              <w:spacing w:before="40" w:after="40" w:line="240" w:lineRule="auto"/>
              <w:jc w:val="both"/>
              <w:rPr>
                <w:rFonts w:eastAsia="SimSun" w:cs="Times New Roman"/>
                <w:color w:val="auto"/>
                <w:szCs w:val="26"/>
              </w:rPr>
            </w:pPr>
            <w:r w:rsidRPr="0002311D">
              <w:rPr>
                <w:rFonts w:cs="Times New Roman"/>
                <w:color w:val="auto"/>
                <w:szCs w:val="26"/>
              </w:rPr>
              <w:t>Hệ thống thu gom, xử lý khí thải phát sinh tại công đoạn hàn tại nhà máy 1, công suất 10.000 m</w:t>
            </w:r>
            <w:r w:rsidRPr="0002311D">
              <w:rPr>
                <w:rFonts w:cs="Times New Roman"/>
                <w:color w:val="auto"/>
                <w:szCs w:val="26"/>
                <w:vertAlign w:val="superscript"/>
              </w:rPr>
              <w:t>3</w:t>
            </w:r>
            <w:r w:rsidRPr="0002311D">
              <w:rPr>
                <w:rFonts w:cs="Times New Roman"/>
                <w:color w:val="auto"/>
                <w:szCs w:val="26"/>
              </w:rPr>
              <w:t>/giờ.</w:t>
            </w:r>
          </w:p>
        </w:tc>
        <w:tc>
          <w:tcPr>
            <w:tcW w:w="1417" w:type="dxa"/>
            <w:vAlign w:val="center"/>
          </w:tcPr>
          <w:p w14:paraId="2821FBD8" w14:textId="77777777" w:rsidR="00095595" w:rsidRPr="0002311D" w:rsidRDefault="00095595"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vAlign w:val="center"/>
          </w:tcPr>
          <w:p w14:paraId="3AC7582C" w14:textId="77777777" w:rsidR="00095595" w:rsidRPr="0002311D" w:rsidRDefault="00095595" w:rsidP="00DD268A">
            <w:pPr>
              <w:spacing w:before="40" w:after="40" w:line="240" w:lineRule="auto"/>
              <w:jc w:val="both"/>
              <w:rPr>
                <w:rFonts w:eastAsia="SimSun" w:cs="Times New Roman"/>
                <w:color w:val="auto"/>
                <w:szCs w:val="26"/>
              </w:rPr>
            </w:pPr>
            <w:r w:rsidRPr="0002311D">
              <w:rPr>
                <w:rFonts w:cs="Times New Roman"/>
                <w:color w:val="auto"/>
                <w:szCs w:val="26"/>
              </w:rPr>
              <w:t>Hệ thống thu gom, xử lý khí thải phát sinh tại công đoạn hàn tại nhà máy 1, công suất 10.000 m</w:t>
            </w:r>
            <w:r w:rsidRPr="0002311D">
              <w:rPr>
                <w:rFonts w:cs="Times New Roman"/>
                <w:color w:val="auto"/>
                <w:szCs w:val="26"/>
                <w:vertAlign w:val="superscript"/>
              </w:rPr>
              <w:t>3</w:t>
            </w:r>
            <w:r w:rsidRPr="0002311D">
              <w:rPr>
                <w:rFonts w:cs="Times New Roman"/>
                <w:color w:val="auto"/>
                <w:szCs w:val="26"/>
              </w:rPr>
              <w:t>/giờ.</w:t>
            </w:r>
          </w:p>
        </w:tc>
        <w:tc>
          <w:tcPr>
            <w:tcW w:w="1559" w:type="dxa"/>
            <w:vAlign w:val="center"/>
          </w:tcPr>
          <w:p w14:paraId="0C8E6D80" w14:textId="77777777" w:rsidR="00095595" w:rsidRPr="0002311D" w:rsidRDefault="00095595" w:rsidP="00DD268A">
            <w:pPr>
              <w:spacing w:before="40" w:after="40" w:line="240" w:lineRule="auto"/>
              <w:rPr>
                <w:rFonts w:cs="Times New Roman"/>
                <w:color w:val="auto"/>
                <w:szCs w:val="26"/>
              </w:rPr>
            </w:pPr>
            <w:r w:rsidRPr="0002311D">
              <w:rPr>
                <w:rFonts w:eastAsia="SimSun" w:cs="Times New Roman"/>
                <w:color w:val="auto"/>
                <w:szCs w:val="26"/>
              </w:rPr>
              <w:t>01</w:t>
            </w:r>
          </w:p>
        </w:tc>
        <w:tc>
          <w:tcPr>
            <w:tcW w:w="4253" w:type="dxa"/>
            <w:vAlign w:val="center"/>
          </w:tcPr>
          <w:p w14:paraId="4F0B6EFD" w14:textId="77777777" w:rsidR="00095595" w:rsidRPr="0002311D" w:rsidRDefault="00095595" w:rsidP="00DD268A">
            <w:pPr>
              <w:spacing w:before="40" w:after="40" w:line="240" w:lineRule="auto"/>
              <w:jc w:val="both"/>
              <w:rPr>
                <w:rFonts w:cs="Times New Roman"/>
                <w:color w:val="auto"/>
                <w:szCs w:val="26"/>
              </w:rPr>
            </w:pPr>
            <w:r w:rsidRPr="0002311D">
              <w:rPr>
                <w:rFonts w:cs="Times New Roman"/>
                <w:color w:val="auto"/>
                <w:szCs w:val="26"/>
              </w:rPr>
              <w:t>Đã đầu tư</w:t>
            </w:r>
          </w:p>
        </w:tc>
      </w:tr>
      <w:tr w:rsidR="00186A80" w:rsidRPr="0002311D" w14:paraId="7D6D3FC7" w14:textId="77777777" w:rsidTr="00DD268A">
        <w:trPr>
          <w:trHeight w:val="1123"/>
        </w:trPr>
        <w:tc>
          <w:tcPr>
            <w:tcW w:w="675" w:type="dxa"/>
            <w:vAlign w:val="center"/>
          </w:tcPr>
          <w:p w14:paraId="16267EA9" w14:textId="77777777" w:rsidR="00095595" w:rsidRPr="0002311D" w:rsidRDefault="00095595" w:rsidP="00BC65F7">
            <w:pPr>
              <w:spacing w:before="40" w:after="40" w:line="240" w:lineRule="auto"/>
              <w:rPr>
                <w:rFonts w:eastAsia="SimSun" w:cs="Times New Roman"/>
                <w:color w:val="auto"/>
                <w:szCs w:val="26"/>
              </w:rPr>
            </w:pPr>
            <w:r w:rsidRPr="0002311D">
              <w:rPr>
                <w:rFonts w:eastAsia="SimSun" w:cs="Times New Roman"/>
                <w:color w:val="auto"/>
                <w:szCs w:val="26"/>
              </w:rPr>
              <w:t>2</w:t>
            </w:r>
          </w:p>
        </w:tc>
        <w:tc>
          <w:tcPr>
            <w:tcW w:w="3828" w:type="dxa"/>
            <w:vAlign w:val="center"/>
          </w:tcPr>
          <w:p w14:paraId="5DD5D20A" w14:textId="77777777" w:rsidR="00095595" w:rsidRPr="0002311D" w:rsidRDefault="00095595" w:rsidP="00DD268A">
            <w:pPr>
              <w:spacing w:before="40" w:after="40" w:line="240" w:lineRule="auto"/>
              <w:jc w:val="both"/>
              <w:rPr>
                <w:rFonts w:eastAsia="SimSun" w:cs="Times New Roman"/>
                <w:color w:val="auto"/>
                <w:szCs w:val="26"/>
              </w:rPr>
            </w:pPr>
            <w:r w:rsidRPr="0002311D">
              <w:rPr>
                <w:rFonts w:cs="Times New Roman"/>
                <w:color w:val="auto"/>
                <w:szCs w:val="26"/>
              </w:rPr>
              <w:t>Hệ thống thu gom, xử lý khí thải phát sinh t</w:t>
            </w:r>
            <w:r w:rsidR="00681098" w:rsidRPr="0002311D">
              <w:rPr>
                <w:rFonts w:cs="Times New Roman"/>
                <w:color w:val="auto"/>
                <w:szCs w:val="26"/>
              </w:rPr>
              <w:t>ừ</w:t>
            </w:r>
            <w:r w:rsidRPr="0002311D">
              <w:rPr>
                <w:rFonts w:cs="Times New Roman"/>
                <w:color w:val="auto"/>
                <w:szCs w:val="26"/>
              </w:rPr>
              <w:t xml:space="preserve"> các công đoạn sản xuất bản mạch điện tử tại nhà máy 2, công suất 5.600 m</w:t>
            </w:r>
            <w:r w:rsidRPr="0002311D">
              <w:rPr>
                <w:rFonts w:cs="Times New Roman"/>
                <w:color w:val="auto"/>
                <w:szCs w:val="26"/>
                <w:vertAlign w:val="superscript"/>
              </w:rPr>
              <w:t>3</w:t>
            </w:r>
            <w:r w:rsidRPr="0002311D">
              <w:rPr>
                <w:rFonts w:cs="Times New Roman"/>
                <w:color w:val="auto"/>
                <w:szCs w:val="26"/>
              </w:rPr>
              <w:t>/giờ.</w:t>
            </w:r>
          </w:p>
        </w:tc>
        <w:tc>
          <w:tcPr>
            <w:tcW w:w="1417" w:type="dxa"/>
            <w:vAlign w:val="center"/>
          </w:tcPr>
          <w:p w14:paraId="6EE7AFC2" w14:textId="77777777" w:rsidR="00095595" w:rsidRPr="0002311D" w:rsidRDefault="00095595"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vAlign w:val="center"/>
          </w:tcPr>
          <w:p w14:paraId="494E956B" w14:textId="77777777" w:rsidR="00095595" w:rsidRPr="0002311D" w:rsidRDefault="00095595" w:rsidP="00DD268A">
            <w:pPr>
              <w:spacing w:before="40" w:after="40" w:line="240" w:lineRule="auto"/>
              <w:jc w:val="both"/>
              <w:rPr>
                <w:rFonts w:eastAsia="SimSun" w:cs="Times New Roman"/>
                <w:color w:val="auto"/>
                <w:szCs w:val="26"/>
              </w:rPr>
            </w:pPr>
            <w:r w:rsidRPr="0002311D">
              <w:rPr>
                <w:rFonts w:cs="Times New Roman"/>
                <w:color w:val="auto"/>
                <w:szCs w:val="26"/>
              </w:rPr>
              <w:t>Hệ thống thu gom, xử lý khí thải phát sinh t</w:t>
            </w:r>
            <w:r w:rsidR="00421E9D" w:rsidRPr="0002311D">
              <w:rPr>
                <w:rFonts w:cs="Times New Roman"/>
                <w:color w:val="auto"/>
                <w:szCs w:val="26"/>
              </w:rPr>
              <w:t>ừ</w:t>
            </w:r>
            <w:r w:rsidRPr="0002311D">
              <w:rPr>
                <w:rFonts w:cs="Times New Roman"/>
                <w:color w:val="auto"/>
                <w:szCs w:val="26"/>
              </w:rPr>
              <w:t xml:space="preserve"> các công đoạn sản xuất bản mạch điện tử tại nhà máy 2, công suất 5.600 m</w:t>
            </w:r>
            <w:r w:rsidRPr="0002311D">
              <w:rPr>
                <w:rFonts w:cs="Times New Roman"/>
                <w:color w:val="auto"/>
                <w:szCs w:val="26"/>
                <w:vertAlign w:val="superscript"/>
              </w:rPr>
              <w:t>3</w:t>
            </w:r>
            <w:r w:rsidRPr="0002311D">
              <w:rPr>
                <w:rFonts w:cs="Times New Roman"/>
                <w:color w:val="auto"/>
                <w:szCs w:val="26"/>
              </w:rPr>
              <w:t>/giờ.</w:t>
            </w:r>
          </w:p>
        </w:tc>
        <w:tc>
          <w:tcPr>
            <w:tcW w:w="1559" w:type="dxa"/>
            <w:vAlign w:val="center"/>
          </w:tcPr>
          <w:p w14:paraId="66C71218" w14:textId="77777777" w:rsidR="00095595" w:rsidRPr="0002311D" w:rsidRDefault="00095595"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4253" w:type="dxa"/>
            <w:vAlign w:val="center"/>
          </w:tcPr>
          <w:p w14:paraId="7E0E15F4" w14:textId="77777777" w:rsidR="00095595" w:rsidRPr="0002311D" w:rsidRDefault="00095595" w:rsidP="00DD268A">
            <w:pPr>
              <w:spacing w:before="40" w:after="40" w:line="240" w:lineRule="auto"/>
              <w:jc w:val="both"/>
              <w:rPr>
                <w:rFonts w:cs="Times New Roman"/>
                <w:color w:val="auto"/>
                <w:szCs w:val="26"/>
              </w:rPr>
            </w:pPr>
            <w:r w:rsidRPr="0002311D">
              <w:rPr>
                <w:rFonts w:cs="Times New Roman"/>
                <w:color w:val="auto"/>
                <w:szCs w:val="26"/>
              </w:rPr>
              <w:t>Đã đầu tư</w:t>
            </w:r>
          </w:p>
        </w:tc>
      </w:tr>
      <w:tr w:rsidR="00186A80" w:rsidRPr="0002311D" w14:paraId="272592E2" w14:textId="77777777" w:rsidTr="00DD268A">
        <w:tc>
          <w:tcPr>
            <w:tcW w:w="675" w:type="dxa"/>
            <w:vAlign w:val="center"/>
          </w:tcPr>
          <w:p w14:paraId="6334A529" w14:textId="77777777" w:rsidR="00596849" w:rsidRPr="0002311D" w:rsidRDefault="00596849" w:rsidP="00BC65F7">
            <w:pPr>
              <w:spacing w:before="40" w:after="40" w:line="240" w:lineRule="auto"/>
              <w:rPr>
                <w:rFonts w:eastAsia="SimSun" w:cs="Times New Roman"/>
                <w:color w:val="auto"/>
                <w:szCs w:val="26"/>
              </w:rPr>
            </w:pPr>
            <w:r w:rsidRPr="0002311D">
              <w:rPr>
                <w:rFonts w:eastAsia="SimSun" w:cs="Times New Roman"/>
                <w:color w:val="auto"/>
                <w:szCs w:val="26"/>
              </w:rPr>
              <w:t>3</w:t>
            </w:r>
          </w:p>
        </w:tc>
        <w:tc>
          <w:tcPr>
            <w:tcW w:w="3828" w:type="dxa"/>
            <w:vAlign w:val="center"/>
          </w:tcPr>
          <w:p w14:paraId="75B0F713" w14:textId="77777777" w:rsidR="00596849" w:rsidRPr="0002311D" w:rsidRDefault="00596849" w:rsidP="00DD268A">
            <w:pPr>
              <w:spacing w:before="40" w:after="40" w:line="240" w:lineRule="auto"/>
              <w:jc w:val="both"/>
              <w:rPr>
                <w:rFonts w:cs="Times New Roman"/>
                <w:color w:val="auto"/>
                <w:szCs w:val="26"/>
              </w:rPr>
            </w:pPr>
            <w:bookmarkStart w:id="589" w:name="_Toc210616010"/>
            <w:bookmarkStart w:id="590" w:name="_Toc215749923"/>
            <w:r w:rsidRPr="0002311D">
              <w:rPr>
                <w:rFonts w:cs="Times New Roman"/>
                <w:color w:val="auto"/>
                <w:szCs w:val="26"/>
              </w:rPr>
              <w:t>Hệ thống xử lý khí thải phát sinh từ quá trình sơn. 5.600 m</w:t>
            </w:r>
            <w:r w:rsidRPr="0002311D">
              <w:rPr>
                <w:rFonts w:cs="Times New Roman"/>
                <w:color w:val="auto"/>
                <w:szCs w:val="26"/>
                <w:vertAlign w:val="superscript"/>
              </w:rPr>
              <w:t>3</w:t>
            </w:r>
            <w:r w:rsidRPr="0002311D">
              <w:rPr>
                <w:rFonts w:cs="Times New Roman"/>
                <w:color w:val="auto"/>
                <w:szCs w:val="26"/>
              </w:rPr>
              <w:t>/h</w:t>
            </w:r>
            <w:bookmarkEnd w:id="589"/>
            <w:bookmarkEnd w:id="590"/>
          </w:p>
        </w:tc>
        <w:tc>
          <w:tcPr>
            <w:tcW w:w="1417" w:type="dxa"/>
            <w:vAlign w:val="center"/>
          </w:tcPr>
          <w:p w14:paraId="2103844C" w14:textId="77777777" w:rsidR="00596849" w:rsidRPr="0002311D" w:rsidRDefault="00596849"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vAlign w:val="center"/>
          </w:tcPr>
          <w:p w14:paraId="1EF71CC5" w14:textId="77777777" w:rsidR="00596849"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Dừng hoạt động</w:t>
            </w:r>
          </w:p>
        </w:tc>
        <w:tc>
          <w:tcPr>
            <w:tcW w:w="1559" w:type="dxa"/>
          </w:tcPr>
          <w:p w14:paraId="09177E26" w14:textId="77777777" w:rsidR="00596849" w:rsidRPr="0002311D" w:rsidRDefault="00596849" w:rsidP="00DD268A">
            <w:pPr>
              <w:spacing w:before="40" w:after="40" w:line="240" w:lineRule="auto"/>
              <w:rPr>
                <w:rFonts w:eastAsia="SimSun" w:cs="Times New Roman"/>
                <w:color w:val="auto"/>
                <w:szCs w:val="26"/>
              </w:rPr>
            </w:pPr>
            <w:r w:rsidRPr="0002311D">
              <w:rPr>
                <w:rFonts w:cs="Times New Roman"/>
                <w:color w:val="auto"/>
                <w:szCs w:val="26"/>
              </w:rPr>
              <w:t>-</w:t>
            </w:r>
          </w:p>
        </w:tc>
        <w:tc>
          <w:tcPr>
            <w:tcW w:w="4253" w:type="dxa"/>
            <w:vAlign w:val="center"/>
          </w:tcPr>
          <w:p w14:paraId="654F1D58" w14:textId="77777777" w:rsidR="00596849" w:rsidRPr="0002311D" w:rsidRDefault="00596849" w:rsidP="00DD268A">
            <w:pPr>
              <w:spacing w:before="40" w:after="40" w:line="240" w:lineRule="auto"/>
              <w:jc w:val="both"/>
              <w:rPr>
                <w:rFonts w:cs="Times New Roman"/>
                <w:color w:val="auto"/>
                <w:szCs w:val="26"/>
              </w:rPr>
            </w:pPr>
            <w:r w:rsidRPr="0002311D">
              <w:rPr>
                <w:rFonts w:cs="Times New Roman"/>
                <w:color w:val="auto"/>
                <w:szCs w:val="26"/>
              </w:rPr>
              <w:t>Đã đầu tư và dừng hoạt động do dừng sản xuất bảng điều khiển cho ổ đĩa trong ô tô</w:t>
            </w:r>
          </w:p>
        </w:tc>
      </w:tr>
      <w:tr w:rsidR="00186A80" w:rsidRPr="0002311D" w14:paraId="01E2C650" w14:textId="77777777" w:rsidTr="00DD268A">
        <w:tc>
          <w:tcPr>
            <w:tcW w:w="675" w:type="dxa"/>
            <w:vAlign w:val="center"/>
          </w:tcPr>
          <w:p w14:paraId="6780C0BD" w14:textId="77777777" w:rsidR="004D7022" w:rsidRPr="0002311D" w:rsidRDefault="004D7022" w:rsidP="00BC65F7">
            <w:pPr>
              <w:spacing w:before="40" w:after="40" w:line="240" w:lineRule="auto"/>
              <w:rPr>
                <w:rFonts w:eastAsia="SimSun" w:cs="Times New Roman"/>
                <w:color w:val="auto"/>
                <w:szCs w:val="26"/>
              </w:rPr>
            </w:pPr>
            <w:r w:rsidRPr="0002311D">
              <w:rPr>
                <w:rFonts w:eastAsia="SimSun" w:cs="Times New Roman"/>
                <w:color w:val="auto"/>
                <w:szCs w:val="26"/>
              </w:rPr>
              <w:t>4</w:t>
            </w:r>
          </w:p>
        </w:tc>
        <w:tc>
          <w:tcPr>
            <w:tcW w:w="3828" w:type="dxa"/>
            <w:vAlign w:val="center"/>
          </w:tcPr>
          <w:p w14:paraId="516F0E4B"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Hệ thống xử lý khí thải phát sinh từ buồng pha sơn. 15.000 m</w:t>
            </w:r>
            <w:r w:rsidRPr="0002311D">
              <w:rPr>
                <w:rFonts w:cs="Times New Roman"/>
                <w:color w:val="auto"/>
                <w:szCs w:val="26"/>
                <w:vertAlign w:val="superscript"/>
              </w:rPr>
              <w:t>3</w:t>
            </w:r>
            <w:r w:rsidRPr="0002311D">
              <w:rPr>
                <w:rFonts w:cs="Times New Roman"/>
                <w:color w:val="auto"/>
                <w:szCs w:val="26"/>
              </w:rPr>
              <w:t>/h</w:t>
            </w:r>
          </w:p>
        </w:tc>
        <w:tc>
          <w:tcPr>
            <w:tcW w:w="1417" w:type="dxa"/>
            <w:vAlign w:val="center"/>
          </w:tcPr>
          <w:p w14:paraId="2C8421D9" w14:textId="77777777" w:rsidR="004D7022" w:rsidRPr="0002311D" w:rsidRDefault="004D7022"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tcPr>
          <w:p w14:paraId="64134A10"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Dừng hoạt động</w:t>
            </w:r>
          </w:p>
        </w:tc>
        <w:tc>
          <w:tcPr>
            <w:tcW w:w="1559" w:type="dxa"/>
          </w:tcPr>
          <w:p w14:paraId="530D258C" w14:textId="77777777" w:rsidR="004D7022" w:rsidRPr="0002311D" w:rsidRDefault="004D7022" w:rsidP="00DD268A">
            <w:pPr>
              <w:spacing w:before="40" w:after="40" w:line="240" w:lineRule="auto"/>
              <w:rPr>
                <w:rFonts w:eastAsia="SimSun" w:cs="Times New Roman"/>
                <w:color w:val="auto"/>
                <w:szCs w:val="26"/>
              </w:rPr>
            </w:pPr>
            <w:r w:rsidRPr="0002311D">
              <w:rPr>
                <w:rFonts w:cs="Times New Roman"/>
                <w:color w:val="auto"/>
                <w:szCs w:val="26"/>
              </w:rPr>
              <w:t>-</w:t>
            </w:r>
          </w:p>
        </w:tc>
        <w:tc>
          <w:tcPr>
            <w:tcW w:w="4253" w:type="dxa"/>
          </w:tcPr>
          <w:p w14:paraId="3A664E9E"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Đã đầu tư và dừng hoạt động do dừng sản xuất bảng điều khiển cho ổ đĩa trong ô tô</w:t>
            </w:r>
          </w:p>
        </w:tc>
      </w:tr>
      <w:tr w:rsidR="00186A80" w:rsidRPr="0002311D" w14:paraId="2177BA39" w14:textId="77777777" w:rsidTr="00DD268A">
        <w:tc>
          <w:tcPr>
            <w:tcW w:w="675" w:type="dxa"/>
            <w:vAlign w:val="center"/>
          </w:tcPr>
          <w:p w14:paraId="73DEA667" w14:textId="77777777" w:rsidR="004D7022" w:rsidRPr="0002311D" w:rsidRDefault="004D7022" w:rsidP="00BC65F7">
            <w:pPr>
              <w:spacing w:before="40" w:after="40" w:line="240" w:lineRule="auto"/>
              <w:rPr>
                <w:rFonts w:eastAsia="SimSun" w:cs="Times New Roman"/>
                <w:color w:val="auto"/>
                <w:szCs w:val="26"/>
              </w:rPr>
            </w:pPr>
            <w:r w:rsidRPr="0002311D">
              <w:rPr>
                <w:rFonts w:eastAsia="SimSun" w:cs="Times New Roman"/>
                <w:color w:val="auto"/>
                <w:szCs w:val="26"/>
              </w:rPr>
              <w:t>5</w:t>
            </w:r>
          </w:p>
        </w:tc>
        <w:tc>
          <w:tcPr>
            <w:tcW w:w="3828" w:type="dxa"/>
            <w:vAlign w:val="center"/>
          </w:tcPr>
          <w:p w14:paraId="3FA2B83A"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Hệ thống xử lý khí thải phát sinh từ buồng pha sơn, công suất 3.000 m</w:t>
            </w:r>
            <w:r w:rsidRPr="0002311D">
              <w:rPr>
                <w:rFonts w:cs="Times New Roman"/>
                <w:color w:val="auto"/>
                <w:szCs w:val="26"/>
                <w:vertAlign w:val="superscript"/>
              </w:rPr>
              <w:t>3</w:t>
            </w:r>
            <w:r w:rsidRPr="0002311D">
              <w:rPr>
                <w:rFonts w:cs="Times New Roman"/>
                <w:color w:val="auto"/>
                <w:szCs w:val="26"/>
              </w:rPr>
              <w:t>/h</w:t>
            </w:r>
          </w:p>
        </w:tc>
        <w:tc>
          <w:tcPr>
            <w:tcW w:w="1417" w:type="dxa"/>
            <w:vAlign w:val="center"/>
          </w:tcPr>
          <w:p w14:paraId="60826EBF" w14:textId="77777777" w:rsidR="004D7022" w:rsidRPr="0002311D" w:rsidRDefault="004D7022"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tcPr>
          <w:p w14:paraId="06DF81E3"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Dừng hoạt động</w:t>
            </w:r>
          </w:p>
        </w:tc>
        <w:tc>
          <w:tcPr>
            <w:tcW w:w="1559" w:type="dxa"/>
          </w:tcPr>
          <w:p w14:paraId="4786958A" w14:textId="77777777" w:rsidR="004D7022" w:rsidRPr="0002311D" w:rsidRDefault="004D7022" w:rsidP="00DD268A">
            <w:pPr>
              <w:spacing w:before="40" w:after="40" w:line="240" w:lineRule="auto"/>
              <w:rPr>
                <w:rFonts w:eastAsia="SimSun" w:cs="Times New Roman"/>
                <w:color w:val="auto"/>
                <w:szCs w:val="26"/>
              </w:rPr>
            </w:pPr>
            <w:r w:rsidRPr="0002311D">
              <w:rPr>
                <w:rFonts w:cs="Times New Roman"/>
                <w:color w:val="auto"/>
                <w:szCs w:val="26"/>
              </w:rPr>
              <w:t>-</w:t>
            </w:r>
          </w:p>
        </w:tc>
        <w:tc>
          <w:tcPr>
            <w:tcW w:w="4253" w:type="dxa"/>
          </w:tcPr>
          <w:p w14:paraId="1123B231"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Đã đầu tư và dừng hoạt động do dừng sản xuất bảng điều khiển cho ổ đĩa trong ô tô</w:t>
            </w:r>
          </w:p>
        </w:tc>
      </w:tr>
      <w:tr w:rsidR="00186A80" w:rsidRPr="0002311D" w14:paraId="663D8A27" w14:textId="77777777" w:rsidTr="00DD268A">
        <w:tc>
          <w:tcPr>
            <w:tcW w:w="675" w:type="dxa"/>
            <w:vAlign w:val="center"/>
          </w:tcPr>
          <w:p w14:paraId="092FEDEF" w14:textId="77777777" w:rsidR="004D7022" w:rsidRPr="0002311D" w:rsidRDefault="004D7022" w:rsidP="00BC65F7">
            <w:pPr>
              <w:spacing w:before="40" w:after="40" w:line="240" w:lineRule="auto"/>
              <w:rPr>
                <w:rFonts w:eastAsia="SimSun" w:cs="Times New Roman"/>
                <w:color w:val="auto"/>
                <w:szCs w:val="26"/>
              </w:rPr>
            </w:pPr>
            <w:r w:rsidRPr="0002311D">
              <w:rPr>
                <w:rFonts w:eastAsia="SimSun" w:cs="Times New Roman"/>
                <w:color w:val="auto"/>
                <w:szCs w:val="26"/>
              </w:rPr>
              <w:t>6</w:t>
            </w:r>
          </w:p>
        </w:tc>
        <w:tc>
          <w:tcPr>
            <w:tcW w:w="3828" w:type="dxa"/>
            <w:vAlign w:val="center"/>
          </w:tcPr>
          <w:p w14:paraId="0EC79968"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Hệ thống xử lý khí thải phát sinh từ quá trình sấy, công suất 3.000 m</w:t>
            </w:r>
            <w:r w:rsidRPr="0002311D">
              <w:rPr>
                <w:rFonts w:cs="Times New Roman"/>
                <w:color w:val="auto"/>
                <w:szCs w:val="26"/>
                <w:vertAlign w:val="superscript"/>
              </w:rPr>
              <w:t>3</w:t>
            </w:r>
            <w:r w:rsidRPr="0002311D">
              <w:rPr>
                <w:rFonts w:cs="Times New Roman"/>
                <w:color w:val="auto"/>
                <w:szCs w:val="26"/>
              </w:rPr>
              <w:t>/h</w:t>
            </w:r>
          </w:p>
        </w:tc>
        <w:tc>
          <w:tcPr>
            <w:tcW w:w="1417" w:type="dxa"/>
            <w:vAlign w:val="center"/>
          </w:tcPr>
          <w:p w14:paraId="1A54EB5F" w14:textId="77777777" w:rsidR="004D7022" w:rsidRPr="0002311D" w:rsidRDefault="004D7022"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tcPr>
          <w:p w14:paraId="46D66504"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Dừng hoạt động</w:t>
            </w:r>
          </w:p>
        </w:tc>
        <w:tc>
          <w:tcPr>
            <w:tcW w:w="1559" w:type="dxa"/>
          </w:tcPr>
          <w:p w14:paraId="29EE2B90" w14:textId="77777777" w:rsidR="004D7022" w:rsidRPr="0002311D" w:rsidRDefault="004D7022" w:rsidP="00DD268A">
            <w:pPr>
              <w:spacing w:before="40" w:after="40" w:line="240" w:lineRule="auto"/>
              <w:rPr>
                <w:rFonts w:eastAsia="SimSun" w:cs="Times New Roman"/>
                <w:color w:val="auto"/>
                <w:szCs w:val="26"/>
              </w:rPr>
            </w:pPr>
            <w:r w:rsidRPr="0002311D">
              <w:rPr>
                <w:rFonts w:cs="Times New Roman"/>
                <w:color w:val="auto"/>
                <w:szCs w:val="26"/>
              </w:rPr>
              <w:t>-</w:t>
            </w:r>
          </w:p>
        </w:tc>
        <w:tc>
          <w:tcPr>
            <w:tcW w:w="4253" w:type="dxa"/>
          </w:tcPr>
          <w:p w14:paraId="3109F660"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Đã đầu tư và dừng hoạt động do dừng sản xuất bảng điều khiển cho ổ đĩa trong ô tô</w:t>
            </w:r>
          </w:p>
        </w:tc>
      </w:tr>
      <w:tr w:rsidR="00186A80" w:rsidRPr="0002311D" w14:paraId="1DB40F6A" w14:textId="77777777" w:rsidTr="00DD268A">
        <w:tc>
          <w:tcPr>
            <w:tcW w:w="675" w:type="dxa"/>
            <w:vAlign w:val="center"/>
          </w:tcPr>
          <w:p w14:paraId="61E9ECBB" w14:textId="77777777" w:rsidR="004D7022" w:rsidRPr="0002311D" w:rsidRDefault="004D7022" w:rsidP="00BC65F7">
            <w:pPr>
              <w:spacing w:before="40" w:after="40" w:line="240" w:lineRule="auto"/>
              <w:rPr>
                <w:rFonts w:eastAsia="SimSun" w:cs="Times New Roman"/>
                <w:color w:val="auto"/>
                <w:szCs w:val="26"/>
              </w:rPr>
            </w:pPr>
            <w:r w:rsidRPr="0002311D">
              <w:rPr>
                <w:rFonts w:eastAsia="SimSun" w:cs="Times New Roman"/>
                <w:color w:val="auto"/>
                <w:szCs w:val="26"/>
              </w:rPr>
              <w:t>7</w:t>
            </w:r>
          </w:p>
        </w:tc>
        <w:tc>
          <w:tcPr>
            <w:tcW w:w="3828" w:type="dxa"/>
            <w:vAlign w:val="center"/>
          </w:tcPr>
          <w:p w14:paraId="662BB7B8"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Hệ thống xử lý khí thải phát sinh từ quá trình  in, công suất 3.000 m</w:t>
            </w:r>
            <w:r w:rsidRPr="0002311D">
              <w:rPr>
                <w:rFonts w:cs="Times New Roman"/>
                <w:color w:val="auto"/>
                <w:szCs w:val="26"/>
                <w:vertAlign w:val="superscript"/>
              </w:rPr>
              <w:t>3</w:t>
            </w:r>
            <w:r w:rsidRPr="0002311D">
              <w:rPr>
                <w:rFonts w:cs="Times New Roman"/>
                <w:color w:val="auto"/>
                <w:szCs w:val="26"/>
              </w:rPr>
              <w:t>/h</w:t>
            </w:r>
          </w:p>
        </w:tc>
        <w:tc>
          <w:tcPr>
            <w:tcW w:w="1417" w:type="dxa"/>
            <w:vAlign w:val="center"/>
          </w:tcPr>
          <w:p w14:paraId="3633FC5D" w14:textId="77777777" w:rsidR="004D7022" w:rsidRPr="0002311D" w:rsidRDefault="004D7022" w:rsidP="00DD268A">
            <w:pPr>
              <w:spacing w:before="40" w:after="40" w:line="240" w:lineRule="auto"/>
              <w:rPr>
                <w:rFonts w:eastAsia="SimSun" w:cs="Times New Roman"/>
                <w:color w:val="auto"/>
                <w:szCs w:val="26"/>
              </w:rPr>
            </w:pPr>
            <w:r w:rsidRPr="0002311D">
              <w:rPr>
                <w:rFonts w:eastAsia="SimSun" w:cs="Times New Roman"/>
                <w:color w:val="auto"/>
                <w:szCs w:val="26"/>
              </w:rPr>
              <w:t>01</w:t>
            </w:r>
          </w:p>
        </w:tc>
        <w:tc>
          <w:tcPr>
            <w:tcW w:w="3544" w:type="dxa"/>
          </w:tcPr>
          <w:p w14:paraId="0365528E"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Dừng hoạt động</w:t>
            </w:r>
          </w:p>
        </w:tc>
        <w:tc>
          <w:tcPr>
            <w:tcW w:w="1559" w:type="dxa"/>
          </w:tcPr>
          <w:p w14:paraId="611CD219" w14:textId="77777777" w:rsidR="004D7022" w:rsidRPr="0002311D" w:rsidRDefault="004D7022" w:rsidP="00DD268A">
            <w:pPr>
              <w:spacing w:before="40" w:after="40" w:line="240" w:lineRule="auto"/>
              <w:rPr>
                <w:rFonts w:eastAsia="SimSun" w:cs="Times New Roman"/>
                <w:color w:val="auto"/>
                <w:szCs w:val="26"/>
              </w:rPr>
            </w:pPr>
            <w:r w:rsidRPr="0002311D">
              <w:rPr>
                <w:rFonts w:cs="Times New Roman"/>
                <w:color w:val="auto"/>
                <w:szCs w:val="26"/>
              </w:rPr>
              <w:t>-</w:t>
            </w:r>
          </w:p>
        </w:tc>
        <w:tc>
          <w:tcPr>
            <w:tcW w:w="4253" w:type="dxa"/>
          </w:tcPr>
          <w:p w14:paraId="29B4F1FC" w14:textId="77777777" w:rsidR="004D7022" w:rsidRPr="0002311D" w:rsidRDefault="004D7022" w:rsidP="00DD268A">
            <w:pPr>
              <w:spacing w:before="40" w:after="40" w:line="240" w:lineRule="auto"/>
              <w:jc w:val="both"/>
              <w:rPr>
                <w:rFonts w:cs="Times New Roman"/>
                <w:color w:val="auto"/>
                <w:szCs w:val="26"/>
              </w:rPr>
            </w:pPr>
            <w:r w:rsidRPr="0002311D">
              <w:rPr>
                <w:rFonts w:cs="Times New Roman"/>
                <w:color w:val="auto"/>
                <w:szCs w:val="26"/>
              </w:rPr>
              <w:t>Đã đầu tư và dừng hoạt động do dừng sản xuất bảng điều khiển cho ổ đĩa trong ô tô</w:t>
            </w:r>
          </w:p>
        </w:tc>
      </w:tr>
      <w:tr w:rsidR="00186A80" w:rsidRPr="0002311D" w14:paraId="5129E1AF" w14:textId="77777777" w:rsidTr="00DD268A">
        <w:tc>
          <w:tcPr>
            <w:tcW w:w="675" w:type="dxa"/>
            <w:vAlign w:val="center"/>
          </w:tcPr>
          <w:p w14:paraId="1FC01832" w14:textId="77777777" w:rsidR="00BB0DE5" w:rsidRPr="0002311D" w:rsidRDefault="00BB0DE5" w:rsidP="00BC65F7">
            <w:pPr>
              <w:spacing w:before="40" w:after="40" w:line="240" w:lineRule="auto"/>
              <w:rPr>
                <w:rFonts w:eastAsia="SimSun" w:cs="Times New Roman"/>
                <w:b/>
                <w:bCs/>
                <w:color w:val="auto"/>
                <w:szCs w:val="26"/>
              </w:rPr>
            </w:pPr>
            <w:r w:rsidRPr="0002311D">
              <w:rPr>
                <w:rFonts w:eastAsia="SimSun" w:cs="Times New Roman"/>
                <w:b/>
                <w:bCs/>
                <w:color w:val="auto"/>
                <w:szCs w:val="26"/>
              </w:rPr>
              <w:t>II</w:t>
            </w:r>
          </w:p>
        </w:tc>
        <w:tc>
          <w:tcPr>
            <w:tcW w:w="10348" w:type="dxa"/>
            <w:gridSpan w:val="4"/>
            <w:vAlign w:val="center"/>
          </w:tcPr>
          <w:p w14:paraId="276D02F8" w14:textId="77777777" w:rsidR="00BB0DE5" w:rsidRPr="0002311D" w:rsidRDefault="00BB0DE5" w:rsidP="00DD268A">
            <w:pPr>
              <w:spacing w:before="40" w:after="40" w:line="240" w:lineRule="auto"/>
              <w:jc w:val="both"/>
              <w:rPr>
                <w:rFonts w:cs="Times New Roman"/>
                <w:b/>
                <w:bCs/>
                <w:color w:val="auto"/>
                <w:szCs w:val="26"/>
              </w:rPr>
            </w:pPr>
            <w:r w:rsidRPr="0002311D">
              <w:rPr>
                <w:rFonts w:eastAsia="SimSun" w:cs="Times New Roman"/>
                <w:b/>
                <w:bCs/>
                <w:color w:val="auto"/>
                <w:szCs w:val="26"/>
              </w:rPr>
              <w:t>Các hạng mục công trình, biện pháp bảo vệ môi trường đầu tư thêm</w:t>
            </w:r>
          </w:p>
        </w:tc>
        <w:tc>
          <w:tcPr>
            <w:tcW w:w="4253" w:type="dxa"/>
            <w:vAlign w:val="center"/>
          </w:tcPr>
          <w:p w14:paraId="1C179E8A" w14:textId="77777777" w:rsidR="00BB0DE5" w:rsidRPr="0002311D" w:rsidRDefault="00BB0DE5" w:rsidP="00DD268A">
            <w:pPr>
              <w:spacing w:before="40" w:after="40" w:line="240" w:lineRule="auto"/>
              <w:jc w:val="both"/>
              <w:rPr>
                <w:rFonts w:eastAsia="SimSun" w:cs="Times New Roman"/>
                <w:b/>
                <w:bCs/>
                <w:color w:val="auto"/>
                <w:szCs w:val="26"/>
              </w:rPr>
            </w:pPr>
          </w:p>
        </w:tc>
      </w:tr>
      <w:tr w:rsidR="00186A80" w:rsidRPr="0002311D" w14:paraId="3A45C271" w14:textId="77777777" w:rsidTr="00DD268A">
        <w:tc>
          <w:tcPr>
            <w:tcW w:w="675" w:type="dxa"/>
            <w:vAlign w:val="center"/>
          </w:tcPr>
          <w:p w14:paraId="4EC3D056" w14:textId="77777777" w:rsidR="00BB0DE5" w:rsidRPr="0002311D" w:rsidRDefault="00BB0DE5" w:rsidP="00BC65F7">
            <w:pPr>
              <w:spacing w:before="40" w:after="40" w:line="240" w:lineRule="auto"/>
              <w:rPr>
                <w:rFonts w:eastAsia="SimSun" w:cs="Times New Roman"/>
                <w:color w:val="auto"/>
                <w:szCs w:val="26"/>
              </w:rPr>
            </w:pPr>
            <w:r w:rsidRPr="0002311D">
              <w:rPr>
                <w:rFonts w:eastAsia="SimSun" w:cs="Times New Roman"/>
                <w:color w:val="auto"/>
                <w:szCs w:val="26"/>
              </w:rPr>
              <w:t>1</w:t>
            </w:r>
          </w:p>
        </w:tc>
        <w:tc>
          <w:tcPr>
            <w:tcW w:w="3828" w:type="dxa"/>
            <w:vAlign w:val="center"/>
          </w:tcPr>
          <w:p w14:paraId="491C644F" w14:textId="77777777" w:rsidR="00BB0DE5" w:rsidRPr="0002311D" w:rsidRDefault="00BB0DE5" w:rsidP="00DD268A">
            <w:pPr>
              <w:spacing w:before="40" w:after="40" w:line="240" w:lineRule="auto"/>
              <w:jc w:val="both"/>
              <w:rPr>
                <w:rFonts w:cs="Times New Roman"/>
                <w:color w:val="auto"/>
                <w:szCs w:val="26"/>
              </w:rPr>
            </w:pPr>
            <w:r w:rsidRPr="0002311D">
              <w:rPr>
                <w:rFonts w:cs="Times New Roman"/>
                <w:color w:val="auto"/>
                <w:szCs w:val="26"/>
              </w:rPr>
              <w:t>-</w:t>
            </w:r>
          </w:p>
        </w:tc>
        <w:tc>
          <w:tcPr>
            <w:tcW w:w="1417" w:type="dxa"/>
            <w:vAlign w:val="center"/>
          </w:tcPr>
          <w:p w14:paraId="61410835" w14:textId="77777777" w:rsidR="00BB0DE5" w:rsidRPr="0002311D" w:rsidRDefault="00BB0DE5" w:rsidP="00DD268A">
            <w:pPr>
              <w:spacing w:before="40" w:after="40" w:line="240" w:lineRule="auto"/>
              <w:jc w:val="both"/>
              <w:rPr>
                <w:rFonts w:eastAsia="SimSun" w:cs="Times New Roman"/>
                <w:color w:val="auto"/>
                <w:szCs w:val="26"/>
              </w:rPr>
            </w:pPr>
            <w:r w:rsidRPr="0002311D">
              <w:rPr>
                <w:rFonts w:eastAsia="SimSun" w:cs="Times New Roman"/>
                <w:color w:val="auto"/>
                <w:szCs w:val="26"/>
              </w:rPr>
              <w:t>-</w:t>
            </w:r>
          </w:p>
        </w:tc>
        <w:tc>
          <w:tcPr>
            <w:tcW w:w="3544" w:type="dxa"/>
            <w:vAlign w:val="center"/>
          </w:tcPr>
          <w:p w14:paraId="16E4CD78" w14:textId="77777777" w:rsidR="00BB0DE5" w:rsidRPr="0002311D" w:rsidRDefault="00BB0DE5" w:rsidP="00DD268A">
            <w:pPr>
              <w:spacing w:before="40" w:after="40" w:line="240" w:lineRule="auto"/>
              <w:jc w:val="both"/>
              <w:rPr>
                <w:rFonts w:cs="Times New Roman"/>
                <w:color w:val="auto"/>
                <w:szCs w:val="26"/>
              </w:rPr>
            </w:pPr>
            <w:r w:rsidRPr="0002311D">
              <w:rPr>
                <w:rFonts w:eastAsia="SimSun" w:cs="Times New Roman"/>
                <w:color w:val="auto"/>
                <w:szCs w:val="26"/>
              </w:rPr>
              <w:t>Máy hút bụi đi kèm thiết bị trong quy trình sản xuất bộ phận bộ ngắt mạch</w:t>
            </w:r>
            <w:r w:rsidR="008F5C6E" w:rsidRPr="0002311D">
              <w:rPr>
                <w:rFonts w:eastAsia="SimSun" w:cs="Times New Roman"/>
                <w:color w:val="auto"/>
                <w:szCs w:val="26"/>
              </w:rPr>
              <w:t>, bộ ngắt mạch chống dòng rò, bộ phận của bộ ngắt mạch (kiểu</w:t>
            </w:r>
            <w:r w:rsidRPr="0002311D">
              <w:rPr>
                <w:rFonts w:eastAsia="SimSun" w:cs="Times New Roman"/>
                <w:color w:val="auto"/>
                <w:szCs w:val="26"/>
              </w:rPr>
              <w:t xml:space="preserve"> MCCB</w:t>
            </w:r>
            <w:r w:rsidR="008F5C6E" w:rsidRPr="0002311D">
              <w:rPr>
                <w:rFonts w:eastAsia="SimSun" w:cs="Times New Roman"/>
                <w:color w:val="auto"/>
                <w:szCs w:val="26"/>
              </w:rPr>
              <w:t>)</w:t>
            </w:r>
          </w:p>
        </w:tc>
        <w:tc>
          <w:tcPr>
            <w:tcW w:w="1559" w:type="dxa"/>
            <w:vAlign w:val="center"/>
          </w:tcPr>
          <w:p w14:paraId="62AB43DE" w14:textId="77777777" w:rsidR="00BB0DE5" w:rsidRPr="0002311D" w:rsidRDefault="00BB0DE5" w:rsidP="001E30CF">
            <w:pPr>
              <w:spacing w:before="40" w:after="40" w:line="240" w:lineRule="auto"/>
              <w:rPr>
                <w:rFonts w:cs="Times New Roman"/>
                <w:color w:val="auto"/>
                <w:szCs w:val="26"/>
              </w:rPr>
            </w:pPr>
            <w:r w:rsidRPr="0002311D">
              <w:rPr>
                <w:rFonts w:cs="Times New Roman"/>
                <w:color w:val="auto"/>
                <w:szCs w:val="26"/>
              </w:rPr>
              <w:t>0</w:t>
            </w:r>
            <w:r w:rsidR="004D4A90" w:rsidRPr="0002311D">
              <w:rPr>
                <w:rFonts w:cs="Times New Roman"/>
                <w:color w:val="auto"/>
                <w:szCs w:val="26"/>
                <w:lang w:val="en-GB"/>
              </w:rPr>
              <w:t>9</w:t>
            </w:r>
            <w:r w:rsidRPr="0002311D">
              <w:rPr>
                <w:rFonts w:cs="Times New Roman"/>
                <w:color w:val="auto"/>
                <w:szCs w:val="26"/>
              </w:rPr>
              <w:t xml:space="preserve"> máy</w:t>
            </w:r>
          </w:p>
        </w:tc>
        <w:tc>
          <w:tcPr>
            <w:tcW w:w="4253" w:type="dxa"/>
            <w:vAlign w:val="center"/>
          </w:tcPr>
          <w:p w14:paraId="5F577C3B" w14:textId="77777777" w:rsidR="00BB0DE5" w:rsidRPr="0002311D" w:rsidRDefault="00BB0DE5" w:rsidP="00DD268A">
            <w:pPr>
              <w:spacing w:before="40" w:after="40" w:line="240" w:lineRule="auto"/>
              <w:jc w:val="both"/>
              <w:rPr>
                <w:rFonts w:cs="Times New Roman"/>
                <w:color w:val="auto"/>
                <w:szCs w:val="26"/>
              </w:rPr>
            </w:pPr>
            <w:r w:rsidRPr="0002311D">
              <w:rPr>
                <w:rFonts w:cs="Times New Roman"/>
                <w:color w:val="auto"/>
                <w:szCs w:val="26"/>
              </w:rPr>
              <w:t>Đầu tư thêm</w:t>
            </w:r>
          </w:p>
        </w:tc>
      </w:tr>
      <w:tr w:rsidR="00053BD5" w:rsidRPr="0002311D" w14:paraId="3B4AE9FE" w14:textId="77777777" w:rsidTr="00DD268A">
        <w:tc>
          <w:tcPr>
            <w:tcW w:w="675" w:type="dxa"/>
            <w:vAlign w:val="center"/>
          </w:tcPr>
          <w:p w14:paraId="21414F2E" w14:textId="77777777" w:rsidR="00053BD5" w:rsidRPr="0002311D" w:rsidRDefault="00053BD5" w:rsidP="00BC65F7">
            <w:pPr>
              <w:spacing w:before="40" w:after="40" w:line="240" w:lineRule="auto"/>
              <w:rPr>
                <w:rFonts w:eastAsia="SimSun" w:cs="Times New Roman"/>
                <w:color w:val="auto"/>
                <w:szCs w:val="26"/>
              </w:rPr>
            </w:pPr>
            <w:r w:rsidRPr="0002311D">
              <w:rPr>
                <w:rFonts w:eastAsia="SimSun" w:cs="Times New Roman"/>
                <w:color w:val="auto"/>
                <w:szCs w:val="26"/>
              </w:rPr>
              <w:t>2</w:t>
            </w:r>
          </w:p>
        </w:tc>
        <w:tc>
          <w:tcPr>
            <w:tcW w:w="3828" w:type="dxa"/>
            <w:vAlign w:val="center"/>
          </w:tcPr>
          <w:p w14:paraId="6187614A" w14:textId="77777777" w:rsidR="00053BD5" w:rsidRPr="0002311D" w:rsidRDefault="00053BD5" w:rsidP="00DD268A">
            <w:pPr>
              <w:spacing w:before="40" w:after="40" w:line="240" w:lineRule="auto"/>
              <w:jc w:val="both"/>
              <w:rPr>
                <w:rFonts w:cs="Times New Roman"/>
                <w:color w:val="auto"/>
                <w:szCs w:val="26"/>
              </w:rPr>
            </w:pPr>
            <w:r w:rsidRPr="0002311D">
              <w:rPr>
                <w:rFonts w:cs="Times New Roman"/>
                <w:color w:val="auto"/>
                <w:szCs w:val="26"/>
              </w:rPr>
              <w:t>-</w:t>
            </w:r>
          </w:p>
        </w:tc>
        <w:tc>
          <w:tcPr>
            <w:tcW w:w="1417" w:type="dxa"/>
            <w:vAlign w:val="center"/>
          </w:tcPr>
          <w:p w14:paraId="21AC3BF6" w14:textId="77777777" w:rsidR="00053BD5" w:rsidRPr="0002311D" w:rsidRDefault="00053BD5" w:rsidP="00DD268A">
            <w:pPr>
              <w:spacing w:before="40" w:after="40" w:line="240" w:lineRule="auto"/>
              <w:jc w:val="both"/>
              <w:rPr>
                <w:rFonts w:eastAsia="SimSun" w:cs="Times New Roman"/>
                <w:color w:val="auto"/>
                <w:szCs w:val="26"/>
              </w:rPr>
            </w:pPr>
            <w:r w:rsidRPr="0002311D">
              <w:rPr>
                <w:rFonts w:eastAsia="SimSun" w:cs="Times New Roman"/>
                <w:color w:val="auto"/>
                <w:szCs w:val="26"/>
              </w:rPr>
              <w:t>-</w:t>
            </w:r>
          </w:p>
        </w:tc>
        <w:tc>
          <w:tcPr>
            <w:tcW w:w="3544" w:type="dxa"/>
            <w:vAlign w:val="center"/>
          </w:tcPr>
          <w:p w14:paraId="67850B4E" w14:textId="77777777" w:rsidR="00053BD5" w:rsidRPr="0002311D" w:rsidRDefault="00053BD5" w:rsidP="00DD268A">
            <w:pPr>
              <w:spacing w:before="40" w:after="40" w:line="240" w:lineRule="auto"/>
              <w:jc w:val="both"/>
              <w:rPr>
                <w:rFonts w:eastAsia="SimSun" w:cs="Times New Roman"/>
                <w:color w:val="auto"/>
                <w:szCs w:val="26"/>
              </w:rPr>
            </w:pPr>
            <w:r w:rsidRPr="0002311D">
              <w:rPr>
                <w:rFonts w:cs="Times New Roman"/>
                <w:color w:val="auto"/>
                <w:szCs w:val="26"/>
              </w:rPr>
              <w:t>Hệ thống thu gom, xử lý khí thải phát sinh từ công đoạn bôi hỗn hợp vecni cách điện và sấy</w:t>
            </w:r>
            <w:r w:rsidR="00B14117" w:rsidRPr="0002311D">
              <w:rPr>
                <w:rFonts w:cs="Times New Roman"/>
                <w:color w:val="auto"/>
                <w:szCs w:val="26"/>
              </w:rPr>
              <w:t xml:space="preserve"> tại nhà máy 1</w:t>
            </w:r>
            <w:r w:rsidRPr="0002311D">
              <w:rPr>
                <w:rFonts w:cs="Times New Roman"/>
                <w:color w:val="auto"/>
                <w:szCs w:val="26"/>
              </w:rPr>
              <w:t xml:space="preserve">, công suất </w:t>
            </w:r>
            <w:r w:rsidR="003557AB" w:rsidRPr="0002311D">
              <w:rPr>
                <w:rFonts w:cs="Times New Roman"/>
                <w:color w:val="auto"/>
                <w:szCs w:val="26"/>
              </w:rPr>
              <w:t>3.2</w:t>
            </w:r>
            <w:r w:rsidRPr="0002311D">
              <w:rPr>
                <w:rFonts w:cs="Times New Roman"/>
                <w:color w:val="auto"/>
                <w:szCs w:val="26"/>
              </w:rPr>
              <w:t>00 m</w:t>
            </w:r>
            <w:r w:rsidRPr="0002311D">
              <w:rPr>
                <w:rFonts w:cs="Times New Roman"/>
                <w:color w:val="auto"/>
                <w:szCs w:val="26"/>
                <w:vertAlign w:val="superscript"/>
              </w:rPr>
              <w:t>3</w:t>
            </w:r>
            <w:r w:rsidRPr="0002311D">
              <w:rPr>
                <w:rFonts w:cs="Times New Roman"/>
                <w:color w:val="auto"/>
                <w:szCs w:val="26"/>
              </w:rPr>
              <w:t>/giờ.</w:t>
            </w:r>
          </w:p>
        </w:tc>
        <w:tc>
          <w:tcPr>
            <w:tcW w:w="1559" w:type="dxa"/>
            <w:vAlign w:val="center"/>
          </w:tcPr>
          <w:p w14:paraId="760F9F5A" w14:textId="77777777" w:rsidR="00053BD5" w:rsidRPr="0002311D" w:rsidRDefault="00053BD5" w:rsidP="001E30CF">
            <w:pPr>
              <w:spacing w:before="40" w:after="40" w:line="240" w:lineRule="auto"/>
              <w:rPr>
                <w:rFonts w:cs="Times New Roman"/>
                <w:color w:val="auto"/>
                <w:szCs w:val="26"/>
              </w:rPr>
            </w:pPr>
            <w:r w:rsidRPr="0002311D">
              <w:rPr>
                <w:rFonts w:cs="Times New Roman"/>
                <w:color w:val="auto"/>
                <w:szCs w:val="26"/>
              </w:rPr>
              <w:t>01</w:t>
            </w:r>
          </w:p>
        </w:tc>
        <w:tc>
          <w:tcPr>
            <w:tcW w:w="4253" w:type="dxa"/>
            <w:vAlign w:val="center"/>
          </w:tcPr>
          <w:p w14:paraId="50612EBD" w14:textId="77777777" w:rsidR="00053BD5" w:rsidRPr="0002311D" w:rsidRDefault="00053BD5" w:rsidP="00DD268A">
            <w:pPr>
              <w:spacing w:before="40" w:after="40" w:line="240" w:lineRule="auto"/>
              <w:jc w:val="both"/>
              <w:rPr>
                <w:rFonts w:cs="Times New Roman"/>
                <w:color w:val="auto"/>
                <w:szCs w:val="26"/>
              </w:rPr>
            </w:pPr>
            <w:r w:rsidRPr="0002311D">
              <w:rPr>
                <w:rFonts w:cs="Times New Roman"/>
                <w:color w:val="auto"/>
                <w:szCs w:val="26"/>
              </w:rPr>
              <w:t>Đầu tư thêm</w:t>
            </w:r>
          </w:p>
        </w:tc>
      </w:tr>
    </w:tbl>
    <w:p w14:paraId="43FF8D3D" w14:textId="77777777" w:rsidR="0064364D" w:rsidRPr="0002311D" w:rsidRDefault="0064364D" w:rsidP="0021310A">
      <w:pPr>
        <w:jc w:val="both"/>
        <w:rPr>
          <w:rFonts w:cs="Times New Roman"/>
          <w:color w:val="auto"/>
          <w:szCs w:val="26"/>
        </w:rPr>
      </w:pPr>
    </w:p>
    <w:p w14:paraId="3DDA4071" w14:textId="77777777" w:rsidR="00095595" w:rsidRPr="0002311D" w:rsidRDefault="00095595" w:rsidP="0021310A">
      <w:pPr>
        <w:jc w:val="both"/>
        <w:rPr>
          <w:rFonts w:cs="Times New Roman"/>
          <w:color w:val="auto"/>
          <w:szCs w:val="26"/>
        </w:rPr>
        <w:sectPr w:rsidR="00095595" w:rsidRPr="0002311D" w:rsidSect="00BA0087">
          <w:pgSz w:w="16840" w:h="11907" w:orient="landscape" w:code="9"/>
          <w:pgMar w:top="1418" w:right="851" w:bottom="851" w:left="851" w:header="567" w:footer="567" w:gutter="0"/>
          <w:cols w:space="720"/>
          <w:docGrid w:linePitch="360"/>
        </w:sectPr>
      </w:pPr>
      <w:bookmarkStart w:id="591" w:name="_Toc133302679"/>
      <w:bookmarkStart w:id="592" w:name="bookmark82"/>
    </w:p>
    <w:p w14:paraId="78E6FC60" w14:textId="77777777" w:rsidR="0039686C" w:rsidRPr="0002311D" w:rsidRDefault="0039686C" w:rsidP="006A09B2">
      <w:pPr>
        <w:pStyle w:val="Heading1"/>
        <w:rPr>
          <w:rFonts w:ascii="Times New Roman" w:hAnsi="Times New Roman"/>
          <w:sz w:val="28"/>
          <w:szCs w:val="28"/>
        </w:rPr>
      </w:pPr>
      <w:bookmarkStart w:id="593" w:name="_Toc210616011"/>
      <w:bookmarkStart w:id="594" w:name="_Toc215749924"/>
      <w:bookmarkStart w:id="595" w:name="_Toc218669649"/>
      <w:r w:rsidRPr="0002311D">
        <w:rPr>
          <w:rFonts w:ascii="Times New Roman" w:hAnsi="Times New Roman"/>
          <w:sz w:val="28"/>
          <w:szCs w:val="28"/>
        </w:rPr>
        <w:t xml:space="preserve">2.1. </w:t>
      </w:r>
      <w:bookmarkStart w:id="596" w:name="_Hlk218948060"/>
      <w:bookmarkEnd w:id="591"/>
      <w:r w:rsidR="00D62A98" w:rsidRPr="0002311D">
        <w:rPr>
          <w:rFonts w:ascii="Times New Roman" w:hAnsi="Times New Roman"/>
          <w:sz w:val="28"/>
          <w:szCs w:val="28"/>
        </w:rPr>
        <w:t xml:space="preserve">Hệ thống thu gom, </w:t>
      </w:r>
      <w:bookmarkStart w:id="597" w:name="_Hlk218948637"/>
      <w:r w:rsidR="00D62A98" w:rsidRPr="0002311D">
        <w:rPr>
          <w:rFonts w:ascii="Times New Roman" w:hAnsi="Times New Roman"/>
          <w:sz w:val="28"/>
          <w:szCs w:val="28"/>
        </w:rPr>
        <w:t>xử lý khí thải phát sinh từ công đoạn hàn nhà máy 1</w:t>
      </w:r>
      <w:bookmarkEnd w:id="593"/>
      <w:bookmarkEnd w:id="594"/>
      <w:bookmarkEnd w:id="595"/>
      <w:bookmarkEnd w:id="597"/>
    </w:p>
    <w:bookmarkEnd w:id="596"/>
    <w:p w14:paraId="506CDA19" w14:textId="77777777" w:rsidR="008D2E31" w:rsidRPr="0002311D" w:rsidRDefault="0039686C" w:rsidP="006766E9">
      <w:pPr>
        <w:numPr>
          <w:ilvl w:val="0"/>
          <w:numId w:val="29"/>
        </w:numPr>
        <w:ind w:left="510" w:hanging="170"/>
        <w:jc w:val="both"/>
        <w:rPr>
          <w:rFonts w:cs="Times New Roman"/>
          <w:color w:val="auto"/>
          <w:szCs w:val="26"/>
        </w:rPr>
      </w:pPr>
      <w:r w:rsidRPr="0002311D">
        <w:rPr>
          <w:rFonts w:cs="Times New Roman"/>
          <w:color w:val="auto"/>
          <w:sz w:val="28"/>
          <w:szCs w:val="28"/>
        </w:rPr>
        <w:t>Đơn vị thiết</w:t>
      </w:r>
      <w:r w:rsidRPr="0002311D">
        <w:rPr>
          <w:rFonts w:cs="Times New Roman"/>
          <w:color w:val="auto"/>
          <w:szCs w:val="26"/>
        </w:rPr>
        <w:t xml:space="preserve"> kế - thi công: </w:t>
      </w:r>
      <w:r w:rsidR="00DE6F2A" w:rsidRPr="0002311D">
        <w:rPr>
          <w:rFonts w:cs="Times New Roman"/>
          <w:color w:val="auto"/>
          <w:szCs w:val="26"/>
        </w:rPr>
        <w:t xml:space="preserve">Công ty </w:t>
      </w:r>
      <w:r w:rsidR="00F92D23" w:rsidRPr="0002311D">
        <w:rPr>
          <w:rFonts w:cs="Times New Roman"/>
          <w:color w:val="auto"/>
          <w:szCs w:val="26"/>
        </w:rPr>
        <w:t>cổ phần kỹ thuật và thương mại HTG</w:t>
      </w:r>
    </w:p>
    <w:p w14:paraId="7AF7C838" w14:textId="77777777" w:rsidR="00D62A98" w:rsidRPr="0002311D" w:rsidRDefault="0039686C" w:rsidP="006766E9">
      <w:pPr>
        <w:numPr>
          <w:ilvl w:val="0"/>
          <w:numId w:val="29"/>
        </w:numPr>
        <w:ind w:left="510" w:hanging="170"/>
        <w:jc w:val="both"/>
        <w:rPr>
          <w:rFonts w:cs="Times New Roman"/>
          <w:color w:val="auto"/>
          <w:szCs w:val="26"/>
        </w:rPr>
      </w:pPr>
      <w:r w:rsidRPr="0002311D">
        <w:rPr>
          <w:rFonts w:cs="Times New Roman"/>
          <w:color w:val="auto"/>
          <w:szCs w:val="26"/>
        </w:rPr>
        <w:t xml:space="preserve">Đơn vị giám sát: </w:t>
      </w:r>
      <w:r w:rsidR="00D62A98" w:rsidRPr="0002311D">
        <w:rPr>
          <w:rFonts w:cs="Times New Roman"/>
          <w:color w:val="auto"/>
          <w:szCs w:val="26"/>
        </w:rPr>
        <w:t>Công ty TNHH Mitsubishi Electric FP Automation Việt Nam</w:t>
      </w:r>
      <w:r w:rsidR="00F92D23" w:rsidRPr="0002311D">
        <w:rPr>
          <w:rFonts w:cs="Times New Roman"/>
          <w:color w:val="auto"/>
          <w:szCs w:val="26"/>
        </w:rPr>
        <w:t>.</w:t>
      </w:r>
    </w:p>
    <w:tbl>
      <w:tblPr>
        <w:tblW w:w="9942" w:type="dxa"/>
        <w:jc w:val="center"/>
        <w:tblLook w:val="04A0" w:firstRow="1" w:lastRow="0" w:firstColumn="1" w:lastColumn="0" w:noHBand="0" w:noVBand="1"/>
      </w:tblPr>
      <w:tblGrid>
        <w:gridCol w:w="5939"/>
        <w:gridCol w:w="4003"/>
      </w:tblGrid>
      <w:tr w:rsidR="00186A80" w:rsidRPr="0002311D" w14:paraId="2D5B0AA7" w14:textId="77777777" w:rsidTr="001B5DD7">
        <w:trPr>
          <w:trHeight w:val="3757"/>
          <w:jc w:val="center"/>
        </w:trPr>
        <w:tc>
          <w:tcPr>
            <w:tcW w:w="6106" w:type="dxa"/>
            <w:vAlign w:val="center"/>
          </w:tcPr>
          <w:p w14:paraId="0EC91611" w14:textId="026F76FE" w:rsidR="00F92D23" w:rsidRPr="0002311D" w:rsidRDefault="004B0CAE" w:rsidP="00DD268A">
            <w:pPr>
              <w:rPr>
                <w:rFonts w:cs="Times New Roman"/>
                <w:color w:val="auto"/>
                <w:szCs w:val="26"/>
              </w:rPr>
            </w:pPr>
            <w:r w:rsidRPr="0002311D">
              <w:rPr>
                <w:rFonts w:cs="Times New Roman"/>
                <w:noProof/>
                <w:color w:val="auto"/>
                <w:szCs w:val="26"/>
              </w:rPr>
              <w:drawing>
                <wp:anchor distT="0" distB="0" distL="114300" distR="114300" simplePos="0" relativeHeight="251616768" behindDoc="0" locked="0" layoutInCell="1" allowOverlap="1" wp14:anchorId="5A9F34F3" wp14:editId="45B31668">
                  <wp:simplePos x="0" y="0"/>
                  <wp:positionH relativeFrom="column">
                    <wp:posOffset>1816735</wp:posOffset>
                  </wp:positionH>
                  <wp:positionV relativeFrom="paragraph">
                    <wp:posOffset>-2432050</wp:posOffset>
                  </wp:positionV>
                  <wp:extent cx="1894840" cy="2424430"/>
                  <wp:effectExtent l="0" t="0" r="0" b="0"/>
                  <wp:wrapTopAndBottom/>
                  <wp:docPr id="3908"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94840" cy="2424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11D">
              <w:rPr>
                <w:rFonts w:cs="Times New Roman"/>
                <w:noProof/>
                <w:color w:val="auto"/>
                <w:szCs w:val="26"/>
              </w:rPr>
              <w:drawing>
                <wp:anchor distT="0" distB="0" distL="114300" distR="114300" simplePos="0" relativeHeight="251615744" behindDoc="0" locked="0" layoutInCell="1" allowOverlap="1" wp14:anchorId="28BF3DB3" wp14:editId="2E8D5F62">
                  <wp:simplePos x="0" y="0"/>
                  <wp:positionH relativeFrom="column">
                    <wp:posOffset>-90170</wp:posOffset>
                  </wp:positionH>
                  <wp:positionV relativeFrom="paragraph">
                    <wp:posOffset>24130</wp:posOffset>
                  </wp:positionV>
                  <wp:extent cx="1786255" cy="2381885"/>
                  <wp:effectExtent l="0" t="0" r="0" b="0"/>
                  <wp:wrapTopAndBottom/>
                  <wp:docPr id="3907"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86255" cy="2381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2D23" w:rsidRPr="0002311D">
              <w:rPr>
                <w:rFonts w:cs="Times New Roman"/>
                <w:color w:val="auto"/>
                <w:szCs w:val="26"/>
              </w:rPr>
              <w:t>Các chụp hút</w:t>
            </w:r>
          </w:p>
        </w:tc>
        <w:tc>
          <w:tcPr>
            <w:tcW w:w="3836" w:type="dxa"/>
          </w:tcPr>
          <w:p w14:paraId="53603841" w14:textId="7AACDDA5" w:rsidR="00F92D23" w:rsidRPr="0002311D" w:rsidRDefault="004B0CAE" w:rsidP="00DD268A">
            <w:pPr>
              <w:rPr>
                <w:rFonts w:cs="Times New Roman"/>
                <w:color w:val="auto"/>
                <w:szCs w:val="26"/>
              </w:rPr>
            </w:pPr>
            <w:r w:rsidRPr="0002311D">
              <w:rPr>
                <w:rFonts w:cs="Times New Roman"/>
                <w:noProof/>
                <w:color w:val="auto"/>
                <w:szCs w:val="26"/>
              </w:rPr>
              <w:drawing>
                <wp:anchor distT="0" distB="0" distL="114300" distR="114300" simplePos="0" relativeHeight="251614720" behindDoc="0" locked="0" layoutInCell="1" allowOverlap="1" wp14:anchorId="4BAEB353" wp14:editId="46E748AB">
                  <wp:simplePos x="0" y="0"/>
                  <wp:positionH relativeFrom="column">
                    <wp:posOffset>66675</wp:posOffset>
                  </wp:positionH>
                  <wp:positionV relativeFrom="paragraph">
                    <wp:posOffset>38100</wp:posOffset>
                  </wp:positionV>
                  <wp:extent cx="2404745" cy="2400300"/>
                  <wp:effectExtent l="0" t="0" r="0" b="0"/>
                  <wp:wrapTopAndBottom/>
                  <wp:docPr id="3906" name="Picture 60" descr="C:\Users\Admin\Desktop\tư van\2022.2023\Giấy phép môi trường\Fuji\ảnh\z4261395964428_3de40be2b5a73a499a8607d45613b7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Admin\Desktop\tư van\2022.2023\Giấy phép môi trường\Fuji\ảnh\z4261395964428_3de40be2b5a73a499a8607d45613b7e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4745"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2D23" w:rsidRPr="0002311D">
              <w:rPr>
                <w:rFonts w:cs="Times New Roman"/>
                <w:color w:val="auto"/>
                <w:szCs w:val="26"/>
              </w:rPr>
              <w:t>Lớp lọc than hoạt tính</w:t>
            </w:r>
          </w:p>
        </w:tc>
      </w:tr>
    </w:tbl>
    <w:p w14:paraId="18B477DF" w14:textId="77777777" w:rsidR="0039686C" w:rsidRPr="0002311D" w:rsidRDefault="0039686C" w:rsidP="0021310A">
      <w:pPr>
        <w:jc w:val="both"/>
        <w:rPr>
          <w:rFonts w:cs="Times New Roman"/>
          <w:color w:val="auto"/>
          <w:szCs w:val="26"/>
        </w:rPr>
      </w:pPr>
      <w:bookmarkStart w:id="598" w:name="_Toc101528898"/>
      <w:bookmarkStart w:id="599" w:name="_Toc133224794"/>
      <w:bookmarkStart w:id="600" w:name="_Toc133302681"/>
      <w:bookmarkStart w:id="601" w:name="_Toc145498115"/>
      <w:bookmarkStart w:id="602" w:name="_Toc210616012"/>
      <w:r w:rsidRPr="0002311D">
        <w:rPr>
          <w:rFonts w:cs="Times New Roman"/>
          <w:color w:val="auto"/>
          <w:szCs w:val="26"/>
        </w:rPr>
        <w:t>Sơ đồ công nghệ hệ thống được trình bày chi tiết như sau:</w:t>
      </w:r>
      <w:bookmarkEnd w:id="598"/>
      <w:bookmarkEnd w:id="599"/>
      <w:bookmarkEnd w:id="600"/>
      <w:bookmarkEnd w:id="601"/>
      <w:bookmarkEnd w:id="602"/>
    </w:p>
    <w:p w14:paraId="5E675943" w14:textId="224813BB" w:rsidR="00F81210" w:rsidRPr="0002311D" w:rsidRDefault="004B0CAE" w:rsidP="0021310A">
      <w:pPr>
        <w:jc w:val="both"/>
        <w:rPr>
          <w:rFonts w:cs="Times New Roman"/>
          <w:color w:val="auto"/>
          <w:szCs w:val="26"/>
        </w:rPr>
      </w:pPr>
      <w:r w:rsidRPr="0002311D">
        <w:rPr>
          <w:rFonts w:cs="Times New Roman"/>
          <w:noProof/>
          <w:color w:val="auto"/>
          <w:szCs w:val="26"/>
        </w:rPr>
        <mc:AlternateContent>
          <mc:Choice Requires="wpc">
            <w:drawing>
              <wp:inline distT="0" distB="0" distL="0" distR="0" wp14:anchorId="082252F1" wp14:editId="7A9787F7">
                <wp:extent cx="6040755" cy="3951605"/>
                <wp:effectExtent l="0" t="1270" r="2540" b="0"/>
                <wp:docPr id="3911" name="Canvas 10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70353170" name="Text Box 124"/>
                        <wps:cNvSpPr txBox="1">
                          <a:spLocks noChangeArrowheads="1"/>
                        </wps:cNvSpPr>
                        <wps:spPr bwMode="auto">
                          <a:xfrm>
                            <a:off x="2215477" y="97157"/>
                            <a:ext cx="1318565" cy="276840"/>
                          </a:xfrm>
                          <a:prstGeom prst="rect">
                            <a:avLst/>
                          </a:prstGeom>
                          <a:solidFill>
                            <a:srgbClr val="FFFFFF"/>
                          </a:solidFill>
                          <a:ln w="9525">
                            <a:solidFill>
                              <a:srgbClr val="000000"/>
                            </a:solidFill>
                            <a:miter lim="800000"/>
                            <a:headEnd/>
                            <a:tailEnd/>
                          </a:ln>
                        </wps:spPr>
                        <wps:txbx>
                          <w:txbxContent>
                            <w:p w14:paraId="760C49CF" w14:textId="77777777" w:rsidR="0036342F" w:rsidRPr="00E26C3B" w:rsidRDefault="0036342F" w:rsidP="00E26C3B">
                              <w:pPr>
                                <w:spacing w:line="240" w:lineRule="auto"/>
                                <w:rPr>
                                  <w:rFonts w:cs="Times New Roman"/>
                                  <w:sz w:val="24"/>
                                </w:rPr>
                              </w:pPr>
                              <w:r w:rsidRPr="00E26C3B">
                                <w:rPr>
                                  <w:rFonts w:cs="Times New Roman"/>
                                  <w:sz w:val="24"/>
                                </w:rPr>
                                <w:t>Khí thải</w:t>
                              </w:r>
                            </w:p>
                          </w:txbxContent>
                        </wps:txbx>
                        <wps:bodyPr rot="0" vert="horz" wrap="square" lIns="91440" tIns="45720" rIns="91440" bIns="45720" anchor="t" anchorCtr="0" upright="1">
                          <a:noAutofit/>
                        </wps:bodyPr>
                      </wps:wsp>
                      <wps:wsp>
                        <wps:cNvPr id="1933699304" name="Text Box 125"/>
                        <wps:cNvSpPr txBox="1">
                          <a:spLocks noChangeArrowheads="1"/>
                        </wps:cNvSpPr>
                        <wps:spPr bwMode="auto">
                          <a:xfrm>
                            <a:off x="2215477" y="578027"/>
                            <a:ext cx="1318565" cy="276840"/>
                          </a:xfrm>
                          <a:prstGeom prst="rect">
                            <a:avLst/>
                          </a:prstGeom>
                          <a:solidFill>
                            <a:srgbClr val="FFFFFF"/>
                          </a:solidFill>
                          <a:ln w="9525">
                            <a:solidFill>
                              <a:srgbClr val="000000"/>
                            </a:solidFill>
                            <a:miter lim="800000"/>
                            <a:headEnd/>
                            <a:tailEnd/>
                          </a:ln>
                        </wps:spPr>
                        <wps:txbx>
                          <w:txbxContent>
                            <w:p w14:paraId="3A3490D2" w14:textId="77777777" w:rsidR="0036342F" w:rsidRPr="00E26C3B" w:rsidRDefault="0036342F" w:rsidP="00E26C3B">
                              <w:pPr>
                                <w:spacing w:line="240" w:lineRule="auto"/>
                                <w:rPr>
                                  <w:rFonts w:cs="Times New Roman"/>
                                  <w:sz w:val="24"/>
                                </w:rPr>
                              </w:pPr>
                              <w:r w:rsidRPr="00E26C3B">
                                <w:rPr>
                                  <w:rFonts w:cs="Times New Roman"/>
                                  <w:sz w:val="24"/>
                                </w:rPr>
                                <w:t>Chụp hút</w:t>
                              </w:r>
                            </w:p>
                          </w:txbxContent>
                        </wps:txbx>
                        <wps:bodyPr rot="0" vert="horz" wrap="square" lIns="91440" tIns="45720" rIns="91440" bIns="45720" anchor="t" anchorCtr="0" upright="1">
                          <a:noAutofit/>
                        </wps:bodyPr>
                      </wps:wsp>
                      <wps:wsp>
                        <wps:cNvPr id="1110278297" name="Text Box 126"/>
                        <wps:cNvSpPr txBox="1">
                          <a:spLocks noChangeArrowheads="1"/>
                        </wps:cNvSpPr>
                        <wps:spPr bwMode="auto">
                          <a:xfrm>
                            <a:off x="2216277" y="1046094"/>
                            <a:ext cx="1317765" cy="277640"/>
                          </a:xfrm>
                          <a:prstGeom prst="rect">
                            <a:avLst/>
                          </a:prstGeom>
                          <a:solidFill>
                            <a:srgbClr val="FFFFFF"/>
                          </a:solidFill>
                          <a:ln w="9525">
                            <a:solidFill>
                              <a:srgbClr val="000000"/>
                            </a:solidFill>
                            <a:miter lim="800000"/>
                            <a:headEnd/>
                            <a:tailEnd/>
                          </a:ln>
                        </wps:spPr>
                        <wps:txbx>
                          <w:txbxContent>
                            <w:p w14:paraId="7DCD5619" w14:textId="77777777" w:rsidR="0036342F" w:rsidRPr="00E26C3B" w:rsidRDefault="0036342F" w:rsidP="00E26C3B">
                              <w:pPr>
                                <w:spacing w:line="240" w:lineRule="auto"/>
                                <w:rPr>
                                  <w:rFonts w:cs="Times New Roman"/>
                                  <w:sz w:val="24"/>
                                </w:rPr>
                              </w:pPr>
                              <w:r w:rsidRPr="00E26C3B">
                                <w:rPr>
                                  <w:rFonts w:cs="Times New Roman"/>
                                  <w:sz w:val="24"/>
                                </w:rPr>
                                <w:t>Ống dẫn</w:t>
                              </w:r>
                            </w:p>
                          </w:txbxContent>
                        </wps:txbx>
                        <wps:bodyPr rot="0" vert="horz" wrap="square" lIns="91440" tIns="45720" rIns="91440" bIns="45720" anchor="t" anchorCtr="0" upright="1">
                          <a:noAutofit/>
                        </wps:bodyPr>
                      </wps:wsp>
                      <wps:wsp>
                        <wps:cNvPr id="1931104040" name="Text Box 127"/>
                        <wps:cNvSpPr txBox="1">
                          <a:spLocks noChangeArrowheads="1"/>
                        </wps:cNvSpPr>
                        <wps:spPr bwMode="auto">
                          <a:xfrm>
                            <a:off x="2215187" y="1533364"/>
                            <a:ext cx="1317765" cy="544991"/>
                          </a:xfrm>
                          <a:prstGeom prst="rect">
                            <a:avLst/>
                          </a:prstGeom>
                          <a:solidFill>
                            <a:srgbClr val="FFFFFF"/>
                          </a:solidFill>
                          <a:ln w="9525">
                            <a:solidFill>
                              <a:srgbClr val="000000"/>
                            </a:solidFill>
                            <a:miter lim="800000"/>
                            <a:headEnd/>
                            <a:tailEnd/>
                          </a:ln>
                        </wps:spPr>
                        <wps:txbx>
                          <w:txbxContent>
                            <w:p w14:paraId="76E9F7EB" w14:textId="77777777" w:rsidR="0036342F" w:rsidRPr="00E26C3B" w:rsidRDefault="0036342F" w:rsidP="00E26C3B">
                              <w:pPr>
                                <w:spacing w:line="240" w:lineRule="auto"/>
                                <w:rPr>
                                  <w:rFonts w:cs="Times New Roman"/>
                                  <w:sz w:val="24"/>
                                </w:rPr>
                              </w:pPr>
                              <w:r w:rsidRPr="00E26C3B">
                                <w:rPr>
                                  <w:rFonts w:cs="Times New Roman"/>
                                  <w:sz w:val="24"/>
                                </w:rPr>
                                <w:t>Lớp lọc than  hoạt tính</w:t>
                              </w:r>
                            </w:p>
                            <w:p w14:paraId="08D8F1E7" w14:textId="77777777" w:rsidR="0036342F" w:rsidRPr="00E26C3B" w:rsidRDefault="0036342F" w:rsidP="00E26C3B">
                              <w:pPr>
                                <w:spacing w:line="240" w:lineRule="auto"/>
                                <w:rPr>
                                  <w:rFonts w:cs="Times New Roman"/>
                                  <w:sz w:val="24"/>
                                </w:rPr>
                              </w:pPr>
                            </w:p>
                          </w:txbxContent>
                        </wps:txbx>
                        <wps:bodyPr rot="0" vert="horz" wrap="square" lIns="91440" tIns="45720" rIns="91440" bIns="45720" anchor="t" anchorCtr="0" upright="1">
                          <a:noAutofit/>
                        </wps:bodyPr>
                      </wps:wsp>
                      <wps:wsp>
                        <wps:cNvPr id="586288303" name="Text Box 128"/>
                        <wps:cNvSpPr txBox="1">
                          <a:spLocks noChangeArrowheads="1"/>
                        </wps:cNvSpPr>
                        <wps:spPr bwMode="auto">
                          <a:xfrm>
                            <a:off x="2282152" y="2328728"/>
                            <a:ext cx="1297762" cy="286281"/>
                          </a:xfrm>
                          <a:prstGeom prst="rect">
                            <a:avLst/>
                          </a:prstGeom>
                          <a:solidFill>
                            <a:srgbClr val="FFFFFF"/>
                          </a:solidFill>
                          <a:ln w="9525">
                            <a:solidFill>
                              <a:srgbClr val="000000"/>
                            </a:solidFill>
                            <a:miter lim="800000"/>
                            <a:headEnd/>
                            <a:tailEnd/>
                          </a:ln>
                        </wps:spPr>
                        <wps:txbx>
                          <w:txbxContent>
                            <w:p w14:paraId="6D7A9004" w14:textId="77777777" w:rsidR="0036342F" w:rsidRPr="00E26C3B" w:rsidRDefault="0036342F" w:rsidP="00E26C3B">
                              <w:pPr>
                                <w:spacing w:line="240" w:lineRule="auto"/>
                                <w:rPr>
                                  <w:rFonts w:cs="Times New Roman"/>
                                  <w:sz w:val="24"/>
                                </w:rPr>
                              </w:pPr>
                              <w:r w:rsidRPr="00E26C3B">
                                <w:rPr>
                                  <w:rFonts w:cs="Times New Roman"/>
                                  <w:sz w:val="24"/>
                                </w:rPr>
                                <w:t>Quạt hút</w:t>
                              </w:r>
                            </w:p>
                          </w:txbxContent>
                        </wps:txbx>
                        <wps:bodyPr rot="0" vert="horz" wrap="square" lIns="91440" tIns="45720" rIns="91440" bIns="45720" anchor="t" anchorCtr="0" upright="1">
                          <a:noAutofit/>
                        </wps:bodyPr>
                      </wps:wsp>
                      <wps:wsp>
                        <wps:cNvPr id="1670495233" name="Text Box 129"/>
                        <wps:cNvSpPr txBox="1">
                          <a:spLocks noChangeArrowheads="1"/>
                        </wps:cNvSpPr>
                        <wps:spPr bwMode="auto">
                          <a:xfrm>
                            <a:off x="2215332" y="2863755"/>
                            <a:ext cx="1317765" cy="306140"/>
                          </a:xfrm>
                          <a:prstGeom prst="rect">
                            <a:avLst/>
                          </a:prstGeom>
                          <a:solidFill>
                            <a:srgbClr val="FFFFFF"/>
                          </a:solidFill>
                          <a:ln w="9525">
                            <a:solidFill>
                              <a:srgbClr val="000000"/>
                            </a:solidFill>
                            <a:miter lim="800000"/>
                            <a:headEnd/>
                            <a:tailEnd/>
                          </a:ln>
                        </wps:spPr>
                        <wps:txbx>
                          <w:txbxContent>
                            <w:p w14:paraId="51DC8BDE" w14:textId="77777777" w:rsidR="0036342F" w:rsidRPr="00E26C3B" w:rsidRDefault="0036342F" w:rsidP="00E26C3B">
                              <w:pPr>
                                <w:spacing w:line="240" w:lineRule="auto"/>
                                <w:rPr>
                                  <w:rFonts w:cs="Times New Roman"/>
                                  <w:sz w:val="24"/>
                                </w:rPr>
                              </w:pPr>
                              <w:r w:rsidRPr="00E26C3B">
                                <w:rPr>
                                  <w:rFonts w:cs="Times New Roman"/>
                                  <w:sz w:val="24"/>
                                </w:rPr>
                                <w:t>Ống thoát khí</w:t>
                              </w:r>
                            </w:p>
                          </w:txbxContent>
                        </wps:txbx>
                        <wps:bodyPr rot="0" vert="horz" wrap="square" lIns="91440" tIns="45720" rIns="91440" bIns="45720" anchor="t" anchorCtr="0" upright="1">
                          <a:noAutofit/>
                        </wps:bodyPr>
                      </wps:wsp>
                      <wps:wsp>
                        <wps:cNvPr id="1182478201" name="Text Box 130"/>
                        <wps:cNvSpPr txBox="1">
                          <a:spLocks noChangeArrowheads="1"/>
                        </wps:cNvSpPr>
                        <wps:spPr bwMode="auto">
                          <a:xfrm>
                            <a:off x="1283970" y="3327400"/>
                            <a:ext cx="3210560" cy="510540"/>
                          </a:xfrm>
                          <a:prstGeom prst="rect">
                            <a:avLst/>
                          </a:prstGeom>
                          <a:solidFill>
                            <a:srgbClr val="FFFFFF"/>
                          </a:solidFill>
                          <a:ln w="9525">
                            <a:solidFill>
                              <a:srgbClr val="000000"/>
                            </a:solidFill>
                            <a:miter lim="800000"/>
                            <a:headEnd/>
                            <a:tailEnd/>
                          </a:ln>
                        </wps:spPr>
                        <wps:txbx>
                          <w:txbxContent>
                            <w:p w14:paraId="23D156EB" w14:textId="77777777" w:rsidR="0036342F" w:rsidRPr="00562C94" w:rsidRDefault="0036342F" w:rsidP="00E26C3B">
                              <w:pPr>
                                <w:pStyle w:val="NormalWeb"/>
                                <w:spacing w:before="0" w:beforeAutospacing="0" w:after="0" w:afterAutospacing="0" w:line="240" w:lineRule="auto"/>
                                <w:jc w:val="center"/>
                                <w:rPr>
                                  <w:rFonts w:eastAsia="Calibri"/>
                                  <w:color w:val="000000" w:themeColor="text1"/>
                                  <w:sz w:val="24"/>
                                  <w:lang w:val="vi-VN"/>
                                </w:rPr>
                              </w:pPr>
                              <w:r w:rsidRPr="00562C94">
                                <w:rPr>
                                  <w:rFonts w:eastAsia="Calibri"/>
                                  <w:color w:val="000000" w:themeColor="text1"/>
                                  <w:sz w:val="24"/>
                                </w:rPr>
                                <w:t>Khí thải đầu ra đạt</w:t>
                              </w:r>
                            </w:p>
                            <w:p w14:paraId="31002CAB" w14:textId="77777777" w:rsidR="0036342F" w:rsidRPr="00562C94" w:rsidRDefault="0036342F" w:rsidP="00E26C3B">
                              <w:pPr>
                                <w:pStyle w:val="NormalWeb"/>
                                <w:spacing w:before="0" w:beforeAutospacing="0" w:after="0" w:afterAutospacing="0" w:line="240" w:lineRule="auto"/>
                                <w:jc w:val="center"/>
                                <w:rPr>
                                  <w:color w:val="000000" w:themeColor="text1"/>
                                  <w:sz w:val="24"/>
                                </w:rPr>
                              </w:pPr>
                              <w:r w:rsidRPr="00562C94">
                                <w:rPr>
                                  <w:rFonts w:eastAsia="Calibri"/>
                                  <w:color w:val="000000" w:themeColor="text1"/>
                                  <w:sz w:val="24"/>
                                </w:rPr>
                                <w:t xml:space="preserve">QCVN </w:t>
                              </w:r>
                              <w:r w:rsidRPr="00562C94">
                                <w:rPr>
                                  <w:rFonts w:eastAsia="Calibri"/>
                                  <w:color w:val="000000" w:themeColor="text1"/>
                                  <w:sz w:val="24"/>
                                  <w:lang w:val="vi-VN"/>
                                </w:rPr>
                                <w:t>19:2024/BTNMT</w:t>
                              </w:r>
                              <w:r w:rsidRPr="00562C94">
                                <w:rPr>
                                  <w:rFonts w:eastAsia="Calibri"/>
                                  <w:color w:val="000000" w:themeColor="text1"/>
                                  <w:sz w:val="24"/>
                                </w:rPr>
                                <w:t xml:space="preserve"> (Cột B) </w:t>
                              </w:r>
                            </w:p>
                            <w:p w14:paraId="6EBE77E8" w14:textId="77777777" w:rsidR="0036342F" w:rsidRPr="00562C94" w:rsidRDefault="0036342F" w:rsidP="00E26C3B">
                              <w:pPr>
                                <w:spacing w:line="240" w:lineRule="auto"/>
                                <w:rPr>
                                  <w:rFonts w:cs="Times New Roman"/>
                                  <w:color w:val="000000" w:themeColor="text1"/>
                                  <w:sz w:val="24"/>
                                </w:rPr>
                              </w:pPr>
                            </w:p>
                          </w:txbxContent>
                        </wps:txbx>
                        <wps:bodyPr rot="0" vert="horz" wrap="square" lIns="91440" tIns="45720" rIns="91440" bIns="45720" anchor="t" anchorCtr="0" upright="1">
                          <a:noAutofit/>
                        </wps:bodyPr>
                      </wps:wsp>
                      <wps:wsp>
                        <wps:cNvPr id="176886185" name="AutoShape 131"/>
                        <wps:cNvCnPr>
                          <a:cxnSpLocks noChangeShapeType="1"/>
                        </wps:cNvCnPr>
                        <wps:spPr bwMode="auto">
                          <a:xfrm>
                            <a:off x="2874759" y="373997"/>
                            <a:ext cx="800" cy="20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9701924" name="AutoShape 132"/>
                        <wps:cNvCnPr>
                          <a:cxnSpLocks noChangeShapeType="1"/>
                        </wps:cNvCnPr>
                        <wps:spPr bwMode="auto">
                          <a:xfrm>
                            <a:off x="2874759" y="854867"/>
                            <a:ext cx="800" cy="1912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52279202" name="AutoShape 133"/>
                        <wps:cNvCnPr>
                          <a:cxnSpLocks noChangeShapeType="1"/>
                        </wps:cNvCnPr>
                        <wps:spPr bwMode="auto">
                          <a:xfrm flipH="1">
                            <a:off x="2874759" y="1323735"/>
                            <a:ext cx="800" cy="209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765284" name="AutoShape 134"/>
                        <wps:cNvCnPr>
                          <a:cxnSpLocks noChangeShapeType="1"/>
                        </wps:cNvCnPr>
                        <wps:spPr bwMode="auto">
                          <a:xfrm flipH="1">
                            <a:off x="2875558" y="2074085"/>
                            <a:ext cx="0" cy="25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0628207" name="AutoShape 135"/>
                        <wps:cNvCnPr>
                          <a:cxnSpLocks noChangeShapeType="1"/>
                        </wps:cNvCnPr>
                        <wps:spPr bwMode="auto">
                          <a:xfrm>
                            <a:off x="2871819" y="2613793"/>
                            <a:ext cx="0" cy="288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1832976" name="AutoShape 136"/>
                        <wps:cNvCnPr>
                          <a:cxnSpLocks noChangeShapeType="1"/>
                        </wps:cNvCnPr>
                        <wps:spPr bwMode="auto">
                          <a:xfrm flipH="1">
                            <a:off x="2884830" y="3142195"/>
                            <a:ext cx="4960" cy="204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3952505" name="AutoShape 134"/>
                        <wps:cNvCnPr>
                          <a:cxnSpLocks noChangeShapeType="1"/>
                        </wps:cNvCnPr>
                        <wps:spPr bwMode="auto">
                          <a:xfrm flipV="1">
                            <a:off x="1704117" y="2731518"/>
                            <a:ext cx="1135148" cy="2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7778808" name="Text Box 127"/>
                        <wps:cNvSpPr txBox="1">
                          <a:spLocks noChangeArrowheads="1"/>
                        </wps:cNvSpPr>
                        <wps:spPr bwMode="auto">
                          <a:xfrm>
                            <a:off x="386351" y="2566304"/>
                            <a:ext cx="1317765" cy="278440"/>
                          </a:xfrm>
                          <a:prstGeom prst="rect">
                            <a:avLst/>
                          </a:prstGeom>
                          <a:solidFill>
                            <a:srgbClr val="FFFFFF"/>
                          </a:solidFill>
                          <a:ln w="9525">
                            <a:solidFill>
                              <a:srgbClr val="000000"/>
                            </a:solidFill>
                            <a:miter lim="800000"/>
                            <a:headEnd/>
                            <a:tailEnd/>
                          </a:ln>
                        </wps:spPr>
                        <wps:txbx>
                          <w:txbxContent>
                            <w:p w14:paraId="6A268A2D" w14:textId="77777777" w:rsidR="0036342F" w:rsidRPr="00E26C3B" w:rsidRDefault="0036342F" w:rsidP="00E26C3B">
                              <w:pPr>
                                <w:spacing w:line="240" w:lineRule="auto"/>
                                <w:rPr>
                                  <w:rFonts w:cs="Times New Roman"/>
                                  <w:sz w:val="24"/>
                                </w:rPr>
                              </w:pPr>
                              <w:r w:rsidRPr="00E26C3B">
                                <w:rPr>
                                  <w:rFonts w:cs="Times New Roman"/>
                                  <w:sz w:val="24"/>
                                </w:rPr>
                                <w:t>Vị trí lấy mẫu</w:t>
                              </w:r>
                            </w:p>
                            <w:p w14:paraId="638FDEAD" w14:textId="77777777" w:rsidR="0036342F" w:rsidRPr="00E26C3B" w:rsidRDefault="0036342F" w:rsidP="00E26C3B">
                              <w:pPr>
                                <w:spacing w:line="240" w:lineRule="auto"/>
                                <w:rPr>
                                  <w:rFonts w:cs="Times New Roman"/>
                                  <w:sz w:val="24"/>
                                </w:rPr>
                              </w:pPr>
                            </w:p>
                          </w:txbxContent>
                        </wps:txbx>
                        <wps:bodyPr rot="0" vert="horz" wrap="square" lIns="91440" tIns="45720" rIns="91440" bIns="45720" anchor="t" anchorCtr="0" upright="1">
                          <a:noAutofit/>
                        </wps:bodyPr>
                      </wps:wsp>
                      <wps:wsp>
                        <wps:cNvPr id="1835306542" name="Text Box 127"/>
                        <wps:cNvSpPr txBox="1">
                          <a:spLocks noChangeArrowheads="1"/>
                        </wps:cNvSpPr>
                        <wps:spPr bwMode="auto">
                          <a:xfrm>
                            <a:off x="4049740" y="1518910"/>
                            <a:ext cx="1317625" cy="544830"/>
                          </a:xfrm>
                          <a:prstGeom prst="rect">
                            <a:avLst/>
                          </a:prstGeom>
                          <a:solidFill>
                            <a:srgbClr val="FFFFFF"/>
                          </a:solidFill>
                          <a:ln w="9525">
                            <a:solidFill>
                              <a:srgbClr val="000000"/>
                            </a:solidFill>
                            <a:miter lim="800000"/>
                            <a:headEnd/>
                            <a:tailEnd/>
                          </a:ln>
                        </wps:spPr>
                        <wps:txbx>
                          <w:txbxContent>
                            <w:p w14:paraId="3FE69D51" w14:textId="77777777" w:rsidR="0036342F" w:rsidRPr="00E26C3B" w:rsidRDefault="0036342F" w:rsidP="00E26C3B">
                              <w:pPr>
                                <w:spacing w:line="240" w:lineRule="auto"/>
                                <w:rPr>
                                  <w:rFonts w:eastAsia="Yu Mincho" w:cs="Times New Roman"/>
                                  <w:sz w:val="24"/>
                                </w:rPr>
                              </w:pPr>
                              <w:r w:rsidRPr="00E26C3B">
                                <w:rPr>
                                  <w:rFonts w:eastAsia="Yu Mincho" w:cs="Times New Roman"/>
                                  <w:sz w:val="24"/>
                                </w:rPr>
                                <w:t>Vật liệu thải thu gom như CTNH</w:t>
                              </w:r>
                            </w:p>
                            <w:p w14:paraId="0D2DF14A" w14:textId="77777777" w:rsidR="0036342F" w:rsidRPr="00E26C3B" w:rsidRDefault="0036342F" w:rsidP="00E26C3B">
                              <w:pPr>
                                <w:spacing w:line="240" w:lineRule="auto"/>
                                <w:ind w:firstLine="706"/>
                                <w:rPr>
                                  <w:rFonts w:eastAsia="Yu Mincho" w:cs="Times New Roman"/>
                                  <w:sz w:val="24"/>
                                </w:rPr>
                              </w:pPr>
                              <w:r w:rsidRPr="00E26C3B">
                                <w:rPr>
                                  <w:rFonts w:eastAsia="Yu Mincho" w:cs="Times New Roman"/>
                                  <w:sz w:val="24"/>
                                </w:rPr>
                                <w:t> </w:t>
                              </w:r>
                            </w:p>
                          </w:txbxContent>
                        </wps:txbx>
                        <wps:bodyPr rot="0" vert="horz" wrap="square" lIns="91440" tIns="45720" rIns="91440" bIns="45720" anchor="t" anchorCtr="0" upright="1">
                          <a:noAutofit/>
                        </wps:bodyPr>
                      </wps:wsp>
                      <wps:wsp>
                        <wps:cNvPr id="1063172541" name="AutoShape 134"/>
                        <wps:cNvCnPr>
                          <a:cxnSpLocks noChangeShapeType="1"/>
                        </wps:cNvCnPr>
                        <wps:spPr bwMode="auto">
                          <a:xfrm flipV="1">
                            <a:off x="3529624" y="1769964"/>
                            <a:ext cx="54000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46152422" name="Text Box 232"/>
                        <wps:cNvSpPr txBox="1">
                          <a:spLocks noChangeArrowheads="1"/>
                        </wps:cNvSpPr>
                        <wps:spPr bwMode="auto">
                          <a:xfrm>
                            <a:off x="604282" y="1518910"/>
                            <a:ext cx="859790" cy="516255"/>
                          </a:xfrm>
                          <a:prstGeom prst="rect">
                            <a:avLst/>
                          </a:prstGeom>
                          <a:solidFill>
                            <a:srgbClr val="FFFFFF"/>
                          </a:solidFill>
                          <a:ln w="6350">
                            <a:solidFill>
                              <a:srgbClr val="FFFFFF"/>
                            </a:solidFill>
                            <a:miter lim="800000"/>
                            <a:headEnd/>
                            <a:tailEnd/>
                          </a:ln>
                        </wps:spPr>
                        <wps:txbx>
                          <w:txbxContent>
                            <w:p w14:paraId="0D4FDAE2" w14:textId="77777777" w:rsidR="0036342F" w:rsidRPr="00E26C3B" w:rsidRDefault="0036342F" w:rsidP="00E26C3B">
                              <w:pPr>
                                <w:spacing w:line="240" w:lineRule="auto"/>
                                <w:rPr>
                                  <w:rFonts w:eastAsia="Calibri" w:cs="Times New Roman"/>
                                  <w:sz w:val="24"/>
                                </w:rPr>
                              </w:pPr>
                              <w:r w:rsidRPr="00E26C3B">
                                <w:rPr>
                                  <w:rFonts w:eastAsia="Calibri" w:cs="Times New Roman"/>
                                  <w:sz w:val="24"/>
                                </w:rPr>
                                <w:t>Than hoạt tính</w:t>
                              </w:r>
                            </w:p>
                          </w:txbxContent>
                        </wps:txbx>
                        <wps:bodyPr rot="0" vert="horz" wrap="square" lIns="91440" tIns="45720" rIns="91440" bIns="45720" anchor="t" anchorCtr="0" upright="1">
                          <a:noAutofit/>
                        </wps:bodyPr>
                      </wps:wsp>
                      <wps:wsp>
                        <wps:cNvPr id="1994540131" name="Straight Arrow Connector 341"/>
                        <wps:cNvCnPr>
                          <a:cxnSpLocks noChangeShapeType="1"/>
                        </wps:cNvCnPr>
                        <wps:spPr bwMode="auto">
                          <a:xfrm flipV="1">
                            <a:off x="1464072" y="1771640"/>
                            <a:ext cx="767080" cy="5080"/>
                          </a:xfrm>
                          <a:prstGeom prst="straightConnector1">
                            <a:avLst/>
                          </a:prstGeom>
                          <a:noFill/>
                          <a:ln w="6350" algn="ctr">
                            <a:solidFill>
                              <a:srgbClr val="000000"/>
                            </a:solidFill>
                            <a:prstDash val="dashDot"/>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82252F1" id="Canvas 105" o:spid="_x0000_s1273" editas="canvas" style="width:475.65pt;height:311.15pt;mso-position-horizontal-relative:char;mso-position-vertical-relative:line" coordsize="60407,3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">
                <v:shape id="_x0000_s1274" type="#_x0000_t75" style="position:absolute;width:60407;height:39516;visibility:visible;mso-wrap-style:square">
                  <v:fill o:detectmouseclick="t"/>
                  <v:path o:connecttype="none"/>
                </v:shape>
                <v:shape id="Text Box 124" o:spid="_x0000_s1275" type="#_x0000_t202" style="position:absolute;left:22154;top:971;width:1318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">
                  <v:textbox>
                    <w:txbxContent>
                      <w:p w14:paraId="760C49CF" w14:textId="77777777" w:rsidR="0036342F" w:rsidRPr="00E26C3B" w:rsidRDefault="0036342F" w:rsidP="00E26C3B">
                        <w:pPr>
                          <w:spacing w:line="240" w:lineRule="auto"/>
                          <w:rPr>
                            <w:rFonts w:cs="Times New Roman"/>
                            <w:sz w:val="24"/>
                          </w:rPr>
                        </w:pPr>
                        <w:r w:rsidRPr="00E26C3B">
                          <w:rPr>
                            <w:rFonts w:cs="Times New Roman"/>
                            <w:sz w:val="24"/>
                          </w:rPr>
                          <w:t>Khí thải</w:t>
                        </w:r>
                      </w:p>
                    </w:txbxContent>
                  </v:textbox>
                </v:shape>
                <v:shape id="Text Box 125" o:spid="_x0000_s1276" type="#_x0000_t202" style="position:absolute;left:22154;top:5780;width:1318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">
                  <v:textbox>
                    <w:txbxContent>
                      <w:p w14:paraId="3A3490D2" w14:textId="77777777" w:rsidR="0036342F" w:rsidRPr="00E26C3B" w:rsidRDefault="0036342F" w:rsidP="00E26C3B">
                        <w:pPr>
                          <w:spacing w:line="240" w:lineRule="auto"/>
                          <w:rPr>
                            <w:rFonts w:cs="Times New Roman"/>
                            <w:sz w:val="24"/>
                          </w:rPr>
                        </w:pPr>
                        <w:r w:rsidRPr="00E26C3B">
                          <w:rPr>
                            <w:rFonts w:cs="Times New Roman"/>
                            <w:sz w:val="24"/>
                          </w:rPr>
                          <w:t>Chụp hút</w:t>
                        </w:r>
                      </w:p>
                    </w:txbxContent>
                  </v:textbox>
                </v:shape>
                <v:shape id="Text Box 126" o:spid="_x0000_s1277" type="#_x0000_t202" style="position:absolute;left:22162;top:10460;width:13178;height: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">
                  <v:textbox>
                    <w:txbxContent>
                      <w:p w14:paraId="7DCD5619" w14:textId="77777777" w:rsidR="0036342F" w:rsidRPr="00E26C3B" w:rsidRDefault="0036342F" w:rsidP="00E26C3B">
                        <w:pPr>
                          <w:spacing w:line="240" w:lineRule="auto"/>
                          <w:rPr>
                            <w:rFonts w:cs="Times New Roman"/>
                            <w:sz w:val="24"/>
                          </w:rPr>
                        </w:pPr>
                        <w:r w:rsidRPr="00E26C3B">
                          <w:rPr>
                            <w:rFonts w:cs="Times New Roman"/>
                            <w:sz w:val="24"/>
                          </w:rPr>
                          <w:t>Ống dẫn</w:t>
                        </w:r>
                      </w:p>
                    </w:txbxContent>
                  </v:textbox>
                </v:shape>
                <v:shape id="Text Box 127" o:spid="_x0000_s1278" type="#_x0000_t202" style="position:absolute;left:22151;top:15333;width:13178;height:5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">
                  <v:textbox>
                    <w:txbxContent>
                      <w:p w14:paraId="76E9F7EB" w14:textId="77777777" w:rsidR="0036342F" w:rsidRPr="00E26C3B" w:rsidRDefault="0036342F" w:rsidP="00E26C3B">
                        <w:pPr>
                          <w:spacing w:line="240" w:lineRule="auto"/>
                          <w:rPr>
                            <w:rFonts w:cs="Times New Roman"/>
                            <w:sz w:val="24"/>
                          </w:rPr>
                        </w:pPr>
                        <w:r w:rsidRPr="00E26C3B">
                          <w:rPr>
                            <w:rFonts w:cs="Times New Roman"/>
                            <w:sz w:val="24"/>
                          </w:rPr>
                          <w:t>Lớp lọc than  hoạt tính</w:t>
                        </w:r>
                      </w:p>
                      <w:p w14:paraId="08D8F1E7" w14:textId="77777777" w:rsidR="0036342F" w:rsidRPr="00E26C3B" w:rsidRDefault="0036342F" w:rsidP="00E26C3B">
                        <w:pPr>
                          <w:spacing w:line="240" w:lineRule="auto"/>
                          <w:rPr>
                            <w:rFonts w:cs="Times New Roman"/>
                            <w:sz w:val="24"/>
                          </w:rPr>
                        </w:pPr>
                      </w:p>
                    </w:txbxContent>
                  </v:textbox>
                </v:shape>
                <v:shape id="Text Box 128" o:spid="_x0000_s1279" type="#_x0000_t202" style="position:absolute;left:22821;top:23287;width:12978;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">
                  <v:textbox>
                    <w:txbxContent>
                      <w:p w14:paraId="6D7A9004" w14:textId="77777777" w:rsidR="0036342F" w:rsidRPr="00E26C3B" w:rsidRDefault="0036342F" w:rsidP="00E26C3B">
                        <w:pPr>
                          <w:spacing w:line="240" w:lineRule="auto"/>
                          <w:rPr>
                            <w:rFonts w:cs="Times New Roman"/>
                            <w:sz w:val="24"/>
                          </w:rPr>
                        </w:pPr>
                        <w:r w:rsidRPr="00E26C3B">
                          <w:rPr>
                            <w:rFonts w:cs="Times New Roman"/>
                            <w:sz w:val="24"/>
                          </w:rPr>
                          <w:t>Quạt hút</w:t>
                        </w:r>
                      </w:p>
                    </w:txbxContent>
                  </v:textbox>
                </v:shape>
                <v:shape id="Text Box 129" o:spid="_x0000_s1280" type="#_x0000_t202" style="position:absolute;left:22153;top:28637;width:13177;height:3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">
                  <v:textbox>
                    <w:txbxContent>
                      <w:p w14:paraId="51DC8BDE" w14:textId="77777777" w:rsidR="0036342F" w:rsidRPr="00E26C3B" w:rsidRDefault="0036342F" w:rsidP="00E26C3B">
                        <w:pPr>
                          <w:spacing w:line="240" w:lineRule="auto"/>
                          <w:rPr>
                            <w:rFonts w:cs="Times New Roman"/>
                            <w:sz w:val="24"/>
                          </w:rPr>
                        </w:pPr>
                        <w:r w:rsidRPr="00E26C3B">
                          <w:rPr>
                            <w:rFonts w:cs="Times New Roman"/>
                            <w:sz w:val="24"/>
                          </w:rPr>
                          <w:t>Ống thoát khí</w:t>
                        </w:r>
                      </w:p>
                    </w:txbxContent>
                  </v:textbox>
                </v:shape>
                <v:shape id="Text Box 130" o:spid="_x0000_s1281" type="#_x0000_t202" style="position:absolute;left:12839;top:33274;width:32106;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">
                  <v:textbox>
                    <w:txbxContent>
                      <w:p w14:paraId="23D156EB" w14:textId="77777777" w:rsidR="0036342F" w:rsidRPr="00562C94" w:rsidRDefault="0036342F" w:rsidP="00E26C3B">
                        <w:pPr>
                          <w:pStyle w:val="NormalWeb"/>
                          <w:spacing w:before="0" w:beforeAutospacing="0" w:after="0" w:afterAutospacing="0" w:line="240" w:lineRule="auto"/>
                          <w:jc w:val="center"/>
                          <w:rPr>
                            <w:rFonts w:eastAsia="Calibri"/>
                            <w:color w:val="000000" w:themeColor="text1"/>
                            <w:sz w:val="24"/>
                            <w:lang w:val="vi-VN"/>
                          </w:rPr>
                        </w:pPr>
                        <w:r w:rsidRPr="00562C94">
                          <w:rPr>
                            <w:rFonts w:eastAsia="Calibri"/>
                            <w:color w:val="000000" w:themeColor="text1"/>
                            <w:sz w:val="24"/>
                          </w:rPr>
                          <w:t>Khí thải đầu ra đạt</w:t>
                        </w:r>
                      </w:p>
                      <w:p w14:paraId="31002CAB" w14:textId="77777777" w:rsidR="0036342F" w:rsidRPr="00562C94" w:rsidRDefault="0036342F" w:rsidP="00E26C3B">
                        <w:pPr>
                          <w:pStyle w:val="NormalWeb"/>
                          <w:spacing w:before="0" w:beforeAutospacing="0" w:after="0" w:afterAutospacing="0" w:line="240" w:lineRule="auto"/>
                          <w:jc w:val="center"/>
                          <w:rPr>
                            <w:color w:val="000000" w:themeColor="text1"/>
                            <w:sz w:val="24"/>
                          </w:rPr>
                        </w:pPr>
                        <w:r w:rsidRPr="00562C94">
                          <w:rPr>
                            <w:rFonts w:eastAsia="Calibri"/>
                            <w:color w:val="000000" w:themeColor="text1"/>
                            <w:sz w:val="24"/>
                          </w:rPr>
                          <w:t xml:space="preserve">QCVN </w:t>
                        </w:r>
                        <w:r w:rsidRPr="00562C94">
                          <w:rPr>
                            <w:rFonts w:eastAsia="Calibri"/>
                            <w:color w:val="000000" w:themeColor="text1"/>
                            <w:sz w:val="24"/>
                            <w:lang w:val="vi-VN"/>
                          </w:rPr>
                          <w:t>19:2024/BTNMT</w:t>
                        </w:r>
                        <w:r w:rsidRPr="00562C94">
                          <w:rPr>
                            <w:rFonts w:eastAsia="Calibri"/>
                            <w:color w:val="000000" w:themeColor="text1"/>
                            <w:sz w:val="24"/>
                          </w:rPr>
                          <w:t xml:space="preserve"> (Cột B) </w:t>
                        </w:r>
                      </w:p>
                      <w:p w14:paraId="6EBE77E8" w14:textId="77777777" w:rsidR="0036342F" w:rsidRPr="00562C94" w:rsidRDefault="0036342F" w:rsidP="00E26C3B">
                        <w:pPr>
                          <w:spacing w:line="240" w:lineRule="auto"/>
                          <w:rPr>
                            <w:rFonts w:cs="Times New Roman"/>
                            <w:color w:val="000000" w:themeColor="text1"/>
                            <w:sz w:val="24"/>
                          </w:rPr>
                        </w:pPr>
                      </w:p>
                    </w:txbxContent>
                  </v:textbox>
                </v:shape>
                <v:shape id="AutoShape 131" o:spid="_x0000_s1282" type="#_x0000_t32" style="position:absolute;left:28747;top:3739;width:8;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">
                  <v:stroke endarrow="block"/>
                </v:shape>
                <v:shape id="AutoShape 132" o:spid="_x0000_s1283" type="#_x0000_t32" style="position:absolute;left:28747;top:8548;width:8;height:19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">
                  <v:stroke endarrow="block"/>
                </v:shape>
                <v:shape id="AutoShape 133" o:spid="_x0000_s1284" type="#_x0000_t32" style="position:absolute;left:28747;top:13237;width:8;height:2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">
                  <v:stroke endarrow="block"/>
                </v:shape>
                <v:shape id="AutoShape 134" o:spid="_x0000_s1285" type="#_x0000_t32" style="position:absolute;left:28755;top:20740;width:0;height:25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">
                  <v:stroke endarrow="block"/>
                </v:shape>
                <v:shape id="AutoShape 135" o:spid="_x0000_s1286" type="#_x0000_t32" style="position:absolute;left:28718;top:26137;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">
                  <v:stroke endarrow="block"/>
                </v:shape>
                <v:shape id="AutoShape 136" o:spid="_x0000_s1287" type="#_x0000_t32" style="position:absolute;left:28848;top:31421;width:49;height:204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">
                  <v:stroke endarrow="block"/>
                </v:shape>
                <v:shape id="AutoShape 134" o:spid="_x0000_s1288" type="#_x0000_t32" style="position:absolute;left:17041;top:27315;width:11351;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">
                  <v:stroke endarrow="block"/>
                </v:shape>
                <v:shape id="Text Box 127" o:spid="_x0000_s1289" type="#_x0000_t202" style="position:absolute;left:3863;top:25663;width:13178;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">
                  <v:textbox>
                    <w:txbxContent>
                      <w:p w14:paraId="6A268A2D" w14:textId="77777777" w:rsidR="0036342F" w:rsidRPr="00E26C3B" w:rsidRDefault="0036342F" w:rsidP="00E26C3B">
                        <w:pPr>
                          <w:spacing w:line="240" w:lineRule="auto"/>
                          <w:rPr>
                            <w:rFonts w:cs="Times New Roman"/>
                            <w:sz w:val="24"/>
                          </w:rPr>
                        </w:pPr>
                        <w:r w:rsidRPr="00E26C3B">
                          <w:rPr>
                            <w:rFonts w:cs="Times New Roman"/>
                            <w:sz w:val="24"/>
                          </w:rPr>
                          <w:t>Vị trí lấy mẫu</w:t>
                        </w:r>
                      </w:p>
                      <w:p w14:paraId="638FDEAD" w14:textId="77777777" w:rsidR="0036342F" w:rsidRPr="00E26C3B" w:rsidRDefault="0036342F" w:rsidP="00E26C3B">
                        <w:pPr>
                          <w:spacing w:line="240" w:lineRule="auto"/>
                          <w:rPr>
                            <w:rFonts w:cs="Times New Roman"/>
                            <w:sz w:val="24"/>
                          </w:rPr>
                        </w:pPr>
                      </w:p>
                    </w:txbxContent>
                  </v:textbox>
                </v:shape>
                <v:shape id="Text Box 127" o:spid="_x0000_s1290" type="#_x0000_t202" style="position:absolute;left:40497;top:15189;width:13176;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">
                  <v:textbox>
                    <w:txbxContent>
                      <w:p w14:paraId="3FE69D51" w14:textId="77777777" w:rsidR="0036342F" w:rsidRPr="00E26C3B" w:rsidRDefault="0036342F" w:rsidP="00E26C3B">
                        <w:pPr>
                          <w:spacing w:line="240" w:lineRule="auto"/>
                          <w:rPr>
                            <w:rFonts w:eastAsia="Yu Mincho" w:cs="Times New Roman"/>
                            <w:sz w:val="24"/>
                          </w:rPr>
                        </w:pPr>
                        <w:r w:rsidRPr="00E26C3B">
                          <w:rPr>
                            <w:rFonts w:eastAsia="Yu Mincho" w:cs="Times New Roman"/>
                            <w:sz w:val="24"/>
                          </w:rPr>
                          <w:t>Vật liệu thải thu gom như CTNH</w:t>
                        </w:r>
                      </w:p>
                      <w:p w14:paraId="0D2DF14A" w14:textId="77777777" w:rsidR="0036342F" w:rsidRPr="00E26C3B" w:rsidRDefault="0036342F" w:rsidP="00E26C3B">
                        <w:pPr>
                          <w:spacing w:line="240" w:lineRule="auto"/>
                          <w:ind w:firstLine="706"/>
                          <w:rPr>
                            <w:rFonts w:eastAsia="Yu Mincho" w:cs="Times New Roman"/>
                            <w:sz w:val="24"/>
                          </w:rPr>
                        </w:pPr>
                        <w:r w:rsidRPr="00E26C3B">
                          <w:rPr>
                            <w:rFonts w:eastAsia="Yu Mincho" w:cs="Times New Roman"/>
                            <w:sz w:val="24"/>
                          </w:rPr>
                          <w:t> </w:t>
                        </w:r>
                      </w:p>
                    </w:txbxContent>
                  </v:textbox>
                </v:shape>
                <v:shape id="AutoShape 134" o:spid="_x0000_s1291" type="#_x0000_t32" style="position:absolute;left:35296;top:17699;width:54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">
                  <v:stroke dashstyle="dash" endarrow="block"/>
                </v:shape>
                <v:shape id="Text Box 232" o:spid="_x0000_s1292" type="#_x0000_t202" style="position:absolute;left:6042;top:15189;width:8598;height:5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" strokecolor="white" strokeweight=".5pt">
                  <v:textbox>
                    <w:txbxContent>
                      <w:p w14:paraId="0D4FDAE2" w14:textId="77777777" w:rsidR="0036342F" w:rsidRPr="00E26C3B" w:rsidRDefault="0036342F" w:rsidP="00E26C3B">
                        <w:pPr>
                          <w:spacing w:line="240" w:lineRule="auto"/>
                          <w:rPr>
                            <w:rFonts w:eastAsia="Calibri" w:cs="Times New Roman"/>
                            <w:sz w:val="24"/>
                          </w:rPr>
                        </w:pPr>
                        <w:r w:rsidRPr="00E26C3B">
                          <w:rPr>
                            <w:rFonts w:eastAsia="Calibri" w:cs="Times New Roman"/>
                            <w:sz w:val="24"/>
                          </w:rPr>
                          <w:t>Than hoạt tính</w:t>
                        </w:r>
                      </w:p>
                    </w:txbxContent>
                  </v:textbox>
                </v:shape>
                <v:shape id="Straight Arrow Connector 341" o:spid="_x0000_s1293" type="#_x0000_t32" style="position:absolute;left:14640;top:17716;width:7671;height: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" strokeweight=".5pt">
                  <v:stroke dashstyle="dashDot" endarrow="block" joinstyle="miter"/>
                </v:shape>
                <w10:anchorlock/>
              </v:group>
            </w:pict>
          </mc:Fallback>
        </mc:AlternateContent>
      </w:r>
    </w:p>
    <w:p w14:paraId="3DD84278" w14:textId="77777777" w:rsidR="00F81210" w:rsidRPr="0002311D" w:rsidRDefault="00F81210" w:rsidP="00C26B1D">
      <w:pPr>
        <w:pStyle w:val="Mc1"/>
        <w:rPr>
          <w:color w:val="auto"/>
          <w:lang w:val="vi-VN"/>
        </w:rPr>
      </w:pPr>
      <w:bookmarkStart w:id="603" w:name="_Toc145581148"/>
      <w:bookmarkStart w:id="604" w:name="_Toc218670774"/>
      <w:r w:rsidRPr="0002311D">
        <w:rPr>
          <w:bCs/>
          <w:color w:val="auto"/>
          <w:lang w:val="vi-VN"/>
        </w:rPr>
        <w:t xml:space="preserve">Hình </w:t>
      </w:r>
      <w:r w:rsidR="001B5DD7" w:rsidRPr="0002311D">
        <w:rPr>
          <w:bCs/>
          <w:color w:val="auto"/>
          <w:lang w:val="vi-VN"/>
        </w:rPr>
        <w:t>3.</w:t>
      </w:r>
      <w:r w:rsidRPr="0002311D">
        <w:rPr>
          <w:bCs/>
          <w:color w:val="auto"/>
        </w:rPr>
        <w:fldChar w:fldCharType="begin"/>
      </w:r>
      <w:r w:rsidRPr="0002311D">
        <w:rPr>
          <w:bCs/>
          <w:color w:val="auto"/>
          <w:lang w:val="vi-VN"/>
        </w:rPr>
        <w:instrText xml:space="preserve"> STYLEREF 1 \s </w:instrText>
      </w:r>
      <w:r w:rsidRPr="0002311D">
        <w:rPr>
          <w:bCs/>
          <w:color w:val="auto"/>
        </w:rPr>
        <w:fldChar w:fldCharType="separate"/>
      </w:r>
      <w:r w:rsidRPr="0002311D">
        <w:rPr>
          <w:bCs/>
          <w:color w:val="auto"/>
        </w:rPr>
        <w:fldChar w:fldCharType="end"/>
      </w:r>
      <w:r w:rsidR="002A6B38" w:rsidRPr="0002311D">
        <w:rPr>
          <w:bCs/>
          <w:color w:val="auto"/>
          <w:lang w:val="vi-VN"/>
        </w:rPr>
        <w:t>9</w:t>
      </w:r>
      <w:r w:rsidRPr="0002311D">
        <w:rPr>
          <w:bCs/>
          <w:color w:val="auto"/>
          <w:lang w:val="vi-VN"/>
        </w:rPr>
        <w:t>:</w:t>
      </w:r>
      <w:r w:rsidR="002A6B38" w:rsidRPr="0002311D">
        <w:rPr>
          <w:color w:val="auto"/>
          <w:lang w:val="vi-VN"/>
        </w:rPr>
        <w:t xml:space="preserve"> </w:t>
      </w:r>
      <w:r w:rsidRPr="0002311D">
        <w:rPr>
          <w:color w:val="auto"/>
          <w:lang w:val="vi-VN"/>
        </w:rPr>
        <w:t>Quy trình xử lý khí thải công đoạn hàn</w:t>
      </w:r>
      <w:bookmarkEnd w:id="603"/>
      <w:r w:rsidR="00593B64" w:rsidRPr="0002311D">
        <w:rPr>
          <w:color w:val="auto"/>
          <w:lang w:val="vi-VN"/>
        </w:rPr>
        <w:t xml:space="preserve"> nhà máy 1</w:t>
      </w:r>
      <w:bookmarkEnd w:id="604"/>
    </w:p>
    <w:p w14:paraId="2C7ADB59" w14:textId="77777777" w:rsidR="00F81210" w:rsidRPr="0002311D" w:rsidRDefault="00F81210" w:rsidP="00E26C3B">
      <w:pPr>
        <w:ind w:left="340"/>
        <w:jc w:val="both"/>
        <w:rPr>
          <w:rFonts w:cs="Times New Roman"/>
          <w:b/>
          <w:bCs/>
          <w:color w:val="auto"/>
          <w:szCs w:val="26"/>
        </w:rPr>
      </w:pPr>
      <w:r w:rsidRPr="0002311D">
        <w:rPr>
          <w:rFonts w:cs="Times New Roman"/>
          <w:b/>
          <w:bCs/>
          <w:color w:val="auto"/>
          <w:szCs w:val="26"/>
        </w:rPr>
        <w:t>Thuyết minh quy trình</w:t>
      </w:r>
      <w:r w:rsidR="00DE4BE6" w:rsidRPr="0002311D">
        <w:rPr>
          <w:rFonts w:cs="Times New Roman"/>
          <w:b/>
          <w:bCs/>
          <w:color w:val="auto"/>
          <w:szCs w:val="26"/>
        </w:rPr>
        <w:t>:</w:t>
      </w:r>
    </w:p>
    <w:p w14:paraId="003DB270" w14:textId="093FC4F4" w:rsidR="008141CC" w:rsidRPr="0002311D" w:rsidRDefault="00F81210" w:rsidP="00562C94">
      <w:pPr>
        <w:numPr>
          <w:ilvl w:val="0"/>
          <w:numId w:val="30"/>
        </w:numPr>
        <w:ind w:left="510" w:hanging="170"/>
        <w:contextualSpacing/>
        <w:jc w:val="both"/>
        <w:rPr>
          <w:rFonts w:eastAsia="MS Mincho" w:cs="Times New Roman"/>
          <w:color w:val="auto"/>
          <w:szCs w:val="26"/>
        </w:rPr>
      </w:pPr>
      <w:r w:rsidRPr="0002311D">
        <w:rPr>
          <w:rFonts w:cs="Times New Roman"/>
          <w:color w:val="auto"/>
          <w:szCs w:val="26"/>
        </w:rPr>
        <w:t>Khí thải phát sinh từ công đoạn hàn linh kiện của 73 máy hàn (</w:t>
      </w:r>
      <w:bookmarkStart w:id="605" w:name="_Hlk218647225"/>
      <w:r w:rsidRPr="0002311D">
        <w:rPr>
          <w:rFonts w:cs="Times New Roman"/>
          <w:color w:val="auto"/>
          <w:szCs w:val="26"/>
        </w:rPr>
        <w:t>trong đó 13 máy hàn thiếc và 60 máy hàn điểm spo</w:t>
      </w:r>
      <w:r w:rsidR="00BC3C8A" w:rsidRPr="0002311D">
        <w:rPr>
          <w:rFonts w:cs="Times New Roman"/>
          <w:color w:val="auto"/>
          <w:szCs w:val="26"/>
        </w:rPr>
        <w:t>r</w:t>
      </w:r>
      <w:r w:rsidRPr="0002311D">
        <w:rPr>
          <w:rFonts w:cs="Times New Roman"/>
          <w:color w:val="auto"/>
          <w:szCs w:val="26"/>
        </w:rPr>
        <w:t>t</w:t>
      </w:r>
      <w:bookmarkEnd w:id="605"/>
      <w:r w:rsidRPr="0002311D">
        <w:rPr>
          <w:rFonts w:cs="Times New Roman"/>
          <w:color w:val="auto"/>
          <w:szCs w:val="26"/>
        </w:rPr>
        <w:t xml:space="preserve">) tại nhà máy 1 được thu vào đường ống dẫn nhờ 73 chụp. </w:t>
      </w:r>
      <w:bookmarkStart w:id="606" w:name="_Hlk145343784"/>
      <w:r w:rsidRPr="0002311D">
        <w:rPr>
          <w:rFonts w:cs="Times New Roman"/>
          <w:color w:val="auto"/>
          <w:szCs w:val="26"/>
        </w:rPr>
        <w:t>Tại 60 máy hàn điểm sport dùng chụp hút tròn D100m dài 3,5m</w:t>
      </w:r>
      <w:bookmarkEnd w:id="606"/>
      <w:r w:rsidRPr="0002311D">
        <w:rPr>
          <w:rFonts w:cs="Times New Roman"/>
          <w:color w:val="auto"/>
          <w:szCs w:val="26"/>
        </w:rPr>
        <w:t xml:space="preserve">, tại 13 máy hàn thiếc dùng chụp hút tròn D100m dài 6,5m. Dòng khí thải sau chụp hút được nối vào 03 đường ống dẫn nhánh hình chữ nhật </w:t>
      </w:r>
      <w:r w:rsidRPr="0002311D">
        <w:rPr>
          <w:rFonts w:eastAsia="MS Mincho" w:cs="Times New Roman"/>
          <w:color w:val="auto"/>
          <w:szCs w:val="26"/>
        </w:rPr>
        <w:t xml:space="preserve">làm bằng tôn kẽm kích thước </w:t>
      </w:r>
      <w:bookmarkStart w:id="607" w:name="_Hlk145344059"/>
      <w:r w:rsidRPr="0002311D">
        <w:rPr>
          <w:rFonts w:eastAsia="MS Mincho" w:cs="Times New Roman"/>
          <w:color w:val="auto"/>
          <w:szCs w:val="26"/>
        </w:rPr>
        <w:t xml:space="preserve">350×350mm </w:t>
      </w:r>
      <w:bookmarkEnd w:id="607"/>
      <w:r w:rsidRPr="0002311D">
        <w:rPr>
          <w:rFonts w:eastAsia="MS Mincho" w:cs="Times New Roman"/>
          <w:color w:val="auto"/>
          <w:szCs w:val="26"/>
        </w:rPr>
        <w:t xml:space="preserve">tổng chiều dài 57m (mỗi nhánh dài 19m). Dòng khí từ ống dẫn nhánh tiếp tục được nối vào đường ống chính làm bằng tôn kẽm kích thước 550×450mm, dài 21m.  Khí thải sau đó được đưa vào </w:t>
      </w:r>
      <w:r w:rsidR="00562C94" w:rsidRPr="0002311D">
        <w:rPr>
          <w:rFonts w:eastAsia="MS Mincho" w:cs="Times New Roman"/>
          <w:color w:val="auto"/>
          <w:szCs w:val="26"/>
        </w:rPr>
        <w:t>ố</w:t>
      </w:r>
      <w:r w:rsidRPr="0002311D">
        <w:rPr>
          <w:rFonts w:eastAsia="MS Mincho" w:cs="Times New Roman"/>
          <w:color w:val="auto"/>
          <w:szCs w:val="26"/>
        </w:rPr>
        <w:t>ng thoát để thải ra ngoài môi trường nhờ 01 quạt động cơ 7,5kW, công suất 10.000 m</w:t>
      </w:r>
      <w:r w:rsidRPr="0002311D">
        <w:rPr>
          <w:rFonts w:eastAsia="MS Mincho" w:cs="Times New Roman"/>
          <w:color w:val="auto"/>
          <w:szCs w:val="26"/>
          <w:vertAlign w:val="superscript"/>
        </w:rPr>
        <w:t>3</w:t>
      </w:r>
      <w:r w:rsidRPr="0002311D">
        <w:rPr>
          <w:rFonts w:eastAsia="MS Mincho" w:cs="Times New Roman"/>
          <w:color w:val="auto"/>
          <w:szCs w:val="26"/>
        </w:rPr>
        <w:t>/h.</w:t>
      </w:r>
    </w:p>
    <w:p w14:paraId="59F322A4" w14:textId="77777777" w:rsidR="008141CC" w:rsidRPr="0002311D" w:rsidRDefault="00F81210"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Trong ống thoát có đặt 01 lớp vật liệu</w:t>
      </w:r>
      <w:r w:rsidRPr="0002311D">
        <w:rPr>
          <w:rFonts w:cs="Times New Roman"/>
          <w:color w:val="auto"/>
          <w:szCs w:val="26"/>
        </w:rPr>
        <w:t xml:space="preserve"> hấp phụ sử dụng than hoạt tính độ dày khoảng 500mm, tần suất thay khoảng 03 tháng/lần. Vị trí đặt ở 1/3 chiều dài ống thoát.</w:t>
      </w:r>
    </w:p>
    <w:p w14:paraId="5F84D102" w14:textId="77777777" w:rsidR="008141CC" w:rsidRPr="0002311D" w:rsidRDefault="00F81210" w:rsidP="006766E9">
      <w:pPr>
        <w:numPr>
          <w:ilvl w:val="0"/>
          <w:numId w:val="30"/>
        </w:numPr>
        <w:ind w:left="510" w:hanging="170"/>
        <w:jc w:val="both"/>
        <w:rPr>
          <w:rFonts w:eastAsia="MS Mincho" w:cs="Times New Roman"/>
          <w:color w:val="auto"/>
          <w:szCs w:val="26"/>
        </w:rPr>
      </w:pPr>
      <w:r w:rsidRPr="0002311D">
        <w:rPr>
          <w:rFonts w:cs="Times New Roman"/>
          <w:color w:val="auto"/>
          <w:szCs w:val="26"/>
        </w:rPr>
        <w:t xml:space="preserve">Cơ chế xử lý khí thải của hệ thống theo phương pháp hấp phụ. Dòng khí đi qua lớp than các chất độc hại sẽ được giữ lại tại bề mặt của than hoạt tính. Khí sạch sẽ theo ống thoát khí để thoát ra ngoài môi trường. </w:t>
      </w:r>
    </w:p>
    <w:p w14:paraId="05532361" w14:textId="1DDB98FC" w:rsidR="008141CC" w:rsidRPr="0002311D" w:rsidRDefault="00F81210" w:rsidP="006766E9">
      <w:pPr>
        <w:numPr>
          <w:ilvl w:val="0"/>
          <w:numId w:val="30"/>
        </w:numPr>
        <w:ind w:left="510" w:hanging="170"/>
        <w:jc w:val="both"/>
        <w:rPr>
          <w:rFonts w:eastAsia="MS Mincho" w:cs="Times New Roman"/>
          <w:color w:val="auto"/>
          <w:szCs w:val="26"/>
        </w:rPr>
      </w:pPr>
      <w:r w:rsidRPr="0002311D">
        <w:rPr>
          <w:rFonts w:cs="Times New Roman"/>
          <w:color w:val="auto"/>
          <w:szCs w:val="26"/>
        </w:rPr>
        <w:t xml:space="preserve">Ống thoát làm bằng kim loại kích thước </w:t>
      </w:r>
      <w:r w:rsidRPr="0002311D">
        <w:rPr>
          <w:rFonts w:eastAsia="MS Mincho" w:cs="Times New Roman"/>
          <w:color w:val="auto"/>
          <w:szCs w:val="26"/>
        </w:rPr>
        <w:t xml:space="preserve">650 </w:t>
      </w:r>
      <w:r w:rsidR="00773401" w:rsidRPr="0002311D">
        <w:rPr>
          <w:rFonts w:eastAsia="MS Mincho" w:cs="Times New Roman"/>
          <w:color w:val="auto"/>
          <w:szCs w:val="26"/>
        </w:rPr>
        <w:t>×</w:t>
      </w:r>
      <w:r w:rsidRPr="0002311D">
        <w:rPr>
          <w:rFonts w:eastAsia="MS Mincho" w:cs="Times New Roman"/>
          <w:color w:val="auto"/>
          <w:szCs w:val="26"/>
        </w:rPr>
        <w:t xml:space="preserve"> 650mm. Tổng chiều dài 6,5m.</w:t>
      </w:r>
    </w:p>
    <w:p w14:paraId="6180F80F" w14:textId="77777777" w:rsidR="00DE4BE6" w:rsidRPr="0002311D" w:rsidRDefault="00F81210" w:rsidP="006766E9">
      <w:pPr>
        <w:numPr>
          <w:ilvl w:val="0"/>
          <w:numId w:val="30"/>
        </w:numPr>
        <w:ind w:left="510" w:hanging="170"/>
        <w:jc w:val="both"/>
        <w:rPr>
          <w:rFonts w:eastAsia="MS Mincho" w:cs="Times New Roman"/>
          <w:color w:val="auto"/>
          <w:szCs w:val="26"/>
        </w:rPr>
      </w:pPr>
      <w:r w:rsidRPr="0002311D">
        <w:rPr>
          <w:rFonts w:cs="Times New Roman"/>
          <w:color w:val="auto"/>
          <w:szCs w:val="26"/>
        </w:rPr>
        <w:t xml:space="preserve">Khí thải sau xử lý đạt </w:t>
      </w:r>
      <w:r w:rsidR="00DE4BE6" w:rsidRPr="0002311D">
        <w:rPr>
          <w:rFonts w:cs="Times New Roman"/>
          <w:color w:val="auto"/>
          <w:szCs w:val="26"/>
        </w:rPr>
        <w:t>QCVN 19:2024/BTNMT (Cột B)</w:t>
      </w:r>
      <w:r w:rsidR="00AB76CD" w:rsidRPr="0002311D">
        <w:rPr>
          <w:rFonts w:cs="Times New Roman"/>
          <w:color w:val="auto"/>
          <w:szCs w:val="26"/>
        </w:rPr>
        <w:t xml:space="preserve"> trước khi thải ra ngoài môi trường.</w:t>
      </w:r>
    </w:p>
    <w:p w14:paraId="2BB93DA7" w14:textId="77777777" w:rsidR="001D780B" w:rsidRPr="0002311D" w:rsidRDefault="00BD1708" w:rsidP="00C26B1D">
      <w:pPr>
        <w:pStyle w:val="Mc2"/>
        <w:jc w:val="center"/>
        <w:rPr>
          <w:color w:val="auto"/>
          <w:lang w:val="vi-VN"/>
        </w:rPr>
      </w:pPr>
      <w:bookmarkStart w:id="608" w:name="_Toc218670487"/>
      <w:r w:rsidRPr="0002311D">
        <w:rPr>
          <w:color w:val="auto"/>
          <w:lang w:val="vi-VN"/>
        </w:rPr>
        <w:t>Bả</w:t>
      </w:r>
      <w:r w:rsidR="005C195A" w:rsidRPr="0002311D">
        <w:rPr>
          <w:color w:val="auto"/>
          <w:lang w:val="vi-VN"/>
        </w:rPr>
        <w:t>ng 3.</w:t>
      </w:r>
      <w:r w:rsidR="00EB40AE" w:rsidRPr="0002311D">
        <w:rPr>
          <w:color w:val="auto"/>
          <w:lang w:val="vi-VN"/>
        </w:rPr>
        <w:t>5</w:t>
      </w:r>
      <w:r w:rsidRPr="0002311D">
        <w:rPr>
          <w:color w:val="auto"/>
          <w:lang w:val="vi-VN"/>
        </w:rPr>
        <w:t>. Thông số kỹ thuật của</w:t>
      </w:r>
      <w:bookmarkStart w:id="609" w:name="_Hlk218948659"/>
      <w:r w:rsidRPr="0002311D">
        <w:rPr>
          <w:color w:val="auto"/>
          <w:lang w:val="vi-VN"/>
        </w:rPr>
        <w:t xml:space="preserve"> </w:t>
      </w:r>
      <w:r w:rsidR="001D6730" w:rsidRPr="0002311D">
        <w:rPr>
          <w:color w:val="auto"/>
          <w:lang w:val="vi-VN"/>
        </w:rPr>
        <w:t>hệ thống xử lý khí thải công đoạn hàn NM 1</w:t>
      </w:r>
      <w:bookmarkEnd w:id="608"/>
      <w:bookmarkEnd w:id="609"/>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3016"/>
        <w:gridCol w:w="987"/>
        <w:gridCol w:w="5675"/>
      </w:tblGrid>
      <w:tr w:rsidR="00186A80" w:rsidRPr="0002311D" w14:paraId="28C2E1DC" w14:textId="77777777" w:rsidTr="00773401">
        <w:trPr>
          <w:jc w:val="center"/>
        </w:trPr>
        <w:tc>
          <w:tcPr>
            <w:tcW w:w="670" w:type="dxa"/>
            <w:shd w:val="clear" w:color="auto" w:fill="D9F2D0"/>
            <w:vAlign w:val="center"/>
          </w:tcPr>
          <w:p w14:paraId="7C7F0036" w14:textId="77777777" w:rsidR="001D6730" w:rsidRPr="0002311D" w:rsidRDefault="001D6730" w:rsidP="00DA34D3">
            <w:pPr>
              <w:rPr>
                <w:rFonts w:cs="Times New Roman"/>
                <w:b/>
                <w:bCs/>
                <w:color w:val="auto"/>
                <w:sz w:val="24"/>
              </w:rPr>
            </w:pPr>
            <w:r w:rsidRPr="0002311D">
              <w:rPr>
                <w:rFonts w:cs="Times New Roman"/>
                <w:b/>
                <w:bCs/>
                <w:color w:val="auto"/>
                <w:sz w:val="24"/>
              </w:rPr>
              <w:t>STT</w:t>
            </w:r>
          </w:p>
        </w:tc>
        <w:tc>
          <w:tcPr>
            <w:tcW w:w="3016" w:type="dxa"/>
            <w:shd w:val="clear" w:color="auto" w:fill="D9F2D0"/>
            <w:vAlign w:val="center"/>
          </w:tcPr>
          <w:p w14:paraId="2F3821F0" w14:textId="77777777" w:rsidR="001D6730" w:rsidRPr="0002311D" w:rsidRDefault="001D6730" w:rsidP="00DA34D3">
            <w:pPr>
              <w:rPr>
                <w:rFonts w:cs="Times New Roman"/>
                <w:b/>
                <w:bCs/>
                <w:color w:val="auto"/>
                <w:sz w:val="24"/>
              </w:rPr>
            </w:pPr>
            <w:r w:rsidRPr="0002311D">
              <w:rPr>
                <w:rFonts w:cs="Times New Roman"/>
                <w:b/>
                <w:bCs/>
                <w:color w:val="auto"/>
                <w:sz w:val="24"/>
              </w:rPr>
              <w:t>Nội dung</w:t>
            </w:r>
          </w:p>
        </w:tc>
        <w:tc>
          <w:tcPr>
            <w:tcW w:w="987" w:type="dxa"/>
            <w:shd w:val="clear" w:color="auto" w:fill="D9F2D0"/>
            <w:vAlign w:val="center"/>
          </w:tcPr>
          <w:p w14:paraId="177AB3A8" w14:textId="77777777" w:rsidR="001D6730" w:rsidRPr="0002311D" w:rsidRDefault="001D6730" w:rsidP="00DA34D3">
            <w:pPr>
              <w:rPr>
                <w:rFonts w:cs="Times New Roman"/>
                <w:b/>
                <w:bCs/>
                <w:color w:val="auto"/>
                <w:sz w:val="24"/>
              </w:rPr>
            </w:pPr>
            <w:r w:rsidRPr="0002311D">
              <w:rPr>
                <w:rFonts w:cs="Times New Roman"/>
                <w:b/>
                <w:bCs/>
                <w:color w:val="auto"/>
                <w:sz w:val="24"/>
              </w:rPr>
              <w:t>Số lượng</w:t>
            </w:r>
          </w:p>
        </w:tc>
        <w:tc>
          <w:tcPr>
            <w:tcW w:w="5675" w:type="dxa"/>
            <w:shd w:val="clear" w:color="auto" w:fill="D9F2D0"/>
            <w:vAlign w:val="center"/>
          </w:tcPr>
          <w:p w14:paraId="594AE1BC" w14:textId="77777777" w:rsidR="001D6730" w:rsidRPr="0002311D" w:rsidRDefault="001D6730" w:rsidP="00DA34D3">
            <w:pPr>
              <w:rPr>
                <w:rFonts w:cs="Times New Roman"/>
                <w:b/>
                <w:bCs/>
                <w:color w:val="auto"/>
                <w:sz w:val="24"/>
              </w:rPr>
            </w:pPr>
            <w:r w:rsidRPr="0002311D">
              <w:rPr>
                <w:rFonts w:cs="Times New Roman"/>
                <w:b/>
                <w:bCs/>
                <w:color w:val="auto"/>
                <w:sz w:val="24"/>
              </w:rPr>
              <w:t>Thông số kỹ thuật</w:t>
            </w:r>
          </w:p>
        </w:tc>
      </w:tr>
      <w:tr w:rsidR="00186A80" w:rsidRPr="0002311D" w14:paraId="1989780D" w14:textId="77777777" w:rsidTr="00773401">
        <w:trPr>
          <w:jc w:val="center"/>
        </w:trPr>
        <w:tc>
          <w:tcPr>
            <w:tcW w:w="670" w:type="dxa"/>
            <w:vAlign w:val="center"/>
          </w:tcPr>
          <w:p w14:paraId="575F725D"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1</w:t>
            </w:r>
          </w:p>
        </w:tc>
        <w:tc>
          <w:tcPr>
            <w:tcW w:w="3016" w:type="dxa"/>
            <w:vAlign w:val="center"/>
          </w:tcPr>
          <w:p w14:paraId="03B33188"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Chụp hút máy hàn điểm sport</w:t>
            </w:r>
          </w:p>
        </w:tc>
        <w:tc>
          <w:tcPr>
            <w:tcW w:w="987" w:type="dxa"/>
            <w:vAlign w:val="center"/>
          </w:tcPr>
          <w:p w14:paraId="0C7FD66C"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60</w:t>
            </w:r>
          </w:p>
        </w:tc>
        <w:tc>
          <w:tcPr>
            <w:tcW w:w="5675" w:type="dxa"/>
            <w:vAlign w:val="center"/>
          </w:tcPr>
          <w:p w14:paraId="1F51A090" w14:textId="77777777" w:rsidR="001D6730" w:rsidRPr="0002311D" w:rsidRDefault="001D6730" w:rsidP="00DA34D3">
            <w:pPr>
              <w:spacing w:before="40" w:after="40" w:line="240" w:lineRule="auto"/>
              <w:jc w:val="both"/>
              <w:rPr>
                <w:rFonts w:cs="Times New Roman"/>
                <w:color w:val="auto"/>
                <w:sz w:val="24"/>
              </w:rPr>
            </w:pPr>
            <w:r w:rsidRPr="0002311D">
              <w:rPr>
                <w:rFonts w:cs="Times New Roman"/>
                <w:color w:val="auto"/>
                <w:sz w:val="24"/>
              </w:rPr>
              <w:t>Hình trụ tròn, D100mm chiều dài ống là 3,5m</w:t>
            </w:r>
            <w:r w:rsidR="00F57FF1" w:rsidRPr="0002311D">
              <w:rPr>
                <w:rFonts w:cs="Times New Roman"/>
                <w:color w:val="auto"/>
                <w:sz w:val="24"/>
              </w:rPr>
              <w:t xml:space="preserve">. </w:t>
            </w:r>
            <w:r w:rsidRPr="0002311D">
              <w:rPr>
                <w:rFonts w:cs="Times New Roman"/>
                <w:color w:val="auto"/>
                <w:sz w:val="24"/>
              </w:rPr>
              <w:t>Thu khí thải từ công đoạn hàn điểm của 60 máy hàn điểm sport.</w:t>
            </w:r>
          </w:p>
        </w:tc>
      </w:tr>
      <w:tr w:rsidR="00186A80" w:rsidRPr="0002311D" w14:paraId="071B2C7E" w14:textId="77777777" w:rsidTr="00773401">
        <w:trPr>
          <w:jc w:val="center"/>
        </w:trPr>
        <w:tc>
          <w:tcPr>
            <w:tcW w:w="670" w:type="dxa"/>
            <w:vAlign w:val="center"/>
          </w:tcPr>
          <w:p w14:paraId="49CF45FE"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2</w:t>
            </w:r>
          </w:p>
        </w:tc>
        <w:tc>
          <w:tcPr>
            <w:tcW w:w="3016" w:type="dxa"/>
            <w:vAlign w:val="center"/>
          </w:tcPr>
          <w:p w14:paraId="2FBCEEC0" w14:textId="77777777"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Chụp hút máy hàn thiếc</w:t>
            </w:r>
          </w:p>
        </w:tc>
        <w:tc>
          <w:tcPr>
            <w:tcW w:w="987" w:type="dxa"/>
            <w:vAlign w:val="center"/>
          </w:tcPr>
          <w:p w14:paraId="7E200E8B"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13</w:t>
            </w:r>
          </w:p>
        </w:tc>
        <w:tc>
          <w:tcPr>
            <w:tcW w:w="5675" w:type="dxa"/>
            <w:vAlign w:val="center"/>
          </w:tcPr>
          <w:p w14:paraId="1DC419B6" w14:textId="49384D0F" w:rsidR="001D6730" w:rsidRPr="0002311D" w:rsidRDefault="001D6730" w:rsidP="00DA34D3">
            <w:pPr>
              <w:spacing w:before="40" w:after="40" w:line="240" w:lineRule="auto"/>
              <w:jc w:val="both"/>
              <w:rPr>
                <w:rFonts w:cs="Times New Roman"/>
                <w:color w:val="auto"/>
                <w:sz w:val="24"/>
              </w:rPr>
            </w:pPr>
            <w:r w:rsidRPr="0002311D">
              <w:rPr>
                <w:rFonts w:cs="Times New Roman"/>
                <w:color w:val="auto"/>
                <w:sz w:val="24"/>
              </w:rPr>
              <w:t>Hình trụ tròn, D100mm chiều dài ống là 6,5m</w:t>
            </w:r>
            <w:r w:rsidR="00773401" w:rsidRPr="0002311D">
              <w:rPr>
                <w:rFonts w:cs="Times New Roman"/>
                <w:color w:val="auto"/>
                <w:sz w:val="24"/>
              </w:rPr>
              <w:t xml:space="preserve">. </w:t>
            </w:r>
            <w:r w:rsidRPr="0002311D">
              <w:rPr>
                <w:rFonts w:cs="Times New Roman"/>
                <w:color w:val="auto"/>
                <w:sz w:val="24"/>
              </w:rPr>
              <w:t>Thu khí thải từ công đoạn hàn thiếc của 13 máy hàn thiếc</w:t>
            </w:r>
          </w:p>
        </w:tc>
      </w:tr>
      <w:tr w:rsidR="00186A80" w:rsidRPr="0002311D" w14:paraId="2AD25F65" w14:textId="77777777" w:rsidTr="00773401">
        <w:trPr>
          <w:jc w:val="center"/>
        </w:trPr>
        <w:tc>
          <w:tcPr>
            <w:tcW w:w="670" w:type="dxa"/>
            <w:vAlign w:val="center"/>
          </w:tcPr>
          <w:p w14:paraId="38869B4A"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3</w:t>
            </w:r>
          </w:p>
        </w:tc>
        <w:tc>
          <w:tcPr>
            <w:tcW w:w="3016" w:type="dxa"/>
            <w:vAlign w:val="center"/>
          </w:tcPr>
          <w:p w14:paraId="1F004498"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Đường ống dẫn nhánh</w:t>
            </w:r>
          </w:p>
        </w:tc>
        <w:tc>
          <w:tcPr>
            <w:tcW w:w="987" w:type="dxa"/>
            <w:vAlign w:val="center"/>
          </w:tcPr>
          <w:p w14:paraId="68544578"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03</w:t>
            </w:r>
          </w:p>
        </w:tc>
        <w:tc>
          <w:tcPr>
            <w:tcW w:w="5675" w:type="dxa"/>
            <w:vAlign w:val="center"/>
          </w:tcPr>
          <w:p w14:paraId="03FA0D06"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Ống tôn kẽm 350mm×350mm, chiều dài 19m/nhánh.</w:t>
            </w:r>
          </w:p>
        </w:tc>
      </w:tr>
      <w:tr w:rsidR="00186A80" w:rsidRPr="0002311D" w14:paraId="60DE48A1" w14:textId="77777777" w:rsidTr="00773401">
        <w:trPr>
          <w:jc w:val="center"/>
        </w:trPr>
        <w:tc>
          <w:tcPr>
            <w:tcW w:w="670" w:type="dxa"/>
            <w:vAlign w:val="center"/>
          </w:tcPr>
          <w:p w14:paraId="63A272B7"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4</w:t>
            </w:r>
          </w:p>
        </w:tc>
        <w:tc>
          <w:tcPr>
            <w:tcW w:w="3016" w:type="dxa"/>
            <w:vAlign w:val="center"/>
          </w:tcPr>
          <w:p w14:paraId="6A17CC31" w14:textId="77777777"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Đường ống dẫn nhánh</w:t>
            </w:r>
          </w:p>
        </w:tc>
        <w:tc>
          <w:tcPr>
            <w:tcW w:w="987" w:type="dxa"/>
            <w:vAlign w:val="center"/>
          </w:tcPr>
          <w:p w14:paraId="2E015B5A" w14:textId="77777777" w:rsidR="001D6730" w:rsidRPr="0002311D" w:rsidRDefault="001D6730" w:rsidP="00773401">
            <w:pPr>
              <w:spacing w:before="40" w:after="40" w:line="240" w:lineRule="auto"/>
              <w:rPr>
                <w:rFonts w:cs="Times New Roman"/>
                <w:color w:val="auto"/>
                <w:sz w:val="24"/>
              </w:rPr>
            </w:pPr>
          </w:p>
        </w:tc>
        <w:tc>
          <w:tcPr>
            <w:tcW w:w="5675" w:type="dxa"/>
            <w:vAlign w:val="center"/>
          </w:tcPr>
          <w:p w14:paraId="051A6696" w14:textId="77777777"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Ống tôn kẽm 500mm×450mm tổng chiều dài 21m.</w:t>
            </w:r>
          </w:p>
        </w:tc>
      </w:tr>
      <w:tr w:rsidR="00186A80" w:rsidRPr="0002311D" w14:paraId="3ACB3D91" w14:textId="77777777" w:rsidTr="00773401">
        <w:trPr>
          <w:jc w:val="center"/>
        </w:trPr>
        <w:tc>
          <w:tcPr>
            <w:tcW w:w="670" w:type="dxa"/>
            <w:vAlign w:val="center"/>
          </w:tcPr>
          <w:p w14:paraId="4A9534E9"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3</w:t>
            </w:r>
          </w:p>
        </w:tc>
        <w:tc>
          <w:tcPr>
            <w:tcW w:w="3016" w:type="dxa"/>
            <w:vAlign w:val="center"/>
          </w:tcPr>
          <w:p w14:paraId="591BA21D"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Khay chứa lớp lọc than hoạt tính</w:t>
            </w:r>
          </w:p>
        </w:tc>
        <w:tc>
          <w:tcPr>
            <w:tcW w:w="987" w:type="dxa"/>
            <w:vAlign w:val="center"/>
          </w:tcPr>
          <w:p w14:paraId="142719B7"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1</w:t>
            </w:r>
          </w:p>
        </w:tc>
        <w:tc>
          <w:tcPr>
            <w:tcW w:w="5675" w:type="dxa"/>
            <w:vAlign w:val="center"/>
          </w:tcPr>
          <w:p w14:paraId="3B123987" w14:textId="4C424F84"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Dài ×</w:t>
            </w:r>
            <w:r w:rsidR="006A5C6B" w:rsidRPr="0002311D">
              <w:rPr>
                <w:rFonts w:eastAsia="MS Mincho" w:cs="Times New Roman"/>
                <w:color w:val="auto"/>
                <w:sz w:val="24"/>
              </w:rPr>
              <w:t xml:space="preserve"> </w:t>
            </w:r>
            <w:r w:rsidRPr="0002311D">
              <w:rPr>
                <w:rFonts w:eastAsia="MS Mincho" w:cs="Times New Roman"/>
                <w:color w:val="auto"/>
                <w:sz w:val="24"/>
              </w:rPr>
              <w:t xml:space="preserve">rộng: 650 </w:t>
            </w:r>
            <w:r w:rsidR="005E13A8" w:rsidRPr="0002311D">
              <w:rPr>
                <w:rFonts w:eastAsia="MS Mincho" w:cs="Times New Roman"/>
                <w:color w:val="auto"/>
                <w:szCs w:val="26"/>
              </w:rPr>
              <w:t>×</w:t>
            </w:r>
            <w:r w:rsidRPr="0002311D">
              <w:rPr>
                <w:rFonts w:eastAsia="MS Mincho" w:cs="Times New Roman"/>
                <w:color w:val="auto"/>
                <w:sz w:val="24"/>
              </w:rPr>
              <w:t xml:space="preserve"> 650 mm</w:t>
            </w:r>
            <w:r w:rsidR="006A5C6B" w:rsidRPr="0002311D">
              <w:rPr>
                <w:rFonts w:eastAsia="MS Mincho" w:cs="Times New Roman"/>
                <w:color w:val="auto"/>
                <w:sz w:val="24"/>
              </w:rPr>
              <w:t>.</w:t>
            </w:r>
          </w:p>
          <w:p w14:paraId="4535C4C9" w14:textId="77777777"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Độ dày lớp lọc than hoạt tính 500mm</w:t>
            </w:r>
          </w:p>
        </w:tc>
      </w:tr>
      <w:tr w:rsidR="00186A80" w:rsidRPr="0002311D" w14:paraId="6B0254CF" w14:textId="77777777" w:rsidTr="00773401">
        <w:trPr>
          <w:trHeight w:val="512"/>
          <w:jc w:val="center"/>
        </w:trPr>
        <w:tc>
          <w:tcPr>
            <w:tcW w:w="670" w:type="dxa"/>
            <w:vAlign w:val="center"/>
          </w:tcPr>
          <w:p w14:paraId="2205C8C2"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4</w:t>
            </w:r>
          </w:p>
        </w:tc>
        <w:tc>
          <w:tcPr>
            <w:tcW w:w="3016" w:type="dxa"/>
            <w:vAlign w:val="center"/>
          </w:tcPr>
          <w:p w14:paraId="52F36F3A"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Công suất quạt hút</w:t>
            </w:r>
          </w:p>
        </w:tc>
        <w:tc>
          <w:tcPr>
            <w:tcW w:w="987" w:type="dxa"/>
            <w:vAlign w:val="center"/>
          </w:tcPr>
          <w:p w14:paraId="5FFED91D"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1</w:t>
            </w:r>
          </w:p>
        </w:tc>
        <w:tc>
          <w:tcPr>
            <w:tcW w:w="5675" w:type="dxa"/>
            <w:vAlign w:val="center"/>
          </w:tcPr>
          <w:p w14:paraId="4EDC0D98" w14:textId="77777777" w:rsidR="001D6730" w:rsidRPr="0002311D" w:rsidRDefault="001D6730" w:rsidP="00DA34D3">
            <w:pPr>
              <w:spacing w:before="40" w:after="40" w:line="240" w:lineRule="auto"/>
              <w:jc w:val="both"/>
              <w:rPr>
                <w:rFonts w:cs="Times New Roman"/>
                <w:color w:val="auto"/>
                <w:sz w:val="24"/>
              </w:rPr>
            </w:pPr>
            <w:r w:rsidRPr="0002311D">
              <w:rPr>
                <w:rFonts w:cs="Times New Roman"/>
                <w:color w:val="auto"/>
                <w:sz w:val="24"/>
              </w:rPr>
              <w:t>Công suất 10.000 m</w:t>
            </w:r>
            <w:r w:rsidRPr="0002311D">
              <w:rPr>
                <w:rFonts w:cs="Times New Roman"/>
                <w:color w:val="auto"/>
                <w:sz w:val="24"/>
                <w:vertAlign w:val="superscript"/>
              </w:rPr>
              <w:t>3</w:t>
            </w:r>
            <w:r w:rsidRPr="0002311D">
              <w:rPr>
                <w:rFonts w:cs="Times New Roman"/>
                <w:color w:val="auto"/>
                <w:sz w:val="24"/>
              </w:rPr>
              <w:t>/h, 7.5kW</w:t>
            </w:r>
          </w:p>
        </w:tc>
      </w:tr>
      <w:tr w:rsidR="00186A80" w:rsidRPr="0002311D" w14:paraId="7AE54CAD" w14:textId="77777777" w:rsidTr="00773401">
        <w:trPr>
          <w:trHeight w:val="512"/>
          <w:jc w:val="center"/>
        </w:trPr>
        <w:tc>
          <w:tcPr>
            <w:tcW w:w="670" w:type="dxa"/>
            <w:vAlign w:val="center"/>
          </w:tcPr>
          <w:p w14:paraId="537C8C2C"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5</w:t>
            </w:r>
          </w:p>
        </w:tc>
        <w:tc>
          <w:tcPr>
            <w:tcW w:w="3016" w:type="dxa"/>
            <w:vAlign w:val="center"/>
          </w:tcPr>
          <w:p w14:paraId="6C1A614D"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Ống thoát khí</w:t>
            </w:r>
          </w:p>
        </w:tc>
        <w:tc>
          <w:tcPr>
            <w:tcW w:w="987" w:type="dxa"/>
            <w:vAlign w:val="center"/>
          </w:tcPr>
          <w:p w14:paraId="4B13C7B3" w14:textId="77777777" w:rsidR="001D6730" w:rsidRPr="0002311D" w:rsidRDefault="001D6730" w:rsidP="00773401">
            <w:pPr>
              <w:spacing w:before="40" w:after="40" w:line="240" w:lineRule="auto"/>
              <w:rPr>
                <w:rFonts w:cs="Times New Roman"/>
                <w:color w:val="auto"/>
                <w:sz w:val="24"/>
              </w:rPr>
            </w:pPr>
            <w:r w:rsidRPr="0002311D">
              <w:rPr>
                <w:rFonts w:cs="Times New Roman"/>
                <w:color w:val="auto"/>
                <w:sz w:val="24"/>
              </w:rPr>
              <w:t>1</w:t>
            </w:r>
          </w:p>
        </w:tc>
        <w:tc>
          <w:tcPr>
            <w:tcW w:w="5675" w:type="dxa"/>
            <w:vAlign w:val="center"/>
          </w:tcPr>
          <w:p w14:paraId="50E0FA43" w14:textId="01B1522F" w:rsidR="006A5C6B"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 xml:space="preserve">Ống thép kích thước : 650 </w:t>
            </w:r>
            <w:r w:rsidR="005E13A8" w:rsidRPr="0002311D">
              <w:rPr>
                <w:rFonts w:eastAsia="MS Mincho" w:cs="Times New Roman"/>
                <w:color w:val="auto"/>
                <w:szCs w:val="26"/>
              </w:rPr>
              <w:t>×</w:t>
            </w:r>
            <w:r w:rsidRPr="0002311D">
              <w:rPr>
                <w:rFonts w:eastAsia="MS Mincho" w:cs="Times New Roman"/>
                <w:color w:val="auto"/>
                <w:sz w:val="24"/>
              </w:rPr>
              <w:t xml:space="preserve"> 650mm. </w:t>
            </w:r>
          </w:p>
          <w:p w14:paraId="61EDCD2E" w14:textId="77777777" w:rsidR="001D6730" w:rsidRPr="0002311D" w:rsidRDefault="001D6730" w:rsidP="00DA34D3">
            <w:pPr>
              <w:spacing w:before="40" w:after="40" w:line="240" w:lineRule="auto"/>
              <w:jc w:val="both"/>
              <w:rPr>
                <w:rFonts w:eastAsia="MS Mincho" w:cs="Times New Roman"/>
                <w:color w:val="auto"/>
                <w:sz w:val="24"/>
              </w:rPr>
            </w:pPr>
            <w:r w:rsidRPr="0002311D">
              <w:rPr>
                <w:rFonts w:eastAsia="MS Mincho" w:cs="Times New Roman"/>
                <w:color w:val="auto"/>
                <w:sz w:val="24"/>
              </w:rPr>
              <w:t>Tổng chiều dài 6,5m.</w:t>
            </w:r>
          </w:p>
        </w:tc>
      </w:tr>
      <w:tr w:rsidR="00186A80" w:rsidRPr="0002311D" w14:paraId="47D7A228" w14:textId="77777777" w:rsidTr="00773401">
        <w:trPr>
          <w:trHeight w:val="512"/>
          <w:jc w:val="center"/>
        </w:trPr>
        <w:tc>
          <w:tcPr>
            <w:tcW w:w="670" w:type="dxa"/>
            <w:vAlign w:val="center"/>
          </w:tcPr>
          <w:p w14:paraId="49BB896D" w14:textId="77777777" w:rsidR="001D6730" w:rsidRPr="0002311D" w:rsidRDefault="001D6730" w:rsidP="00DA34D3">
            <w:pPr>
              <w:spacing w:before="40" w:after="40" w:line="240" w:lineRule="auto"/>
              <w:rPr>
                <w:rFonts w:cs="Times New Roman"/>
                <w:color w:val="auto"/>
                <w:sz w:val="24"/>
              </w:rPr>
            </w:pPr>
            <w:r w:rsidRPr="0002311D">
              <w:rPr>
                <w:rFonts w:cs="Times New Roman"/>
                <w:color w:val="auto"/>
                <w:sz w:val="24"/>
              </w:rPr>
              <w:t>6</w:t>
            </w:r>
          </w:p>
        </w:tc>
        <w:tc>
          <w:tcPr>
            <w:tcW w:w="3016" w:type="dxa"/>
            <w:vAlign w:val="center"/>
          </w:tcPr>
          <w:p w14:paraId="3A93E8C0" w14:textId="77777777" w:rsidR="001D6730" w:rsidRPr="0002311D" w:rsidRDefault="001D6730" w:rsidP="00DA34D3">
            <w:pPr>
              <w:spacing w:before="40" w:after="40" w:line="240" w:lineRule="auto"/>
              <w:jc w:val="both"/>
              <w:rPr>
                <w:rFonts w:cs="Times New Roman"/>
                <w:color w:val="auto"/>
                <w:sz w:val="24"/>
              </w:rPr>
            </w:pPr>
            <w:r w:rsidRPr="0002311D">
              <w:rPr>
                <w:rFonts w:eastAsia="MS Mincho" w:cs="Times New Roman"/>
                <w:color w:val="auto"/>
                <w:sz w:val="24"/>
              </w:rPr>
              <w:t>Vị trí lắp đặt hệ thống xử lý</w:t>
            </w:r>
          </w:p>
        </w:tc>
        <w:tc>
          <w:tcPr>
            <w:tcW w:w="987" w:type="dxa"/>
            <w:vAlign w:val="center"/>
          </w:tcPr>
          <w:p w14:paraId="5754D288" w14:textId="77777777" w:rsidR="001D6730" w:rsidRPr="0002311D" w:rsidRDefault="001D6730" w:rsidP="00773401">
            <w:pPr>
              <w:spacing w:before="40" w:after="40" w:line="240" w:lineRule="auto"/>
              <w:rPr>
                <w:rFonts w:cs="Times New Roman"/>
                <w:color w:val="auto"/>
                <w:sz w:val="24"/>
              </w:rPr>
            </w:pPr>
          </w:p>
        </w:tc>
        <w:tc>
          <w:tcPr>
            <w:tcW w:w="5675" w:type="dxa"/>
            <w:vAlign w:val="center"/>
          </w:tcPr>
          <w:p w14:paraId="6C1DA1DE" w14:textId="77777777" w:rsidR="001D6730" w:rsidRPr="0002311D" w:rsidRDefault="001D6730" w:rsidP="00DA34D3">
            <w:pPr>
              <w:spacing w:before="40" w:after="40" w:line="240" w:lineRule="auto"/>
              <w:jc w:val="both"/>
              <w:rPr>
                <w:rFonts w:cs="Times New Roman"/>
                <w:color w:val="auto"/>
                <w:sz w:val="24"/>
              </w:rPr>
            </w:pPr>
            <w:r w:rsidRPr="0002311D">
              <w:rPr>
                <w:rFonts w:cs="Times New Roman"/>
                <w:color w:val="auto"/>
                <w:sz w:val="24"/>
              </w:rPr>
              <w:t>Trên mái nhà máy 1</w:t>
            </w:r>
          </w:p>
        </w:tc>
      </w:tr>
    </w:tbl>
    <w:p w14:paraId="3674B093" w14:textId="77777777" w:rsidR="0039686C" w:rsidRPr="0002311D" w:rsidRDefault="00DF025A" w:rsidP="00C26021">
      <w:pPr>
        <w:numPr>
          <w:ilvl w:val="0"/>
          <w:numId w:val="30"/>
        </w:numPr>
        <w:ind w:left="510" w:hanging="170"/>
        <w:jc w:val="both"/>
        <w:rPr>
          <w:rFonts w:cs="Times New Roman"/>
          <w:color w:val="auto"/>
          <w:szCs w:val="26"/>
        </w:rPr>
      </w:pPr>
      <w:bookmarkStart w:id="610" w:name="_Hlk218948668"/>
      <w:r w:rsidRPr="0002311D">
        <w:rPr>
          <w:rFonts w:cs="Times New Roman"/>
          <w:color w:val="auto"/>
          <w:szCs w:val="26"/>
        </w:rPr>
        <w:t>Ngoài ra để đảm bảo an toàn lao động cho công nhân làm việc trong khu vực này, công nhân sẽ được trang bị các thiết bị bảo hộ lao động như găng tay, quần áo bảo hộ, khẩu trang,...</w:t>
      </w:r>
    </w:p>
    <w:p w14:paraId="35A6BB4A" w14:textId="77777777" w:rsidR="00720659" w:rsidRPr="0002311D" w:rsidRDefault="00720659" w:rsidP="00C26021">
      <w:pPr>
        <w:pStyle w:val="Heading1"/>
        <w:spacing w:before="120"/>
        <w:ind w:firstLine="0"/>
        <w:rPr>
          <w:rFonts w:ascii="Times New Roman" w:hAnsi="Times New Roman"/>
          <w:sz w:val="28"/>
          <w:szCs w:val="28"/>
        </w:rPr>
      </w:pPr>
      <w:bookmarkStart w:id="611" w:name="_Toc210616013"/>
      <w:bookmarkStart w:id="612" w:name="_Toc215749925"/>
      <w:bookmarkStart w:id="613" w:name="_Toc218669650"/>
      <w:bookmarkEnd w:id="610"/>
      <w:r w:rsidRPr="0002311D">
        <w:rPr>
          <w:rFonts w:ascii="Times New Roman" w:hAnsi="Times New Roman"/>
          <w:sz w:val="28"/>
          <w:szCs w:val="28"/>
        </w:rPr>
        <w:t xml:space="preserve">2.2. </w:t>
      </w:r>
      <w:r w:rsidR="00F328D2" w:rsidRPr="0002311D">
        <w:rPr>
          <w:rFonts w:ascii="Times New Roman" w:hAnsi="Times New Roman"/>
          <w:sz w:val="28"/>
          <w:szCs w:val="28"/>
        </w:rPr>
        <w:t xml:space="preserve">Hệ thống thu gom, xử lý </w:t>
      </w:r>
      <w:bookmarkStart w:id="614" w:name="_Hlk218948079"/>
      <w:r w:rsidR="00F328D2" w:rsidRPr="0002311D">
        <w:rPr>
          <w:rFonts w:ascii="Times New Roman" w:hAnsi="Times New Roman"/>
          <w:sz w:val="28"/>
          <w:szCs w:val="28"/>
        </w:rPr>
        <w:t>khí thải phát sinh từ các công đoạn sản xuất bản mạch điện tử nhà máy 2</w:t>
      </w:r>
      <w:bookmarkEnd w:id="611"/>
      <w:bookmarkEnd w:id="612"/>
      <w:bookmarkEnd w:id="613"/>
      <w:bookmarkEnd w:id="614"/>
    </w:p>
    <w:p w14:paraId="586BCF16" w14:textId="77777777" w:rsidR="00AF7DE5" w:rsidRPr="0002311D" w:rsidRDefault="00AF7DE5" w:rsidP="0021310A">
      <w:pPr>
        <w:jc w:val="both"/>
        <w:rPr>
          <w:rFonts w:cs="Times New Roman"/>
          <w:color w:val="auto"/>
          <w:szCs w:val="26"/>
        </w:rPr>
      </w:pPr>
      <w:r w:rsidRPr="0002311D">
        <w:rPr>
          <w:rFonts w:cs="Times New Roman"/>
          <w:color w:val="auto"/>
          <w:szCs w:val="26"/>
        </w:rPr>
        <w:tab/>
      </w:r>
      <w:r w:rsidR="00F328D2" w:rsidRPr="0002311D">
        <w:rPr>
          <w:rFonts w:cs="Times New Roman"/>
          <w:color w:val="auto"/>
          <w:szCs w:val="26"/>
        </w:rPr>
        <w:t>Chủ</w:t>
      </w:r>
      <w:r w:rsidRPr="0002311D">
        <w:rPr>
          <w:rFonts w:cs="Times New Roman"/>
          <w:color w:val="auto"/>
          <w:szCs w:val="26"/>
        </w:rPr>
        <w:t xml:space="preserve"> </w:t>
      </w:r>
      <w:r w:rsidR="008D50A5" w:rsidRPr="0002311D">
        <w:rPr>
          <w:rFonts w:cs="Times New Roman"/>
          <w:color w:val="auto"/>
          <w:szCs w:val="26"/>
        </w:rPr>
        <w:t>dự án</w:t>
      </w:r>
      <w:r w:rsidR="00C1688D" w:rsidRPr="0002311D">
        <w:rPr>
          <w:rFonts w:cs="Times New Roman"/>
          <w:color w:val="auto"/>
          <w:szCs w:val="26"/>
        </w:rPr>
        <w:t xml:space="preserve"> </w:t>
      </w:r>
      <w:r w:rsidR="00F328D2" w:rsidRPr="0002311D">
        <w:rPr>
          <w:rFonts w:cs="Times New Roman"/>
          <w:color w:val="auto"/>
          <w:szCs w:val="26"/>
        </w:rPr>
        <w:t>đã đầu tư 01 hệ thống thu gom, xử lý khí thải phát sinh từ các công đoạn sản xuất bản mạch điện tử nhà máy 2 với sơ đồ công nghệ c</w:t>
      </w:r>
      <w:r w:rsidR="00C1688D" w:rsidRPr="0002311D">
        <w:rPr>
          <w:rFonts w:cs="Times New Roman"/>
          <w:color w:val="auto"/>
          <w:szCs w:val="26"/>
        </w:rPr>
        <w:t>ụ thể như sau:</w:t>
      </w:r>
    </w:p>
    <w:p w14:paraId="3AF46A97" w14:textId="05C9E832" w:rsidR="00F328D2" w:rsidRPr="0002311D" w:rsidRDefault="004B0CAE" w:rsidP="0021310A">
      <w:pPr>
        <w:jc w:val="both"/>
        <w:rPr>
          <w:rFonts w:cs="Times New Roman"/>
          <w:color w:val="auto"/>
          <w:szCs w:val="26"/>
        </w:rPr>
      </w:pPr>
      <w:r w:rsidRPr="0002311D">
        <w:rPr>
          <w:rFonts w:cs="Times New Roman"/>
          <w:noProof/>
          <w:color w:val="auto"/>
          <w:szCs w:val="26"/>
        </w:rPr>
        <mc:AlternateContent>
          <mc:Choice Requires="wpc">
            <w:drawing>
              <wp:inline distT="0" distB="0" distL="0" distR="0" wp14:anchorId="27D4AE96" wp14:editId="212708C0">
                <wp:extent cx="6040755" cy="3825241"/>
                <wp:effectExtent l="0" t="0" r="0" b="3810"/>
                <wp:docPr id="3932" name="Canvas 2709701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16326336" name="Text Box 124"/>
                        <wps:cNvSpPr txBox="1">
                          <a:spLocks noChangeArrowheads="1"/>
                        </wps:cNvSpPr>
                        <wps:spPr bwMode="auto">
                          <a:xfrm>
                            <a:off x="2215477" y="104142"/>
                            <a:ext cx="1318565" cy="276840"/>
                          </a:xfrm>
                          <a:prstGeom prst="rect">
                            <a:avLst/>
                          </a:prstGeom>
                          <a:solidFill>
                            <a:srgbClr val="FFFFFF"/>
                          </a:solidFill>
                          <a:ln w="9525">
                            <a:solidFill>
                              <a:srgbClr val="000000"/>
                            </a:solidFill>
                            <a:miter lim="800000"/>
                            <a:headEnd/>
                            <a:tailEnd/>
                          </a:ln>
                        </wps:spPr>
                        <wps:txbx>
                          <w:txbxContent>
                            <w:p w14:paraId="720138E4" w14:textId="77777777" w:rsidR="0036342F" w:rsidRPr="00F328D2" w:rsidRDefault="0036342F" w:rsidP="00F328D2">
                              <w:pPr>
                                <w:rPr>
                                  <w:rFonts w:cs="Times New Roman"/>
                                </w:rPr>
                              </w:pPr>
                              <w:r w:rsidRPr="00F328D2">
                                <w:rPr>
                                  <w:rFonts w:cs="Times New Roman"/>
                                </w:rPr>
                                <w:t>Khí thải</w:t>
                              </w:r>
                            </w:p>
                          </w:txbxContent>
                        </wps:txbx>
                        <wps:bodyPr rot="0" vert="horz" wrap="square" lIns="91440" tIns="45720" rIns="91440" bIns="45720" anchor="t" anchorCtr="0" upright="1">
                          <a:noAutofit/>
                        </wps:bodyPr>
                      </wps:wsp>
                      <wps:wsp>
                        <wps:cNvPr id="591401918" name="Text Box 125"/>
                        <wps:cNvSpPr txBox="1">
                          <a:spLocks noChangeArrowheads="1"/>
                        </wps:cNvSpPr>
                        <wps:spPr bwMode="auto">
                          <a:xfrm>
                            <a:off x="2215477" y="585012"/>
                            <a:ext cx="1318565" cy="276840"/>
                          </a:xfrm>
                          <a:prstGeom prst="rect">
                            <a:avLst/>
                          </a:prstGeom>
                          <a:solidFill>
                            <a:srgbClr val="FFFFFF"/>
                          </a:solidFill>
                          <a:ln w="9525">
                            <a:solidFill>
                              <a:srgbClr val="000000"/>
                            </a:solidFill>
                            <a:miter lim="800000"/>
                            <a:headEnd/>
                            <a:tailEnd/>
                          </a:ln>
                        </wps:spPr>
                        <wps:txbx>
                          <w:txbxContent>
                            <w:p w14:paraId="2D0AB9CA" w14:textId="77777777" w:rsidR="0036342F" w:rsidRPr="00F328D2" w:rsidRDefault="0036342F" w:rsidP="00F328D2">
                              <w:pPr>
                                <w:rPr>
                                  <w:rFonts w:cs="Times New Roman"/>
                                </w:rPr>
                              </w:pPr>
                              <w:r w:rsidRPr="00F328D2">
                                <w:rPr>
                                  <w:rFonts w:cs="Times New Roman"/>
                                </w:rPr>
                                <w:t>Chụp hút</w:t>
                              </w:r>
                            </w:p>
                          </w:txbxContent>
                        </wps:txbx>
                        <wps:bodyPr rot="0" vert="horz" wrap="square" lIns="91440" tIns="45720" rIns="91440" bIns="45720" anchor="t" anchorCtr="0" upright="1">
                          <a:noAutofit/>
                        </wps:bodyPr>
                      </wps:wsp>
                      <wps:wsp>
                        <wps:cNvPr id="372647338" name="Text Box 126"/>
                        <wps:cNvSpPr txBox="1">
                          <a:spLocks noChangeArrowheads="1"/>
                        </wps:cNvSpPr>
                        <wps:spPr bwMode="auto">
                          <a:xfrm>
                            <a:off x="2216150" y="1018540"/>
                            <a:ext cx="1317625" cy="312420"/>
                          </a:xfrm>
                          <a:prstGeom prst="rect">
                            <a:avLst/>
                          </a:prstGeom>
                          <a:solidFill>
                            <a:srgbClr val="FFFFFF"/>
                          </a:solidFill>
                          <a:ln w="9525">
                            <a:solidFill>
                              <a:srgbClr val="000000"/>
                            </a:solidFill>
                            <a:miter lim="800000"/>
                            <a:headEnd/>
                            <a:tailEnd/>
                          </a:ln>
                        </wps:spPr>
                        <wps:txbx>
                          <w:txbxContent>
                            <w:p w14:paraId="2DDB9195" w14:textId="77777777" w:rsidR="0036342F" w:rsidRPr="00F328D2" w:rsidRDefault="0036342F" w:rsidP="00F328D2">
                              <w:pPr>
                                <w:rPr>
                                  <w:rFonts w:cs="Times New Roman"/>
                                </w:rPr>
                              </w:pPr>
                              <w:r w:rsidRPr="00F328D2">
                                <w:rPr>
                                  <w:rFonts w:cs="Times New Roman"/>
                                </w:rPr>
                                <w:t>Ống dẫn</w:t>
                              </w:r>
                            </w:p>
                          </w:txbxContent>
                        </wps:txbx>
                        <wps:bodyPr rot="0" vert="horz" wrap="square" lIns="91440" tIns="45720" rIns="91440" bIns="45720" anchor="t" anchorCtr="0" upright="1">
                          <a:noAutofit/>
                        </wps:bodyPr>
                      </wps:wsp>
                      <wps:wsp>
                        <wps:cNvPr id="1148427861" name="Text Box 127"/>
                        <wps:cNvSpPr txBox="1">
                          <a:spLocks noChangeArrowheads="1"/>
                        </wps:cNvSpPr>
                        <wps:spPr bwMode="auto">
                          <a:xfrm>
                            <a:off x="2215187" y="1540349"/>
                            <a:ext cx="1317765" cy="544991"/>
                          </a:xfrm>
                          <a:prstGeom prst="rect">
                            <a:avLst/>
                          </a:prstGeom>
                          <a:solidFill>
                            <a:srgbClr val="FFFFFF"/>
                          </a:solidFill>
                          <a:ln w="9525">
                            <a:solidFill>
                              <a:srgbClr val="000000"/>
                            </a:solidFill>
                            <a:miter lim="800000"/>
                            <a:headEnd/>
                            <a:tailEnd/>
                          </a:ln>
                        </wps:spPr>
                        <wps:txbx>
                          <w:txbxContent>
                            <w:p w14:paraId="75EEBDBE" w14:textId="77777777" w:rsidR="0036342F" w:rsidRPr="00F328D2" w:rsidRDefault="0036342F" w:rsidP="00F328D2">
                              <w:pPr>
                                <w:rPr>
                                  <w:rFonts w:cs="Times New Roman"/>
                                </w:rPr>
                              </w:pPr>
                              <w:r w:rsidRPr="00F328D2">
                                <w:rPr>
                                  <w:rFonts w:cs="Times New Roman"/>
                                </w:rPr>
                                <w:t>Lớp lọc than  hoạt tính</w:t>
                              </w:r>
                            </w:p>
                            <w:p w14:paraId="62F21C28" w14:textId="77777777" w:rsidR="0036342F" w:rsidRPr="00F328D2" w:rsidRDefault="0036342F" w:rsidP="00F328D2">
                              <w:pPr>
                                <w:rPr>
                                  <w:rFonts w:cs="Times New Roman"/>
                                </w:rPr>
                              </w:pPr>
                            </w:p>
                          </w:txbxContent>
                        </wps:txbx>
                        <wps:bodyPr rot="0" vert="horz" wrap="square" lIns="91440" tIns="45720" rIns="91440" bIns="45720" anchor="t" anchorCtr="0" upright="1">
                          <a:noAutofit/>
                        </wps:bodyPr>
                      </wps:wsp>
                      <wps:wsp>
                        <wps:cNvPr id="502580528" name="Text Box 128"/>
                        <wps:cNvSpPr txBox="1">
                          <a:spLocks noChangeArrowheads="1"/>
                        </wps:cNvSpPr>
                        <wps:spPr bwMode="auto">
                          <a:xfrm>
                            <a:off x="2282152" y="2335713"/>
                            <a:ext cx="1297762" cy="286281"/>
                          </a:xfrm>
                          <a:prstGeom prst="rect">
                            <a:avLst/>
                          </a:prstGeom>
                          <a:solidFill>
                            <a:srgbClr val="FFFFFF"/>
                          </a:solidFill>
                          <a:ln w="9525">
                            <a:solidFill>
                              <a:srgbClr val="000000"/>
                            </a:solidFill>
                            <a:miter lim="800000"/>
                            <a:headEnd/>
                            <a:tailEnd/>
                          </a:ln>
                        </wps:spPr>
                        <wps:txbx>
                          <w:txbxContent>
                            <w:p w14:paraId="103A7D04" w14:textId="77777777" w:rsidR="0036342F" w:rsidRPr="00F328D2" w:rsidRDefault="0036342F" w:rsidP="00F328D2">
                              <w:pPr>
                                <w:rPr>
                                  <w:rFonts w:cs="Times New Roman"/>
                                </w:rPr>
                              </w:pPr>
                              <w:r w:rsidRPr="00F328D2">
                                <w:rPr>
                                  <w:rFonts w:cs="Times New Roman"/>
                                </w:rPr>
                                <w:t>Quạt hút</w:t>
                              </w:r>
                            </w:p>
                          </w:txbxContent>
                        </wps:txbx>
                        <wps:bodyPr rot="0" vert="horz" wrap="square" lIns="91440" tIns="45720" rIns="91440" bIns="45720" anchor="t" anchorCtr="0" upright="1">
                          <a:noAutofit/>
                        </wps:bodyPr>
                      </wps:wsp>
                      <wps:wsp>
                        <wps:cNvPr id="946530688" name="Text Box 129"/>
                        <wps:cNvSpPr txBox="1">
                          <a:spLocks noChangeArrowheads="1"/>
                        </wps:cNvSpPr>
                        <wps:spPr bwMode="auto">
                          <a:xfrm>
                            <a:off x="2215332" y="2870740"/>
                            <a:ext cx="1317765" cy="278440"/>
                          </a:xfrm>
                          <a:prstGeom prst="rect">
                            <a:avLst/>
                          </a:prstGeom>
                          <a:solidFill>
                            <a:srgbClr val="FFFFFF"/>
                          </a:solidFill>
                          <a:ln w="9525">
                            <a:solidFill>
                              <a:srgbClr val="000000"/>
                            </a:solidFill>
                            <a:miter lim="800000"/>
                            <a:headEnd/>
                            <a:tailEnd/>
                          </a:ln>
                        </wps:spPr>
                        <wps:txbx>
                          <w:txbxContent>
                            <w:p w14:paraId="15C1D14F" w14:textId="77777777" w:rsidR="0036342F" w:rsidRPr="00F328D2" w:rsidRDefault="0036342F" w:rsidP="00F328D2">
                              <w:pPr>
                                <w:rPr>
                                  <w:rFonts w:cs="Times New Roman"/>
                                </w:rPr>
                              </w:pPr>
                              <w:r w:rsidRPr="00F328D2">
                                <w:rPr>
                                  <w:rFonts w:cs="Times New Roman"/>
                                </w:rPr>
                                <w:t>Ống thoát khí</w:t>
                              </w:r>
                            </w:p>
                          </w:txbxContent>
                        </wps:txbx>
                        <wps:bodyPr rot="0" vert="horz" wrap="square" lIns="91440" tIns="45720" rIns="91440" bIns="45720" anchor="t" anchorCtr="0" upright="1">
                          <a:noAutofit/>
                        </wps:bodyPr>
                      </wps:wsp>
                      <wps:wsp>
                        <wps:cNvPr id="1706080678" name="Text Box 130"/>
                        <wps:cNvSpPr txBox="1">
                          <a:spLocks noChangeArrowheads="1"/>
                        </wps:cNvSpPr>
                        <wps:spPr bwMode="auto">
                          <a:xfrm>
                            <a:off x="1283970" y="3334385"/>
                            <a:ext cx="3210560" cy="454660"/>
                          </a:xfrm>
                          <a:prstGeom prst="rect">
                            <a:avLst/>
                          </a:prstGeom>
                          <a:solidFill>
                            <a:srgbClr val="FFFFFF"/>
                          </a:solidFill>
                          <a:ln w="9525">
                            <a:solidFill>
                              <a:srgbClr val="000000"/>
                            </a:solidFill>
                            <a:miter lim="800000"/>
                            <a:headEnd/>
                            <a:tailEnd/>
                          </a:ln>
                        </wps:spPr>
                        <wps:txbx>
                          <w:txbxContent>
                            <w:p w14:paraId="373DD99E" w14:textId="77777777" w:rsidR="0036342F" w:rsidRDefault="0036342F" w:rsidP="00127E7D">
                              <w:pPr>
                                <w:pStyle w:val="NormalWeb"/>
                                <w:spacing w:before="0" w:beforeAutospacing="0" w:after="0" w:afterAutospacing="0" w:line="240" w:lineRule="auto"/>
                                <w:jc w:val="center"/>
                                <w:rPr>
                                  <w:rFonts w:eastAsia="Calibri"/>
                                  <w:lang w:val="vi-VN"/>
                                </w:rPr>
                              </w:pPr>
                              <w:r w:rsidRPr="000E5969">
                                <w:rPr>
                                  <w:rFonts w:eastAsia="Calibri"/>
                                </w:rPr>
                                <w:t>Khí thải đầu ra đạt</w:t>
                              </w:r>
                            </w:p>
                            <w:p w14:paraId="5AD25A70" w14:textId="77777777" w:rsidR="0036342F" w:rsidRPr="005E13A8" w:rsidRDefault="0036342F" w:rsidP="00127E7D">
                              <w:pPr>
                                <w:pStyle w:val="NormalWeb"/>
                                <w:spacing w:before="0" w:beforeAutospacing="0" w:after="0" w:afterAutospacing="0" w:line="240" w:lineRule="auto"/>
                                <w:jc w:val="center"/>
                                <w:rPr>
                                  <w:rFonts w:eastAsia="Calibri"/>
                                  <w:color w:val="000000" w:themeColor="text1"/>
                                  <w:lang w:val="vi-VN"/>
                                </w:rPr>
                              </w:pPr>
                              <w:r w:rsidRPr="005E13A8">
                                <w:rPr>
                                  <w:rFonts w:eastAsia="Calibri"/>
                                  <w:color w:val="000000" w:themeColor="text1"/>
                                </w:rPr>
                                <w:t xml:space="preserve">QCVN </w:t>
                              </w:r>
                              <w:r w:rsidRPr="005E13A8">
                                <w:rPr>
                                  <w:rFonts w:eastAsia="Calibri"/>
                                  <w:color w:val="000000" w:themeColor="text1"/>
                                  <w:lang w:val="vi-VN"/>
                                </w:rPr>
                                <w:t>19:2024/BTNMT</w:t>
                              </w:r>
                              <w:r w:rsidRPr="005E13A8">
                                <w:rPr>
                                  <w:rFonts w:eastAsia="Calibri"/>
                                  <w:color w:val="000000" w:themeColor="text1"/>
                                </w:rPr>
                                <w:t xml:space="preserve"> (Cột B) </w:t>
                              </w:r>
                            </w:p>
                          </w:txbxContent>
                        </wps:txbx>
                        <wps:bodyPr rot="0" vert="horz" wrap="square" lIns="91440" tIns="45720" rIns="91440" bIns="45720" anchor="t" anchorCtr="0" upright="1">
                          <a:noAutofit/>
                        </wps:bodyPr>
                      </wps:wsp>
                      <wps:wsp>
                        <wps:cNvPr id="1839566774" name="AutoShape 131"/>
                        <wps:cNvCnPr>
                          <a:cxnSpLocks noChangeShapeType="1"/>
                        </wps:cNvCnPr>
                        <wps:spPr bwMode="auto">
                          <a:xfrm>
                            <a:off x="2874759" y="380982"/>
                            <a:ext cx="800" cy="204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54532615" name="AutoShape 132"/>
                        <wps:cNvCnPr>
                          <a:cxnSpLocks noChangeShapeType="1"/>
                        </wps:cNvCnPr>
                        <wps:spPr bwMode="auto">
                          <a:xfrm>
                            <a:off x="2874759" y="861852"/>
                            <a:ext cx="800" cy="19122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1292004" name="AutoShape 133"/>
                        <wps:cNvCnPr>
                          <a:cxnSpLocks noChangeShapeType="1"/>
                        </wps:cNvCnPr>
                        <wps:spPr bwMode="auto">
                          <a:xfrm flipH="1">
                            <a:off x="2874759" y="1330720"/>
                            <a:ext cx="800" cy="209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9896476" name="AutoShape 134"/>
                        <wps:cNvCnPr>
                          <a:cxnSpLocks noChangeShapeType="1"/>
                        </wps:cNvCnPr>
                        <wps:spPr bwMode="auto">
                          <a:xfrm flipH="1">
                            <a:off x="2875558" y="2081070"/>
                            <a:ext cx="0" cy="25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1126462" name="AutoShape 135"/>
                        <wps:cNvCnPr>
                          <a:cxnSpLocks noChangeShapeType="1"/>
                        </wps:cNvCnPr>
                        <wps:spPr bwMode="auto">
                          <a:xfrm>
                            <a:off x="2842559" y="2620778"/>
                            <a:ext cx="0" cy="288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8038889" name="AutoShape 136"/>
                        <wps:cNvCnPr>
                          <a:cxnSpLocks noChangeShapeType="1"/>
                        </wps:cNvCnPr>
                        <wps:spPr bwMode="auto">
                          <a:xfrm flipH="1">
                            <a:off x="2884830" y="3149180"/>
                            <a:ext cx="4960" cy="204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92806143" name="AutoShape 134"/>
                        <wps:cNvCnPr>
                          <a:cxnSpLocks noChangeShapeType="1"/>
                        </wps:cNvCnPr>
                        <wps:spPr bwMode="auto">
                          <a:xfrm flipV="1">
                            <a:off x="1704117" y="2738503"/>
                            <a:ext cx="1135148" cy="2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41662" name="Text Box 127"/>
                        <wps:cNvSpPr txBox="1">
                          <a:spLocks noChangeArrowheads="1"/>
                        </wps:cNvSpPr>
                        <wps:spPr bwMode="auto">
                          <a:xfrm>
                            <a:off x="386351" y="2573289"/>
                            <a:ext cx="1317765" cy="278440"/>
                          </a:xfrm>
                          <a:prstGeom prst="rect">
                            <a:avLst/>
                          </a:prstGeom>
                          <a:solidFill>
                            <a:srgbClr val="FFFFFF"/>
                          </a:solidFill>
                          <a:ln w="9525">
                            <a:solidFill>
                              <a:srgbClr val="000000"/>
                            </a:solidFill>
                            <a:miter lim="800000"/>
                            <a:headEnd/>
                            <a:tailEnd/>
                          </a:ln>
                        </wps:spPr>
                        <wps:txbx>
                          <w:txbxContent>
                            <w:p w14:paraId="1F011465" w14:textId="77777777" w:rsidR="0036342F" w:rsidRPr="00F328D2" w:rsidRDefault="0036342F" w:rsidP="00F328D2">
                              <w:pPr>
                                <w:rPr>
                                  <w:rFonts w:cs="Times New Roman"/>
                                </w:rPr>
                              </w:pPr>
                              <w:r w:rsidRPr="00F328D2">
                                <w:rPr>
                                  <w:rFonts w:cs="Times New Roman"/>
                                </w:rPr>
                                <w:t>Vị trí lấy mẫu</w:t>
                              </w:r>
                            </w:p>
                            <w:p w14:paraId="07782BEE" w14:textId="77777777" w:rsidR="0036342F" w:rsidRPr="00F328D2" w:rsidRDefault="0036342F" w:rsidP="00F328D2">
                              <w:pPr>
                                <w:rPr>
                                  <w:rFonts w:cs="Times New Roman"/>
                                </w:rPr>
                              </w:pPr>
                            </w:p>
                          </w:txbxContent>
                        </wps:txbx>
                        <wps:bodyPr rot="0" vert="horz" wrap="square" lIns="91440" tIns="45720" rIns="91440" bIns="45720" anchor="t" anchorCtr="0" upright="1">
                          <a:noAutofit/>
                        </wps:bodyPr>
                      </wps:wsp>
                      <wps:wsp>
                        <wps:cNvPr id="1558140033" name="Text Box 127"/>
                        <wps:cNvSpPr txBox="1">
                          <a:spLocks noChangeArrowheads="1"/>
                        </wps:cNvSpPr>
                        <wps:spPr bwMode="auto">
                          <a:xfrm>
                            <a:off x="4049740" y="1525895"/>
                            <a:ext cx="1317625" cy="544830"/>
                          </a:xfrm>
                          <a:prstGeom prst="rect">
                            <a:avLst/>
                          </a:prstGeom>
                          <a:solidFill>
                            <a:srgbClr val="FFFFFF"/>
                          </a:solidFill>
                          <a:ln w="9525">
                            <a:solidFill>
                              <a:srgbClr val="000000"/>
                            </a:solidFill>
                            <a:miter lim="800000"/>
                            <a:headEnd/>
                            <a:tailEnd/>
                          </a:ln>
                        </wps:spPr>
                        <wps:txbx>
                          <w:txbxContent>
                            <w:p w14:paraId="52B7DFB9" w14:textId="77777777" w:rsidR="0036342F" w:rsidRPr="00F328D2" w:rsidRDefault="0036342F" w:rsidP="00F328D2">
                              <w:pPr>
                                <w:spacing w:line="257" w:lineRule="auto"/>
                                <w:rPr>
                                  <w:rFonts w:eastAsia="Yu Mincho" w:cs="Times New Roman"/>
                                  <w:szCs w:val="26"/>
                                </w:rPr>
                              </w:pPr>
                              <w:r w:rsidRPr="00F328D2">
                                <w:rPr>
                                  <w:rFonts w:eastAsia="Yu Mincho" w:cs="Times New Roman"/>
                                  <w:szCs w:val="26"/>
                                </w:rPr>
                                <w:t>Vật liệu thải thu gom như CTNH</w:t>
                              </w:r>
                            </w:p>
                            <w:p w14:paraId="730E967E" w14:textId="77777777" w:rsidR="0036342F" w:rsidRPr="00F328D2" w:rsidRDefault="0036342F" w:rsidP="00F328D2">
                              <w:pPr>
                                <w:spacing w:line="256" w:lineRule="auto"/>
                                <w:ind w:firstLine="706"/>
                                <w:rPr>
                                  <w:rFonts w:eastAsia="Yu Mincho" w:cs="Times New Roman"/>
                                  <w:szCs w:val="26"/>
                                </w:rPr>
                              </w:pPr>
                              <w:r w:rsidRPr="00F328D2">
                                <w:rPr>
                                  <w:rFonts w:eastAsia="Yu Mincho" w:cs="Times New Roman"/>
                                  <w:szCs w:val="26"/>
                                </w:rPr>
                                <w:t> </w:t>
                              </w:r>
                            </w:p>
                          </w:txbxContent>
                        </wps:txbx>
                        <wps:bodyPr rot="0" vert="horz" wrap="square" lIns="91440" tIns="45720" rIns="91440" bIns="45720" anchor="t" anchorCtr="0" upright="1">
                          <a:noAutofit/>
                        </wps:bodyPr>
                      </wps:wsp>
                      <wps:wsp>
                        <wps:cNvPr id="1991102047" name="AutoShape 134"/>
                        <wps:cNvCnPr>
                          <a:cxnSpLocks noChangeShapeType="1"/>
                        </wps:cNvCnPr>
                        <wps:spPr bwMode="auto">
                          <a:xfrm flipV="1">
                            <a:off x="3529624" y="1776949"/>
                            <a:ext cx="54000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23373898" name="Text Box 232"/>
                        <wps:cNvSpPr txBox="1">
                          <a:spLocks noChangeArrowheads="1"/>
                        </wps:cNvSpPr>
                        <wps:spPr bwMode="auto">
                          <a:xfrm>
                            <a:off x="596967" y="1562992"/>
                            <a:ext cx="859790" cy="516255"/>
                          </a:xfrm>
                          <a:prstGeom prst="rect">
                            <a:avLst/>
                          </a:prstGeom>
                          <a:solidFill>
                            <a:srgbClr val="FFFFFF"/>
                          </a:solidFill>
                          <a:ln w="6350">
                            <a:solidFill>
                              <a:srgbClr val="FFFFFF"/>
                            </a:solidFill>
                            <a:miter lim="800000"/>
                            <a:headEnd/>
                            <a:tailEnd/>
                          </a:ln>
                        </wps:spPr>
                        <wps:txbx>
                          <w:txbxContent>
                            <w:p w14:paraId="35A9B3A4" w14:textId="77777777" w:rsidR="0036342F" w:rsidRPr="00F328D2" w:rsidRDefault="0036342F" w:rsidP="00F328D2">
                              <w:pPr>
                                <w:spacing w:line="257" w:lineRule="auto"/>
                                <w:rPr>
                                  <w:rFonts w:eastAsia="Calibri" w:cs="Times New Roman"/>
                                  <w:szCs w:val="26"/>
                                </w:rPr>
                              </w:pPr>
                              <w:r w:rsidRPr="00F328D2">
                                <w:rPr>
                                  <w:rFonts w:eastAsia="Calibri" w:cs="Times New Roman"/>
                                  <w:szCs w:val="26"/>
                                </w:rPr>
                                <w:t xml:space="preserve">Than hoạt tính </w:t>
                              </w:r>
                            </w:p>
                          </w:txbxContent>
                        </wps:txbx>
                        <wps:bodyPr rot="0" vert="horz" wrap="square" lIns="91440" tIns="45720" rIns="91440" bIns="45720" anchor="t" anchorCtr="0" upright="1">
                          <a:noAutofit/>
                        </wps:bodyPr>
                      </wps:wsp>
                      <wps:wsp>
                        <wps:cNvPr id="665833261" name="Straight Arrow Connector 339"/>
                        <wps:cNvCnPr>
                          <a:cxnSpLocks noChangeShapeType="1"/>
                        </wps:cNvCnPr>
                        <wps:spPr bwMode="auto">
                          <a:xfrm flipV="1">
                            <a:off x="1456757" y="1815722"/>
                            <a:ext cx="767080" cy="5080"/>
                          </a:xfrm>
                          <a:prstGeom prst="straightConnector1">
                            <a:avLst/>
                          </a:prstGeom>
                          <a:noFill/>
                          <a:ln w="6350" algn="ctr">
                            <a:solidFill>
                              <a:srgbClr val="000000"/>
                            </a:solidFill>
                            <a:prstDash val="dashDot"/>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27D4AE96" id="Canvas 270970195" o:spid="_x0000_s1294" editas="canvas" style="width:475.65pt;height:301.2pt;mso-position-horizontal-relative:char;mso-position-vertical-relative:line" coordsize="60407,38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">
                <v:shape id="_x0000_s1295" type="#_x0000_t75" style="position:absolute;width:60407;height:38252;visibility:visible;mso-wrap-style:square">
                  <v:fill o:detectmouseclick="t"/>
                  <v:path o:connecttype="none"/>
                </v:shape>
                <v:shape id="Text Box 124" o:spid="_x0000_s1296" type="#_x0000_t202" style="position:absolute;left:22154;top:1041;width:1318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">
                  <v:textbox>
                    <w:txbxContent>
                      <w:p w14:paraId="720138E4" w14:textId="77777777" w:rsidR="0036342F" w:rsidRPr="00F328D2" w:rsidRDefault="0036342F" w:rsidP="00F328D2">
                        <w:pPr>
                          <w:rPr>
                            <w:rFonts w:cs="Times New Roman"/>
                          </w:rPr>
                        </w:pPr>
                        <w:r w:rsidRPr="00F328D2">
                          <w:rPr>
                            <w:rFonts w:cs="Times New Roman"/>
                          </w:rPr>
                          <w:t>Khí thải</w:t>
                        </w:r>
                      </w:p>
                    </w:txbxContent>
                  </v:textbox>
                </v:shape>
                <v:shape id="Text Box 125" o:spid="_x0000_s1297" type="#_x0000_t202" style="position:absolute;left:22154;top:5850;width:1318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">
                  <v:textbox>
                    <w:txbxContent>
                      <w:p w14:paraId="2D0AB9CA" w14:textId="77777777" w:rsidR="0036342F" w:rsidRPr="00F328D2" w:rsidRDefault="0036342F" w:rsidP="00F328D2">
                        <w:pPr>
                          <w:rPr>
                            <w:rFonts w:cs="Times New Roman"/>
                          </w:rPr>
                        </w:pPr>
                        <w:r w:rsidRPr="00F328D2">
                          <w:rPr>
                            <w:rFonts w:cs="Times New Roman"/>
                          </w:rPr>
                          <w:t>Chụp hút</w:t>
                        </w:r>
                      </w:p>
                    </w:txbxContent>
                  </v:textbox>
                </v:shape>
                <v:shape id="Text Box 126" o:spid="_x0000_s1298" type="#_x0000_t202" style="position:absolute;left:22161;top:10185;width:13176;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">
                  <v:textbox>
                    <w:txbxContent>
                      <w:p w14:paraId="2DDB9195" w14:textId="77777777" w:rsidR="0036342F" w:rsidRPr="00F328D2" w:rsidRDefault="0036342F" w:rsidP="00F328D2">
                        <w:pPr>
                          <w:rPr>
                            <w:rFonts w:cs="Times New Roman"/>
                          </w:rPr>
                        </w:pPr>
                        <w:r w:rsidRPr="00F328D2">
                          <w:rPr>
                            <w:rFonts w:cs="Times New Roman"/>
                          </w:rPr>
                          <w:t>Ống dẫn</w:t>
                        </w:r>
                      </w:p>
                    </w:txbxContent>
                  </v:textbox>
                </v:shape>
                <v:shape id="Text Box 127" o:spid="_x0000_s1299" type="#_x0000_t202" style="position:absolute;left:22151;top:15403;width:13178;height:5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">
                  <v:textbox>
                    <w:txbxContent>
                      <w:p w14:paraId="75EEBDBE" w14:textId="77777777" w:rsidR="0036342F" w:rsidRPr="00F328D2" w:rsidRDefault="0036342F" w:rsidP="00F328D2">
                        <w:pPr>
                          <w:rPr>
                            <w:rFonts w:cs="Times New Roman"/>
                          </w:rPr>
                        </w:pPr>
                        <w:r w:rsidRPr="00F328D2">
                          <w:rPr>
                            <w:rFonts w:cs="Times New Roman"/>
                          </w:rPr>
                          <w:t>Lớp lọc than  hoạt tính</w:t>
                        </w:r>
                      </w:p>
                      <w:p w14:paraId="62F21C28" w14:textId="77777777" w:rsidR="0036342F" w:rsidRPr="00F328D2" w:rsidRDefault="0036342F" w:rsidP="00F328D2">
                        <w:pPr>
                          <w:rPr>
                            <w:rFonts w:cs="Times New Roman"/>
                          </w:rPr>
                        </w:pPr>
                      </w:p>
                    </w:txbxContent>
                  </v:textbox>
                </v:shape>
                <v:shape id="Text Box 128" o:spid="_x0000_s1300" type="#_x0000_t202" style="position:absolute;left:22821;top:23357;width:12978;height:2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">
                  <v:textbox>
                    <w:txbxContent>
                      <w:p w14:paraId="103A7D04" w14:textId="77777777" w:rsidR="0036342F" w:rsidRPr="00F328D2" w:rsidRDefault="0036342F" w:rsidP="00F328D2">
                        <w:pPr>
                          <w:rPr>
                            <w:rFonts w:cs="Times New Roman"/>
                          </w:rPr>
                        </w:pPr>
                        <w:r w:rsidRPr="00F328D2">
                          <w:rPr>
                            <w:rFonts w:cs="Times New Roman"/>
                          </w:rPr>
                          <w:t>Quạt hút</w:t>
                        </w:r>
                      </w:p>
                    </w:txbxContent>
                  </v:textbox>
                </v:shape>
                <v:shape id="Text Box 129" o:spid="_x0000_s1301" type="#_x0000_t202" style="position:absolute;left:22153;top:28707;width:13177;height:2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">
                  <v:textbox>
                    <w:txbxContent>
                      <w:p w14:paraId="15C1D14F" w14:textId="77777777" w:rsidR="0036342F" w:rsidRPr="00F328D2" w:rsidRDefault="0036342F" w:rsidP="00F328D2">
                        <w:pPr>
                          <w:rPr>
                            <w:rFonts w:cs="Times New Roman"/>
                          </w:rPr>
                        </w:pPr>
                        <w:r w:rsidRPr="00F328D2">
                          <w:rPr>
                            <w:rFonts w:cs="Times New Roman"/>
                          </w:rPr>
                          <w:t>Ống thoát khí</w:t>
                        </w:r>
                      </w:p>
                    </w:txbxContent>
                  </v:textbox>
                </v:shape>
                <v:shape id="Text Box 130" o:spid="_x0000_s1302" type="#_x0000_t202" style="position:absolute;left:12839;top:33343;width:32106;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">
                  <v:textbox>
                    <w:txbxContent>
                      <w:p w14:paraId="373DD99E" w14:textId="77777777" w:rsidR="0036342F" w:rsidRDefault="0036342F" w:rsidP="00127E7D">
                        <w:pPr>
                          <w:pStyle w:val="NormalWeb"/>
                          <w:spacing w:before="0" w:beforeAutospacing="0" w:after="0" w:afterAutospacing="0" w:line="240" w:lineRule="auto"/>
                          <w:jc w:val="center"/>
                          <w:rPr>
                            <w:rFonts w:eastAsia="Calibri"/>
                            <w:lang w:val="vi-VN"/>
                          </w:rPr>
                        </w:pPr>
                        <w:r w:rsidRPr="000E5969">
                          <w:rPr>
                            <w:rFonts w:eastAsia="Calibri"/>
                          </w:rPr>
                          <w:t>Khí thải đầu ra đạt</w:t>
                        </w:r>
                      </w:p>
                      <w:p w14:paraId="5AD25A70" w14:textId="77777777" w:rsidR="0036342F" w:rsidRPr="005E13A8" w:rsidRDefault="0036342F" w:rsidP="00127E7D">
                        <w:pPr>
                          <w:pStyle w:val="NormalWeb"/>
                          <w:spacing w:before="0" w:beforeAutospacing="0" w:after="0" w:afterAutospacing="0" w:line="240" w:lineRule="auto"/>
                          <w:jc w:val="center"/>
                          <w:rPr>
                            <w:rFonts w:eastAsia="Calibri"/>
                            <w:color w:val="000000" w:themeColor="text1"/>
                            <w:lang w:val="vi-VN"/>
                          </w:rPr>
                        </w:pPr>
                        <w:r w:rsidRPr="005E13A8">
                          <w:rPr>
                            <w:rFonts w:eastAsia="Calibri"/>
                            <w:color w:val="000000" w:themeColor="text1"/>
                          </w:rPr>
                          <w:t xml:space="preserve">QCVN </w:t>
                        </w:r>
                        <w:r w:rsidRPr="005E13A8">
                          <w:rPr>
                            <w:rFonts w:eastAsia="Calibri"/>
                            <w:color w:val="000000" w:themeColor="text1"/>
                            <w:lang w:val="vi-VN"/>
                          </w:rPr>
                          <w:t>19:2024/BTNMT</w:t>
                        </w:r>
                        <w:r w:rsidRPr="005E13A8">
                          <w:rPr>
                            <w:rFonts w:eastAsia="Calibri"/>
                            <w:color w:val="000000" w:themeColor="text1"/>
                          </w:rPr>
                          <w:t xml:space="preserve"> (Cột B) </w:t>
                        </w:r>
                      </w:p>
                    </w:txbxContent>
                  </v:textbox>
                </v:shape>
                <v:shape id="AutoShape 131" o:spid="_x0000_s1303" type="#_x0000_t32" style="position:absolute;left:28747;top:3809;width:8;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">
                  <v:stroke endarrow="block"/>
                </v:shape>
                <v:shape id="AutoShape 132" o:spid="_x0000_s1304" type="#_x0000_t32" style="position:absolute;left:28747;top:8618;width:8;height:19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">
                  <v:stroke endarrow="block"/>
                </v:shape>
                <v:shape id="AutoShape 133" o:spid="_x0000_s1305" type="#_x0000_t32" style="position:absolute;left:28747;top:13307;width:8;height:20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">
                  <v:stroke endarrow="block"/>
                </v:shape>
                <v:shape id="AutoShape 134" o:spid="_x0000_s1306" type="#_x0000_t32" style="position:absolute;left:28755;top:20810;width:0;height:25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">
                  <v:stroke endarrow="block"/>
                </v:shape>
                <v:shape id="AutoShape 135" o:spid="_x0000_s1307" type="#_x0000_t32" style="position:absolute;left:28425;top:26207;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">
                  <v:stroke endarrow="block"/>
                </v:shape>
                <v:shape id="AutoShape 136" o:spid="_x0000_s1308" type="#_x0000_t32" style="position:absolute;left:28848;top:31491;width:49;height:20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">
                  <v:stroke endarrow="block"/>
                </v:shape>
                <v:shape id="AutoShape 134" o:spid="_x0000_s1309" type="#_x0000_t32" style="position:absolute;left:17041;top:27385;width:11351;height: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">
                  <v:stroke endarrow="block"/>
                </v:shape>
                <v:shape id="Text Box 127" o:spid="_x0000_s1310" type="#_x0000_t202" style="position:absolute;left:3863;top:25732;width:13178;height:2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">
                  <v:textbox>
                    <w:txbxContent>
                      <w:p w14:paraId="1F011465" w14:textId="77777777" w:rsidR="0036342F" w:rsidRPr="00F328D2" w:rsidRDefault="0036342F" w:rsidP="00F328D2">
                        <w:pPr>
                          <w:rPr>
                            <w:rFonts w:cs="Times New Roman"/>
                          </w:rPr>
                        </w:pPr>
                        <w:r w:rsidRPr="00F328D2">
                          <w:rPr>
                            <w:rFonts w:cs="Times New Roman"/>
                          </w:rPr>
                          <w:t>Vị trí lấy mẫu</w:t>
                        </w:r>
                      </w:p>
                      <w:p w14:paraId="07782BEE" w14:textId="77777777" w:rsidR="0036342F" w:rsidRPr="00F328D2" w:rsidRDefault="0036342F" w:rsidP="00F328D2">
                        <w:pPr>
                          <w:rPr>
                            <w:rFonts w:cs="Times New Roman"/>
                          </w:rPr>
                        </w:pPr>
                      </w:p>
                    </w:txbxContent>
                  </v:textbox>
                </v:shape>
                <v:shape id="Text Box 127" o:spid="_x0000_s1311" type="#_x0000_t202" style="position:absolute;left:40497;top:15258;width:13176;height:5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">
                  <v:textbox>
                    <w:txbxContent>
                      <w:p w14:paraId="52B7DFB9" w14:textId="77777777" w:rsidR="0036342F" w:rsidRPr="00F328D2" w:rsidRDefault="0036342F" w:rsidP="00F328D2">
                        <w:pPr>
                          <w:spacing w:line="257" w:lineRule="auto"/>
                          <w:rPr>
                            <w:rFonts w:eastAsia="Yu Mincho" w:cs="Times New Roman"/>
                            <w:szCs w:val="26"/>
                          </w:rPr>
                        </w:pPr>
                        <w:r w:rsidRPr="00F328D2">
                          <w:rPr>
                            <w:rFonts w:eastAsia="Yu Mincho" w:cs="Times New Roman"/>
                            <w:szCs w:val="26"/>
                          </w:rPr>
                          <w:t>Vật liệu thải thu gom như CTNH</w:t>
                        </w:r>
                      </w:p>
                      <w:p w14:paraId="730E967E" w14:textId="77777777" w:rsidR="0036342F" w:rsidRPr="00F328D2" w:rsidRDefault="0036342F" w:rsidP="00F328D2">
                        <w:pPr>
                          <w:spacing w:line="256" w:lineRule="auto"/>
                          <w:ind w:firstLine="706"/>
                          <w:rPr>
                            <w:rFonts w:eastAsia="Yu Mincho" w:cs="Times New Roman"/>
                            <w:szCs w:val="26"/>
                          </w:rPr>
                        </w:pPr>
                        <w:r w:rsidRPr="00F328D2">
                          <w:rPr>
                            <w:rFonts w:eastAsia="Yu Mincho" w:cs="Times New Roman"/>
                            <w:szCs w:val="26"/>
                          </w:rPr>
                          <w:t> </w:t>
                        </w:r>
                      </w:p>
                    </w:txbxContent>
                  </v:textbox>
                </v:shape>
                <v:shape id="AutoShape 134" o:spid="_x0000_s1312" type="#_x0000_t32" style="position:absolute;left:35296;top:17769;width:5400;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">
                  <v:stroke dashstyle="dash" endarrow="block"/>
                </v:shape>
                <v:shape id="Text Box 232" o:spid="_x0000_s1313" type="#_x0000_t202" style="position:absolute;left:5969;top:15629;width:8598;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" strokecolor="white" strokeweight=".5pt">
                  <v:textbox>
                    <w:txbxContent>
                      <w:p w14:paraId="35A9B3A4" w14:textId="77777777" w:rsidR="0036342F" w:rsidRPr="00F328D2" w:rsidRDefault="0036342F" w:rsidP="00F328D2">
                        <w:pPr>
                          <w:spacing w:line="257" w:lineRule="auto"/>
                          <w:rPr>
                            <w:rFonts w:eastAsia="Calibri" w:cs="Times New Roman"/>
                            <w:szCs w:val="26"/>
                          </w:rPr>
                        </w:pPr>
                        <w:r w:rsidRPr="00F328D2">
                          <w:rPr>
                            <w:rFonts w:eastAsia="Calibri" w:cs="Times New Roman"/>
                            <w:szCs w:val="26"/>
                          </w:rPr>
                          <w:t xml:space="preserve">Than hoạt tính </w:t>
                        </w:r>
                      </w:p>
                    </w:txbxContent>
                  </v:textbox>
                </v:shape>
                <v:shape id="Straight Arrow Connector 339" o:spid="_x0000_s1314" type="#_x0000_t32" style="position:absolute;left:14567;top:18157;width:7671;height: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" strokeweight=".5pt">
                  <v:stroke dashstyle="dashDot" endarrow="block" joinstyle="miter"/>
                </v:shape>
                <w10:anchorlock/>
              </v:group>
            </w:pict>
          </mc:Fallback>
        </mc:AlternateContent>
      </w:r>
    </w:p>
    <w:p w14:paraId="4DA9F666" w14:textId="77777777" w:rsidR="00C1688D" w:rsidRPr="0002311D" w:rsidRDefault="00E350C3" w:rsidP="00C26B1D">
      <w:pPr>
        <w:pStyle w:val="Mc1"/>
        <w:rPr>
          <w:color w:val="auto"/>
          <w:sz w:val="26"/>
          <w:szCs w:val="26"/>
          <w:lang w:val="vi-VN"/>
        </w:rPr>
      </w:pPr>
      <w:bookmarkStart w:id="615" w:name="_Toc210616014"/>
      <w:bookmarkStart w:id="616" w:name="_Toc215749926"/>
      <w:bookmarkStart w:id="617" w:name="_Toc218670775"/>
      <w:r w:rsidRPr="0002311D">
        <w:rPr>
          <w:color w:val="auto"/>
          <w:sz w:val="26"/>
          <w:szCs w:val="26"/>
          <w:lang w:val="vi-VN"/>
        </w:rPr>
        <w:t>Hình 3.</w:t>
      </w:r>
      <w:r w:rsidR="002A6B38" w:rsidRPr="0002311D">
        <w:rPr>
          <w:color w:val="auto"/>
          <w:sz w:val="26"/>
          <w:szCs w:val="26"/>
          <w:lang w:val="vi-VN"/>
        </w:rPr>
        <w:t>10</w:t>
      </w:r>
      <w:r w:rsidRPr="0002311D">
        <w:rPr>
          <w:color w:val="auto"/>
          <w:sz w:val="26"/>
          <w:szCs w:val="26"/>
          <w:lang w:val="vi-VN"/>
        </w:rPr>
        <w:t xml:space="preserve">. Sơ đồ công nghệ </w:t>
      </w:r>
      <w:r w:rsidR="00F328D2" w:rsidRPr="0002311D">
        <w:rPr>
          <w:color w:val="auto"/>
          <w:sz w:val="26"/>
          <w:szCs w:val="26"/>
          <w:lang w:val="vi-VN"/>
        </w:rPr>
        <w:t>hệ thống thu gom, xử lý khí thải phát sinh từ các công đoạn sản xuất bản mạch điện tử nhà máy 2</w:t>
      </w:r>
      <w:bookmarkEnd w:id="615"/>
      <w:bookmarkEnd w:id="616"/>
      <w:bookmarkEnd w:id="617"/>
    </w:p>
    <w:p w14:paraId="0C5E9534" w14:textId="77777777" w:rsidR="00E350C3" w:rsidRPr="0002311D" w:rsidRDefault="00E350C3" w:rsidP="0021310A">
      <w:pPr>
        <w:jc w:val="both"/>
        <w:rPr>
          <w:rFonts w:cs="Times New Roman"/>
          <w:color w:val="auto"/>
          <w:szCs w:val="26"/>
        </w:rPr>
      </w:pPr>
      <w:bookmarkStart w:id="618" w:name="_Toc210616015"/>
      <w:bookmarkStart w:id="619" w:name="_Toc215749927"/>
      <w:r w:rsidRPr="0002311D">
        <w:rPr>
          <w:rFonts w:cs="Times New Roman"/>
          <w:color w:val="auto"/>
          <w:szCs w:val="26"/>
        </w:rPr>
        <w:t>Thuyết minh công nghệ:</w:t>
      </w:r>
      <w:bookmarkEnd w:id="618"/>
      <w:bookmarkEnd w:id="619"/>
    </w:p>
    <w:p w14:paraId="238E9FD1" w14:textId="77777777" w:rsidR="00F328D2" w:rsidRPr="0002311D" w:rsidRDefault="00F328D2" w:rsidP="006766E9">
      <w:pPr>
        <w:numPr>
          <w:ilvl w:val="0"/>
          <w:numId w:val="30"/>
        </w:numPr>
        <w:ind w:left="510" w:hanging="170"/>
        <w:jc w:val="both"/>
        <w:rPr>
          <w:rFonts w:eastAsia="MS Mincho" w:cs="Times New Roman"/>
          <w:color w:val="auto"/>
          <w:szCs w:val="26"/>
        </w:rPr>
      </w:pPr>
      <w:bookmarkStart w:id="620" w:name="_Hlk214280157"/>
      <w:r w:rsidRPr="0002311D">
        <w:rPr>
          <w:rFonts w:eastAsia="MS Mincho" w:cs="Times New Roman"/>
          <w:color w:val="auto"/>
          <w:szCs w:val="26"/>
        </w:rPr>
        <w:t>Khí thải phát sinh từ công đoạn hàn, sấy, bôi keo cotting được thu gom như sau:</w:t>
      </w:r>
    </w:p>
    <w:p w14:paraId="3195EA0C"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Khí thải từ 06 máy hàn thiếc được thu gom vào 06 chụp hút trụ tròn D100, dài 3,5m/ống.</w:t>
      </w:r>
    </w:p>
    <w:p w14:paraId="5F408F05"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Khí thải từ 01 máy (lò) hàn sóng được thu vào 02 chụp hút trụ tròn D200, dài 1m/ống.</w:t>
      </w:r>
    </w:p>
    <w:p w14:paraId="4ABBA9A7"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Khí thải tại vị trí bôi keo cotting được thu vào 03 chụp hút trụ tròn D150, dài 3,5m/ống.</w:t>
      </w:r>
    </w:p>
    <w:p w14:paraId="1C6848A8"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Khí thải từ 01 máy (lò) hàn sấy Reflow được thu vào 02 chụp hút trụ tròn D200, dài 1m/ống.</w:t>
      </w:r>
    </w:p>
    <w:p w14:paraId="67B81877"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Khí thải sau chụp hút được nối vào 02 đường ống dẫn nhánh hình chữ nhật làm bằng tôn kẽm kích thước 350×250mm tổng chiều dài 56m (mỗi nhánh dài 28m). Dòng khí từ ống dẫn nhánh được nối với 01 đường ống chính làm bằng tôn kẽm kích thước 350×250mm, tông chiều dài 13,7m. Khí thải sau đó thoát ra ngoài môi trường bằng 01 ống thoát làm bằng kim loại kích thước 500 x 500mm, tổng chiều dài 6,5m nhờ 01 quạt  5,6kW công suất 5.600 m</w:t>
      </w:r>
      <w:r w:rsidRPr="0002311D">
        <w:rPr>
          <w:rFonts w:eastAsia="MS Mincho" w:cs="Times New Roman"/>
          <w:color w:val="auto"/>
          <w:szCs w:val="26"/>
          <w:vertAlign w:val="superscript"/>
        </w:rPr>
        <w:t>3</w:t>
      </w:r>
      <w:r w:rsidRPr="0002311D">
        <w:rPr>
          <w:rFonts w:eastAsia="MS Mincho" w:cs="Times New Roman"/>
          <w:color w:val="auto"/>
          <w:szCs w:val="26"/>
        </w:rPr>
        <w:t>/h.</w:t>
      </w:r>
    </w:p>
    <w:p w14:paraId="1C8F795B"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Trên ống thoát có đặt khay chứa lớp vật liệu hấp phụ sử dụng than hoạt tính độ dày khoảng 300mm, tần suất thay khoảng 03 tháng/lần.</w:t>
      </w:r>
    </w:p>
    <w:p w14:paraId="472F4FA8" w14:textId="77777777" w:rsidR="00F328D2" w:rsidRPr="0002311D" w:rsidRDefault="00F328D2" w:rsidP="006766E9">
      <w:pPr>
        <w:numPr>
          <w:ilvl w:val="0"/>
          <w:numId w:val="30"/>
        </w:numPr>
        <w:ind w:left="510" w:hanging="170"/>
        <w:jc w:val="both"/>
        <w:rPr>
          <w:rFonts w:eastAsia="MS Mincho" w:cs="Times New Roman"/>
          <w:color w:val="auto"/>
          <w:szCs w:val="26"/>
        </w:rPr>
      </w:pPr>
      <w:r w:rsidRPr="0002311D">
        <w:rPr>
          <w:rFonts w:eastAsia="MS Mincho" w:cs="Times New Roman"/>
          <w:color w:val="auto"/>
          <w:szCs w:val="26"/>
        </w:rPr>
        <w:t>Cơ chế xử lý khí thải của hệ thống theo phương pháp hấp phụ</w:t>
      </w:r>
      <w:r w:rsidR="00383F2F" w:rsidRPr="0002311D">
        <w:rPr>
          <w:rFonts w:eastAsia="MS Mincho" w:cs="Times New Roman"/>
          <w:color w:val="auto"/>
          <w:szCs w:val="26"/>
        </w:rPr>
        <w:t>:</w:t>
      </w:r>
      <w:r w:rsidRPr="0002311D">
        <w:rPr>
          <w:rFonts w:eastAsia="MS Mincho" w:cs="Times New Roman"/>
          <w:color w:val="auto"/>
          <w:szCs w:val="26"/>
        </w:rPr>
        <w:t xml:space="preserve"> Dòng khí </w:t>
      </w:r>
      <w:r w:rsidR="00383F2F" w:rsidRPr="0002311D">
        <w:rPr>
          <w:rFonts w:eastAsia="MS Mincho" w:cs="Times New Roman"/>
          <w:color w:val="auto"/>
          <w:szCs w:val="26"/>
        </w:rPr>
        <w:t xml:space="preserve">thải </w:t>
      </w:r>
      <w:r w:rsidRPr="0002311D">
        <w:rPr>
          <w:rFonts w:eastAsia="MS Mincho" w:cs="Times New Roman"/>
          <w:color w:val="auto"/>
          <w:szCs w:val="26"/>
        </w:rPr>
        <w:t xml:space="preserve">đi qua lớp than </w:t>
      </w:r>
      <w:r w:rsidR="00383F2F" w:rsidRPr="0002311D">
        <w:rPr>
          <w:rFonts w:eastAsia="MS Mincho" w:cs="Times New Roman"/>
          <w:color w:val="auto"/>
          <w:szCs w:val="26"/>
        </w:rPr>
        <w:t xml:space="preserve">hoạt tính thì </w:t>
      </w:r>
      <w:r w:rsidRPr="0002311D">
        <w:rPr>
          <w:rFonts w:eastAsia="MS Mincho" w:cs="Times New Roman"/>
          <w:color w:val="auto"/>
          <w:szCs w:val="26"/>
        </w:rPr>
        <w:t>các chất độc hại sẽ được giữ lại tại bề mặt của than hoạt tính</w:t>
      </w:r>
      <w:r w:rsidR="00383F2F" w:rsidRPr="0002311D">
        <w:rPr>
          <w:rFonts w:eastAsia="MS Mincho" w:cs="Times New Roman"/>
          <w:color w:val="auto"/>
          <w:szCs w:val="26"/>
        </w:rPr>
        <w:t>,</w:t>
      </w:r>
      <w:r w:rsidRPr="0002311D">
        <w:rPr>
          <w:rFonts w:eastAsia="MS Mincho" w:cs="Times New Roman"/>
          <w:color w:val="auto"/>
          <w:szCs w:val="26"/>
        </w:rPr>
        <w:t xml:space="preserve"> Khí sạch sẽ theo ống thoát khí để thoát ra ngoài môi trường</w:t>
      </w:r>
      <w:r w:rsidR="00383F2F" w:rsidRPr="0002311D">
        <w:rPr>
          <w:rFonts w:eastAsia="MS Mincho" w:cs="Times New Roman"/>
          <w:color w:val="auto"/>
          <w:szCs w:val="26"/>
        </w:rPr>
        <w:t xml:space="preserve"> nhờ quạt đẩy</w:t>
      </w:r>
      <w:r w:rsidRPr="0002311D">
        <w:rPr>
          <w:rFonts w:eastAsia="MS Mincho" w:cs="Times New Roman"/>
          <w:color w:val="auto"/>
          <w:szCs w:val="26"/>
        </w:rPr>
        <w:t xml:space="preserve">. Hiệu suất xử lý của hệ thống có thể đạt 99%. </w:t>
      </w:r>
    </w:p>
    <w:p w14:paraId="7D0FB153" w14:textId="77777777" w:rsidR="00F328D2" w:rsidRPr="0002311D" w:rsidRDefault="00F328D2" w:rsidP="006766E9">
      <w:pPr>
        <w:numPr>
          <w:ilvl w:val="0"/>
          <w:numId w:val="30"/>
        </w:numPr>
        <w:ind w:left="510" w:hanging="170"/>
        <w:jc w:val="both"/>
        <w:rPr>
          <w:rFonts w:cs="Times New Roman"/>
          <w:color w:val="auto"/>
          <w:szCs w:val="26"/>
        </w:rPr>
      </w:pPr>
      <w:r w:rsidRPr="0002311D">
        <w:rPr>
          <w:rFonts w:eastAsia="MS Mincho" w:cs="Times New Roman"/>
          <w:color w:val="auto"/>
          <w:szCs w:val="26"/>
        </w:rPr>
        <w:t>Khí thải sau xử lý</w:t>
      </w:r>
      <w:r w:rsidRPr="0002311D">
        <w:rPr>
          <w:rFonts w:cs="Times New Roman"/>
          <w:color w:val="auto"/>
          <w:szCs w:val="26"/>
        </w:rPr>
        <w:t xml:space="preserve"> đạt QCVN 19:2024/BTNMT (Cột B)</w:t>
      </w:r>
      <w:r w:rsidR="00AB76CD" w:rsidRPr="0002311D">
        <w:rPr>
          <w:rFonts w:cs="Times New Roman"/>
          <w:color w:val="auto"/>
          <w:szCs w:val="26"/>
        </w:rPr>
        <w:t xml:space="preserve"> trước khi thải ra ngoài môi trường</w:t>
      </w:r>
      <w:r w:rsidRPr="0002311D">
        <w:rPr>
          <w:rFonts w:cs="Times New Roman"/>
          <w:color w:val="auto"/>
          <w:szCs w:val="26"/>
        </w:rPr>
        <w:t>.</w:t>
      </w:r>
    </w:p>
    <w:tbl>
      <w:tblPr>
        <w:tblW w:w="9657" w:type="dxa"/>
        <w:tblInd w:w="-5" w:type="dxa"/>
        <w:tblLayout w:type="fixed"/>
        <w:tblLook w:val="04A0" w:firstRow="1" w:lastRow="0" w:firstColumn="1" w:lastColumn="0" w:noHBand="0" w:noVBand="1"/>
      </w:tblPr>
      <w:tblGrid>
        <w:gridCol w:w="5511"/>
        <w:gridCol w:w="4146"/>
      </w:tblGrid>
      <w:tr w:rsidR="00186A80" w:rsidRPr="0002311D" w14:paraId="79F61045" w14:textId="77777777">
        <w:trPr>
          <w:trHeight w:val="4109"/>
        </w:trPr>
        <w:tc>
          <w:tcPr>
            <w:tcW w:w="5511" w:type="dxa"/>
            <w:vAlign w:val="center"/>
          </w:tcPr>
          <w:bookmarkEnd w:id="620"/>
          <w:p w14:paraId="5E12C06D" w14:textId="3C5D7E1C" w:rsidR="003F2853" w:rsidRPr="0002311D" w:rsidRDefault="004B0CAE" w:rsidP="00D32B1D">
            <w:pPr>
              <w:rPr>
                <w:rFonts w:cs="Times New Roman"/>
                <w:color w:val="auto"/>
                <w:szCs w:val="26"/>
              </w:rPr>
            </w:pPr>
            <w:r w:rsidRPr="0002311D">
              <w:rPr>
                <w:rFonts w:cs="Times New Roman"/>
                <w:noProof/>
                <w:color w:val="auto"/>
                <w:szCs w:val="26"/>
              </w:rPr>
              <w:drawing>
                <wp:anchor distT="0" distB="0" distL="114300" distR="114300" simplePos="0" relativeHeight="251620864" behindDoc="1" locked="0" layoutInCell="1" allowOverlap="1" wp14:anchorId="253A6B76" wp14:editId="6D0DD668">
                  <wp:simplePos x="0" y="0"/>
                  <wp:positionH relativeFrom="margin">
                    <wp:posOffset>361950</wp:posOffset>
                  </wp:positionH>
                  <wp:positionV relativeFrom="margin">
                    <wp:posOffset>7620</wp:posOffset>
                  </wp:positionV>
                  <wp:extent cx="2744470" cy="2310765"/>
                  <wp:effectExtent l="0" t="0" r="0" b="0"/>
                  <wp:wrapSquare wrapText="bothSides"/>
                  <wp:docPr id="3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4470" cy="2310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6CF86E" w14:textId="77777777" w:rsidR="003F2853" w:rsidRPr="0002311D" w:rsidRDefault="003F2853" w:rsidP="00D32B1D">
            <w:pPr>
              <w:rPr>
                <w:rFonts w:cs="Times New Roman"/>
                <w:color w:val="auto"/>
                <w:szCs w:val="26"/>
              </w:rPr>
            </w:pPr>
          </w:p>
          <w:p w14:paraId="3F835DD7" w14:textId="77777777" w:rsidR="003F2853" w:rsidRPr="0002311D" w:rsidRDefault="003F2853" w:rsidP="00D32B1D">
            <w:pPr>
              <w:rPr>
                <w:rFonts w:cs="Times New Roman"/>
                <w:color w:val="auto"/>
                <w:szCs w:val="26"/>
              </w:rPr>
            </w:pPr>
          </w:p>
          <w:p w14:paraId="2DB3DEB1" w14:textId="77777777" w:rsidR="003F2853" w:rsidRPr="0002311D" w:rsidRDefault="003F2853" w:rsidP="00D32B1D">
            <w:pPr>
              <w:rPr>
                <w:rFonts w:cs="Times New Roman"/>
                <w:color w:val="auto"/>
                <w:szCs w:val="26"/>
              </w:rPr>
            </w:pPr>
          </w:p>
          <w:p w14:paraId="6873011E" w14:textId="77777777" w:rsidR="003F2853" w:rsidRPr="0002311D" w:rsidRDefault="003F2853" w:rsidP="00D32B1D">
            <w:pPr>
              <w:rPr>
                <w:rFonts w:cs="Times New Roman"/>
                <w:color w:val="auto"/>
                <w:szCs w:val="26"/>
              </w:rPr>
            </w:pPr>
          </w:p>
          <w:p w14:paraId="1EFECD6B" w14:textId="77777777" w:rsidR="003F2853" w:rsidRPr="0002311D" w:rsidRDefault="003F2853" w:rsidP="00D32B1D">
            <w:pPr>
              <w:rPr>
                <w:rFonts w:cs="Times New Roman"/>
                <w:color w:val="auto"/>
                <w:szCs w:val="26"/>
              </w:rPr>
            </w:pPr>
          </w:p>
          <w:p w14:paraId="301B3C77" w14:textId="77777777" w:rsidR="003F2853" w:rsidRPr="0002311D" w:rsidRDefault="003F2853" w:rsidP="00D32B1D">
            <w:pPr>
              <w:rPr>
                <w:rFonts w:cs="Times New Roman"/>
                <w:color w:val="auto"/>
                <w:szCs w:val="26"/>
              </w:rPr>
            </w:pPr>
          </w:p>
          <w:p w14:paraId="1FEB7CB8" w14:textId="77777777" w:rsidR="003F2853" w:rsidRPr="0002311D" w:rsidRDefault="003F2853" w:rsidP="00D32B1D">
            <w:pPr>
              <w:rPr>
                <w:rFonts w:cs="Times New Roman"/>
                <w:color w:val="auto"/>
                <w:szCs w:val="26"/>
              </w:rPr>
            </w:pPr>
          </w:p>
          <w:p w14:paraId="281C705E" w14:textId="77777777" w:rsidR="003F2853" w:rsidRPr="0002311D" w:rsidRDefault="003F2853" w:rsidP="00D32B1D">
            <w:pPr>
              <w:rPr>
                <w:rFonts w:cs="Times New Roman"/>
                <w:color w:val="auto"/>
                <w:szCs w:val="26"/>
              </w:rPr>
            </w:pPr>
          </w:p>
          <w:p w14:paraId="660F9199" w14:textId="77777777" w:rsidR="003F2853" w:rsidRPr="0002311D" w:rsidRDefault="003F2853" w:rsidP="00D32B1D">
            <w:pPr>
              <w:rPr>
                <w:rFonts w:cs="Times New Roman"/>
                <w:color w:val="auto"/>
                <w:szCs w:val="26"/>
              </w:rPr>
            </w:pPr>
          </w:p>
          <w:p w14:paraId="7E519769" w14:textId="77777777" w:rsidR="00AB76CD" w:rsidRPr="0002311D" w:rsidRDefault="00AB76CD" w:rsidP="00D32B1D">
            <w:pPr>
              <w:rPr>
                <w:rFonts w:cs="Times New Roman"/>
                <w:color w:val="auto"/>
                <w:szCs w:val="26"/>
              </w:rPr>
            </w:pPr>
            <w:r w:rsidRPr="0002311D">
              <w:rPr>
                <w:rFonts w:cs="Times New Roman"/>
                <w:color w:val="auto"/>
                <w:szCs w:val="26"/>
              </w:rPr>
              <w:t>Các chụp hút</w:t>
            </w:r>
          </w:p>
        </w:tc>
        <w:tc>
          <w:tcPr>
            <w:tcW w:w="4146" w:type="dxa"/>
            <w:vAlign w:val="center"/>
          </w:tcPr>
          <w:p w14:paraId="1B2A8883" w14:textId="6289DEA7" w:rsidR="00AB76CD" w:rsidRPr="0002311D" w:rsidRDefault="004B0CAE" w:rsidP="00D32B1D">
            <w:pPr>
              <w:rPr>
                <w:rFonts w:cs="Times New Roman"/>
                <w:color w:val="auto"/>
                <w:szCs w:val="26"/>
              </w:rPr>
            </w:pPr>
            <w:r w:rsidRPr="0002311D">
              <w:rPr>
                <w:rFonts w:cs="Times New Roman"/>
                <w:noProof/>
                <w:color w:val="auto"/>
                <w:szCs w:val="26"/>
              </w:rPr>
              <w:drawing>
                <wp:inline distT="0" distB="0" distL="0" distR="0" wp14:anchorId="229B785F" wp14:editId="021108C3">
                  <wp:extent cx="2567940" cy="2263140"/>
                  <wp:effectExtent l="0" t="0" r="0" b="0"/>
                  <wp:docPr id="7"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67940" cy="2263140"/>
                          </a:xfrm>
                          <a:prstGeom prst="rect">
                            <a:avLst/>
                          </a:prstGeom>
                          <a:noFill/>
                          <a:ln>
                            <a:noFill/>
                          </a:ln>
                        </pic:spPr>
                      </pic:pic>
                    </a:graphicData>
                  </a:graphic>
                </wp:inline>
              </w:drawing>
            </w:r>
          </w:p>
          <w:p w14:paraId="49C3DCAF" w14:textId="77777777" w:rsidR="00AB76CD" w:rsidRPr="0002311D" w:rsidRDefault="00AB76CD" w:rsidP="00D32B1D">
            <w:pPr>
              <w:rPr>
                <w:rFonts w:cs="Times New Roman"/>
                <w:color w:val="auto"/>
                <w:szCs w:val="26"/>
              </w:rPr>
            </w:pPr>
            <w:r w:rsidRPr="0002311D">
              <w:rPr>
                <w:rFonts w:cs="Times New Roman"/>
                <w:color w:val="auto"/>
                <w:szCs w:val="26"/>
              </w:rPr>
              <w:t>Lớp lọc than hoạt tính</w:t>
            </w:r>
          </w:p>
        </w:tc>
      </w:tr>
    </w:tbl>
    <w:p w14:paraId="6FDB1A14" w14:textId="77777777" w:rsidR="00AB76CD" w:rsidRPr="0002311D" w:rsidRDefault="00AB76CD" w:rsidP="00C26B1D">
      <w:pPr>
        <w:pStyle w:val="Mc1"/>
        <w:rPr>
          <w:color w:val="auto"/>
          <w:sz w:val="26"/>
          <w:szCs w:val="26"/>
          <w:lang w:val="vi-VN"/>
        </w:rPr>
      </w:pPr>
      <w:bookmarkStart w:id="621" w:name="_Toc145581151"/>
      <w:bookmarkStart w:id="622" w:name="_Toc218670776"/>
      <w:r w:rsidRPr="0002311D">
        <w:rPr>
          <w:color w:val="auto"/>
          <w:sz w:val="26"/>
          <w:szCs w:val="26"/>
          <w:lang w:val="vi-VN"/>
        </w:rPr>
        <w:t xml:space="preserve">Hình </w:t>
      </w:r>
      <w:r w:rsidRPr="0002311D">
        <w:rPr>
          <w:color w:val="auto"/>
          <w:sz w:val="26"/>
          <w:szCs w:val="26"/>
        </w:rPr>
        <w:fldChar w:fldCharType="begin"/>
      </w:r>
      <w:r w:rsidRPr="0002311D">
        <w:rPr>
          <w:color w:val="auto"/>
          <w:sz w:val="26"/>
          <w:szCs w:val="26"/>
          <w:lang w:val="vi-VN"/>
        </w:rPr>
        <w:instrText xml:space="preserve"> SEQ Hình \* ARABIC \s 1 </w:instrText>
      </w:r>
      <w:r w:rsidRPr="0002311D">
        <w:rPr>
          <w:color w:val="auto"/>
          <w:sz w:val="26"/>
          <w:szCs w:val="26"/>
        </w:rPr>
        <w:fldChar w:fldCharType="separate"/>
      </w:r>
      <w:r w:rsidR="00EB32FA" w:rsidRPr="0002311D">
        <w:rPr>
          <w:noProof/>
          <w:color w:val="auto"/>
          <w:sz w:val="26"/>
          <w:szCs w:val="26"/>
          <w:lang w:val="vi-VN"/>
        </w:rPr>
        <w:t>3</w:t>
      </w:r>
      <w:r w:rsidRPr="0002311D">
        <w:rPr>
          <w:color w:val="auto"/>
          <w:sz w:val="26"/>
          <w:szCs w:val="26"/>
        </w:rPr>
        <w:fldChar w:fldCharType="end"/>
      </w:r>
      <w:r w:rsidR="00383F2F" w:rsidRPr="0002311D">
        <w:rPr>
          <w:color w:val="auto"/>
          <w:sz w:val="26"/>
          <w:szCs w:val="26"/>
          <w:lang w:val="vi-VN"/>
        </w:rPr>
        <w:t>.</w:t>
      </w:r>
      <w:r w:rsidR="00DE3B03" w:rsidRPr="0002311D">
        <w:rPr>
          <w:color w:val="auto"/>
          <w:sz w:val="26"/>
          <w:szCs w:val="26"/>
          <w:lang w:val="vi-VN"/>
        </w:rPr>
        <w:t>11.</w:t>
      </w:r>
      <w:r w:rsidRPr="0002311D">
        <w:rPr>
          <w:color w:val="auto"/>
          <w:sz w:val="26"/>
          <w:szCs w:val="26"/>
          <w:lang w:val="vi-VN"/>
        </w:rPr>
        <w:t xml:space="preserve"> Hệ thống xử lý khí thải công đoạn sản xuất bản mạch điện tử </w:t>
      </w:r>
      <w:bookmarkEnd w:id="621"/>
      <w:r w:rsidR="00EE43FA" w:rsidRPr="0002311D">
        <w:rPr>
          <w:color w:val="auto"/>
          <w:sz w:val="26"/>
          <w:szCs w:val="26"/>
          <w:lang w:val="vi-VN"/>
        </w:rPr>
        <w:t>nhà máy 2</w:t>
      </w:r>
      <w:bookmarkEnd w:id="622"/>
    </w:p>
    <w:p w14:paraId="43846A93" w14:textId="77777777" w:rsidR="00AB76CD" w:rsidRPr="0002311D" w:rsidRDefault="00AB76CD" w:rsidP="0021310A">
      <w:pPr>
        <w:jc w:val="both"/>
        <w:rPr>
          <w:rFonts w:cs="Times New Roman"/>
          <w:color w:val="auto"/>
          <w:szCs w:val="26"/>
        </w:rPr>
      </w:pPr>
      <w:r w:rsidRPr="0002311D">
        <w:rPr>
          <w:rFonts w:cs="Times New Roman"/>
          <w:color w:val="auto"/>
          <w:szCs w:val="26"/>
        </w:rPr>
        <w:t xml:space="preserve">- Thông số kỹ thuật cơ bản của mỗi hệ thống xử lý: </w:t>
      </w:r>
    </w:p>
    <w:p w14:paraId="49F9663D" w14:textId="77777777" w:rsidR="00AB76CD" w:rsidRPr="0002311D" w:rsidRDefault="00AB76CD" w:rsidP="00C26B1D">
      <w:pPr>
        <w:pStyle w:val="Mc2"/>
        <w:jc w:val="center"/>
        <w:rPr>
          <w:color w:val="auto"/>
          <w:lang w:val="vi-VN"/>
        </w:rPr>
      </w:pPr>
      <w:bookmarkStart w:id="623" w:name="_Toc145581200"/>
      <w:bookmarkStart w:id="624" w:name="_Toc218670488"/>
      <w:r w:rsidRPr="0002311D">
        <w:rPr>
          <w:color w:val="auto"/>
          <w:lang w:val="vi-VN"/>
        </w:rPr>
        <w:t xml:space="preserve">Bảng </w:t>
      </w:r>
      <w:r w:rsidR="00EB40AE" w:rsidRPr="0002311D">
        <w:rPr>
          <w:color w:val="auto"/>
          <w:lang w:val="vi-VN"/>
        </w:rPr>
        <w:t>3.6.</w:t>
      </w:r>
      <w:r w:rsidRPr="0002311D">
        <w:rPr>
          <w:color w:val="auto"/>
          <w:lang w:val="vi-VN"/>
        </w:rPr>
        <w:t xml:space="preserve"> Thông số kỹ thuật hệ thống xử lý khí thải công đoạn sản xuất bản mạch điện tử </w:t>
      </w:r>
      <w:bookmarkEnd w:id="623"/>
      <w:r w:rsidR="00BC3C8A" w:rsidRPr="0002311D">
        <w:rPr>
          <w:color w:val="auto"/>
          <w:lang w:val="vi-VN"/>
        </w:rPr>
        <w:t>nhà máy 2</w:t>
      </w:r>
      <w:bookmarkEnd w:id="624"/>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937"/>
        <w:gridCol w:w="1021"/>
        <w:gridCol w:w="5358"/>
      </w:tblGrid>
      <w:tr w:rsidR="00186A80" w:rsidRPr="0002311D" w14:paraId="6E833B8D" w14:textId="77777777" w:rsidTr="00D32B1D">
        <w:trPr>
          <w:jc w:val="center"/>
        </w:trPr>
        <w:tc>
          <w:tcPr>
            <w:tcW w:w="715" w:type="dxa"/>
            <w:shd w:val="clear" w:color="auto" w:fill="D9F2D0"/>
            <w:vAlign w:val="center"/>
          </w:tcPr>
          <w:p w14:paraId="7FD40E05" w14:textId="77777777" w:rsidR="00AB76CD" w:rsidRPr="0002311D" w:rsidRDefault="00AB76CD" w:rsidP="00D32B1D">
            <w:pPr>
              <w:spacing w:before="40" w:after="40" w:line="240" w:lineRule="auto"/>
              <w:rPr>
                <w:rFonts w:cs="Times New Roman"/>
                <w:b/>
                <w:bCs/>
                <w:color w:val="auto"/>
                <w:sz w:val="24"/>
              </w:rPr>
            </w:pPr>
            <w:r w:rsidRPr="0002311D">
              <w:rPr>
                <w:rFonts w:cs="Times New Roman"/>
                <w:b/>
                <w:bCs/>
                <w:color w:val="auto"/>
                <w:sz w:val="24"/>
              </w:rPr>
              <w:t>STT</w:t>
            </w:r>
          </w:p>
        </w:tc>
        <w:tc>
          <w:tcPr>
            <w:tcW w:w="2937" w:type="dxa"/>
            <w:shd w:val="clear" w:color="auto" w:fill="D9F2D0"/>
            <w:vAlign w:val="center"/>
          </w:tcPr>
          <w:p w14:paraId="052ACA2F" w14:textId="77777777" w:rsidR="00AB76CD" w:rsidRPr="0002311D" w:rsidRDefault="00AB76CD" w:rsidP="00D32B1D">
            <w:pPr>
              <w:spacing w:before="40" w:after="40" w:line="240" w:lineRule="auto"/>
              <w:rPr>
                <w:rFonts w:cs="Times New Roman"/>
                <w:b/>
                <w:bCs/>
                <w:color w:val="auto"/>
                <w:sz w:val="24"/>
              </w:rPr>
            </w:pPr>
            <w:r w:rsidRPr="0002311D">
              <w:rPr>
                <w:rFonts w:cs="Times New Roman"/>
                <w:b/>
                <w:bCs/>
                <w:color w:val="auto"/>
                <w:sz w:val="24"/>
              </w:rPr>
              <w:t>Nội dung</w:t>
            </w:r>
          </w:p>
        </w:tc>
        <w:tc>
          <w:tcPr>
            <w:tcW w:w="1021" w:type="dxa"/>
            <w:shd w:val="clear" w:color="auto" w:fill="D9F2D0"/>
            <w:vAlign w:val="center"/>
          </w:tcPr>
          <w:p w14:paraId="559B23FF" w14:textId="77777777" w:rsidR="00AB76CD" w:rsidRPr="0002311D" w:rsidRDefault="00AB76CD" w:rsidP="00D32B1D">
            <w:pPr>
              <w:spacing w:before="40" w:after="40" w:line="240" w:lineRule="auto"/>
              <w:rPr>
                <w:rFonts w:cs="Times New Roman"/>
                <w:b/>
                <w:bCs/>
                <w:color w:val="auto"/>
                <w:sz w:val="24"/>
              </w:rPr>
            </w:pPr>
            <w:r w:rsidRPr="0002311D">
              <w:rPr>
                <w:rFonts w:cs="Times New Roman"/>
                <w:b/>
                <w:bCs/>
                <w:color w:val="auto"/>
                <w:sz w:val="24"/>
              </w:rPr>
              <w:t>Số lượng</w:t>
            </w:r>
          </w:p>
        </w:tc>
        <w:tc>
          <w:tcPr>
            <w:tcW w:w="5358" w:type="dxa"/>
            <w:shd w:val="clear" w:color="auto" w:fill="D9F2D0"/>
            <w:vAlign w:val="center"/>
          </w:tcPr>
          <w:p w14:paraId="3BC0CCF2" w14:textId="77777777" w:rsidR="00AB76CD" w:rsidRPr="0002311D" w:rsidRDefault="00AB76CD" w:rsidP="00D32B1D">
            <w:pPr>
              <w:spacing w:before="40" w:after="40" w:line="240" w:lineRule="auto"/>
              <w:rPr>
                <w:rFonts w:cs="Times New Roman"/>
                <w:b/>
                <w:bCs/>
                <w:color w:val="auto"/>
                <w:sz w:val="24"/>
              </w:rPr>
            </w:pPr>
            <w:r w:rsidRPr="0002311D">
              <w:rPr>
                <w:rFonts w:cs="Times New Roman"/>
                <w:b/>
                <w:bCs/>
                <w:color w:val="auto"/>
                <w:sz w:val="24"/>
              </w:rPr>
              <w:t>Thông số kỹ thuật</w:t>
            </w:r>
          </w:p>
        </w:tc>
      </w:tr>
      <w:tr w:rsidR="00186A80" w:rsidRPr="0002311D" w14:paraId="7A0C0E68" w14:textId="77777777" w:rsidTr="00D32B1D">
        <w:trPr>
          <w:jc w:val="center"/>
        </w:trPr>
        <w:tc>
          <w:tcPr>
            <w:tcW w:w="715" w:type="dxa"/>
            <w:vAlign w:val="center"/>
          </w:tcPr>
          <w:p w14:paraId="3B906FAF"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1</w:t>
            </w:r>
          </w:p>
        </w:tc>
        <w:tc>
          <w:tcPr>
            <w:tcW w:w="2937" w:type="dxa"/>
            <w:vAlign w:val="center"/>
          </w:tcPr>
          <w:p w14:paraId="2F194FF0"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Chụp hút máy hàn thiếc</w:t>
            </w:r>
          </w:p>
        </w:tc>
        <w:tc>
          <w:tcPr>
            <w:tcW w:w="1021" w:type="dxa"/>
            <w:vAlign w:val="center"/>
          </w:tcPr>
          <w:p w14:paraId="791C68F9"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06</w:t>
            </w:r>
          </w:p>
        </w:tc>
        <w:tc>
          <w:tcPr>
            <w:tcW w:w="5358" w:type="dxa"/>
            <w:vAlign w:val="center"/>
          </w:tcPr>
          <w:p w14:paraId="51F420E7"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Hình trụ tròn, D100mm chiều dài 3,5m/ống.</w:t>
            </w:r>
          </w:p>
          <w:p w14:paraId="1D9F0EEB"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 xml:space="preserve">Thu khí thải từ công đoạn hàn thiếc của 01 máy hàn. </w:t>
            </w:r>
          </w:p>
        </w:tc>
      </w:tr>
      <w:tr w:rsidR="00186A80" w:rsidRPr="0002311D" w14:paraId="40B920C3" w14:textId="77777777" w:rsidTr="00D32B1D">
        <w:trPr>
          <w:jc w:val="center"/>
        </w:trPr>
        <w:tc>
          <w:tcPr>
            <w:tcW w:w="715" w:type="dxa"/>
            <w:vAlign w:val="center"/>
          </w:tcPr>
          <w:p w14:paraId="3B919F19"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2</w:t>
            </w:r>
          </w:p>
        </w:tc>
        <w:tc>
          <w:tcPr>
            <w:tcW w:w="2937" w:type="dxa"/>
            <w:vAlign w:val="center"/>
          </w:tcPr>
          <w:p w14:paraId="5C914A89"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Chụp hút lò hàn sóng</w:t>
            </w:r>
          </w:p>
        </w:tc>
        <w:tc>
          <w:tcPr>
            <w:tcW w:w="1021" w:type="dxa"/>
            <w:vAlign w:val="center"/>
          </w:tcPr>
          <w:p w14:paraId="4CE55C69"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02</w:t>
            </w:r>
          </w:p>
        </w:tc>
        <w:tc>
          <w:tcPr>
            <w:tcW w:w="5358" w:type="dxa"/>
            <w:vAlign w:val="center"/>
          </w:tcPr>
          <w:p w14:paraId="1616FE8A"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Hình trụ tròn, D200mm chiều dài 1m/ống.</w:t>
            </w:r>
          </w:p>
          <w:p w14:paraId="0B2FB82C"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Thu khí thải từ công đoạn hàn của 01 lò hàn sóng.</w:t>
            </w:r>
          </w:p>
        </w:tc>
      </w:tr>
      <w:tr w:rsidR="00186A80" w:rsidRPr="0002311D" w14:paraId="101A5936" w14:textId="77777777" w:rsidTr="00D32B1D">
        <w:trPr>
          <w:jc w:val="center"/>
        </w:trPr>
        <w:tc>
          <w:tcPr>
            <w:tcW w:w="715" w:type="dxa"/>
            <w:vAlign w:val="center"/>
          </w:tcPr>
          <w:p w14:paraId="192ABC33"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3</w:t>
            </w:r>
          </w:p>
        </w:tc>
        <w:tc>
          <w:tcPr>
            <w:tcW w:w="2937" w:type="dxa"/>
            <w:vAlign w:val="center"/>
          </w:tcPr>
          <w:p w14:paraId="17829E76"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Chụp hút lò hàn sấy Reflow</w:t>
            </w:r>
          </w:p>
        </w:tc>
        <w:tc>
          <w:tcPr>
            <w:tcW w:w="1021" w:type="dxa"/>
            <w:vAlign w:val="center"/>
          </w:tcPr>
          <w:p w14:paraId="0905D59C"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02</w:t>
            </w:r>
          </w:p>
        </w:tc>
        <w:tc>
          <w:tcPr>
            <w:tcW w:w="5358" w:type="dxa"/>
            <w:vAlign w:val="center"/>
          </w:tcPr>
          <w:p w14:paraId="3FE072C0"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Hình trụ tròn, D200mm chiều dài 1m/ống.</w:t>
            </w:r>
          </w:p>
          <w:p w14:paraId="209F089E"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Thu khí thải từ công đoạn hàn của 01 lò hàn sấy Reflow.</w:t>
            </w:r>
          </w:p>
        </w:tc>
      </w:tr>
      <w:tr w:rsidR="00186A80" w:rsidRPr="0002311D" w14:paraId="45A5C7CB" w14:textId="77777777" w:rsidTr="00D32B1D">
        <w:trPr>
          <w:jc w:val="center"/>
        </w:trPr>
        <w:tc>
          <w:tcPr>
            <w:tcW w:w="715" w:type="dxa"/>
            <w:vAlign w:val="center"/>
          </w:tcPr>
          <w:p w14:paraId="5DDD2EDA"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4</w:t>
            </w:r>
          </w:p>
        </w:tc>
        <w:tc>
          <w:tcPr>
            <w:tcW w:w="2937" w:type="dxa"/>
            <w:vAlign w:val="center"/>
          </w:tcPr>
          <w:p w14:paraId="095B50EB"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Chụp hút vị trí bôi beo Cotting</w:t>
            </w:r>
          </w:p>
        </w:tc>
        <w:tc>
          <w:tcPr>
            <w:tcW w:w="1021" w:type="dxa"/>
            <w:vAlign w:val="center"/>
          </w:tcPr>
          <w:p w14:paraId="0F3BF42E"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03</w:t>
            </w:r>
          </w:p>
        </w:tc>
        <w:tc>
          <w:tcPr>
            <w:tcW w:w="5358" w:type="dxa"/>
            <w:vAlign w:val="center"/>
          </w:tcPr>
          <w:p w14:paraId="0A135404"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Hình trụ tròn, D150mm chiều dài 3,5m/ống.</w:t>
            </w:r>
          </w:p>
          <w:p w14:paraId="228AE5FC"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Thu khí thải từ công đoạn hàn của 01 lò hàn sóng.</w:t>
            </w:r>
          </w:p>
        </w:tc>
      </w:tr>
      <w:tr w:rsidR="00186A80" w:rsidRPr="0002311D" w14:paraId="228FBAE4" w14:textId="77777777" w:rsidTr="00D32B1D">
        <w:trPr>
          <w:jc w:val="center"/>
        </w:trPr>
        <w:tc>
          <w:tcPr>
            <w:tcW w:w="715" w:type="dxa"/>
            <w:vAlign w:val="center"/>
          </w:tcPr>
          <w:p w14:paraId="03EE8905"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5</w:t>
            </w:r>
          </w:p>
        </w:tc>
        <w:tc>
          <w:tcPr>
            <w:tcW w:w="2937" w:type="dxa"/>
            <w:vAlign w:val="center"/>
          </w:tcPr>
          <w:p w14:paraId="710B4939"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Đường ống nhánh</w:t>
            </w:r>
          </w:p>
        </w:tc>
        <w:tc>
          <w:tcPr>
            <w:tcW w:w="1021" w:type="dxa"/>
            <w:vAlign w:val="center"/>
          </w:tcPr>
          <w:p w14:paraId="590509B0"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02</w:t>
            </w:r>
          </w:p>
        </w:tc>
        <w:tc>
          <w:tcPr>
            <w:tcW w:w="5358" w:type="dxa"/>
            <w:vAlign w:val="center"/>
          </w:tcPr>
          <w:p w14:paraId="31519A0D"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Ống tôn kẽm 350mm×250mm chiều dài 28m.</w:t>
            </w:r>
          </w:p>
        </w:tc>
      </w:tr>
      <w:tr w:rsidR="00186A80" w:rsidRPr="0002311D" w14:paraId="26B131D9" w14:textId="77777777" w:rsidTr="00D32B1D">
        <w:trPr>
          <w:jc w:val="center"/>
        </w:trPr>
        <w:tc>
          <w:tcPr>
            <w:tcW w:w="715" w:type="dxa"/>
            <w:vAlign w:val="center"/>
          </w:tcPr>
          <w:p w14:paraId="7F019251"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2</w:t>
            </w:r>
          </w:p>
        </w:tc>
        <w:tc>
          <w:tcPr>
            <w:tcW w:w="2937" w:type="dxa"/>
            <w:vAlign w:val="center"/>
          </w:tcPr>
          <w:p w14:paraId="7A57374A"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 xml:space="preserve">Đường ống chính dẫn khí </w:t>
            </w:r>
          </w:p>
        </w:tc>
        <w:tc>
          <w:tcPr>
            <w:tcW w:w="1021" w:type="dxa"/>
            <w:vAlign w:val="center"/>
          </w:tcPr>
          <w:p w14:paraId="7EF11A79"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1</w:t>
            </w:r>
          </w:p>
        </w:tc>
        <w:tc>
          <w:tcPr>
            <w:tcW w:w="5358" w:type="dxa"/>
            <w:vAlign w:val="center"/>
          </w:tcPr>
          <w:p w14:paraId="02919942"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Ống kim loại 500mm×450mm tổng chiều dài 13,7m.</w:t>
            </w:r>
          </w:p>
        </w:tc>
      </w:tr>
      <w:tr w:rsidR="00186A80" w:rsidRPr="0002311D" w14:paraId="6E815ADD" w14:textId="77777777" w:rsidTr="00D32B1D">
        <w:trPr>
          <w:jc w:val="center"/>
        </w:trPr>
        <w:tc>
          <w:tcPr>
            <w:tcW w:w="715" w:type="dxa"/>
            <w:vAlign w:val="center"/>
          </w:tcPr>
          <w:p w14:paraId="76D22680"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3</w:t>
            </w:r>
          </w:p>
        </w:tc>
        <w:tc>
          <w:tcPr>
            <w:tcW w:w="2937" w:type="dxa"/>
            <w:vAlign w:val="center"/>
          </w:tcPr>
          <w:p w14:paraId="771BF714"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Khay chứa lớp lọc than hoạt tính</w:t>
            </w:r>
          </w:p>
        </w:tc>
        <w:tc>
          <w:tcPr>
            <w:tcW w:w="1021" w:type="dxa"/>
            <w:vAlign w:val="center"/>
          </w:tcPr>
          <w:p w14:paraId="06E2C0C4"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1</w:t>
            </w:r>
          </w:p>
        </w:tc>
        <w:tc>
          <w:tcPr>
            <w:tcW w:w="5358" w:type="dxa"/>
            <w:vAlign w:val="center"/>
          </w:tcPr>
          <w:p w14:paraId="4409D47A"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Dài ×rộng: 500 x 500mm</w:t>
            </w:r>
          </w:p>
          <w:p w14:paraId="48292BC7"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Độ dày lớp lọc than hoạt tính 300mm</w:t>
            </w:r>
          </w:p>
        </w:tc>
      </w:tr>
      <w:tr w:rsidR="00186A80" w:rsidRPr="0002311D" w14:paraId="2380C7BA" w14:textId="77777777" w:rsidTr="00D32B1D">
        <w:trPr>
          <w:trHeight w:val="512"/>
          <w:jc w:val="center"/>
        </w:trPr>
        <w:tc>
          <w:tcPr>
            <w:tcW w:w="715" w:type="dxa"/>
            <w:vAlign w:val="center"/>
          </w:tcPr>
          <w:p w14:paraId="7387CDDD"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4</w:t>
            </w:r>
          </w:p>
        </w:tc>
        <w:tc>
          <w:tcPr>
            <w:tcW w:w="2937" w:type="dxa"/>
            <w:vAlign w:val="center"/>
          </w:tcPr>
          <w:p w14:paraId="3BF1819C"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Công suất quạt hút</w:t>
            </w:r>
          </w:p>
        </w:tc>
        <w:tc>
          <w:tcPr>
            <w:tcW w:w="1021" w:type="dxa"/>
            <w:vAlign w:val="center"/>
          </w:tcPr>
          <w:p w14:paraId="3B060DEC"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1</w:t>
            </w:r>
          </w:p>
        </w:tc>
        <w:tc>
          <w:tcPr>
            <w:tcW w:w="5358" w:type="dxa"/>
            <w:vAlign w:val="center"/>
          </w:tcPr>
          <w:p w14:paraId="7250DED0"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Công suất 5.600 m3/h, 5.6.kW</w:t>
            </w:r>
          </w:p>
        </w:tc>
      </w:tr>
      <w:tr w:rsidR="00186A80" w:rsidRPr="0002311D" w14:paraId="427DBC6F" w14:textId="77777777" w:rsidTr="00D32B1D">
        <w:trPr>
          <w:trHeight w:val="512"/>
          <w:jc w:val="center"/>
        </w:trPr>
        <w:tc>
          <w:tcPr>
            <w:tcW w:w="715" w:type="dxa"/>
            <w:vAlign w:val="center"/>
          </w:tcPr>
          <w:p w14:paraId="1E7AEF48"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5</w:t>
            </w:r>
          </w:p>
        </w:tc>
        <w:tc>
          <w:tcPr>
            <w:tcW w:w="2937" w:type="dxa"/>
            <w:vAlign w:val="center"/>
          </w:tcPr>
          <w:p w14:paraId="6D3A6649"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Ống thoát khí</w:t>
            </w:r>
          </w:p>
        </w:tc>
        <w:tc>
          <w:tcPr>
            <w:tcW w:w="1021" w:type="dxa"/>
            <w:vAlign w:val="center"/>
          </w:tcPr>
          <w:p w14:paraId="7472E325"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1</w:t>
            </w:r>
          </w:p>
        </w:tc>
        <w:tc>
          <w:tcPr>
            <w:tcW w:w="5358" w:type="dxa"/>
            <w:vAlign w:val="center"/>
          </w:tcPr>
          <w:p w14:paraId="7681008B"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Ống thép Kích thước : 500 x 500mm.</w:t>
            </w:r>
          </w:p>
          <w:p w14:paraId="4DFEC94F" w14:textId="77777777" w:rsidR="00AB76CD" w:rsidRPr="0002311D" w:rsidRDefault="00AB76CD" w:rsidP="00D32B1D">
            <w:pPr>
              <w:spacing w:before="40" w:after="40" w:line="240" w:lineRule="auto"/>
              <w:jc w:val="both"/>
              <w:rPr>
                <w:rFonts w:eastAsia="MS Mincho" w:cs="Times New Roman"/>
                <w:color w:val="auto"/>
                <w:sz w:val="24"/>
              </w:rPr>
            </w:pPr>
            <w:r w:rsidRPr="0002311D">
              <w:rPr>
                <w:rFonts w:eastAsia="MS Mincho" w:cs="Times New Roman"/>
                <w:color w:val="auto"/>
                <w:sz w:val="24"/>
              </w:rPr>
              <w:t>Tổng chiều dài 6,5m.</w:t>
            </w:r>
          </w:p>
        </w:tc>
      </w:tr>
      <w:tr w:rsidR="00186A80" w:rsidRPr="0002311D" w14:paraId="1DE0D30C" w14:textId="77777777" w:rsidTr="00D32B1D">
        <w:trPr>
          <w:trHeight w:val="512"/>
          <w:jc w:val="center"/>
        </w:trPr>
        <w:tc>
          <w:tcPr>
            <w:tcW w:w="715" w:type="dxa"/>
            <w:vAlign w:val="center"/>
          </w:tcPr>
          <w:p w14:paraId="6CB2B4E7" w14:textId="77777777" w:rsidR="00AB76CD" w:rsidRPr="0002311D" w:rsidRDefault="00AB76CD" w:rsidP="00D32B1D">
            <w:pPr>
              <w:spacing w:before="40" w:after="40" w:line="240" w:lineRule="auto"/>
              <w:rPr>
                <w:rFonts w:cs="Times New Roman"/>
                <w:color w:val="auto"/>
                <w:sz w:val="24"/>
              </w:rPr>
            </w:pPr>
            <w:r w:rsidRPr="0002311D">
              <w:rPr>
                <w:rFonts w:cs="Times New Roman"/>
                <w:color w:val="auto"/>
                <w:sz w:val="24"/>
              </w:rPr>
              <w:t>6</w:t>
            </w:r>
          </w:p>
        </w:tc>
        <w:tc>
          <w:tcPr>
            <w:tcW w:w="2937" w:type="dxa"/>
            <w:vAlign w:val="center"/>
          </w:tcPr>
          <w:p w14:paraId="1ED3062B" w14:textId="77777777" w:rsidR="00AB76CD" w:rsidRPr="0002311D" w:rsidRDefault="00AB76CD" w:rsidP="00D32B1D">
            <w:pPr>
              <w:spacing w:before="40" w:after="40" w:line="240" w:lineRule="auto"/>
              <w:jc w:val="both"/>
              <w:rPr>
                <w:rFonts w:cs="Times New Roman"/>
                <w:color w:val="auto"/>
                <w:sz w:val="24"/>
              </w:rPr>
            </w:pPr>
            <w:r w:rsidRPr="0002311D">
              <w:rPr>
                <w:rFonts w:eastAsia="MS Mincho" w:cs="Times New Roman"/>
                <w:color w:val="auto"/>
                <w:sz w:val="24"/>
              </w:rPr>
              <w:t>Vị trí lắp đặt hệ thống xử lý</w:t>
            </w:r>
          </w:p>
        </w:tc>
        <w:tc>
          <w:tcPr>
            <w:tcW w:w="1021" w:type="dxa"/>
            <w:vAlign w:val="center"/>
          </w:tcPr>
          <w:p w14:paraId="20A06A07" w14:textId="77777777" w:rsidR="00AB76CD" w:rsidRPr="0002311D" w:rsidRDefault="00AB76CD" w:rsidP="00D32B1D">
            <w:pPr>
              <w:spacing w:before="40" w:after="40" w:line="240" w:lineRule="auto"/>
              <w:rPr>
                <w:rFonts w:cs="Times New Roman"/>
                <w:color w:val="auto"/>
                <w:sz w:val="24"/>
              </w:rPr>
            </w:pPr>
          </w:p>
        </w:tc>
        <w:tc>
          <w:tcPr>
            <w:tcW w:w="5358" w:type="dxa"/>
            <w:vAlign w:val="center"/>
          </w:tcPr>
          <w:p w14:paraId="4510502E" w14:textId="77777777" w:rsidR="00AB76CD" w:rsidRPr="0002311D" w:rsidRDefault="00AB76CD" w:rsidP="00D32B1D">
            <w:pPr>
              <w:spacing w:before="40" w:after="40" w:line="240" w:lineRule="auto"/>
              <w:jc w:val="both"/>
              <w:rPr>
                <w:rFonts w:cs="Times New Roman"/>
                <w:color w:val="auto"/>
                <w:sz w:val="24"/>
              </w:rPr>
            </w:pPr>
            <w:r w:rsidRPr="0002311D">
              <w:rPr>
                <w:rFonts w:cs="Times New Roman"/>
                <w:color w:val="auto"/>
                <w:sz w:val="24"/>
              </w:rPr>
              <w:t>Trên mái nhà máy 2</w:t>
            </w:r>
          </w:p>
        </w:tc>
      </w:tr>
    </w:tbl>
    <w:p w14:paraId="550D4122" w14:textId="77777777" w:rsidR="00756F63" w:rsidRPr="0002311D" w:rsidRDefault="00E350C3" w:rsidP="006766E9">
      <w:pPr>
        <w:numPr>
          <w:ilvl w:val="0"/>
          <w:numId w:val="30"/>
        </w:numPr>
        <w:ind w:left="510" w:hanging="170"/>
        <w:jc w:val="both"/>
        <w:rPr>
          <w:rFonts w:cs="Times New Roman"/>
          <w:color w:val="auto"/>
          <w:szCs w:val="26"/>
        </w:rPr>
      </w:pPr>
      <w:r w:rsidRPr="0002311D">
        <w:rPr>
          <w:rFonts w:cs="Times New Roman"/>
          <w:color w:val="auto"/>
          <w:szCs w:val="26"/>
        </w:rPr>
        <w:t>Ngoài ra để đảm bảo an toàn lao động cho công nhân làm việc trong khu vực này, công nhân sẽ được trang bị các thiết bị bảo hộ lao động như</w:t>
      </w:r>
      <w:r w:rsidR="00383F2F" w:rsidRPr="0002311D">
        <w:rPr>
          <w:rFonts w:cs="Times New Roman"/>
          <w:color w:val="auto"/>
          <w:szCs w:val="26"/>
        </w:rPr>
        <w:t>:</w:t>
      </w:r>
      <w:r w:rsidRPr="0002311D">
        <w:rPr>
          <w:rFonts w:cs="Times New Roman"/>
          <w:color w:val="auto"/>
          <w:szCs w:val="26"/>
        </w:rPr>
        <w:t xml:space="preserve"> quần áo, khẩu trang,...</w:t>
      </w:r>
    </w:p>
    <w:p w14:paraId="7888A404" w14:textId="77777777" w:rsidR="00805802" w:rsidRPr="0002311D" w:rsidRDefault="00805802" w:rsidP="0025067B">
      <w:pPr>
        <w:pStyle w:val="Heading1"/>
        <w:spacing w:before="120"/>
        <w:ind w:firstLine="0"/>
        <w:contextualSpacing/>
        <w:rPr>
          <w:b w:val="0"/>
          <w:bCs w:val="0"/>
          <w:sz w:val="26"/>
          <w:szCs w:val="26"/>
        </w:rPr>
      </w:pPr>
      <w:bookmarkStart w:id="625" w:name="_Toc218669651"/>
      <w:bookmarkStart w:id="626" w:name="_Toc133302684"/>
      <w:bookmarkStart w:id="627" w:name="_Toc210616016"/>
      <w:r w:rsidRPr="0002311D">
        <w:rPr>
          <w:rFonts w:ascii="Times New Roman" w:hAnsi="Times New Roman"/>
          <w:sz w:val="26"/>
          <w:szCs w:val="26"/>
        </w:rPr>
        <w:t>2.</w:t>
      </w:r>
      <w:r w:rsidR="00053BD5" w:rsidRPr="0002311D">
        <w:rPr>
          <w:rFonts w:ascii="Times New Roman" w:hAnsi="Times New Roman"/>
          <w:sz w:val="26"/>
          <w:szCs w:val="26"/>
        </w:rPr>
        <w:t>3</w:t>
      </w:r>
      <w:r w:rsidRPr="0002311D">
        <w:rPr>
          <w:rFonts w:ascii="Times New Roman" w:hAnsi="Times New Roman"/>
          <w:sz w:val="26"/>
          <w:szCs w:val="26"/>
        </w:rPr>
        <w:t xml:space="preserve">. </w:t>
      </w:r>
      <w:bookmarkStart w:id="628" w:name="_Hlk218948094"/>
      <w:r w:rsidRPr="0002311D">
        <w:rPr>
          <w:rFonts w:ascii="Times New Roman" w:hAnsi="Times New Roman"/>
          <w:sz w:val="26"/>
          <w:szCs w:val="26"/>
        </w:rPr>
        <w:t>Khí thải phát sinh từ công đoạn bôi hỗn hợp vecnic cách điện và sấy</w:t>
      </w:r>
      <w:r w:rsidR="00EE43FA" w:rsidRPr="0002311D">
        <w:rPr>
          <w:rFonts w:ascii="Times New Roman" w:hAnsi="Times New Roman"/>
          <w:sz w:val="26"/>
          <w:szCs w:val="26"/>
        </w:rPr>
        <w:t xml:space="preserve"> nhà máy 1</w:t>
      </w:r>
      <w:bookmarkEnd w:id="625"/>
      <w:bookmarkEnd w:id="628"/>
    </w:p>
    <w:p w14:paraId="2D093886" w14:textId="77777777" w:rsidR="00D406D6" w:rsidRPr="0002311D" w:rsidRDefault="003D4291"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 xml:space="preserve">So với GPMT đã được cấp, </w:t>
      </w:r>
      <w:r w:rsidR="008D50A5" w:rsidRPr="0002311D">
        <w:rPr>
          <w:rFonts w:cs="Times New Roman"/>
          <w:color w:val="auto"/>
          <w:szCs w:val="26"/>
        </w:rPr>
        <w:t>dự án</w:t>
      </w:r>
      <w:r w:rsidRPr="0002311D">
        <w:rPr>
          <w:rFonts w:cs="Times New Roman"/>
          <w:color w:val="auto"/>
          <w:szCs w:val="26"/>
        </w:rPr>
        <w:t xml:space="preserve"> thực hiện thêm công đoạn</w:t>
      </w:r>
      <w:r w:rsidR="00637E1F" w:rsidRPr="0002311D">
        <w:rPr>
          <w:rFonts w:cs="Times New Roman"/>
          <w:color w:val="auto"/>
          <w:szCs w:val="26"/>
        </w:rPr>
        <w:t xml:space="preserve"> bôi hỗn hợp vecni cách điện </w:t>
      </w:r>
      <w:r w:rsidRPr="0002311D">
        <w:rPr>
          <w:rFonts w:cs="Times New Roman"/>
          <w:color w:val="auto"/>
          <w:szCs w:val="26"/>
        </w:rPr>
        <w:t xml:space="preserve">và sấy </w:t>
      </w:r>
      <w:r w:rsidR="00637E1F" w:rsidRPr="0002311D">
        <w:rPr>
          <w:rFonts w:cs="Times New Roman"/>
          <w:color w:val="auto"/>
          <w:szCs w:val="26"/>
        </w:rPr>
        <w:t>cho sản phẩm bộ ngắt mạch</w:t>
      </w:r>
      <w:r w:rsidR="005A22FA" w:rsidRPr="0002311D">
        <w:rPr>
          <w:rFonts w:cs="Times New Roman"/>
          <w:color w:val="auto"/>
          <w:szCs w:val="26"/>
        </w:rPr>
        <w:t>, bộ ngắt mạch chống dòng rò, bộ phận của bộ ngắt mạch</w:t>
      </w:r>
      <w:r w:rsidR="00637E1F" w:rsidRPr="0002311D">
        <w:rPr>
          <w:rFonts w:cs="Times New Roman"/>
          <w:color w:val="auto"/>
          <w:szCs w:val="26"/>
        </w:rPr>
        <w:t xml:space="preserve"> </w:t>
      </w:r>
      <w:r w:rsidR="005A22FA" w:rsidRPr="0002311D">
        <w:rPr>
          <w:rFonts w:cs="Times New Roman"/>
          <w:color w:val="auto"/>
          <w:szCs w:val="26"/>
        </w:rPr>
        <w:t>(</w:t>
      </w:r>
      <w:r w:rsidR="00637E1F" w:rsidRPr="0002311D">
        <w:rPr>
          <w:rFonts w:cs="Times New Roman"/>
          <w:color w:val="auto"/>
          <w:szCs w:val="26"/>
        </w:rPr>
        <w:t>kiểu FA</w:t>
      </w:r>
      <w:r w:rsidR="005A22FA" w:rsidRPr="0002311D">
        <w:rPr>
          <w:rFonts w:cs="Times New Roman"/>
          <w:color w:val="auto"/>
          <w:szCs w:val="26"/>
        </w:rPr>
        <w:t>)</w:t>
      </w:r>
      <w:r w:rsidRPr="0002311D">
        <w:rPr>
          <w:rFonts w:cs="Times New Roman"/>
          <w:color w:val="auto"/>
          <w:szCs w:val="26"/>
        </w:rPr>
        <w:t xml:space="preserve"> nên sẽ làm phát sinh thêm khí thải.</w:t>
      </w:r>
    </w:p>
    <w:p w14:paraId="55CA24F3" w14:textId="77777777" w:rsidR="003D4291" w:rsidRPr="0002311D" w:rsidRDefault="003D4291"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 xml:space="preserve">Tại công đoạn này, công nhân sẽ tiến hành pha vecni với chất làm cứng theo tỷ lệ </w:t>
      </w:r>
      <w:r w:rsidR="00D406D6" w:rsidRPr="0002311D">
        <w:rPr>
          <w:rFonts w:cs="Times New Roman"/>
          <w:color w:val="auto"/>
          <w:szCs w:val="26"/>
        </w:rPr>
        <w:t>(</w:t>
      </w:r>
      <w:r w:rsidRPr="0002311D">
        <w:rPr>
          <w:rFonts w:cs="Times New Roman"/>
          <w:color w:val="auto"/>
          <w:szCs w:val="26"/>
        </w:rPr>
        <w:t>4:1</w:t>
      </w:r>
      <w:r w:rsidR="00D406D6" w:rsidRPr="0002311D">
        <w:rPr>
          <w:rFonts w:cs="Times New Roman"/>
          <w:color w:val="auto"/>
          <w:szCs w:val="26"/>
        </w:rPr>
        <w:t>). T</w:t>
      </w:r>
      <w:r w:rsidRPr="0002311D">
        <w:rPr>
          <w:rFonts w:cs="Times New Roman"/>
          <w:color w:val="auto"/>
          <w:szCs w:val="26"/>
        </w:rPr>
        <w:t>hành phần chính của vecni và chất làm cứng như sau:</w:t>
      </w:r>
    </w:p>
    <w:p w14:paraId="46F867ED" w14:textId="77777777" w:rsidR="00BE04AD" w:rsidRPr="0002311D" w:rsidRDefault="003D4291"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Vecni cách điện: Phụ gia 25~35%; Bisphenol-A Epoxy resin 15~25%; Etylbenzen 14,9%; m-Xylen 10,3%; Oxit kẽm 1~10%; 1 - Methoxy-2-Propyl axetat 1~10%; p-Xylene 5,1%; o-Xylene 4,1%; Chất màu 1~10%; Bari sunfat 0,1~3%</w:t>
      </w:r>
      <w:r w:rsidR="007D5EBD" w:rsidRPr="0002311D">
        <w:rPr>
          <w:rFonts w:cs="Times New Roman"/>
          <w:color w:val="auto"/>
          <w:szCs w:val="26"/>
        </w:rPr>
        <w:t xml:space="preserve">. </w:t>
      </w:r>
      <w:r w:rsidR="007D5EBD" w:rsidRPr="0002311D">
        <w:rPr>
          <w:rFonts w:cs="Times New Roman"/>
          <w:color w:val="auto"/>
          <w:spacing w:val="-2"/>
          <w:szCs w:val="26"/>
        </w:rPr>
        <w:t>Lượng dây hàn dự án sử dụng trong sản xuất hiện hữu là 192 kg/năm tương đương với 29,85 g/giờ.</w:t>
      </w:r>
    </w:p>
    <w:p w14:paraId="42B7CD48" w14:textId="77777777" w:rsidR="003D4291" w:rsidRPr="0002311D" w:rsidRDefault="003D4291"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Chất làm cứng: Nhựa amin 50~60%; Etyl benzen 15,5%; m-Xylen 10,7%; 1-Methoxy-2-Propyl axetat 5~15%; p-Xylene 5,3%; o-Xylene 4,2%; Triethylenetetramine 0,1~ 3%.</w:t>
      </w:r>
      <w:r w:rsidR="007D5EBD" w:rsidRPr="0002311D">
        <w:rPr>
          <w:rFonts w:cs="Times New Roman"/>
          <w:color w:val="auto"/>
          <w:spacing w:val="-2"/>
          <w:szCs w:val="26"/>
        </w:rPr>
        <w:t xml:space="preserve"> Lượng dây hàn dự án sử dụng trong sản xuất hiện hữu là 48 kg/năm tương đương với 5,9 g/giờ.</w:t>
      </w:r>
    </w:p>
    <w:p w14:paraId="204B295C" w14:textId="77777777" w:rsidR="007D5EBD" w:rsidRPr="0002311D" w:rsidRDefault="003D4291"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Khí thải phát sinh từ công đoạn này chính là</w:t>
      </w:r>
      <w:r w:rsidR="00BE04AD" w:rsidRPr="0002311D">
        <w:rPr>
          <w:rFonts w:cs="Times New Roman"/>
          <w:color w:val="auto"/>
          <w:szCs w:val="26"/>
        </w:rPr>
        <w:t>:</w:t>
      </w:r>
      <w:r w:rsidRPr="0002311D">
        <w:rPr>
          <w:rFonts w:cs="Times New Roman"/>
          <w:color w:val="auto"/>
          <w:szCs w:val="26"/>
        </w:rPr>
        <w:t xml:space="preserve"> hơi dung môi </w:t>
      </w:r>
      <w:r w:rsidR="00EB40AE" w:rsidRPr="0002311D">
        <w:rPr>
          <w:rFonts w:cs="Times New Roman"/>
          <w:color w:val="auto"/>
          <w:szCs w:val="26"/>
        </w:rPr>
        <w:t xml:space="preserve">Etylbenzen, Xylen, 1 - Methoxy-2-Propyl axetat; </w:t>
      </w:r>
      <w:r w:rsidR="007D5EBD" w:rsidRPr="0002311D">
        <w:rPr>
          <w:rFonts w:cs="Times New Roman"/>
          <w:color w:val="auto"/>
          <w:szCs w:val="26"/>
        </w:rPr>
        <w:t>Triethylenetetramine.</w:t>
      </w:r>
    </w:p>
    <w:p w14:paraId="7E7E7EF7" w14:textId="77777777" w:rsidR="007D5EBD" w:rsidRPr="0002311D" w:rsidRDefault="007D5EBD"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Hơi dung môi sẽ bay hơi gần như hoàn toàn chỉ còn lại chất đóng rắn bám trên bề mặt sản phẩm tạo lớp vecni cách điện. Do vậy tải lượng các thông số ô nhiễm phát sinh từ quá trình hàn phát tán vào môi trường không khí khu vực máy hàn trong một giờ được tính như sau:</w:t>
      </w:r>
    </w:p>
    <w:p w14:paraId="55D9D40C" w14:textId="77777777" w:rsidR="007D5EBD" w:rsidRPr="0002311D" w:rsidRDefault="007D5EBD" w:rsidP="00BB07FF">
      <w:pPr>
        <w:pStyle w:val="BodyText"/>
        <w:numPr>
          <w:ilvl w:val="0"/>
          <w:numId w:val="30"/>
        </w:numPr>
        <w:spacing w:before="120" w:line="288" w:lineRule="auto"/>
        <w:rPr>
          <w:szCs w:val="26"/>
        </w:rPr>
      </w:pPr>
      <w:r w:rsidRPr="0002311D">
        <w:rPr>
          <w:szCs w:val="26"/>
        </w:rPr>
        <w:t>M</w:t>
      </w:r>
      <w:r w:rsidR="00E5650F" w:rsidRPr="0002311D">
        <w:rPr>
          <w:szCs w:val="26"/>
        </w:rPr>
        <w:t xml:space="preserve"> </w:t>
      </w:r>
      <w:r w:rsidR="00E5650F" w:rsidRPr="0002311D">
        <w:rPr>
          <w:szCs w:val="26"/>
          <w:vertAlign w:val="subscript"/>
        </w:rPr>
        <w:t>Etylbenzen</w:t>
      </w:r>
      <w:r w:rsidR="00E5650F" w:rsidRPr="0002311D">
        <w:rPr>
          <w:szCs w:val="26"/>
        </w:rPr>
        <w:t xml:space="preserve"> </w:t>
      </w:r>
      <w:r w:rsidRPr="0002311D">
        <w:rPr>
          <w:szCs w:val="26"/>
        </w:rPr>
        <w:t>=</w:t>
      </w:r>
      <w:r w:rsidRPr="0002311D">
        <w:rPr>
          <w:szCs w:val="26"/>
          <w:lang w:val="vi-VN"/>
        </w:rPr>
        <w:t xml:space="preserve"> </w:t>
      </w:r>
      <w:r w:rsidR="00E5650F" w:rsidRPr="0002311D">
        <w:rPr>
          <w:szCs w:val="26"/>
        </w:rPr>
        <w:t>(</w:t>
      </w:r>
      <w:r w:rsidR="00E5650F" w:rsidRPr="0002311D">
        <w:rPr>
          <w:spacing w:val="-2"/>
          <w:szCs w:val="26"/>
        </w:rPr>
        <w:t>29,85 x 14,9% + 5,9 x 15,5%)</w:t>
      </w:r>
      <w:r w:rsidRPr="0002311D">
        <w:rPr>
          <w:spacing w:val="-2"/>
          <w:szCs w:val="26"/>
          <w:lang w:val="vi-VN"/>
        </w:rPr>
        <w:t xml:space="preserve"> </w:t>
      </w:r>
      <w:r w:rsidRPr="0002311D">
        <w:rPr>
          <w:szCs w:val="26"/>
        </w:rPr>
        <w:t>x 10</w:t>
      </w:r>
      <w:r w:rsidRPr="0002311D">
        <w:rPr>
          <w:szCs w:val="26"/>
          <w:vertAlign w:val="superscript"/>
        </w:rPr>
        <w:t>3</w:t>
      </w:r>
      <w:r w:rsidRPr="0002311D">
        <w:rPr>
          <w:szCs w:val="26"/>
        </w:rPr>
        <w:t xml:space="preserve"> x </w:t>
      </w:r>
      <w:r w:rsidRPr="0002311D">
        <w:rPr>
          <w:szCs w:val="26"/>
          <w:lang w:val="vi-VN"/>
        </w:rPr>
        <w:t xml:space="preserve">100% </w:t>
      </w:r>
      <w:r w:rsidRPr="0002311D">
        <w:rPr>
          <w:szCs w:val="26"/>
        </w:rPr>
        <w:t xml:space="preserve">= </w:t>
      </w:r>
      <w:r w:rsidR="00E5650F" w:rsidRPr="0002311D">
        <w:rPr>
          <w:spacing w:val="-2"/>
          <w:szCs w:val="26"/>
        </w:rPr>
        <w:t>5.362</w:t>
      </w:r>
      <w:r w:rsidRPr="0002311D">
        <w:rPr>
          <w:spacing w:val="-2"/>
          <w:szCs w:val="26"/>
        </w:rPr>
        <w:t xml:space="preserve"> </w:t>
      </w:r>
      <w:r w:rsidRPr="0002311D">
        <w:rPr>
          <w:szCs w:val="26"/>
          <w:lang w:val="vi-VN"/>
        </w:rPr>
        <w:t>m</w:t>
      </w:r>
      <w:r w:rsidRPr="0002311D">
        <w:rPr>
          <w:szCs w:val="26"/>
        </w:rPr>
        <w:t>g/giờ.</w:t>
      </w:r>
    </w:p>
    <w:p w14:paraId="20A8B630" w14:textId="77777777" w:rsidR="007D5EBD" w:rsidRPr="0002311D" w:rsidRDefault="007D5EBD" w:rsidP="00BB07FF">
      <w:pPr>
        <w:pStyle w:val="BodyText"/>
        <w:numPr>
          <w:ilvl w:val="0"/>
          <w:numId w:val="30"/>
        </w:numPr>
        <w:spacing w:before="120" w:line="288" w:lineRule="auto"/>
        <w:rPr>
          <w:szCs w:val="26"/>
        </w:rPr>
      </w:pPr>
      <w:r w:rsidRPr="0002311D">
        <w:rPr>
          <w:szCs w:val="26"/>
        </w:rPr>
        <w:t>M</w:t>
      </w:r>
      <w:r w:rsidR="00E5650F" w:rsidRPr="0002311D">
        <w:rPr>
          <w:szCs w:val="26"/>
        </w:rPr>
        <w:t xml:space="preserve"> </w:t>
      </w:r>
      <w:r w:rsidR="00E5650F" w:rsidRPr="0002311D">
        <w:rPr>
          <w:szCs w:val="26"/>
          <w:vertAlign w:val="subscript"/>
        </w:rPr>
        <w:t>Xylen</w:t>
      </w:r>
      <w:r w:rsidRPr="0002311D">
        <w:rPr>
          <w:szCs w:val="26"/>
          <w:vertAlign w:val="subscript"/>
        </w:rPr>
        <w:t xml:space="preserve"> </w:t>
      </w:r>
      <w:r w:rsidRPr="0002311D">
        <w:rPr>
          <w:szCs w:val="26"/>
        </w:rPr>
        <w:t xml:space="preserve">= </w:t>
      </w:r>
      <w:r w:rsidRPr="0002311D">
        <w:rPr>
          <w:szCs w:val="26"/>
          <w:lang w:val="vi-VN"/>
        </w:rPr>
        <w:t xml:space="preserve"> </w:t>
      </w:r>
      <w:r w:rsidR="00E5650F" w:rsidRPr="0002311D">
        <w:rPr>
          <w:szCs w:val="26"/>
        </w:rPr>
        <w:t>(</w:t>
      </w:r>
      <w:r w:rsidR="00E5650F" w:rsidRPr="0002311D">
        <w:rPr>
          <w:spacing w:val="-2"/>
          <w:szCs w:val="26"/>
        </w:rPr>
        <w:t>29,85</w:t>
      </w:r>
      <w:r w:rsidR="00E5650F" w:rsidRPr="0002311D">
        <w:rPr>
          <w:spacing w:val="-2"/>
          <w:szCs w:val="26"/>
          <w:lang w:val="vi-VN"/>
        </w:rPr>
        <w:t xml:space="preserve"> </w:t>
      </w:r>
      <w:r w:rsidRPr="0002311D">
        <w:rPr>
          <w:szCs w:val="26"/>
        </w:rPr>
        <w:t xml:space="preserve">x </w:t>
      </w:r>
      <w:r w:rsidR="00E5650F" w:rsidRPr="0002311D">
        <w:rPr>
          <w:szCs w:val="26"/>
        </w:rPr>
        <w:t>19,5</w:t>
      </w:r>
      <w:r w:rsidRPr="0002311D">
        <w:rPr>
          <w:szCs w:val="26"/>
        </w:rPr>
        <w:t xml:space="preserve">% </w:t>
      </w:r>
      <w:r w:rsidR="00E5650F" w:rsidRPr="0002311D">
        <w:rPr>
          <w:szCs w:val="26"/>
        </w:rPr>
        <w:t xml:space="preserve">+ </w:t>
      </w:r>
      <w:r w:rsidR="00E5650F" w:rsidRPr="0002311D">
        <w:rPr>
          <w:spacing w:val="-2"/>
          <w:szCs w:val="26"/>
        </w:rPr>
        <w:t>5,9 x 20,2%)</w:t>
      </w:r>
      <w:r w:rsidR="00E5650F" w:rsidRPr="0002311D">
        <w:rPr>
          <w:szCs w:val="26"/>
        </w:rPr>
        <w:t xml:space="preserve"> x 10</w:t>
      </w:r>
      <w:r w:rsidR="00E5650F" w:rsidRPr="0002311D">
        <w:rPr>
          <w:szCs w:val="26"/>
          <w:vertAlign w:val="superscript"/>
        </w:rPr>
        <w:t>3</w:t>
      </w:r>
      <w:r w:rsidR="00E5650F" w:rsidRPr="0002311D">
        <w:rPr>
          <w:szCs w:val="26"/>
        </w:rPr>
        <w:t xml:space="preserve"> x </w:t>
      </w:r>
      <w:r w:rsidR="00E5650F" w:rsidRPr="0002311D">
        <w:rPr>
          <w:szCs w:val="26"/>
          <w:lang w:val="vi-VN"/>
        </w:rPr>
        <w:t xml:space="preserve">100% </w:t>
      </w:r>
      <w:r w:rsidRPr="0002311D">
        <w:rPr>
          <w:szCs w:val="26"/>
        </w:rPr>
        <w:t xml:space="preserve">= </w:t>
      </w:r>
      <w:r w:rsidR="00E5650F" w:rsidRPr="0002311D">
        <w:rPr>
          <w:szCs w:val="26"/>
        </w:rPr>
        <w:t>7.013</w:t>
      </w:r>
      <w:r w:rsidRPr="0002311D">
        <w:rPr>
          <w:szCs w:val="26"/>
        </w:rPr>
        <w:t xml:space="preserve"> </w:t>
      </w:r>
      <w:r w:rsidRPr="0002311D">
        <w:rPr>
          <w:szCs w:val="26"/>
          <w:lang w:val="vi-VN"/>
        </w:rPr>
        <w:t>m</w:t>
      </w:r>
      <w:r w:rsidRPr="0002311D">
        <w:rPr>
          <w:szCs w:val="26"/>
        </w:rPr>
        <w:t>g/giờ.</w:t>
      </w:r>
    </w:p>
    <w:p w14:paraId="03622383" w14:textId="77777777" w:rsidR="007D5EBD" w:rsidRPr="0002311D" w:rsidRDefault="007D5EBD" w:rsidP="00BB07FF">
      <w:pPr>
        <w:pStyle w:val="BodyText"/>
        <w:numPr>
          <w:ilvl w:val="0"/>
          <w:numId w:val="30"/>
        </w:numPr>
        <w:spacing w:before="120" w:line="288" w:lineRule="auto"/>
        <w:rPr>
          <w:szCs w:val="26"/>
          <w:lang w:val="vi-VN"/>
        </w:rPr>
      </w:pPr>
      <w:r w:rsidRPr="0002311D">
        <w:rPr>
          <w:szCs w:val="26"/>
        </w:rPr>
        <w:t>M</w:t>
      </w:r>
      <w:r w:rsidR="00E5650F" w:rsidRPr="0002311D">
        <w:rPr>
          <w:szCs w:val="26"/>
        </w:rPr>
        <w:t xml:space="preserve"> </w:t>
      </w:r>
      <w:r w:rsidR="00E5650F" w:rsidRPr="0002311D">
        <w:rPr>
          <w:szCs w:val="26"/>
          <w:vertAlign w:val="subscript"/>
        </w:rPr>
        <w:t>1 - Methoxy-2-Propyl axeta</w:t>
      </w:r>
      <w:r w:rsidR="00DC5A05" w:rsidRPr="0002311D">
        <w:rPr>
          <w:szCs w:val="26"/>
          <w:vertAlign w:val="subscript"/>
        </w:rPr>
        <w:t>t</w:t>
      </w:r>
      <w:r w:rsidRPr="0002311D">
        <w:rPr>
          <w:szCs w:val="26"/>
          <w:vertAlign w:val="subscript"/>
        </w:rPr>
        <w:t xml:space="preserve"> </w:t>
      </w:r>
      <w:r w:rsidRPr="0002311D">
        <w:rPr>
          <w:szCs w:val="26"/>
        </w:rPr>
        <w:t xml:space="preserve">= </w:t>
      </w:r>
      <w:r w:rsidR="00DC5A05" w:rsidRPr="0002311D">
        <w:rPr>
          <w:szCs w:val="26"/>
        </w:rPr>
        <w:t>(</w:t>
      </w:r>
      <w:r w:rsidR="00E5650F" w:rsidRPr="0002311D">
        <w:rPr>
          <w:spacing w:val="-2"/>
          <w:szCs w:val="26"/>
        </w:rPr>
        <w:t>29,85</w:t>
      </w:r>
      <w:r w:rsidR="00E5650F" w:rsidRPr="0002311D">
        <w:rPr>
          <w:spacing w:val="-2"/>
          <w:szCs w:val="26"/>
          <w:lang w:val="vi-VN"/>
        </w:rPr>
        <w:t xml:space="preserve"> </w:t>
      </w:r>
      <w:r w:rsidR="00E5650F" w:rsidRPr="0002311D">
        <w:rPr>
          <w:szCs w:val="26"/>
        </w:rPr>
        <w:t>x 10%</w:t>
      </w:r>
      <w:r w:rsidRPr="0002311D">
        <w:rPr>
          <w:szCs w:val="26"/>
        </w:rPr>
        <w:t xml:space="preserve"> </w:t>
      </w:r>
      <w:r w:rsidR="00DC5A05" w:rsidRPr="0002311D">
        <w:rPr>
          <w:szCs w:val="26"/>
        </w:rPr>
        <w:t>+ 5,9 x 15%) x 10</w:t>
      </w:r>
      <w:r w:rsidR="00DC5A05" w:rsidRPr="0002311D">
        <w:rPr>
          <w:szCs w:val="26"/>
          <w:vertAlign w:val="superscript"/>
        </w:rPr>
        <w:t>3</w:t>
      </w:r>
      <w:r w:rsidR="00DC5A05" w:rsidRPr="0002311D">
        <w:rPr>
          <w:szCs w:val="26"/>
        </w:rPr>
        <w:t xml:space="preserve"> x </w:t>
      </w:r>
      <w:r w:rsidR="00DC5A05" w:rsidRPr="0002311D">
        <w:rPr>
          <w:szCs w:val="26"/>
          <w:lang w:val="vi-VN"/>
        </w:rPr>
        <w:t xml:space="preserve">100% </w:t>
      </w:r>
      <w:r w:rsidRPr="0002311D">
        <w:rPr>
          <w:szCs w:val="26"/>
        </w:rPr>
        <w:t xml:space="preserve">= </w:t>
      </w:r>
      <w:r w:rsidR="00DC5A05" w:rsidRPr="0002311D">
        <w:rPr>
          <w:szCs w:val="26"/>
        </w:rPr>
        <w:t>3.870</w:t>
      </w:r>
      <w:r w:rsidRPr="0002311D">
        <w:rPr>
          <w:szCs w:val="26"/>
          <w:lang w:val="vi-VN"/>
        </w:rPr>
        <w:t xml:space="preserve"> m</w:t>
      </w:r>
      <w:r w:rsidRPr="0002311D">
        <w:rPr>
          <w:szCs w:val="26"/>
        </w:rPr>
        <w:t>g/giờ.</w:t>
      </w:r>
    </w:p>
    <w:p w14:paraId="66F9046C" w14:textId="77777777" w:rsidR="007D5EBD" w:rsidRPr="0002311D" w:rsidRDefault="007D5EBD" w:rsidP="00BB07FF">
      <w:pPr>
        <w:pStyle w:val="BodyText"/>
        <w:numPr>
          <w:ilvl w:val="0"/>
          <w:numId w:val="30"/>
        </w:numPr>
        <w:spacing w:before="120" w:line="288" w:lineRule="auto"/>
        <w:rPr>
          <w:szCs w:val="26"/>
          <w:lang w:val="vi-VN"/>
        </w:rPr>
      </w:pPr>
      <w:r w:rsidRPr="0002311D">
        <w:rPr>
          <w:szCs w:val="26"/>
        </w:rPr>
        <w:t>M</w:t>
      </w:r>
      <w:r w:rsidR="00E5650F" w:rsidRPr="0002311D">
        <w:rPr>
          <w:szCs w:val="26"/>
        </w:rPr>
        <w:t xml:space="preserve"> </w:t>
      </w:r>
      <w:r w:rsidR="00E5650F" w:rsidRPr="0002311D">
        <w:rPr>
          <w:szCs w:val="26"/>
          <w:vertAlign w:val="subscript"/>
        </w:rPr>
        <w:t xml:space="preserve">Triethylenetetramine </w:t>
      </w:r>
      <w:r w:rsidRPr="0002311D">
        <w:rPr>
          <w:szCs w:val="26"/>
        </w:rPr>
        <w:t xml:space="preserve">= </w:t>
      </w:r>
      <w:r w:rsidR="00DC5A05" w:rsidRPr="0002311D">
        <w:rPr>
          <w:spacing w:val="-2"/>
          <w:szCs w:val="26"/>
        </w:rPr>
        <w:t>5,9</w:t>
      </w:r>
      <w:r w:rsidRPr="0002311D">
        <w:rPr>
          <w:spacing w:val="-2"/>
          <w:szCs w:val="26"/>
          <w:lang w:val="vi-VN"/>
        </w:rPr>
        <w:t xml:space="preserve"> </w:t>
      </w:r>
      <w:r w:rsidR="00DC5A05" w:rsidRPr="0002311D">
        <w:rPr>
          <w:szCs w:val="26"/>
        </w:rPr>
        <w:t xml:space="preserve">x 3% x </w:t>
      </w:r>
      <w:r w:rsidR="00DC5A05" w:rsidRPr="0002311D">
        <w:rPr>
          <w:szCs w:val="26"/>
          <w:lang w:val="vi-VN"/>
        </w:rPr>
        <w:t xml:space="preserve">100% </w:t>
      </w:r>
      <w:r w:rsidRPr="0002311D">
        <w:rPr>
          <w:szCs w:val="26"/>
        </w:rPr>
        <w:t xml:space="preserve">= </w:t>
      </w:r>
      <w:r w:rsidR="00DC5A05" w:rsidRPr="0002311D">
        <w:rPr>
          <w:szCs w:val="26"/>
        </w:rPr>
        <w:t>177</w:t>
      </w:r>
      <w:r w:rsidRPr="0002311D">
        <w:rPr>
          <w:szCs w:val="26"/>
          <w:lang w:val="vi-VN"/>
        </w:rPr>
        <w:t xml:space="preserve"> m</w:t>
      </w:r>
      <w:r w:rsidRPr="0002311D">
        <w:rPr>
          <w:szCs w:val="26"/>
        </w:rPr>
        <w:t>g/giờ.</w:t>
      </w:r>
    </w:p>
    <w:p w14:paraId="7A2B8709" w14:textId="77777777" w:rsidR="007D5EBD" w:rsidRPr="0002311D" w:rsidRDefault="007D5EBD" w:rsidP="0025067B">
      <w:pPr>
        <w:pStyle w:val="BodyText"/>
        <w:numPr>
          <w:ilvl w:val="0"/>
          <w:numId w:val="30"/>
        </w:numPr>
        <w:spacing w:before="0" w:beforeAutospacing="0" w:after="0" w:afterAutospacing="0" w:line="288" w:lineRule="auto"/>
        <w:ind w:left="426" w:hanging="142"/>
        <w:contextualSpacing/>
        <w:rPr>
          <w:szCs w:val="26"/>
          <w:lang w:val="vi-VN"/>
        </w:rPr>
      </w:pPr>
      <w:r w:rsidRPr="0002311D">
        <w:rPr>
          <w:szCs w:val="26"/>
          <w:lang w:val="vi-VN"/>
        </w:rPr>
        <w:t xml:space="preserve">Công đoạn </w:t>
      </w:r>
      <w:r w:rsidR="00DC5A05" w:rsidRPr="0002311D">
        <w:rPr>
          <w:szCs w:val="26"/>
          <w:lang w:val="vi-VN"/>
        </w:rPr>
        <w:t>bôi vecni</w:t>
      </w:r>
      <w:r w:rsidRPr="0002311D">
        <w:rPr>
          <w:szCs w:val="26"/>
          <w:lang w:val="vi-VN"/>
        </w:rPr>
        <w:t xml:space="preserve"> </w:t>
      </w:r>
      <w:r w:rsidR="00DC5A05" w:rsidRPr="0002311D">
        <w:rPr>
          <w:szCs w:val="26"/>
          <w:lang w:val="vi-VN"/>
        </w:rPr>
        <w:t xml:space="preserve">và sấy </w:t>
      </w:r>
      <w:r w:rsidRPr="0002311D">
        <w:rPr>
          <w:szCs w:val="26"/>
          <w:lang w:val="vi-VN"/>
        </w:rPr>
        <w:t xml:space="preserve">được thực hiện </w:t>
      </w:r>
      <w:r w:rsidR="00DC5A05" w:rsidRPr="0002311D">
        <w:rPr>
          <w:szCs w:val="26"/>
          <w:lang w:val="vi-VN"/>
        </w:rPr>
        <w:t>tại khu vực có diện tích</w:t>
      </w:r>
      <w:r w:rsidRPr="0002311D">
        <w:rPr>
          <w:szCs w:val="26"/>
          <w:lang w:val="vi-VN"/>
        </w:rPr>
        <w:t xml:space="preserve"> khoảng </w:t>
      </w:r>
      <w:r w:rsidR="005A5814" w:rsidRPr="0002311D">
        <w:rPr>
          <w:szCs w:val="26"/>
          <w:lang w:val="vi-VN"/>
        </w:rPr>
        <w:t>30</w:t>
      </w:r>
      <w:r w:rsidRPr="0002311D">
        <w:rPr>
          <w:szCs w:val="26"/>
          <w:lang w:val="vi-VN"/>
        </w:rPr>
        <w:t>m</w:t>
      </w:r>
      <w:r w:rsidRPr="0002311D">
        <w:rPr>
          <w:szCs w:val="26"/>
          <w:vertAlign w:val="superscript"/>
          <w:lang w:val="vi-VN"/>
        </w:rPr>
        <w:t>2</w:t>
      </w:r>
      <w:r w:rsidRPr="0002311D">
        <w:rPr>
          <w:szCs w:val="26"/>
          <w:lang w:val="vi-VN"/>
        </w:rPr>
        <w:t xml:space="preserve">. Chiều cao trung bình của công nhân thực hiện công đoạn </w:t>
      </w:r>
      <w:r w:rsidR="00DC5A05" w:rsidRPr="0002311D">
        <w:rPr>
          <w:szCs w:val="26"/>
          <w:lang w:val="vi-VN"/>
        </w:rPr>
        <w:t>bôi vecni và sấy</w:t>
      </w:r>
      <w:r w:rsidRPr="0002311D">
        <w:rPr>
          <w:szCs w:val="26"/>
          <w:lang w:val="vi-VN"/>
        </w:rPr>
        <w:t xml:space="preserve"> là 1,6m. Nên tổng thể tích không gian chịu tác động của công đoạn </w:t>
      </w:r>
      <w:r w:rsidR="00DC5A05" w:rsidRPr="0002311D">
        <w:rPr>
          <w:szCs w:val="26"/>
          <w:lang w:val="vi-VN"/>
        </w:rPr>
        <w:t>bôi vecni và sấy</w:t>
      </w:r>
      <w:r w:rsidRPr="0002311D">
        <w:rPr>
          <w:szCs w:val="26"/>
          <w:lang w:val="vi-VN"/>
        </w:rPr>
        <w:t xml:space="preserve"> là </w:t>
      </w:r>
      <w:r w:rsidR="005A5814" w:rsidRPr="0002311D">
        <w:rPr>
          <w:szCs w:val="26"/>
          <w:lang w:val="vi-VN"/>
        </w:rPr>
        <w:t>3</w:t>
      </w:r>
      <w:r w:rsidRPr="0002311D">
        <w:rPr>
          <w:szCs w:val="26"/>
          <w:lang w:val="vi-VN"/>
        </w:rPr>
        <w:t>0</w:t>
      </w:r>
      <w:r w:rsidR="00DC5A05" w:rsidRPr="0002311D">
        <w:rPr>
          <w:szCs w:val="26"/>
          <w:lang w:val="vi-VN"/>
        </w:rPr>
        <w:t>x</w:t>
      </w:r>
      <w:r w:rsidRPr="0002311D">
        <w:rPr>
          <w:szCs w:val="26"/>
          <w:lang w:val="vi-VN"/>
        </w:rPr>
        <w:t xml:space="preserve">1,6 = </w:t>
      </w:r>
      <w:r w:rsidR="005A5814" w:rsidRPr="0002311D">
        <w:rPr>
          <w:szCs w:val="26"/>
          <w:lang w:val="vi-VN"/>
        </w:rPr>
        <w:t>48</w:t>
      </w:r>
      <w:r w:rsidRPr="0002311D">
        <w:rPr>
          <w:szCs w:val="26"/>
          <w:lang w:val="vi-VN"/>
        </w:rPr>
        <w:t xml:space="preserve"> m</w:t>
      </w:r>
      <w:r w:rsidRPr="0002311D">
        <w:rPr>
          <w:szCs w:val="26"/>
          <w:vertAlign w:val="superscript"/>
          <w:lang w:val="vi-VN"/>
        </w:rPr>
        <w:t>3</w:t>
      </w:r>
      <w:r w:rsidRPr="0002311D">
        <w:rPr>
          <w:szCs w:val="26"/>
          <w:lang w:val="vi-VN"/>
        </w:rPr>
        <w:t xml:space="preserve">. Do đó nồng độ </w:t>
      </w:r>
      <w:r w:rsidRPr="0002311D">
        <w:rPr>
          <w:spacing w:val="-2"/>
          <w:szCs w:val="26"/>
          <w:lang w:val="vi-VN"/>
        </w:rPr>
        <w:t xml:space="preserve">hơi </w:t>
      </w:r>
      <w:r w:rsidR="00DC5A05" w:rsidRPr="0002311D">
        <w:rPr>
          <w:szCs w:val="26"/>
          <w:lang w:val="vi-VN"/>
        </w:rPr>
        <w:t>Etylbenzen, Xylen, 1 - Methoxy-2-Propyl axetat; Triethylenetetramine</w:t>
      </w:r>
      <w:r w:rsidRPr="0002311D">
        <w:rPr>
          <w:bCs/>
          <w:szCs w:val="26"/>
          <w:lang w:val="vi-VN"/>
        </w:rPr>
        <w:t xml:space="preserve"> </w:t>
      </w:r>
      <w:r w:rsidRPr="0002311D">
        <w:rPr>
          <w:szCs w:val="26"/>
          <w:lang w:val="vi-VN"/>
        </w:rPr>
        <w:t xml:space="preserve">phát sinh từ quá trình </w:t>
      </w:r>
      <w:r w:rsidR="00DC5A05" w:rsidRPr="0002311D">
        <w:rPr>
          <w:szCs w:val="26"/>
          <w:lang w:val="vi-VN"/>
        </w:rPr>
        <w:t>bôi vecni và sấy</w:t>
      </w:r>
      <w:r w:rsidRPr="0002311D">
        <w:rPr>
          <w:szCs w:val="26"/>
          <w:lang w:val="vi-VN"/>
        </w:rPr>
        <w:t xml:space="preserve"> tồn lưu trong khu vực </w:t>
      </w:r>
      <w:r w:rsidR="00DC5A05" w:rsidRPr="0002311D">
        <w:rPr>
          <w:szCs w:val="26"/>
          <w:lang w:val="vi-VN"/>
        </w:rPr>
        <w:t>này</w:t>
      </w:r>
      <w:r w:rsidRPr="0002311D">
        <w:rPr>
          <w:szCs w:val="26"/>
          <w:lang w:val="vi-VN"/>
        </w:rPr>
        <w:t xml:space="preserve"> được tính như sau:</w:t>
      </w:r>
    </w:p>
    <w:p w14:paraId="72E8625F" w14:textId="77777777" w:rsidR="007D5EBD" w:rsidRPr="0002311D" w:rsidRDefault="007D5EBD" w:rsidP="0025067B">
      <w:pPr>
        <w:pStyle w:val="BodyText"/>
        <w:numPr>
          <w:ilvl w:val="0"/>
          <w:numId w:val="30"/>
        </w:numPr>
        <w:spacing w:before="0" w:beforeAutospacing="0" w:after="0" w:afterAutospacing="0" w:line="288" w:lineRule="auto"/>
        <w:rPr>
          <w:szCs w:val="26"/>
        </w:rPr>
      </w:pPr>
      <w:r w:rsidRPr="0002311D">
        <w:rPr>
          <w:szCs w:val="26"/>
        </w:rPr>
        <w:t>C</w:t>
      </w:r>
      <w:r w:rsidR="00DC5A05" w:rsidRPr="0002311D">
        <w:rPr>
          <w:szCs w:val="26"/>
          <w:vertAlign w:val="subscript"/>
        </w:rPr>
        <w:t xml:space="preserve"> Etylbenzen</w:t>
      </w:r>
      <w:r w:rsidRPr="0002311D">
        <w:rPr>
          <w:szCs w:val="26"/>
        </w:rPr>
        <w:t xml:space="preserve"> = </w:t>
      </w:r>
      <w:r w:rsidR="00DC5A05" w:rsidRPr="0002311D">
        <w:rPr>
          <w:spacing w:val="-2"/>
          <w:szCs w:val="26"/>
        </w:rPr>
        <w:t>5.326</w:t>
      </w:r>
      <w:r w:rsidRPr="0002311D">
        <w:rPr>
          <w:spacing w:val="-2"/>
          <w:szCs w:val="26"/>
        </w:rPr>
        <w:t xml:space="preserve"> </w:t>
      </w:r>
      <w:r w:rsidRPr="0002311D">
        <w:rPr>
          <w:szCs w:val="26"/>
        </w:rPr>
        <w:t>/</w:t>
      </w:r>
      <w:r w:rsidRPr="0002311D">
        <w:rPr>
          <w:szCs w:val="26"/>
          <w:lang w:val="vi-VN"/>
        </w:rPr>
        <w:t xml:space="preserve"> </w:t>
      </w:r>
      <w:r w:rsidR="005A5814" w:rsidRPr="0002311D">
        <w:rPr>
          <w:szCs w:val="26"/>
        </w:rPr>
        <w:t>48</w:t>
      </w:r>
      <w:r w:rsidRPr="0002311D">
        <w:rPr>
          <w:szCs w:val="26"/>
        </w:rPr>
        <w:t xml:space="preserve">= </w:t>
      </w:r>
      <w:r w:rsidR="005A5814" w:rsidRPr="0002311D">
        <w:rPr>
          <w:szCs w:val="26"/>
        </w:rPr>
        <w:t>111</w:t>
      </w:r>
      <w:r w:rsidRPr="0002311D">
        <w:rPr>
          <w:szCs w:val="26"/>
        </w:rPr>
        <w:t xml:space="preserve"> mg/m</w:t>
      </w:r>
      <w:r w:rsidRPr="0002311D">
        <w:rPr>
          <w:szCs w:val="26"/>
          <w:vertAlign w:val="superscript"/>
        </w:rPr>
        <w:t>3</w:t>
      </w:r>
    </w:p>
    <w:p w14:paraId="5812CB53" w14:textId="77777777" w:rsidR="007D5EBD" w:rsidRPr="0002311D" w:rsidRDefault="007D5EBD" w:rsidP="0025067B">
      <w:pPr>
        <w:pStyle w:val="BodyText"/>
        <w:numPr>
          <w:ilvl w:val="0"/>
          <w:numId w:val="30"/>
        </w:numPr>
        <w:spacing w:before="0" w:beforeAutospacing="0" w:after="0" w:afterAutospacing="0" w:line="288" w:lineRule="auto"/>
        <w:rPr>
          <w:szCs w:val="26"/>
          <w:vertAlign w:val="superscript"/>
        </w:rPr>
      </w:pPr>
      <w:r w:rsidRPr="0002311D">
        <w:rPr>
          <w:szCs w:val="26"/>
        </w:rPr>
        <w:t>C</w:t>
      </w:r>
      <w:r w:rsidR="00DC5A05" w:rsidRPr="0002311D">
        <w:rPr>
          <w:szCs w:val="26"/>
          <w:vertAlign w:val="subscript"/>
        </w:rPr>
        <w:t xml:space="preserve"> Xylen </w:t>
      </w:r>
      <w:r w:rsidRPr="0002311D">
        <w:rPr>
          <w:szCs w:val="26"/>
        </w:rPr>
        <w:t xml:space="preserve">= </w:t>
      </w:r>
      <w:r w:rsidR="00DC5A05" w:rsidRPr="0002311D">
        <w:rPr>
          <w:szCs w:val="26"/>
        </w:rPr>
        <w:t xml:space="preserve">7.013 </w:t>
      </w:r>
      <w:r w:rsidRPr="0002311D">
        <w:rPr>
          <w:szCs w:val="26"/>
          <w:lang w:val="vi-VN"/>
        </w:rPr>
        <w:t xml:space="preserve">/ </w:t>
      </w:r>
      <w:r w:rsidR="005A5814" w:rsidRPr="0002311D">
        <w:rPr>
          <w:szCs w:val="26"/>
        </w:rPr>
        <w:t>48</w:t>
      </w:r>
      <w:r w:rsidRPr="0002311D">
        <w:rPr>
          <w:szCs w:val="26"/>
          <w:lang w:val="vi-VN"/>
        </w:rPr>
        <w:t xml:space="preserve"> = </w:t>
      </w:r>
      <w:r w:rsidR="005A5814" w:rsidRPr="0002311D">
        <w:rPr>
          <w:szCs w:val="26"/>
        </w:rPr>
        <w:t>146</w:t>
      </w:r>
      <w:r w:rsidRPr="0002311D">
        <w:rPr>
          <w:szCs w:val="26"/>
          <w:lang w:val="vi-VN"/>
        </w:rPr>
        <w:t xml:space="preserve"> </w:t>
      </w:r>
      <w:r w:rsidRPr="0002311D">
        <w:rPr>
          <w:szCs w:val="26"/>
        </w:rPr>
        <w:t>mg/m</w:t>
      </w:r>
      <w:r w:rsidRPr="0002311D">
        <w:rPr>
          <w:szCs w:val="26"/>
          <w:vertAlign w:val="superscript"/>
        </w:rPr>
        <w:t>3</w:t>
      </w:r>
    </w:p>
    <w:p w14:paraId="640F0FE2" w14:textId="77777777" w:rsidR="007D5EBD" w:rsidRPr="0002311D" w:rsidRDefault="007D5EBD" w:rsidP="0025067B">
      <w:pPr>
        <w:pStyle w:val="BodyText"/>
        <w:numPr>
          <w:ilvl w:val="0"/>
          <w:numId w:val="30"/>
        </w:numPr>
        <w:spacing w:before="0" w:beforeAutospacing="0" w:after="0" w:afterAutospacing="0" w:line="288" w:lineRule="auto"/>
        <w:rPr>
          <w:szCs w:val="26"/>
          <w:vertAlign w:val="superscript"/>
          <w:lang w:val="vi-VN"/>
        </w:rPr>
      </w:pPr>
      <w:r w:rsidRPr="0002311D">
        <w:rPr>
          <w:szCs w:val="26"/>
        </w:rPr>
        <w:t>C</w:t>
      </w:r>
      <w:r w:rsidR="00DC5A05" w:rsidRPr="0002311D">
        <w:rPr>
          <w:szCs w:val="26"/>
          <w:vertAlign w:val="subscript"/>
        </w:rPr>
        <w:t>1 - Methoxy-2-Propyl axetat</w:t>
      </w:r>
      <w:r w:rsidRPr="0002311D">
        <w:rPr>
          <w:szCs w:val="26"/>
        </w:rPr>
        <w:t xml:space="preserve"> = </w:t>
      </w:r>
      <w:r w:rsidR="00DC5A05" w:rsidRPr="0002311D">
        <w:rPr>
          <w:szCs w:val="26"/>
        </w:rPr>
        <w:t>3.870</w:t>
      </w:r>
      <w:r w:rsidR="00DC5A05" w:rsidRPr="0002311D">
        <w:rPr>
          <w:szCs w:val="26"/>
          <w:lang w:val="vi-VN"/>
        </w:rPr>
        <w:t xml:space="preserve"> </w:t>
      </w:r>
      <w:r w:rsidRPr="0002311D">
        <w:rPr>
          <w:szCs w:val="26"/>
          <w:lang w:val="vi-VN"/>
        </w:rPr>
        <w:t xml:space="preserve">/ </w:t>
      </w:r>
      <w:r w:rsidR="005A5814" w:rsidRPr="0002311D">
        <w:rPr>
          <w:szCs w:val="26"/>
        </w:rPr>
        <w:t xml:space="preserve">48 </w:t>
      </w:r>
      <w:r w:rsidRPr="0002311D">
        <w:rPr>
          <w:szCs w:val="26"/>
        </w:rPr>
        <w:t>=</w:t>
      </w:r>
      <w:r w:rsidRPr="0002311D">
        <w:rPr>
          <w:szCs w:val="26"/>
          <w:lang w:val="vi-VN"/>
        </w:rPr>
        <w:t xml:space="preserve"> </w:t>
      </w:r>
      <w:r w:rsidR="005A5814" w:rsidRPr="0002311D">
        <w:rPr>
          <w:szCs w:val="26"/>
        </w:rPr>
        <w:t>80,6</w:t>
      </w:r>
      <w:r w:rsidRPr="0002311D">
        <w:rPr>
          <w:szCs w:val="26"/>
        </w:rPr>
        <w:t xml:space="preserve"> mg/m</w:t>
      </w:r>
      <w:r w:rsidRPr="0002311D">
        <w:rPr>
          <w:szCs w:val="26"/>
          <w:vertAlign w:val="superscript"/>
        </w:rPr>
        <w:t>3</w:t>
      </w:r>
    </w:p>
    <w:p w14:paraId="30E13E0C" w14:textId="77777777" w:rsidR="007D5EBD" w:rsidRPr="0002311D" w:rsidRDefault="007D5EBD" w:rsidP="0025067B">
      <w:pPr>
        <w:pStyle w:val="BodyText"/>
        <w:numPr>
          <w:ilvl w:val="0"/>
          <w:numId w:val="30"/>
        </w:numPr>
        <w:spacing w:before="0" w:beforeAutospacing="0" w:after="0" w:afterAutospacing="0" w:line="288" w:lineRule="auto"/>
        <w:rPr>
          <w:szCs w:val="26"/>
          <w:lang w:val="vi-VN"/>
        </w:rPr>
      </w:pPr>
      <w:r w:rsidRPr="0002311D">
        <w:rPr>
          <w:szCs w:val="26"/>
          <w:lang w:val="vi-VN"/>
        </w:rPr>
        <w:t>C</w:t>
      </w:r>
      <w:r w:rsidR="00DC5A05" w:rsidRPr="0002311D">
        <w:rPr>
          <w:szCs w:val="26"/>
          <w:vertAlign w:val="subscript"/>
        </w:rPr>
        <w:t xml:space="preserve"> Triethylenetetramine</w:t>
      </w:r>
      <w:r w:rsidR="00DC5A05" w:rsidRPr="0002311D">
        <w:rPr>
          <w:szCs w:val="26"/>
        </w:rPr>
        <w:t xml:space="preserve"> </w:t>
      </w:r>
      <w:r w:rsidRPr="0002311D">
        <w:rPr>
          <w:szCs w:val="26"/>
        </w:rPr>
        <w:t xml:space="preserve">= </w:t>
      </w:r>
      <w:r w:rsidR="00DC5A05" w:rsidRPr="0002311D">
        <w:rPr>
          <w:szCs w:val="26"/>
        </w:rPr>
        <w:t>177</w:t>
      </w:r>
      <w:r w:rsidR="00DC5A05" w:rsidRPr="0002311D">
        <w:rPr>
          <w:szCs w:val="26"/>
          <w:lang w:val="vi-VN"/>
        </w:rPr>
        <w:t xml:space="preserve"> </w:t>
      </w:r>
      <w:r w:rsidRPr="0002311D">
        <w:rPr>
          <w:szCs w:val="26"/>
          <w:lang w:val="vi-VN"/>
        </w:rPr>
        <w:t xml:space="preserve">/ </w:t>
      </w:r>
      <w:r w:rsidR="005A5814" w:rsidRPr="0002311D">
        <w:rPr>
          <w:szCs w:val="26"/>
        </w:rPr>
        <w:t>48</w:t>
      </w:r>
      <w:r w:rsidRPr="0002311D">
        <w:rPr>
          <w:szCs w:val="26"/>
          <w:lang w:val="vi-VN"/>
        </w:rPr>
        <w:t xml:space="preserve"> = </w:t>
      </w:r>
      <w:r w:rsidR="005A5814" w:rsidRPr="0002311D">
        <w:rPr>
          <w:szCs w:val="26"/>
        </w:rPr>
        <w:t xml:space="preserve">3,7 </w:t>
      </w:r>
      <w:r w:rsidRPr="0002311D">
        <w:rPr>
          <w:szCs w:val="26"/>
        </w:rPr>
        <w:t>mg/m</w:t>
      </w:r>
      <w:r w:rsidRPr="0002311D">
        <w:rPr>
          <w:szCs w:val="26"/>
          <w:vertAlign w:val="superscript"/>
        </w:rPr>
        <w:t>3</w:t>
      </w:r>
    </w:p>
    <w:p w14:paraId="4C16303E" w14:textId="77777777" w:rsidR="007D5EBD" w:rsidRPr="0002311D" w:rsidRDefault="007D5EBD" w:rsidP="0025067B">
      <w:pPr>
        <w:numPr>
          <w:ilvl w:val="0"/>
          <w:numId w:val="30"/>
        </w:numPr>
        <w:spacing w:line="288" w:lineRule="auto"/>
        <w:jc w:val="both"/>
        <w:rPr>
          <w:rFonts w:cs="Times New Roman"/>
          <w:color w:val="auto"/>
          <w:szCs w:val="26"/>
        </w:rPr>
      </w:pPr>
      <w:r w:rsidRPr="0002311D">
        <w:rPr>
          <w:rFonts w:cs="Times New Roman"/>
          <w:color w:val="auto"/>
          <w:szCs w:val="26"/>
        </w:rPr>
        <w:t>Đổi đơn vị mg/m</w:t>
      </w:r>
      <w:r w:rsidRPr="0002311D">
        <w:rPr>
          <w:rFonts w:cs="Times New Roman"/>
          <w:color w:val="auto"/>
          <w:szCs w:val="26"/>
          <w:vertAlign w:val="superscript"/>
        </w:rPr>
        <w:t>3</w:t>
      </w:r>
      <w:r w:rsidRPr="0002311D">
        <w:rPr>
          <w:rFonts w:cs="Times New Roman"/>
          <w:color w:val="auto"/>
          <w:szCs w:val="26"/>
        </w:rPr>
        <w:t xml:space="preserve"> sang mg/Nm</w:t>
      </w:r>
      <w:r w:rsidRPr="0002311D">
        <w:rPr>
          <w:rFonts w:cs="Times New Roman"/>
          <w:color w:val="auto"/>
          <w:szCs w:val="26"/>
          <w:vertAlign w:val="superscript"/>
        </w:rPr>
        <w:t>3</w:t>
      </w:r>
      <w:r w:rsidRPr="0002311D">
        <w:rPr>
          <w:rFonts w:cs="Times New Roman"/>
          <w:color w:val="auto"/>
          <w:szCs w:val="26"/>
        </w:rPr>
        <w:t>:</w:t>
      </w:r>
    </w:p>
    <w:p w14:paraId="0A45AB38" w14:textId="7FA480FF" w:rsidR="007D5EBD" w:rsidRPr="0002311D" w:rsidRDefault="004B0CAE" w:rsidP="00BB07FF">
      <w:pPr>
        <w:spacing w:before="120" w:line="288" w:lineRule="auto"/>
        <w:ind w:left="720"/>
        <w:jc w:val="both"/>
        <w:rPr>
          <w:rFonts w:cs="Times New Roman"/>
          <w:color w:val="auto"/>
          <w:szCs w:val="26"/>
        </w:rPr>
      </w:pPr>
      <w:r w:rsidRPr="0002311D">
        <w:rPr>
          <w:rFonts w:cs="Times New Roman"/>
          <w:noProof/>
          <w:color w:val="auto"/>
          <w:szCs w:val="26"/>
        </w:rPr>
        <w:drawing>
          <wp:inline distT="0" distB="0" distL="0" distR="0" wp14:anchorId="4165AC41" wp14:editId="7FE141C1">
            <wp:extent cx="2377440" cy="86106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77440" cy="861060"/>
                    </a:xfrm>
                    <a:prstGeom prst="rect">
                      <a:avLst/>
                    </a:prstGeom>
                    <a:noFill/>
                    <a:ln>
                      <a:noFill/>
                    </a:ln>
                  </pic:spPr>
                </pic:pic>
              </a:graphicData>
            </a:graphic>
          </wp:inline>
        </w:drawing>
      </w:r>
    </w:p>
    <w:p w14:paraId="2DC63E04"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Trong đó:</w:t>
      </w:r>
    </w:p>
    <w:p w14:paraId="2945DB8C"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CN​: nồng độ mg/Nm³</w:t>
      </w:r>
    </w:p>
    <w:p w14:paraId="78045742"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C: nồng độ đo mg/m³</w:t>
      </w:r>
    </w:p>
    <w:p w14:paraId="5994712B"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P: áp suất thực (kPa hoặc atm) (1 atm)</w:t>
      </w:r>
    </w:p>
    <w:p w14:paraId="2EC65191"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PN​: áp suất chuẩn (1 atm)</w:t>
      </w:r>
    </w:p>
    <w:p w14:paraId="09340471"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T: nhiệt độ thực (K) (nhiệt độ phòng hàn 24</w:t>
      </w:r>
      <w:r w:rsidRPr="0002311D">
        <w:rPr>
          <w:rFonts w:cs="Times New Roman"/>
          <w:color w:val="auto"/>
          <w:szCs w:val="26"/>
          <w:vertAlign w:val="superscript"/>
        </w:rPr>
        <w:t>0</w:t>
      </w:r>
      <w:r w:rsidRPr="0002311D">
        <w:rPr>
          <w:rFonts w:cs="Times New Roman"/>
          <w:color w:val="auto"/>
          <w:szCs w:val="26"/>
        </w:rPr>
        <w:t>C)</w:t>
      </w:r>
    </w:p>
    <w:p w14:paraId="2B9B1195"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TN​: nhiệt độ chuẩn (K) (0</w:t>
      </w:r>
      <w:r w:rsidRPr="0002311D">
        <w:rPr>
          <w:rFonts w:cs="Times New Roman"/>
          <w:color w:val="auto"/>
          <w:szCs w:val="26"/>
          <w:vertAlign w:val="superscript"/>
        </w:rPr>
        <w:t>0</w:t>
      </w:r>
      <w:r w:rsidRPr="0002311D">
        <w:rPr>
          <w:rFonts w:cs="Times New Roman"/>
          <w:color w:val="auto"/>
          <w:szCs w:val="26"/>
        </w:rPr>
        <w:t>C)</w:t>
      </w:r>
    </w:p>
    <w:p w14:paraId="76FE533F" w14:textId="77777777" w:rsidR="007D5EBD" w:rsidRPr="0002311D" w:rsidRDefault="007D5EBD" w:rsidP="00BB07FF">
      <w:pPr>
        <w:numPr>
          <w:ilvl w:val="0"/>
          <w:numId w:val="30"/>
        </w:numPr>
        <w:spacing w:before="120" w:line="288" w:lineRule="auto"/>
        <w:jc w:val="both"/>
        <w:rPr>
          <w:rFonts w:cs="Times New Roman"/>
          <w:color w:val="auto"/>
          <w:szCs w:val="26"/>
        </w:rPr>
      </w:pPr>
      <w:r w:rsidRPr="0002311D">
        <w:rPr>
          <w:rFonts w:cs="Times New Roman"/>
          <w:color w:val="auto"/>
          <w:szCs w:val="26"/>
        </w:rPr>
        <w:t>Áp dụng công thưc trên ta có:</w:t>
      </w:r>
    </w:p>
    <w:p w14:paraId="15CC9B17" w14:textId="77777777" w:rsidR="007D5EBD" w:rsidRPr="0002311D" w:rsidRDefault="005A5814" w:rsidP="00BB07FF">
      <w:pPr>
        <w:pStyle w:val="BodyText"/>
        <w:numPr>
          <w:ilvl w:val="0"/>
          <w:numId w:val="30"/>
        </w:numPr>
        <w:spacing w:before="120" w:line="288" w:lineRule="auto"/>
        <w:rPr>
          <w:szCs w:val="26"/>
          <w:lang w:val="vi-VN"/>
        </w:rPr>
      </w:pPr>
      <w:r w:rsidRPr="0002311D">
        <w:rPr>
          <w:szCs w:val="26"/>
        </w:rPr>
        <w:t>C</w:t>
      </w:r>
      <w:r w:rsidRPr="0002311D">
        <w:rPr>
          <w:szCs w:val="26"/>
          <w:vertAlign w:val="subscript"/>
        </w:rPr>
        <w:t xml:space="preserve"> Etylbenzen</w:t>
      </w:r>
      <w:r w:rsidRPr="0002311D">
        <w:rPr>
          <w:szCs w:val="26"/>
        </w:rPr>
        <w:t xml:space="preserve"> = </w:t>
      </w:r>
      <w:r w:rsidR="00DE3B03" w:rsidRPr="0002311D">
        <w:rPr>
          <w:szCs w:val="26"/>
        </w:rPr>
        <w:t>111</w:t>
      </w:r>
      <w:r w:rsidR="007D5EBD" w:rsidRPr="0002311D">
        <w:rPr>
          <w:szCs w:val="26"/>
          <w:lang w:val="vi-VN"/>
        </w:rPr>
        <w:t xml:space="preserve"> </w:t>
      </w:r>
      <w:r w:rsidR="007D5EBD" w:rsidRPr="0002311D">
        <w:rPr>
          <w:szCs w:val="26"/>
        </w:rPr>
        <w:t xml:space="preserve">x 273/(273+24) = </w:t>
      </w:r>
      <w:r w:rsidRPr="0002311D">
        <w:rPr>
          <w:szCs w:val="26"/>
        </w:rPr>
        <w:t>10</w:t>
      </w:r>
      <w:r w:rsidR="00DE3B03" w:rsidRPr="0002311D">
        <w:rPr>
          <w:szCs w:val="26"/>
        </w:rPr>
        <w:t>3</w:t>
      </w:r>
      <w:r w:rsidR="007D5EBD" w:rsidRPr="0002311D">
        <w:rPr>
          <w:szCs w:val="26"/>
        </w:rPr>
        <w:t xml:space="preserve"> mg/Nm</w:t>
      </w:r>
      <w:r w:rsidR="007D5EBD" w:rsidRPr="0002311D">
        <w:rPr>
          <w:szCs w:val="26"/>
          <w:vertAlign w:val="superscript"/>
        </w:rPr>
        <w:t>3</w:t>
      </w:r>
    </w:p>
    <w:p w14:paraId="656676ED" w14:textId="77777777" w:rsidR="007D5EBD" w:rsidRPr="0002311D" w:rsidRDefault="005A5814" w:rsidP="00BB07FF">
      <w:pPr>
        <w:pStyle w:val="BodyText"/>
        <w:numPr>
          <w:ilvl w:val="0"/>
          <w:numId w:val="30"/>
        </w:numPr>
        <w:spacing w:before="120" w:line="288" w:lineRule="auto"/>
        <w:rPr>
          <w:szCs w:val="26"/>
          <w:lang w:val="vi-VN"/>
        </w:rPr>
      </w:pPr>
      <w:r w:rsidRPr="0002311D">
        <w:rPr>
          <w:szCs w:val="26"/>
        </w:rPr>
        <w:t>C</w:t>
      </w:r>
      <w:r w:rsidRPr="0002311D">
        <w:rPr>
          <w:szCs w:val="26"/>
          <w:vertAlign w:val="subscript"/>
        </w:rPr>
        <w:t xml:space="preserve"> Xylen </w:t>
      </w:r>
      <w:r w:rsidRPr="0002311D">
        <w:rPr>
          <w:szCs w:val="26"/>
        </w:rPr>
        <w:t xml:space="preserve">= </w:t>
      </w:r>
      <w:r w:rsidR="00DE3B03" w:rsidRPr="0002311D">
        <w:rPr>
          <w:szCs w:val="26"/>
        </w:rPr>
        <w:t>146</w:t>
      </w:r>
      <w:r w:rsidR="007D5EBD" w:rsidRPr="0002311D">
        <w:rPr>
          <w:szCs w:val="26"/>
          <w:lang w:val="vi-VN"/>
        </w:rPr>
        <w:t xml:space="preserve"> </w:t>
      </w:r>
      <w:r w:rsidR="007D5EBD" w:rsidRPr="0002311D">
        <w:rPr>
          <w:szCs w:val="26"/>
        </w:rPr>
        <w:t xml:space="preserve">x 273/(273+24) = </w:t>
      </w:r>
      <w:r w:rsidR="00DE3B03" w:rsidRPr="0002311D">
        <w:rPr>
          <w:szCs w:val="26"/>
        </w:rPr>
        <w:t xml:space="preserve">134,4 </w:t>
      </w:r>
      <w:r w:rsidR="007D5EBD" w:rsidRPr="0002311D">
        <w:rPr>
          <w:szCs w:val="26"/>
        </w:rPr>
        <w:t>mg/Nm</w:t>
      </w:r>
      <w:r w:rsidR="007D5EBD" w:rsidRPr="0002311D">
        <w:rPr>
          <w:szCs w:val="26"/>
          <w:vertAlign w:val="superscript"/>
        </w:rPr>
        <w:t>3</w:t>
      </w:r>
    </w:p>
    <w:p w14:paraId="26ED5D6E" w14:textId="77777777" w:rsidR="007D5EBD" w:rsidRPr="0002311D" w:rsidRDefault="005A5814" w:rsidP="00BB07FF">
      <w:pPr>
        <w:pStyle w:val="BodyText"/>
        <w:numPr>
          <w:ilvl w:val="0"/>
          <w:numId w:val="30"/>
        </w:numPr>
        <w:spacing w:before="120" w:line="288" w:lineRule="auto"/>
        <w:rPr>
          <w:szCs w:val="26"/>
          <w:lang w:val="vi-VN"/>
        </w:rPr>
      </w:pPr>
      <w:r w:rsidRPr="0002311D">
        <w:rPr>
          <w:szCs w:val="26"/>
        </w:rPr>
        <w:t>C</w:t>
      </w:r>
      <w:r w:rsidRPr="0002311D">
        <w:rPr>
          <w:szCs w:val="26"/>
          <w:vertAlign w:val="subscript"/>
        </w:rPr>
        <w:t>1 - Methoxy-2-Propyl axetat</w:t>
      </w:r>
      <w:r w:rsidRPr="0002311D">
        <w:rPr>
          <w:szCs w:val="26"/>
        </w:rPr>
        <w:t xml:space="preserve"> </w:t>
      </w:r>
      <w:r w:rsidR="007D5EBD" w:rsidRPr="0002311D">
        <w:rPr>
          <w:szCs w:val="26"/>
        </w:rPr>
        <w:t xml:space="preserve">= </w:t>
      </w:r>
      <w:r w:rsidR="00DE3B03" w:rsidRPr="0002311D">
        <w:rPr>
          <w:szCs w:val="26"/>
        </w:rPr>
        <w:t xml:space="preserve">80,6 </w:t>
      </w:r>
      <w:r w:rsidR="007D5EBD" w:rsidRPr="0002311D">
        <w:rPr>
          <w:szCs w:val="26"/>
        </w:rPr>
        <w:t xml:space="preserve">x 273/(273+24) = </w:t>
      </w:r>
      <w:r w:rsidR="00DE3B03" w:rsidRPr="0002311D">
        <w:rPr>
          <w:szCs w:val="26"/>
        </w:rPr>
        <w:t>74</w:t>
      </w:r>
      <w:r w:rsidR="007D5EBD" w:rsidRPr="0002311D">
        <w:rPr>
          <w:szCs w:val="26"/>
        </w:rPr>
        <w:t xml:space="preserve"> mg/Nm</w:t>
      </w:r>
      <w:r w:rsidR="007D5EBD" w:rsidRPr="0002311D">
        <w:rPr>
          <w:szCs w:val="26"/>
          <w:vertAlign w:val="superscript"/>
        </w:rPr>
        <w:t>3</w:t>
      </w:r>
    </w:p>
    <w:p w14:paraId="7B261E0C" w14:textId="77777777" w:rsidR="007D5EBD" w:rsidRPr="0002311D" w:rsidRDefault="005A5814" w:rsidP="00BB07FF">
      <w:pPr>
        <w:pStyle w:val="BodyText"/>
        <w:numPr>
          <w:ilvl w:val="0"/>
          <w:numId w:val="30"/>
        </w:numPr>
        <w:spacing w:before="120" w:line="288" w:lineRule="auto"/>
        <w:rPr>
          <w:szCs w:val="26"/>
          <w:lang w:val="vi-VN"/>
        </w:rPr>
      </w:pPr>
      <w:r w:rsidRPr="0002311D">
        <w:rPr>
          <w:szCs w:val="26"/>
          <w:lang w:val="vi-VN"/>
        </w:rPr>
        <w:t>C</w:t>
      </w:r>
      <w:r w:rsidRPr="0002311D">
        <w:rPr>
          <w:szCs w:val="26"/>
          <w:vertAlign w:val="subscript"/>
        </w:rPr>
        <w:t xml:space="preserve"> Triethylenetetramine</w:t>
      </w:r>
      <w:r w:rsidRPr="0002311D">
        <w:rPr>
          <w:szCs w:val="26"/>
        </w:rPr>
        <w:t xml:space="preserve"> </w:t>
      </w:r>
      <w:r w:rsidR="007D5EBD" w:rsidRPr="0002311D">
        <w:rPr>
          <w:szCs w:val="26"/>
        </w:rPr>
        <w:t xml:space="preserve">= </w:t>
      </w:r>
      <w:r w:rsidR="00DE3B03" w:rsidRPr="0002311D">
        <w:rPr>
          <w:szCs w:val="26"/>
        </w:rPr>
        <w:t>3,7</w:t>
      </w:r>
      <w:r w:rsidRPr="0002311D">
        <w:rPr>
          <w:szCs w:val="26"/>
        </w:rPr>
        <w:t xml:space="preserve"> </w:t>
      </w:r>
      <w:r w:rsidR="007D5EBD" w:rsidRPr="0002311D">
        <w:rPr>
          <w:szCs w:val="26"/>
        </w:rPr>
        <w:t xml:space="preserve">x 273/(273+24) = </w:t>
      </w:r>
      <w:r w:rsidR="00DE3B03" w:rsidRPr="0002311D">
        <w:rPr>
          <w:szCs w:val="26"/>
        </w:rPr>
        <w:t>3,4</w:t>
      </w:r>
      <w:r w:rsidR="007D5EBD" w:rsidRPr="0002311D">
        <w:rPr>
          <w:szCs w:val="26"/>
        </w:rPr>
        <w:t xml:space="preserve"> mg/Nm</w:t>
      </w:r>
      <w:r w:rsidR="007D5EBD" w:rsidRPr="0002311D">
        <w:rPr>
          <w:szCs w:val="26"/>
          <w:vertAlign w:val="superscript"/>
        </w:rPr>
        <w:t>3</w:t>
      </w:r>
    </w:p>
    <w:p w14:paraId="005BB171" w14:textId="77777777" w:rsidR="007D5EBD" w:rsidRPr="0002311D" w:rsidRDefault="007D5EBD" w:rsidP="00BB07FF">
      <w:pPr>
        <w:numPr>
          <w:ilvl w:val="0"/>
          <w:numId w:val="30"/>
        </w:numPr>
        <w:spacing w:before="120" w:line="288" w:lineRule="auto"/>
        <w:ind w:left="426" w:hanging="142"/>
        <w:jc w:val="both"/>
        <w:rPr>
          <w:rFonts w:cs="Times New Roman"/>
          <w:color w:val="auto"/>
          <w:szCs w:val="26"/>
        </w:rPr>
      </w:pPr>
      <w:r w:rsidRPr="0002311D">
        <w:rPr>
          <w:rFonts w:cs="Times New Roman"/>
          <w:color w:val="auto"/>
          <w:szCs w:val="26"/>
        </w:rPr>
        <w:t xml:space="preserve">Nồng độ của hơi </w:t>
      </w:r>
      <w:r w:rsidR="005A5814" w:rsidRPr="0002311D">
        <w:rPr>
          <w:rFonts w:cs="Times New Roman"/>
          <w:color w:val="auto"/>
          <w:szCs w:val="26"/>
        </w:rPr>
        <w:t>Xylen</w:t>
      </w:r>
      <w:r w:rsidRPr="0002311D">
        <w:rPr>
          <w:rFonts w:cs="Times New Roman"/>
          <w:color w:val="auto"/>
          <w:szCs w:val="26"/>
        </w:rPr>
        <w:t xml:space="preserve"> và hơi TVOC (</w:t>
      </w:r>
      <w:r w:rsidR="005A5814" w:rsidRPr="0002311D">
        <w:rPr>
          <w:rFonts w:cs="Times New Roman"/>
          <w:color w:val="auto"/>
          <w:szCs w:val="26"/>
        </w:rPr>
        <w:t>Etylbenzen, Xylen</w:t>
      </w:r>
      <w:r w:rsidRPr="0002311D">
        <w:rPr>
          <w:rFonts w:cs="Times New Roman"/>
          <w:color w:val="auto"/>
          <w:szCs w:val="26"/>
        </w:rPr>
        <w:t xml:space="preserve">) </w:t>
      </w:r>
      <w:r w:rsidR="005A5814" w:rsidRPr="0002311D">
        <w:rPr>
          <w:rFonts w:cs="Times New Roman"/>
          <w:color w:val="auto"/>
          <w:szCs w:val="26"/>
        </w:rPr>
        <w:t>cao</w:t>
      </w:r>
      <w:r w:rsidRPr="0002311D">
        <w:rPr>
          <w:rFonts w:cs="Times New Roman"/>
          <w:color w:val="auto"/>
          <w:szCs w:val="26"/>
        </w:rPr>
        <w:t xml:space="preserve"> hơn so với quy định của </w:t>
      </w:r>
      <w:r w:rsidR="005A5814" w:rsidRPr="0002311D">
        <w:rPr>
          <w:rFonts w:cs="Times New Roman"/>
          <w:color w:val="auto"/>
          <w:szCs w:val="26"/>
        </w:rPr>
        <w:t>hơi Xylen và hơi TVOC (Etylbenzen, Xylen)</w:t>
      </w:r>
      <w:r w:rsidRPr="0002311D">
        <w:rPr>
          <w:rFonts w:cs="Times New Roman"/>
          <w:color w:val="auto"/>
          <w:szCs w:val="26"/>
        </w:rPr>
        <w:t xml:space="preserve"> trong khí thải trước xả ra ngoài môi trường theo Cột </w:t>
      </w:r>
      <w:r w:rsidR="005A5814" w:rsidRPr="0002311D">
        <w:rPr>
          <w:rFonts w:cs="Times New Roman"/>
          <w:color w:val="auto"/>
          <w:szCs w:val="26"/>
        </w:rPr>
        <w:t>B</w:t>
      </w:r>
      <w:r w:rsidRPr="0002311D">
        <w:rPr>
          <w:rFonts w:cs="Times New Roman"/>
          <w:color w:val="auto"/>
          <w:szCs w:val="26"/>
        </w:rPr>
        <w:t xml:space="preserve"> QCVN 19:2024/BTNMT (giới hạn nồng độ của hơi </w:t>
      </w:r>
      <w:r w:rsidR="005A5814" w:rsidRPr="0002311D">
        <w:rPr>
          <w:rFonts w:cs="Times New Roman"/>
          <w:color w:val="auto"/>
          <w:szCs w:val="26"/>
        </w:rPr>
        <w:t>Xylen</w:t>
      </w:r>
      <w:r w:rsidRPr="0002311D">
        <w:rPr>
          <w:rFonts w:cs="Times New Roman"/>
          <w:color w:val="auto"/>
          <w:szCs w:val="26"/>
        </w:rPr>
        <w:t xml:space="preserve"> là </w:t>
      </w:r>
      <w:r w:rsidR="005A5814" w:rsidRPr="0002311D">
        <w:rPr>
          <w:rFonts w:cs="Times New Roman"/>
          <w:color w:val="auto"/>
          <w:szCs w:val="26"/>
        </w:rPr>
        <w:t>100</w:t>
      </w:r>
      <w:r w:rsidRPr="0002311D">
        <w:rPr>
          <w:rFonts w:cs="Times New Roman"/>
          <w:color w:val="auto"/>
          <w:szCs w:val="26"/>
        </w:rPr>
        <w:t xml:space="preserve"> mg/Nm</w:t>
      </w:r>
      <w:r w:rsidRPr="0002311D">
        <w:rPr>
          <w:rFonts w:cs="Times New Roman"/>
          <w:color w:val="auto"/>
          <w:szCs w:val="26"/>
          <w:vertAlign w:val="superscript"/>
        </w:rPr>
        <w:t>3</w:t>
      </w:r>
      <w:r w:rsidRPr="0002311D">
        <w:rPr>
          <w:rFonts w:cs="Times New Roman"/>
          <w:color w:val="auto"/>
          <w:szCs w:val="26"/>
        </w:rPr>
        <w:t>, hơi hơi TVOC (</w:t>
      </w:r>
      <w:r w:rsidR="005A5814" w:rsidRPr="0002311D">
        <w:rPr>
          <w:rFonts w:cs="Times New Roman"/>
          <w:color w:val="auto"/>
          <w:szCs w:val="26"/>
        </w:rPr>
        <w:t>Etylbenzen, Xylen</w:t>
      </w:r>
      <w:r w:rsidRPr="0002311D">
        <w:rPr>
          <w:rFonts w:cs="Times New Roman"/>
          <w:color w:val="auto"/>
          <w:szCs w:val="26"/>
        </w:rPr>
        <w:t xml:space="preserve">) là </w:t>
      </w:r>
      <w:r w:rsidR="005A5814" w:rsidRPr="0002311D">
        <w:rPr>
          <w:rFonts w:cs="Times New Roman"/>
          <w:color w:val="auto"/>
          <w:szCs w:val="26"/>
        </w:rPr>
        <w:t>12</w:t>
      </w:r>
      <w:r w:rsidRPr="0002311D">
        <w:rPr>
          <w:rFonts w:cs="Times New Roman"/>
          <w:color w:val="auto"/>
          <w:szCs w:val="26"/>
        </w:rPr>
        <w:t>0 mg/Nm</w:t>
      </w:r>
      <w:r w:rsidRPr="0002311D">
        <w:rPr>
          <w:rFonts w:cs="Times New Roman"/>
          <w:color w:val="auto"/>
          <w:szCs w:val="26"/>
          <w:vertAlign w:val="superscript"/>
        </w:rPr>
        <w:t>3</w:t>
      </w:r>
      <w:r w:rsidRPr="0002311D">
        <w:rPr>
          <w:rFonts w:cs="Times New Roman"/>
          <w:color w:val="auto"/>
          <w:szCs w:val="26"/>
        </w:rPr>
        <w:t xml:space="preserve">). </w:t>
      </w:r>
    </w:p>
    <w:p w14:paraId="58B2F1EC" w14:textId="77777777" w:rsidR="007D5EBD" w:rsidRPr="0002311D" w:rsidRDefault="007D5EBD" w:rsidP="00BB07FF">
      <w:pPr>
        <w:numPr>
          <w:ilvl w:val="0"/>
          <w:numId w:val="30"/>
        </w:numPr>
        <w:spacing w:line="288" w:lineRule="auto"/>
        <w:ind w:left="510" w:hanging="170"/>
        <w:jc w:val="both"/>
        <w:rPr>
          <w:rFonts w:cs="Times New Roman"/>
          <w:color w:val="auto"/>
          <w:szCs w:val="26"/>
        </w:rPr>
      </w:pPr>
      <w:r w:rsidRPr="0002311D">
        <w:rPr>
          <w:rFonts w:cs="Times New Roman"/>
          <w:color w:val="auto"/>
          <w:szCs w:val="26"/>
        </w:rPr>
        <w:t xml:space="preserve">QCVN 19:2024/BTNMT không quy định giới hạn nồng độ hơi </w:t>
      </w:r>
      <w:r w:rsidR="00DE3B03" w:rsidRPr="0002311D">
        <w:rPr>
          <w:rFonts w:cs="Times New Roman"/>
          <w:color w:val="auto"/>
          <w:szCs w:val="26"/>
        </w:rPr>
        <w:t>1 - Methoxy-2-Propyl axetat; Triethylenetetramine.</w:t>
      </w:r>
    </w:p>
    <w:p w14:paraId="63F7DB93" w14:textId="77777777" w:rsidR="00637E1F" w:rsidRPr="0002311D" w:rsidRDefault="00A428FF" w:rsidP="00BB07FF">
      <w:pPr>
        <w:numPr>
          <w:ilvl w:val="0"/>
          <w:numId w:val="30"/>
        </w:numPr>
        <w:spacing w:line="288" w:lineRule="auto"/>
        <w:ind w:left="510" w:hanging="170"/>
        <w:jc w:val="both"/>
        <w:rPr>
          <w:rFonts w:cs="Times New Roman"/>
          <w:color w:val="auto"/>
          <w:szCs w:val="26"/>
        </w:rPr>
      </w:pPr>
      <w:bookmarkStart w:id="629" w:name="_Hlk218948767"/>
      <w:r w:rsidRPr="0002311D">
        <w:rPr>
          <w:rFonts w:cs="Times New Roman"/>
          <w:color w:val="auto"/>
          <w:szCs w:val="26"/>
        </w:rPr>
        <w:t>Đ</w:t>
      </w:r>
      <w:r w:rsidR="003D4291" w:rsidRPr="0002311D">
        <w:rPr>
          <w:rFonts w:cs="Times New Roman"/>
          <w:color w:val="auto"/>
          <w:szCs w:val="26"/>
        </w:rPr>
        <w:t xml:space="preserve">ể giảm thiểu tác động của khí thải phát sinh thì chủ </w:t>
      </w:r>
      <w:r w:rsidR="008D50A5" w:rsidRPr="0002311D">
        <w:rPr>
          <w:rFonts w:cs="Times New Roman"/>
          <w:color w:val="auto"/>
          <w:szCs w:val="26"/>
        </w:rPr>
        <w:t>dự án</w:t>
      </w:r>
      <w:r w:rsidR="003D4291" w:rsidRPr="0002311D">
        <w:rPr>
          <w:rFonts w:cs="Times New Roman"/>
          <w:color w:val="auto"/>
          <w:szCs w:val="26"/>
        </w:rPr>
        <w:t xml:space="preserve"> sẽ đầu tư thêm 01 HTXL khí thải phát sinh từ công đoạn bôi hỗn hợp vecnic cách điện và sấy công suất </w:t>
      </w:r>
      <w:r w:rsidR="003557AB" w:rsidRPr="0002311D">
        <w:rPr>
          <w:rFonts w:cs="Times New Roman"/>
          <w:color w:val="auto"/>
          <w:szCs w:val="26"/>
        </w:rPr>
        <w:t>3.2</w:t>
      </w:r>
      <w:r w:rsidR="003D4291" w:rsidRPr="0002311D">
        <w:rPr>
          <w:rFonts w:cs="Times New Roman"/>
          <w:color w:val="auto"/>
          <w:szCs w:val="26"/>
        </w:rPr>
        <w:t>00 m</w:t>
      </w:r>
      <w:r w:rsidR="003D4291" w:rsidRPr="0002311D">
        <w:rPr>
          <w:rFonts w:cs="Times New Roman"/>
          <w:color w:val="auto"/>
          <w:szCs w:val="26"/>
          <w:vertAlign w:val="superscript"/>
        </w:rPr>
        <w:t>3</w:t>
      </w:r>
      <w:r w:rsidR="003D4291" w:rsidRPr="0002311D">
        <w:rPr>
          <w:rFonts w:cs="Times New Roman"/>
          <w:color w:val="auto"/>
          <w:szCs w:val="26"/>
        </w:rPr>
        <w:t>/</w:t>
      </w:r>
      <w:r w:rsidRPr="0002311D">
        <w:rPr>
          <w:rFonts w:cs="Times New Roman"/>
          <w:color w:val="auto"/>
          <w:szCs w:val="26"/>
        </w:rPr>
        <w:t>giờ</w:t>
      </w:r>
      <w:r w:rsidR="003D4291" w:rsidRPr="0002311D">
        <w:rPr>
          <w:rFonts w:cs="Times New Roman"/>
          <w:color w:val="auto"/>
          <w:szCs w:val="26"/>
        </w:rPr>
        <w:t>. Với sơ đồ quy trình công nghệ xử lý như sau:</w:t>
      </w:r>
    </w:p>
    <w:bookmarkEnd w:id="629"/>
    <w:p w14:paraId="36AF93C2" w14:textId="649FA81E" w:rsidR="008C6F13" w:rsidRPr="0002311D" w:rsidRDefault="004B0CAE" w:rsidP="0021310A">
      <w:pPr>
        <w:jc w:val="both"/>
        <w:rPr>
          <w:rFonts w:cs="Times New Roman"/>
          <w:color w:val="auto"/>
          <w:szCs w:val="26"/>
        </w:rPr>
      </w:pPr>
      <w:r w:rsidRPr="0002311D">
        <w:rPr>
          <w:rFonts w:cs="Times New Roman"/>
          <w:noProof/>
          <w:color w:val="auto"/>
          <w:szCs w:val="26"/>
        </w:rPr>
        <mc:AlternateContent>
          <mc:Choice Requires="wpc">
            <w:drawing>
              <wp:inline distT="0" distB="0" distL="0" distR="0" wp14:anchorId="4D3965D5" wp14:editId="07BF0421">
                <wp:extent cx="6088380" cy="4213861"/>
                <wp:effectExtent l="0" t="0" r="0" b="0"/>
                <wp:docPr id="4220" name="Canvas 12787471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497474601" name="Text Box 124"/>
                        <wps:cNvSpPr txBox="1">
                          <a:spLocks noChangeArrowheads="1"/>
                        </wps:cNvSpPr>
                        <wps:spPr bwMode="auto">
                          <a:xfrm>
                            <a:off x="1399540" y="126365"/>
                            <a:ext cx="2941320" cy="520700"/>
                          </a:xfrm>
                          <a:prstGeom prst="rect">
                            <a:avLst/>
                          </a:prstGeom>
                          <a:solidFill>
                            <a:srgbClr val="FFFFFF"/>
                          </a:solidFill>
                          <a:ln w="9525">
                            <a:solidFill>
                              <a:srgbClr val="000000"/>
                            </a:solidFill>
                            <a:miter lim="800000"/>
                            <a:headEnd/>
                            <a:tailEnd/>
                          </a:ln>
                        </wps:spPr>
                        <wps:txbx>
                          <w:txbxContent>
                            <w:p w14:paraId="7CE0AEB5" w14:textId="77777777" w:rsidR="0036342F" w:rsidRPr="00355CDC" w:rsidRDefault="0036342F" w:rsidP="00BE04AD">
                              <w:pPr>
                                <w:spacing w:line="295" w:lineRule="auto"/>
                                <w:rPr>
                                  <w:rFonts w:cs="Times New Roman"/>
                                  <w:color w:val="000000" w:themeColor="text1"/>
                                  <w:sz w:val="24"/>
                                </w:rPr>
                              </w:pPr>
                              <w:r w:rsidRPr="00355CDC">
                                <w:rPr>
                                  <w:rFonts w:cs="Times New Roman"/>
                                  <w:color w:val="000000" w:themeColor="text1"/>
                                  <w:sz w:val="24"/>
                                </w:rPr>
                                <w:t>Khí thải phát sinh từ công đoạn bôi hỗn hợp vecnic cách điện và sấy</w:t>
                              </w:r>
                            </w:p>
                            <w:p w14:paraId="529B3F8D" w14:textId="77777777" w:rsidR="0036342F" w:rsidRPr="00355CDC" w:rsidRDefault="0036342F" w:rsidP="00BE04AD">
                              <w:pPr>
                                <w:spacing w:line="295" w:lineRule="auto"/>
                                <w:rPr>
                                  <w:rFonts w:cs="Times New Roman"/>
                                  <w:color w:val="000000" w:themeColor="text1"/>
                                  <w:sz w:val="24"/>
                                </w:rPr>
                              </w:pPr>
                            </w:p>
                          </w:txbxContent>
                        </wps:txbx>
                        <wps:bodyPr rot="0" vert="horz" wrap="square" lIns="91440" tIns="45720" rIns="91440" bIns="45720" anchor="t" anchorCtr="0" upright="1">
                          <a:noAutofit/>
                        </wps:bodyPr>
                      </wps:wsp>
                      <wps:wsp>
                        <wps:cNvPr id="914916297" name="Text Box 125"/>
                        <wps:cNvSpPr txBox="1">
                          <a:spLocks noChangeArrowheads="1"/>
                        </wps:cNvSpPr>
                        <wps:spPr bwMode="auto">
                          <a:xfrm>
                            <a:off x="2215515" y="995680"/>
                            <a:ext cx="1318260" cy="276860"/>
                          </a:xfrm>
                          <a:prstGeom prst="rect">
                            <a:avLst/>
                          </a:prstGeom>
                          <a:solidFill>
                            <a:srgbClr val="FFFFFF"/>
                          </a:solidFill>
                          <a:ln w="9525">
                            <a:solidFill>
                              <a:srgbClr val="000000"/>
                            </a:solidFill>
                            <a:miter lim="800000"/>
                            <a:headEnd/>
                            <a:tailEnd/>
                          </a:ln>
                        </wps:spPr>
                        <wps:txbx>
                          <w:txbxContent>
                            <w:p w14:paraId="7ECE3DED" w14:textId="77777777" w:rsidR="0036342F" w:rsidRPr="00355CDC" w:rsidRDefault="00DE3B03" w:rsidP="008C6F13">
                              <w:pPr>
                                <w:rPr>
                                  <w:rFonts w:cs="Times New Roman"/>
                                  <w:color w:val="000000" w:themeColor="text1"/>
                                  <w:sz w:val="24"/>
                                </w:rPr>
                              </w:pPr>
                              <w:r w:rsidRPr="00355CDC">
                                <w:rPr>
                                  <w:rFonts w:cs="Times New Roman"/>
                                  <w:color w:val="000000" w:themeColor="text1"/>
                                  <w:sz w:val="24"/>
                                  <w:lang w:val="en-US"/>
                                </w:rPr>
                                <w:t>Ống</w:t>
                              </w:r>
                              <w:r w:rsidR="0036342F" w:rsidRPr="00355CDC">
                                <w:rPr>
                                  <w:rFonts w:cs="Times New Roman"/>
                                  <w:color w:val="000000" w:themeColor="text1"/>
                                  <w:sz w:val="24"/>
                                </w:rPr>
                                <w:t xml:space="preserve"> hút</w:t>
                              </w:r>
                            </w:p>
                          </w:txbxContent>
                        </wps:txbx>
                        <wps:bodyPr rot="0" vert="horz" wrap="square" lIns="91440" tIns="45720" rIns="91440" bIns="45720" anchor="t" anchorCtr="0" upright="1">
                          <a:noAutofit/>
                        </wps:bodyPr>
                      </wps:wsp>
                      <wps:wsp>
                        <wps:cNvPr id="1018814678" name="Text Box 126"/>
                        <wps:cNvSpPr txBox="1">
                          <a:spLocks noChangeArrowheads="1"/>
                        </wps:cNvSpPr>
                        <wps:spPr bwMode="auto">
                          <a:xfrm>
                            <a:off x="2216150" y="1463675"/>
                            <a:ext cx="1317625" cy="278130"/>
                          </a:xfrm>
                          <a:prstGeom prst="rect">
                            <a:avLst/>
                          </a:prstGeom>
                          <a:solidFill>
                            <a:srgbClr val="FFFFFF"/>
                          </a:solidFill>
                          <a:ln w="9525">
                            <a:solidFill>
                              <a:srgbClr val="000000"/>
                            </a:solidFill>
                            <a:miter lim="800000"/>
                            <a:headEnd/>
                            <a:tailEnd/>
                          </a:ln>
                        </wps:spPr>
                        <wps:txbx>
                          <w:txbxContent>
                            <w:p w14:paraId="03FF8377" w14:textId="77777777" w:rsidR="0036342F" w:rsidRPr="00355CDC" w:rsidRDefault="00DE3B03" w:rsidP="00DE3B03">
                              <w:pPr>
                                <w:rPr>
                                  <w:rFonts w:cs="Times New Roman"/>
                                  <w:color w:val="000000" w:themeColor="text1"/>
                                  <w:sz w:val="24"/>
                                </w:rPr>
                              </w:pPr>
                              <w:r w:rsidRPr="00355CDC">
                                <w:rPr>
                                  <w:rFonts w:cs="Times New Roman"/>
                                  <w:color w:val="000000" w:themeColor="text1"/>
                                  <w:sz w:val="24"/>
                                  <w:lang w:val="en-US"/>
                                </w:rPr>
                                <w:t>Đường ố</w:t>
                              </w:r>
                              <w:r w:rsidR="0036342F" w:rsidRPr="00355CDC">
                                <w:rPr>
                                  <w:rFonts w:cs="Times New Roman"/>
                                  <w:color w:val="000000" w:themeColor="text1"/>
                                  <w:sz w:val="24"/>
                                </w:rPr>
                                <w:t>ng dẫn</w:t>
                              </w:r>
                            </w:p>
                          </w:txbxContent>
                        </wps:txbx>
                        <wps:bodyPr rot="0" vert="horz" wrap="square" lIns="91440" tIns="45720" rIns="91440" bIns="45720" anchor="t" anchorCtr="0" upright="1">
                          <a:noAutofit/>
                        </wps:bodyPr>
                      </wps:wsp>
                      <wps:wsp>
                        <wps:cNvPr id="450752492" name="Text Box 127"/>
                        <wps:cNvSpPr txBox="1">
                          <a:spLocks noChangeArrowheads="1"/>
                        </wps:cNvSpPr>
                        <wps:spPr bwMode="auto">
                          <a:xfrm>
                            <a:off x="2207895" y="1950721"/>
                            <a:ext cx="1564005" cy="373380"/>
                          </a:xfrm>
                          <a:prstGeom prst="rect">
                            <a:avLst/>
                          </a:prstGeom>
                          <a:solidFill>
                            <a:srgbClr val="FFFFFF"/>
                          </a:solidFill>
                          <a:ln w="9525">
                            <a:solidFill>
                              <a:srgbClr val="000000"/>
                            </a:solidFill>
                            <a:miter lim="800000"/>
                            <a:headEnd/>
                            <a:tailEnd/>
                          </a:ln>
                        </wps:spPr>
                        <wps:txbx>
                          <w:txbxContent>
                            <w:p w14:paraId="042878E2" w14:textId="77777777" w:rsidR="0036342F" w:rsidRPr="00355CDC" w:rsidRDefault="0036342F" w:rsidP="008C6F13">
                              <w:pPr>
                                <w:rPr>
                                  <w:rFonts w:cs="Times New Roman"/>
                                  <w:color w:val="000000" w:themeColor="text1"/>
                                  <w:sz w:val="24"/>
                                </w:rPr>
                              </w:pPr>
                              <w:r w:rsidRPr="00355CDC">
                                <w:rPr>
                                  <w:rFonts w:cs="Times New Roman"/>
                                  <w:color w:val="000000" w:themeColor="text1"/>
                                  <w:sz w:val="24"/>
                                </w:rPr>
                                <w:t>Lớp lọc than hoạt tính</w:t>
                              </w:r>
                            </w:p>
                            <w:p w14:paraId="1FB22DC7" w14:textId="77777777" w:rsidR="0036342F" w:rsidRPr="00355CDC" w:rsidRDefault="0036342F" w:rsidP="008C6F13">
                              <w:pPr>
                                <w:rPr>
                                  <w:rFonts w:cs="Times New Roman"/>
                                  <w:color w:val="000000" w:themeColor="text1"/>
                                  <w:sz w:val="24"/>
                                </w:rPr>
                              </w:pPr>
                            </w:p>
                          </w:txbxContent>
                        </wps:txbx>
                        <wps:bodyPr rot="0" vert="horz" wrap="square" lIns="91440" tIns="45720" rIns="91440" bIns="45720" anchor="t" anchorCtr="0" upright="1">
                          <a:noAutofit/>
                        </wps:bodyPr>
                      </wps:wsp>
                      <wps:wsp>
                        <wps:cNvPr id="1656253366" name="Text Box 128"/>
                        <wps:cNvSpPr txBox="1">
                          <a:spLocks noChangeArrowheads="1"/>
                        </wps:cNvSpPr>
                        <wps:spPr bwMode="auto">
                          <a:xfrm>
                            <a:off x="2273300" y="2576830"/>
                            <a:ext cx="1297940" cy="286385"/>
                          </a:xfrm>
                          <a:prstGeom prst="rect">
                            <a:avLst/>
                          </a:prstGeom>
                          <a:solidFill>
                            <a:srgbClr val="FFFFFF"/>
                          </a:solidFill>
                          <a:ln w="9525">
                            <a:solidFill>
                              <a:srgbClr val="000000"/>
                            </a:solidFill>
                            <a:miter lim="800000"/>
                            <a:headEnd/>
                            <a:tailEnd/>
                          </a:ln>
                        </wps:spPr>
                        <wps:txbx>
                          <w:txbxContent>
                            <w:p w14:paraId="4A3C9FF4" w14:textId="77777777" w:rsidR="0036342F" w:rsidRPr="00355CDC" w:rsidRDefault="0036342F" w:rsidP="008C6F13">
                              <w:pPr>
                                <w:rPr>
                                  <w:rFonts w:cs="Times New Roman"/>
                                  <w:color w:val="000000" w:themeColor="text1"/>
                                  <w:sz w:val="24"/>
                                </w:rPr>
                              </w:pPr>
                              <w:r w:rsidRPr="00355CDC">
                                <w:rPr>
                                  <w:rFonts w:cs="Times New Roman"/>
                                  <w:color w:val="000000" w:themeColor="text1"/>
                                  <w:sz w:val="24"/>
                                </w:rPr>
                                <w:t>Quạt hút</w:t>
                              </w:r>
                            </w:p>
                          </w:txbxContent>
                        </wps:txbx>
                        <wps:bodyPr rot="0" vert="horz" wrap="square" lIns="91440" tIns="45720" rIns="91440" bIns="45720" anchor="t" anchorCtr="0" upright="1">
                          <a:noAutofit/>
                        </wps:bodyPr>
                      </wps:wsp>
                      <wps:wsp>
                        <wps:cNvPr id="629062864" name="AutoShape 131"/>
                        <wps:cNvCnPr>
                          <a:cxnSpLocks noChangeShapeType="1"/>
                          <a:stCxn id="1497474601" idx="2"/>
                          <a:endCxn id="914916297" idx="0"/>
                        </wps:cNvCnPr>
                        <wps:spPr bwMode="auto">
                          <a:xfrm>
                            <a:off x="2870200" y="647065"/>
                            <a:ext cx="4445" cy="348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1775800" name="AutoShape 132"/>
                        <wps:cNvCnPr>
                          <a:cxnSpLocks noChangeShapeType="1"/>
                        </wps:cNvCnPr>
                        <wps:spPr bwMode="auto">
                          <a:xfrm>
                            <a:off x="2874645" y="1272540"/>
                            <a:ext cx="635"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71329438" name="AutoShape 133"/>
                        <wps:cNvCnPr>
                          <a:cxnSpLocks noChangeShapeType="1"/>
                        </wps:cNvCnPr>
                        <wps:spPr bwMode="auto">
                          <a:xfrm flipH="1">
                            <a:off x="2874645" y="1741805"/>
                            <a:ext cx="63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311672" name="AutoShape 134"/>
                        <wps:cNvCnPr>
                          <a:cxnSpLocks noChangeShapeType="1"/>
                        </wps:cNvCnPr>
                        <wps:spPr bwMode="auto">
                          <a:xfrm flipV="1">
                            <a:off x="1624965" y="2994025"/>
                            <a:ext cx="12877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5613433" name="AutoShape 136"/>
                        <wps:cNvCnPr>
                          <a:cxnSpLocks noChangeShapeType="1"/>
                          <a:stCxn id="1656253366" idx="2"/>
                        </wps:cNvCnPr>
                        <wps:spPr bwMode="auto">
                          <a:xfrm flipH="1">
                            <a:off x="2921000" y="2863215"/>
                            <a:ext cx="1270"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0276977" name="Text Box 129"/>
                        <wps:cNvSpPr txBox="1">
                          <a:spLocks noChangeArrowheads="1"/>
                        </wps:cNvSpPr>
                        <wps:spPr bwMode="auto">
                          <a:xfrm>
                            <a:off x="2261870" y="3239135"/>
                            <a:ext cx="1337945" cy="272415"/>
                          </a:xfrm>
                          <a:prstGeom prst="rect">
                            <a:avLst/>
                          </a:prstGeom>
                          <a:solidFill>
                            <a:srgbClr val="FFFFFF"/>
                          </a:solidFill>
                          <a:ln w="9525">
                            <a:solidFill>
                              <a:srgbClr val="000000"/>
                            </a:solidFill>
                            <a:miter lim="800000"/>
                            <a:headEnd/>
                            <a:tailEnd/>
                          </a:ln>
                        </wps:spPr>
                        <wps:txbx>
                          <w:txbxContent>
                            <w:p w14:paraId="7F31E930" w14:textId="77777777" w:rsidR="0036342F" w:rsidRPr="00355CDC" w:rsidRDefault="0036342F" w:rsidP="009604A9">
                              <w:pPr>
                                <w:rPr>
                                  <w:rFonts w:cs="Times New Roman"/>
                                  <w:color w:val="000000" w:themeColor="text1"/>
                                  <w:sz w:val="24"/>
                                </w:rPr>
                              </w:pPr>
                              <w:r w:rsidRPr="00355CDC">
                                <w:rPr>
                                  <w:rFonts w:cs="Times New Roman"/>
                                  <w:color w:val="000000" w:themeColor="text1"/>
                                  <w:sz w:val="24"/>
                                </w:rPr>
                                <w:t>Ống thoát khí</w:t>
                              </w:r>
                            </w:p>
                          </w:txbxContent>
                        </wps:txbx>
                        <wps:bodyPr rot="0" vert="horz" wrap="square" lIns="91440" tIns="45720" rIns="91440" bIns="45720" anchor="t" anchorCtr="0" upright="1">
                          <a:noAutofit/>
                        </wps:bodyPr>
                      </wps:wsp>
                      <wps:wsp>
                        <wps:cNvPr id="1666475968" name="Rectangle: Rounded Corners 224"/>
                        <wps:cNvSpPr>
                          <a:spLocks noChangeArrowheads="1"/>
                        </wps:cNvSpPr>
                        <wps:spPr bwMode="auto">
                          <a:xfrm>
                            <a:off x="1152525" y="3806190"/>
                            <a:ext cx="3557905" cy="325755"/>
                          </a:xfrm>
                          <a:prstGeom prst="roundRect">
                            <a:avLst>
                              <a:gd name="adj" fmla="val 16667"/>
                            </a:avLst>
                          </a:prstGeom>
                          <a:solidFill>
                            <a:srgbClr val="FFFFFF"/>
                          </a:solidFill>
                          <a:ln w="12700" algn="ctr">
                            <a:solidFill>
                              <a:srgbClr val="000000"/>
                            </a:solidFill>
                            <a:miter lim="800000"/>
                            <a:headEnd/>
                            <a:tailEnd/>
                          </a:ln>
                        </wps:spPr>
                        <wps:txbx>
                          <w:txbxContent>
                            <w:p w14:paraId="7C6F607F" w14:textId="77777777" w:rsidR="0036342F" w:rsidRPr="00355CDC" w:rsidRDefault="0036342F" w:rsidP="00BE04AD">
                              <w:pPr>
                                <w:rPr>
                                  <w:rFonts w:eastAsia="Calibri"/>
                                  <w:color w:val="000000" w:themeColor="text1"/>
                                  <w:sz w:val="24"/>
                                </w:rPr>
                              </w:pPr>
                              <w:r w:rsidRPr="00355CDC">
                                <w:rPr>
                                  <w:rFonts w:eastAsia="Calibri" w:cs="Times New Roman"/>
                                  <w:color w:val="000000" w:themeColor="text1"/>
                                  <w:sz w:val="24"/>
                                </w:rPr>
                                <w:t xml:space="preserve">Khí thải đầu ra đạt </w:t>
                              </w:r>
                              <w:r w:rsidRPr="00355CDC">
                                <w:rPr>
                                  <w:rFonts w:cs="Times New Roman"/>
                                  <w:color w:val="000000" w:themeColor="text1"/>
                                  <w:sz w:val="24"/>
                                  <w:lang w:val="en-US"/>
                                </w:rPr>
                                <w:t>QCVN 19:20</w:t>
                              </w:r>
                              <w:r w:rsidRPr="00355CDC">
                                <w:rPr>
                                  <w:rFonts w:cs="Times New Roman"/>
                                  <w:color w:val="000000" w:themeColor="text1"/>
                                  <w:sz w:val="24"/>
                                </w:rPr>
                                <w:t>24</w:t>
                              </w:r>
                              <w:r w:rsidRPr="00355CDC">
                                <w:rPr>
                                  <w:rFonts w:cs="Times New Roman"/>
                                  <w:color w:val="000000" w:themeColor="text1"/>
                                  <w:sz w:val="24"/>
                                  <w:lang w:val="en-US"/>
                                </w:rPr>
                                <w:t>/BTNMT cột</w:t>
                              </w:r>
                              <w:r w:rsidRPr="00355CDC">
                                <w:rPr>
                                  <w:rFonts w:cs="Times New Roman"/>
                                  <w:color w:val="000000" w:themeColor="text1"/>
                                  <w:sz w:val="24"/>
                                </w:rPr>
                                <w:t xml:space="preserve"> B</w:t>
                              </w:r>
                              <w:r w:rsidRPr="00355CDC">
                                <w:rPr>
                                  <w:rFonts w:cs="Times New Roman"/>
                                  <w:color w:val="000000" w:themeColor="text1"/>
                                  <w:sz w:val="24"/>
                                  <w:lang w:val="en-US"/>
                                </w:rPr>
                                <w:t xml:space="preserve"> </w:t>
                              </w:r>
                            </w:p>
                          </w:txbxContent>
                        </wps:txbx>
                        <wps:bodyPr rot="0" vert="horz" wrap="square" lIns="91440" tIns="45720" rIns="91440" bIns="45720" anchor="ctr" anchorCtr="0" upright="1">
                          <a:noAutofit/>
                        </wps:bodyPr>
                      </wps:wsp>
                      <wps:wsp>
                        <wps:cNvPr id="2101341432" name="Text Box 127"/>
                        <wps:cNvSpPr txBox="1">
                          <a:spLocks noChangeArrowheads="1"/>
                        </wps:cNvSpPr>
                        <wps:spPr bwMode="auto">
                          <a:xfrm>
                            <a:off x="307340" y="2821940"/>
                            <a:ext cx="1317625" cy="278130"/>
                          </a:xfrm>
                          <a:prstGeom prst="rect">
                            <a:avLst/>
                          </a:prstGeom>
                          <a:solidFill>
                            <a:srgbClr val="FFFFFF"/>
                          </a:solidFill>
                          <a:ln w="9525">
                            <a:solidFill>
                              <a:srgbClr val="000000"/>
                            </a:solidFill>
                            <a:miter lim="800000"/>
                            <a:headEnd/>
                            <a:tailEnd/>
                          </a:ln>
                        </wps:spPr>
                        <wps:txbx>
                          <w:txbxContent>
                            <w:p w14:paraId="417EE31D" w14:textId="77777777" w:rsidR="0036342F" w:rsidRPr="00355CDC" w:rsidRDefault="0036342F" w:rsidP="008C6F13">
                              <w:pPr>
                                <w:spacing w:line="257" w:lineRule="auto"/>
                                <w:rPr>
                                  <w:rFonts w:eastAsia="Calibri" w:cs="Times New Roman"/>
                                  <w:color w:val="000000" w:themeColor="text1"/>
                                  <w:sz w:val="24"/>
                                </w:rPr>
                              </w:pPr>
                              <w:r w:rsidRPr="00355CDC">
                                <w:rPr>
                                  <w:rFonts w:eastAsia="Calibri" w:cs="Times New Roman"/>
                                  <w:color w:val="000000" w:themeColor="text1"/>
                                  <w:sz w:val="24"/>
                                </w:rPr>
                                <w:t>Vị trí lấy mẫu</w:t>
                              </w:r>
                            </w:p>
                            <w:p w14:paraId="3BDB9CB6" w14:textId="77777777" w:rsidR="0036342F" w:rsidRPr="00355CDC" w:rsidRDefault="0036342F" w:rsidP="008C6F13">
                              <w:pPr>
                                <w:spacing w:line="256" w:lineRule="auto"/>
                                <w:rPr>
                                  <w:rFonts w:eastAsia="Calibri" w:cs="Times New Roman"/>
                                  <w:color w:val="000000" w:themeColor="text1"/>
                                  <w:sz w:val="24"/>
                                </w:rPr>
                              </w:pPr>
                              <w:r w:rsidRPr="00355CDC">
                                <w:rPr>
                                  <w:rFonts w:eastAsia="Calibri" w:cs="Times New Roman"/>
                                  <w:color w:val="000000" w:themeColor="text1"/>
                                  <w:sz w:val="24"/>
                                </w:rPr>
                                <w:t> </w:t>
                              </w:r>
                            </w:p>
                          </w:txbxContent>
                        </wps:txbx>
                        <wps:bodyPr rot="0" vert="horz" wrap="square" lIns="91440" tIns="45720" rIns="91440" bIns="45720" anchor="t" anchorCtr="0" upright="1">
                          <a:noAutofit/>
                        </wps:bodyPr>
                      </wps:wsp>
                      <wps:wsp>
                        <wps:cNvPr id="103891106" name="AutoShape 134"/>
                        <wps:cNvCnPr>
                          <a:cxnSpLocks noChangeShapeType="1"/>
                        </wps:cNvCnPr>
                        <wps:spPr bwMode="auto">
                          <a:xfrm flipH="1">
                            <a:off x="2920365" y="2329815"/>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0327270" name="Text Box 127"/>
                        <wps:cNvSpPr txBox="1">
                          <a:spLocks noChangeArrowheads="1"/>
                        </wps:cNvSpPr>
                        <wps:spPr bwMode="auto">
                          <a:xfrm>
                            <a:off x="542925" y="1983740"/>
                            <a:ext cx="138684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C81B9" w14:textId="77777777" w:rsidR="0036342F" w:rsidRPr="00355CDC" w:rsidRDefault="0036342F" w:rsidP="008C6F13">
                              <w:pPr>
                                <w:spacing w:line="256" w:lineRule="auto"/>
                                <w:rPr>
                                  <w:rFonts w:eastAsia="Calibri" w:cs="Times New Roman"/>
                                  <w:color w:val="000000" w:themeColor="text1"/>
                                  <w:sz w:val="24"/>
                                </w:rPr>
                              </w:pPr>
                              <w:r w:rsidRPr="00355CDC">
                                <w:rPr>
                                  <w:rFonts w:eastAsia="Calibri" w:cs="Times New Roman"/>
                                  <w:color w:val="000000" w:themeColor="text1"/>
                                  <w:sz w:val="24"/>
                                </w:rPr>
                                <w:t xml:space="preserve">    Than hoạt tính</w:t>
                              </w:r>
                            </w:p>
                            <w:p w14:paraId="0A899836" w14:textId="77777777" w:rsidR="0036342F" w:rsidRPr="00355CDC" w:rsidRDefault="0036342F" w:rsidP="008C6F13">
                              <w:pPr>
                                <w:spacing w:line="254" w:lineRule="auto"/>
                                <w:ind w:firstLine="706"/>
                                <w:rPr>
                                  <w:rFonts w:eastAsia="Calibri" w:cs="Times New Roman"/>
                                  <w:color w:val="000000" w:themeColor="text1"/>
                                  <w:sz w:val="24"/>
                                </w:rPr>
                              </w:pPr>
                              <w:r w:rsidRPr="00355CDC">
                                <w:rPr>
                                  <w:rFonts w:eastAsia="Calibri" w:cs="Times New Roman"/>
                                  <w:color w:val="000000" w:themeColor="text1"/>
                                  <w:sz w:val="24"/>
                                </w:rPr>
                                <w:t> </w:t>
                              </w:r>
                            </w:p>
                          </w:txbxContent>
                        </wps:txbx>
                        <wps:bodyPr rot="0" vert="horz" wrap="square" lIns="91440" tIns="45720" rIns="91440" bIns="45720" anchor="t" anchorCtr="0" upright="1">
                          <a:noAutofit/>
                        </wps:bodyPr>
                      </wps:wsp>
                      <wps:wsp>
                        <wps:cNvPr id="17957141" name="Straight Arrow Connector 2106193105"/>
                        <wps:cNvCnPr>
                          <a:cxnSpLocks noChangeShapeType="1"/>
                        </wps:cNvCnPr>
                        <wps:spPr bwMode="auto">
                          <a:xfrm>
                            <a:off x="1783080" y="2143125"/>
                            <a:ext cx="424815" cy="0"/>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090275512" name="Straight Arrow Connector 71206958"/>
                        <wps:cNvCnPr>
                          <a:cxnSpLocks noChangeShapeType="1"/>
                          <a:stCxn id="450752492" idx="3"/>
                          <a:endCxn id="1615369602" idx="1"/>
                        </wps:cNvCnPr>
                        <wps:spPr bwMode="auto">
                          <a:xfrm>
                            <a:off x="3771900" y="2137411"/>
                            <a:ext cx="407670" cy="1269"/>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615369602" name="Text Box 127"/>
                        <wps:cNvSpPr txBox="1">
                          <a:spLocks noChangeArrowheads="1"/>
                        </wps:cNvSpPr>
                        <wps:spPr bwMode="auto">
                          <a:xfrm>
                            <a:off x="4179570" y="2000250"/>
                            <a:ext cx="1558925" cy="276860"/>
                          </a:xfrm>
                          <a:prstGeom prst="rect">
                            <a:avLst/>
                          </a:prstGeom>
                          <a:solidFill>
                            <a:srgbClr val="FFFFFF"/>
                          </a:solidFill>
                          <a:ln w="9525">
                            <a:solidFill>
                              <a:srgbClr val="000000"/>
                            </a:solidFill>
                            <a:miter lim="800000"/>
                            <a:headEnd/>
                            <a:tailEnd/>
                          </a:ln>
                        </wps:spPr>
                        <wps:txbx>
                          <w:txbxContent>
                            <w:p w14:paraId="4BDAF790" w14:textId="77777777" w:rsidR="0036342F" w:rsidRPr="00355CDC" w:rsidRDefault="0036342F" w:rsidP="008C6F13">
                              <w:pPr>
                                <w:spacing w:line="254" w:lineRule="auto"/>
                                <w:rPr>
                                  <w:rFonts w:eastAsia="Calibri" w:cs="Times New Roman"/>
                                  <w:color w:val="000000" w:themeColor="text1"/>
                                  <w:sz w:val="24"/>
                                </w:rPr>
                              </w:pPr>
                              <w:r w:rsidRPr="00355CDC">
                                <w:rPr>
                                  <w:rFonts w:eastAsia="Calibri" w:cs="Times New Roman"/>
                                  <w:color w:val="000000" w:themeColor="text1"/>
                                  <w:sz w:val="24"/>
                                </w:rPr>
                                <w:t>Thu gom như CTNH</w:t>
                              </w:r>
                            </w:p>
                            <w:p w14:paraId="2A582269" w14:textId="77777777" w:rsidR="0036342F" w:rsidRPr="00355CDC" w:rsidRDefault="0036342F" w:rsidP="008C6F13">
                              <w:pPr>
                                <w:spacing w:line="252" w:lineRule="auto"/>
                                <w:ind w:firstLine="706"/>
                                <w:rPr>
                                  <w:rFonts w:eastAsia="Calibri" w:cs="Times New Roman"/>
                                  <w:color w:val="000000" w:themeColor="text1"/>
                                  <w:sz w:val="24"/>
                                </w:rPr>
                              </w:pPr>
                              <w:r w:rsidRPr="00355CDC">
                                <w:rPr>
                                  <w:rFonts w:eastAsia="Calibri" w:cs="Times New Roman"/>
                                  <w:color w:val="000000" w:themeColor="text1"/>
                                  <w:sz w:val="24"/>
                                </w:rPr>
                                <w:t> </w:t>
                              </w:r>
                            </w:p>
                          </w:txbxContent>
                        </wps:txbx>
                        <wps:bodyPr rot="0" vert="horz" wrap="square" lIns="91440" tIns="45720" rIns="91440" bIns="45720" anchor="t" anchorCtr="0" upright="1">
                          <a:noAutofit/>
                        </wps:bodyPr>
                      </wps:wsp>
                      <wps:wsp>
                        <wps:cNvPr id="1262349714" name="AutoShape 135"/>
                        <wps:cNvCnPr>
                          <a:cxnSpLocks noChangeShapeType="1"/>
                          <a:stCxn id="660276977" idx="2"/>
                          <a:endCxn id="1666475968" idx="0"/>
                        </wps:cNvCnPr>
                        <wps:spPr bwMode="auto">
                          <a:xfrm>
                            <a:off x="2931160" y="3511550"/>
                            <a:ext cx="635" cy="294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D3965D5" id="Canvas 1278747190" o:spid="_x0000_s1315" editas="canvas" style="width:479.4pt;height:331.8pt;mso-position-horizontal-relative:char;mso-position-vertical-relative:line" coordsize="60883,4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">
                <v:shape id="_x0000_s1316" type="#_x0000_t75" style="position:absolute;width:60883;height:42138;visibility:visible;mso-wrap-style:square">
                  <v:fill o:detectmouseclick="t"/>
                  <v:path o:connecttype="none"/>
                </v:shape>
                <v:shape id="Text Box 124" o:spid="_x0000_s1317" type="#_x0000_t202" style="position:absolute;left:13995;top:1263;width:29413;height:5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">
                  <v:textbox>
                    <w:txbxContent>
                      <w:p w14:paraId="7CE0AEB5" w14:textId="77777777" w:rsidR="0036342F" w:rsidRPr="00355CDC" w:rsidRDefault="0036342F" w:rsidP="00BE04AD">
                        <w:pPr>
                          <w:spacing w:line="295" w:lineRule="auto"/>
                          <w:rPr>
                            <w:rFonts w:cs="Times New Roman"/>
                            <w:color w:val="000000" w:themeColor="text1"/>
                            <w:sz w:val="24"/>
                          </w:rPr>
                        </w:pPr>
                        <w:r w:rsidRPr="00355CDC">
                          <w:rPr>
                            <w:rFonts w:cs="Times New Roman"/>
                            <w:color w:val="000000" w:themeColor="text1"/>
                            <w:sz w:val="24"/>
                          </w:rPr>
                          <w:t>Khí thải phát sinh từ công đoạn bôi hỗn hợp vecnic cách điện và sấy</w:t>
                        </w:r>
                      </w:p>
                      <w:p w14:paraId="529B3F8D" w14:textId="77777777" w:rsidR="0036342F" w:rsidRPr="00355CDC" w:rsidRDefault="0036342F" w:rsidP="00BE04AD">
                        <w:pPr>
                          <w:spacing w:line="295" w:lineRule="auto"/>
                          <w:rPr>
                            <w:rFonts w:cs="Times New Roman"/>
                            <w:color w:val="000000" w:themeColor="text1"/>
                            <w:sz w:val="24"/>
                          </w:rPr>
                        </w:pPr>
                      </w:p>
                    </w:txbxContent>
                  </v:textbox>
                </v:shape>
                <v:shape id="Text Box 125" o:spid="_x0000_s1318" type="#_x0000_t202" style="position:absolute;left:22155;top:9956;width:13182;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">
                  <v:textbox>
                    <w:txbxContent>
                      <w:p w14:paraId="7ECE3DED" w14:textId="77777777" w:rsidR="0036342F" w:rsidRPr="00355CDC" w:rsidRDefault="00DE3B03" w:rsidP="008C6F13">
                        <w:pPr>
                          <w:rPr>
                            <w:rFonts w:cs="Times New Roman"/>
                            <w:color w:val="000000" w:themeColor="text1"/>
                            <w:sz w:val="24"/>
                          </w:rPr>
                        </w:pPr>
                        <w:r w:rsidRPr="00355CDC">
                          <w:rPr>
                            <w:rFonts w:cs="Times New Roman"/>
                            <w:color w:val="000000" w:themeColor="text1"/>
                            <w:sz w:val="24"/>
                            <w:lang w:val="en-US"/>
                          </w:rPr>
                          <w:t>Ống</w:t>
                        </w:r>
                        <w:r w:rsidR="0036342F" w:rsidRPr="00355CDC">
                          <w:rPr>
                            <w:rFonts w:cs="Times New Roman"/>
                            <w:color w:val="000000" w:themeColor="text1"/>
                            <w:sz w:val="24"/>
                          </w:rPr>
                          <w:t xml:space="preserve"> hút</w:t>
                        </w:r>
                      </w:p>
                    </w:txbxContent>
                  </v:textbox>
                </v:shape>
                <v:shape id="Text Box 126" o:spid="_x0000_s1319" type="#_x0000_t202" style="position:absolute;left:22161;top:14636;width:13176;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">
                  <v:textbox>
                    <w:txbxContent>
                      <w:p w14:paraId="03FF8377" w14:textId="77777777" w:rsidR="0036342F" w:rsidRPr="00355CDC" w:rsidRDefault="00DE3B03" w:rsidP="00DE3B03">
                        <w:pPr>
                          <w:rPr>
                            <w:rFonts w:cs="Times New Roman"/>
                            <w:color w:val="000000" w:themeColor="text1"/>
                            <w:sz w:val="24"/>
                          </w:rPr>
                        </w:pPr>
                        <w:r w:rsidRPr="00355CDC">
                          <w:rPr>
                            <w:rFonts w:cs="Times New Roman"/>
                            <w:color w:val="000000" w:themeColor="text1"/>
                            <w:sz w:val="24"/>
                            <w:lang w:val="en-US"/>
                          </w:rPr>
                          <w:t>Đường ố</w:t>
                        </w:r>
                        <w:r w:rsidR="0036342F" w:rsidRPr="00355CDC">
                          <w:rPr>
                            <w:rFonts w:cs="Times New Roman"/>
                            <w:color w:val="000000" w:themeColor="text1"/>
                            <w:sz w:val="24"/>
                          </w:rPr>
                          <w:t>ng dẫn</w:t>
                        </w:r>
                      </w:p>
                    </w:txbxContent>
                  </v:textbox>
                </v:shape>
                <v:shape id="Text Box 127" o:spid="_x0000_s1320" type="#_x0000_t202" style="position:absolute;left:22078;top:19507;width:15641;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">
                  <v:textbox>
                    <w:txbxContent>
                      <w:p w14:paraId="042878E2" w14:textId="77777777" w:rsidR="0036342F" w:rsidRPr="00355CDC" w:rsidRDefault="0036342F" w:rsidP="008C6F13">
                        <w:pPr>
                          <w:rPr>
                            <w:rFonts w:cs="Times New Roman"/>
                            <w:color w:val="000000" w:themeColor="text1"/>
                            <w:sz w:val="24"/>
                          </w:rPr>
                        </w:pPr>
                        <w:r w:rsidRPr="00355CDC">
                          <w:rPr>
                            <w:rFonts w:cs="Times New Roman"/>
                            <w:color w:val="000000" w:themeColor="text1"/>
                            <w:sz w:val="24"/>
                          </w:rPr>
                          <w:t>Lớp lọc than hoạt tính</w:t>
                        </w:r>
                      </w:p>
                      <w:p w14:paraId="1FB22DC7" w14:textId="77777777" w:rsidR="0036342F" w:rsidRPr="00355CDC" w:rsidRDefault="0036342F" w:rsidP="008C6F13">
                        <w:pPr>
                          <w:rPr>
                            <w:rFonts w:cs="Times New Roman"/>
                            <w:color w:val="000000" w:themeColor="text1"/>
                            <w:sz w:val="24"/>
                          </w:rPr>
                        </w:pPr>
                      </w:p>
                    </w:txbxContent>
                  </v:textbox>
                </v:shape>
                <v:shape id="Text Box 128" o:spid="_x0000_s1321" type="#_x0000_t202" style="position:absolute;left:22733;top:25768;width:12979;height:2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">
                  <v:textbox>
                    <w:txbxContent>
                      <w:p w14:paraId="4A3C9FF4" w14:textId="77777777" w:rsidR="0036342F" w:rsidRPr="00355CDC" w:rsidRDefault="0036342F" w:rsidP="008C6F13">
                        <w:pPr>
                          <w:rPr>
                            <w:rFonts w:cs="Times New Roman"/>
                            <w:color w:val="000000" w:themeColor="text1"/>
                            <w:sz w:val="24"/>
                          </w:rPr>
                        </w:pPr>
                        <w:r w:rsidRPr="00355CDC">
                          <w:rPr>
                            <w:rFonts w:cs="Times New Roman"/>
                            <w:color w:val="000000" w:themeColor="text1"/>
                            <w:sz w:val="24"/>
                          </w:rPr>
                          <w:t>Quạt hút</w:t>
                        </w:r>
                      </w:p>
                    </w:txbxContent>
                  </v:textbox>
                </v:shape>
                <v:shape id="AutoShape 131" o:spid="_x0000_s1322" type="#_x0000_t32" style="position:absolute;left:28702;top:6470;width:44;height:34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">
                  <v:stroke endarrow="block"/>
                </v:shape>
                <v:shape id="AutoShape 132" o:spid="_x0000_s1323" type="#_x0000_t32" style="position:absolute;left:28746;top:12725;width:6;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">
                  <v:stroke endarrow="block"/>
                </v:shape>
                <v:shape id="AutoShape 133" o:spid="_x0000_s1324" type="#_x0000_t32" style="position:absolute;left:28746;top:17418;width:6;height:20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">
                  <v:stroke endarrow="block"/>
                </v:shape>
                <v:shape id="AutoShape 134" o:spid="_x0000_s1325" type="#_x0000_t32" style="position:absolute;left:16249;top:29940;width:1287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">
                  <v:stroke endarrow="block"/>
                </v:shape>
                <v:shape id="AutoShape 136" o:spid="_x0000_s1326" type="#_x0000_t32" style="position:absolute;left:29210;top:28632;width:12;height:37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">
                  <v:stroke endarrow="block"/>
                </v:shape>
                <v:shape id="Text Box 129" o:spid="_x0000_s1327" type="#_x0000_t202" style="position:absolute;left:22618;top:32391;width:13380;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">
                  <v:textbox>
                    <w:txbxContent>
                      <w:p w14:paraId="7F31E930" w14:textId="77777777" w:rsidR="0036342F" w:rsidRPr="00355CDC" w:rsidRDefault="0036342F" w:rsidP="009604A9">
                        <w:pPr>
                          <w:rPr>
                            <w:rFonts w:cs="Times New Roman"/>
                            <w:color w:val="000000" w:themeColor="text1"/>
                            <w:sz w:val="24"/>
                          </w:rPr>
                        </w:pPr>
                        <w:r w:rsidRPr="00355CDC">
                          <w:rPr>
                            <w:rFonts w:cs="Times New Roman"/>
                            <w:color w:val="000000" w:themeColor="text1"/>
                            <w:sz w:val="24"/>
                          </w:rPr>
                          <w:t>Ống thoát khí</w:t>
                        </w:r>
                      </w:p>
                    </w:txbxContent>
                  </v:textbox>
                </v:shape>
                <v:roundrect id="Rectangle: Rounded Corners 224" o:spid="_x0000_s1328" style="position:absolute;left:11525;top:38061;width:35579;height:32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" strokeweight="1pt">
                  <v:stroke joinstyle="miter"/>
                  <v:textbox>
                    <w:txbxContent>
                      <w:p w14:paraId="7C6F607F" w14:textId="77777777" w:rsidR="0036342F" w:rsidRPr="00355CDC" w:rsidRDefault="0036342F" w:rsidP="00BE04AD">
                        <w:pPr>
                          <w:rPr>
                            <w:rFonts w:eastAsia="Calibri"/>
                            <w:color w:val="000000" w:themeColor="text1"/>
                            <w:sz w:val="24"/>
                          </w:rPr>
                        </w:pPr>
                        <w:r w:rsidRPr="00355CDC">
                          <w:rPr>
                            <w:rFonts w:eastAsia="Calibri" w:cs="Times New Roman"/>
                            <w:color w:val="000000" w:themeColor="text1"/>
                            <w:sz w:val="24"/>
                          </w:rPr>
                          <w:t xml:space="preserve">Khí thải đầu ra đạt </w:t>
                        </w:r>
                        <w:r w:rsidRPr="00355CDC">
                          <w:rPr>
                            <w:rFonts w:cs="Times New Roman"/>
                            <w:color w:val="000000" w:themeColor="text1"/>
                            <w:sz w:val="24"/>
                            <w:lang w:val="en-US"/>
                          </w:rPr>
                          <w:t>QCVN 19:20</w:t>
                        </w:r>
                        <w:r w:rsidRPr="00355CDC">
                          <w:rPr>
                            <w:rFonts w:cs="Times New Roman"/>
                            <w:color w:val="000000" w:themeColor="text1"/>
                            <w:sz w:val="24"/>
                          </w:rPr>
                          <w:t>24</w:t>
                        </w:r>
                        <w:r w:rsidRPr="00355CDC">
                          <w:rPr>
                            <w:rFonts w:cs="Times New Roman"/>
                            <w:color w:val="000000" w:themeColor="text1"/>
                            <w:sz w:val="24"/>
                            <w:lang w:val="en-US"/>
                          </w:rPr>
                          <w:t>/BTNMT cột</w:t>
                        </w:r>
                        <w:r w:rsidRPr="00355CDC">
                          <w:rPr>
                            <w:rFonts w:cs="Times New Roman"/>
                            <w:color w:val="000000" w:themeColor="text1"/>
                            <w:sz w:val="24"/>
                          </w:rPr>
                          <w:t xml:space="preserve"> B</w:t>
                        </w:r>
                        <w:r w:rsidRPr="00355CDC">
                          <w:rPr>
                            <w:rFonts w:cs="Times New Roman"/>
                            <w:color w:val="000000" w:themeColor="text1"/>
                            <w:sz w:val="24"/>
                            <w:lang w:val="en-US"/>
                          </w:rPr>
                          <w:t xml:space="preserve"> </w:t>
                        </w:r>
                      </w:p>
                    </w:txbxContent>
                  </v:textbox>
                </v:roundrect>
                <v:shape id="Text Box 127" o:spid="_x0000_s1329" type="#_x0000_t202" style="position:absolute;left:3073;top:28219;width:13176;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">
                  <v:textbox>
                    <w:txbxContent>
                      <w:p w14:paraId="417EE31D" w14:textId="77777777" w:rsidR="0036342F" w:rsidRPr="00355CDC" w:rsidRDefault="0036342F" w:rsidP="008C6F13">
                        <w:pPr>
                          <w:spacing w:line="257" w:lineRule="auto"/>
                          <w:rPr>
                            <w:rFonts w:eastAsia="Calibri" w:cs="Times New Roman"/>
                            <w:color w:val="000000" w:themeColor="text1"/>
                            <w:sz w:val="24"/>
                          </w:rPr>
                        </w:pPr>
                        <w:r w:rsidRPr="00355CDC">
                          <w:rPr>
                            <w:rFonts w:eastAsia="Calibri" w:cs="Times New Roman"/>
                            <w:color w:val="000000" w:themeColor="text1"/>
                            <w:sz w:val="24"/>
                          </w:rPr>
                          <w:t>Vị trí lấy mẫu</w:t>
                        </w:r>
                      </w:p>
                      <w:p w14:paraId="3BDB9CB6" w14:textId="77777777" w:rsidR="0036342F" w:rsidRPr="00355CDC" w:rsidRDefault="0036342F" w:rsidP="008C6F13">
                        <w:pPr>
                          <w:spacing w:line="256" w:lineRule="auto"/>
                          <w:rPr>
                            <w:rFonts w:eastAsia="Calibri" w:cs="Times New Roman"/>
                            <w:color w:val="000000" w:themeColor="text1"/>
                            <w:sz w:val="24"/>
                          </w:rPr>
                        </w:pPr>
                        <w:r w:rsidRPr="00355CDC">
                          <w:rPr>
                            <w:rFonts w:eastAsia="Calibri" w:cs="Times New Roman"/>
                            <w:color w:val="000000" w:themeColor="text1"/>
                            <w:sz w:val="24"/>
                          </w:rPr>
                          <w:t> </w:t>
                        </w:r>
                      </w:p>
                    </w:txbxContent>
                  </v:textbox>
                </v:shape>
                <v:shape id="AutoShape 134" o:spid="_x0000_s1330" type="#_x0000_t32" style="position:absolute;left:29203;top:23298;width:0;height:23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">
                  <v:stroke endarrow="block"/>
                </v:shape>
                <v:shape id="Text Box 127" o:spid="_x0000_s1331" type="#_x0000_t202" style="position:absolute;left:5429;top:19837;width:13868;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" stroked="f">
                  <v:textbox>
                    <w:txbxContent>
                      <w:p w14:paraId="737C81B9" w14:textId="77777777" w:rsidR="0036342F" w:rsidRPr="00355CDC" w:rsidRDefault="0036342F" w:rsidP="008C6F13">
                        <w:pPr>
                          <w:spacing w:line="256" w:lineRule="auto"/>
                          <w:rPr>
                            <w:rFonts w:eastAsia="Calibri" w:cs="Times New Roman"/>
                            <w:color w:val="000000" w:themeColor="text1"/>
                            <w:sz w:val="24"/>
                          </w:rPr>
                        </w:pPr>
                        <w:r w:rsidRPr="00355CDC">
                          <w:rPr>
                            <w:rFonts w:eastAsia="Calibri" w:cs="Times New Roman"/>
                            <w:color w:val="000000" w:themeColor="text1"/>
                            <w:sz w:val="24"/>
                          </w:rPr>
                          <w:t xml:space="preserve">    Than hoạt tính</w:t>
                        </w:r>
                      </w:p>
                      <w:p w14:paraId="0A899836" w14:textId="77777777" w:rsidR="0036342F" w:rsidRPr="00355CDC" w:rsidRDefault="0036342F" w:rsidP="008C6F13">
                        <w:pPr>
                          <w:spacing w:line="254" w:lineRule="auto"/>
                          <w:ind w:firstLine="706"/>
                          <w:rPr>
                            <w:rFonts w:eastAsia="Calibri" w:cs="Times New Roman"/>
                            <w:color w:val="000000" w:themeColor="text1"/>
                            <w:sz w:val="24"/>
                          </w:rPr>
                        </w:pPr>
                        <w:r w:rsidRPr="00355CDC">
                          <w:rPr>
                            <w:rFonts w:eastAsia="Calibri" w:cs="Times New Roman"/>
                            <w:color w:val="000000" w:themeColor="text1"/>
                            <w:sz w:val="24"/>
                          </w:rPr>
                          <w:t> </w:t>
                        </w:r>
                      </w:p>
                    </w:txbxContent>
                  </v:textbox>
                </v:shape>
                <v:shape id="Straight Arrow Connector 2106193105" o:spid="_x0000_s1332" type="#_x0000_t32" style="position:absolute;left:17830;top:21431;width:42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" strokeweight=".5pt">
                  <v:stroke dashstyle="dash" endarrow="block" joinstyle="miter"/>
                </v:shape>
                <v:shape id="Straight Arrow Connector 71206958" o:spid="_x0000_s1333" type="#_x0000_t32" style="position:absolute;left:37719;top:21374;width:4076;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" strokeweight=".5pt">
                  <v:stroke dashstyle="dash" endarrow="block" joinstyle="miter"/>
                </v:shape>
                <v:shape id="Text Box 127" o:spid="_x0000_s1334" type="#_x0000_t202" style="position:absolute;left:41795;top:20002;width:15589;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">
                  <v:textbox>
                    <w:txbxContent>
                      <w:p w14:paraId="4BDAF790" w14:textId="77777777" w:rsidR="0036342F" w:rsidRPr="00355CDC" w:rsidRDefault="0036342F" w:rsidP="008C6F13">
                        <w:pPr>
                          <w:spacing w:line="254" w:lineRule="auto"/>
                          <w:rPr>
                            <w:rFonts w:eastAsia="Calibri" w:cs="Times New Roman"/>
                            <w:color w:val="000000" w:themeColor="text1"/>
                            <w:sz w:val="24"/>
                          </w:rPr>
                        </w:pPr>
                        <w:r w:rsidRPr="00355CDC">
                          <w:rPr>
                            <w:rFonts w:eastAsia="Calibri" w:cs="Times New Roman"/>
                            <w:color w:val="000000" w:themeColor="text1"/>
                            <w:sz w:val="24"/>
                          </w:rPr>
                          <w:t>Thu gom như CTNH</w:t>
                        </w:r>
                      </w:p>
                      <w:p w14:paraId="2A582269" w14:textId="77777777" w:rsidR="0036342F" w:rsidRPr="00355CDC" w:rsidRDefault="0036342F" w:rsidP="008C6F13">
                        <w:pPr>
                          <w:spacing w:line="252" w:lineRule="auto"/>
                          <w:ind w:firstLine="706"/>
                          <w:rPr>
                            <w:rFonts w:eastAsia="Calibri" w:cs="Times New Roman"/>
                            <w:color w:val="000000" w:themeColor="text1"/>
                            <w:sz w:val="24"/>
                          </w:rPr>
                        </w:pPr>
                        <w:r w:rsidRPr="00355CDC">
                          <w:rPr>
                            <w:rFonts w:eastAsia="Calibri" w:cs="Times New Roman"/>
                            <w:color w:val="000000" w:themeColor="text1"/>
                            <w:sz w:val="24"/>
                          </w:rPr>
                          <w:t> </w:t>
                        </w:r>
                      </w:p>
                    </w:txbxContent>
                  </v:textbox>
                </v:shape>
                <v:shape id="AutoShape 135" o:spid="_x0000_s1335" type="#_x0000_t32" style="position:absolute;left:29311;top:35115;width:6;height:29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">
                  <v:stroke endarrow="block"/>
                </v:shape>
                <w10:anchorlock/>
              </v:group>
            </w:pict>
          </mc:Fallback>
        </mc:AlternateContent>
      </w:r>
    </w:p>
    <w:p w14:paraId="08C44EE6" w14:textId="77777777" w:rsidR="00805802" w:rsidRPr="0002311D" w:rsidRDefault="00805802" w:rsidP="00C26B1D">
      <w:pPr>
        <w:pStyle w:val="Mc1"/>
        <w:rPr>
          <w:bCs/>
          <w:color w:val="auto"/>
          <w:sz w:val="26"/>
          <w:szCs w:val="26"/>
          <w:lang w:val="vi-VN"/>
        </w:rPr>
      </w:pPr>
      <w:bookmarkStart w:id="630" w:name="_Toc215749928"/>
      <w:bookmarkStart w:id="631" w:name="_Toc218670777"/>
      <w:r w:rsidRPr="0002311D">
        <w:rPr>
          <w:bCs/>
          <w:color w:val="auto"/>
          <w:sz w:val="26"/>
          <w:szCs w:val="26"/>
          <w:lang w:val="vi-VN"/>
        </w:rPr>
        <w:t>Hình 3.1</w:t>
      </w:r>
      <w:r w:rsidR="00DE3B03" w:rsidRPr="0002311D">
        <w:rPr>
          <w:bCs/>
          <w:color w:val="auto"/>
          <w:sz w:val="26"/>
          <w:szCs w:val="26"/>
          <w:lang w:val="vi-VN"/>
        </w:rPr>
        <w:t>2</w:t>
      </w:r>
      <w:r w:rsidRPr="0002311D">
        <w:rPr>
          <w:bCs/>
          <w:color w:val="auto"/>
          <w:sz w:val="26"/>
          <w:szCs w:val="26"/>
          <w:lang w:val="vi-VN"/>
        </w:rPr>
        <w:t xml:space="preserve">. </w:t>
      </w:r>
      <w:r w:rsidRPr="0002311D">
        <w:rPr>
          <w:color w:val="auto"/>
          <w:sz w:val="26"/>
          <w:szCs w:val="26"/>
          <w:lang w:val="vi-VN"/>
        </w:rPr>
        <w:t>Sơ đồ công nghệ hệ thống thu gom, xử lý khí thải phát sinh từ công đoạn bôi hỗn hợp vecnic cách điện và sấy</w:t>
      </w:r>
      <w:r w:rsidR="004F50A7" w:rsidRPr="0002311D">
        <w:rPr>
          <w:color w:val="auto"/>
          <w:sz w:val="26"/>
          <w:szCs w:val="26"/>
          <w:lang w:val="vi-VN"/>
        </w:rPr>
        <w:t xml:space="preserve"> nhà máy 1</w:t>
      </w:r>
      <w:bookmarkEnd w:id="630"/>
      <w:bookmarkEnd w:id="631"/>
    </w:p>
    <w:p w14:paraId="6E1383BA" w14:textId="77777777" w:rsidR="00805802" w:rsidRPr="0002311D" w:rsidRDefault="00805802" w:rsidP="009C37C6">
      <w:pPr>
        <w:ind w:left="340"/>
        <w:jc w:val="both"/>
        <w:rPr>
          <w:rFonts w:cs="Times New Roman"/>
          <w:b/>
          <w:bCs/>
          <w:color w:val="auto"/>
          <w:szCs w:val="26"/>
        </w:rPr>
      </w:pPr>
      <w:bookmarkStart w:id="632" w:name="_Toc215749929"/>
      <w:bookmarkStart w:id="633" w:name="_Hlk218765272"/>
      <w:r w:rsidRPr="0002311D">
        <w:rPr>
          <w:rFonts w:cs="Times New Roman"/>
          <w:b/>
          <w:bCs/>
          <w:color w:val="auto"/>
          <w:szCs w:val="26"/>
        </w:rPr>
        <w:t>Thuyết minh công nghệ:</w:t>
      </w:r>
      <w:bookmarkEnd w:id="632"/>
    </w:p>
    <w:p w14:paraId="7DB15CEB" w14:textId="77777777" w:rsidR="00522BA2" w:rsidRPr="0002311D" w:rsidRDefault="00522BA2" w:rsidP="006766E9">
      <w:pPr>
        <w:numPr>
          <w:ilvl w:val="0"/>
          <w:numId w:val="30"/>
        </w:numPr>
        <w:ind w:left="510" w:hanging="170"/>
        <w:jc w:val="both"/>
        <w:rPr>
          <w:rFonts w:cs="Times New Roman"/>
          <w:color w:val="auto"/>
          <w:szCs w:val="26"/>
        </w:rPr>
      </w:pPr>
      <w:r w:rsidRPr="0002311D">
        <w:rPr>
          <w:rFonts w:cs="Times New Roman"/>
          <w:color w:val="auto"/>
          <w:szCs w:val="26"/>
        </w:rPr>
        <w:t>Chủ cơ sở đầu tư 02 máy sấy (trong đó 01 máy sấy hoạt động bình thường, 01 máy sấy lắp dự phòng). Cả 02 máy sấy sẽ được thu gom vào 02 ống hút trụ trong D100, mỗi ống hút dài 3m/ống</w:t>
      </w:r>
    </w:p>
    <w:p w14:paraId="1846A85F" w14:textId="77777777" w:rsidR="00746DC9"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Khí thải tại vị trí bàn pha</w:t>
      </w:r>
      <w:r w:rsidR="005457D7" w:rsidRPr="0002311D">
        <w:rPr>
          <w:rFonts w:cs="Times New Roman"/>
          <w:color w:val="auto"/>
          <w:szCs w:val="26"/>
        </w:rPr>
        <w:t xml:space="preserve"> vecni</w:t>
      </w:r>
      <w:r w:rsidRPr="0002311D">
        <w:rPr>
          <w:rFonts w:cs="Times New Roman"/>
          <w:color w:val="auto"/>
          <w:szCs w:val="26"/>
        </w:rPr>
        <w:t xml:space="preserve"> và bôi </w:t>
      </w:r>
      <w:r w:rsidR="005457D7" w:rsidRPr="0002311D">
        <w:rPr>
          <w:rFonts w:cs="Times New Roman"/>
          <w:color w:val="auto"/>
          <w:szCs w:val="26"/>
        </w:rPr>
        <w:t>hỗn hợp vecni cách điện</w:t>
      </w:r>
      <w:r w:rsidRPr="0002311D">
        <w:rPr>
          <w:rFonts w:cs="Times New Roman"/>
          <w:color w:val="auto"/>
          <w:szCs w:val="26"/>
        </w:rPr>
        <w:t xml:space="preserve"> được thu vào 01 </w:t>
      </w:r>
      <w:r w:rsidR="00DE3B03" w:rsidRPr="0002311D">
        <w:rPr>
          <w:rFonts w:cs="Times New Roman"/>
          <w:color w:val="auto"/>
          <w:szCs w:val="26"/>
        </w:rPr>
        <w:t xml:space="preserve">ống </w:t>
      </w:r>
      <w:r w:rsidRPr="0002311D">
        <w:rPr>
          <w:rFonts w:cs="Times New Roman"/>
          <w:color w:val="auto"/>
          <w:szCs w:val="26"/>
        </w:rPr>
        <w:t>hút trụ tròn D100, dài 3 m/ống.</w:t>
      </w:r>
    </w:p>
    <w:p w14:paraId="69B607DF" w14:textId="5B857C36" w:rsidR="00746DC9"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 xml:space="preserve">Khí thải tại vị trí bàn </w:t>
      </w:r>
      <w:r w:rsidR="001E1B5F" w:rsidRPr="0002311D">
        <w:rPr>
          <w:rFonts w:cs="Times New Roman"/>
          <w:color w:val="auto"/>
          <w:szCs w:val="26"/>
        </w:rPr>
        <w:t xml:space="preserve">pha vecni </w:t>
      </w:r>
      <w:r w:rsidRPr="0002311D">
        <w:rPr>
          <w:rFonts w:cs="Times New Roman"/>
          <w:color w:val="auto"/>
          <w:szCs w:val="26"/>
        </w:rPr>
        <w:t xml:space="preserve">và </w:t>
      </w:r>
      <w:r w:rsidR="001E1B5F" w:rsidRPr="0002311D">
        <w:rPr>
          <w:rFonts w:cs="Times New Roman"/>
          <w:color w:val="auto"/>
          <w:szCs w:val="26"/>
        </w:rPr>
        <w:t xml:space="preserve">bôi hỗn hợp vecni cách điện </w:t>
      </w:r>
      <w:r w:rsidRPr="0002311D">
        <w:rPr>
          <w:rFonts w:cs="Times New Roman"/>
          <w:color w:val="auto"/>
          <w:szCs w:val="26"/>
        </w:rPr>
        <w:t xml:space="preserve">được thu vào 01 </w:t>
      </w:r>
      <w:r w:rsidR="00DE3B03" w:rsidRPr="0002311D">
        <w:rPr>
          <w:rFonts w:cs="Times New Roman"/>
          <w:color w:val="auto"/>
          <w:szCs w:val="26"/>
        </w:rPr>
        <w:t>ống</w:t>
      </w:r>
      <w:r w:rsidRPr="0002311D">
        <w:rPr>
          <w:rFonts w:cs="Times New Roman"/>
          <w:color w:val="auto"/>
          <w:szCs w:val="26"/>
        </w:rPr>
        <w:t xml:space="preserve"> hút trụ tròn D100, dài 3 m/ống (Dự phòng lắp trong tương lai khi sản l</w:t>
      </w:r>
      <w:r w:rsidR="005457D7" w:rsidRPr="0002311D">
        <w:rPr>
          <w:rFonts w:cs="Times New Roman"/>
          <w:color w:val="auto"/>
          <w:szCs w:val="26"/>
        </w:rPr>
        <w:t>ượng</w:t>
      </w:r>
      <w:r w:rsidRPr="0002311D">
        <w:rPr>
          <w:rFonts w:cs="Times New Roman"/>
          <w:color w:val="auto"/>
          <w:szCs w:val="26"/>
        </w:rPr>
        <w:t xml:space="preserve"> tăng)</w:t>
      </w:r>
      <w:r w:rsidR="005457D7" w:rsidRPr="0002311D">
        <w:rPr>
          <w:rFonts w:cs="Times New Roman"/>
          <w:color w:val="auto"/>
          <w:szCs w:val="26"/>
        </w:rPr>
        <w:t>.</w:t>
      </w:r>
    </w:p>
    <w:p w14:paraId="0758DB2B" w14:textId="77777777" w:rsidR="00746DC9"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Dòng khí thải</w:t>
      </w:r>
      <w:r w:rsidR="001E1B5F" w:rsidRPr="0002311D">
        <w:rPr>
          <w:rFonts w:cs="Times New Roman"/>
          <w:color w:val="auto"/>
          <w:szCs w:val="26"/>
        </w:rPr>
        <w:t xml:space="preserve"> </w:t>
      </w:r>
      <w:r w:rsidRPr="0002311D">
        <w:rPr>
          <w:rFonts w:cs="Times New Roman"/>
          <w:color w:val="auto"/>
          <w:szCs w:val="26"/>
        </w:rPr>
        <w:t xml:space="preserve">sau khi </w:t>
      </w:r>
      <w:r w:rsidR="001E1B5F" w:rsidRPr="0002311D">
        <w:rPr>
          <w:rFonts w:cs="Times New Roman"/>
          <w:color w:val="auto"/>
          <w:szCs w:val="26"/>
        </w:rPr>
        <w:t>ống</w:t>
      </w:r>
      <w:r w:rsidRPr="0002311D">
        <w:rPr>
          <w:rFonts w:cs="Times New Roman"/>
          <w:color w:val="auto"/>
          <w:szCs w:val="26"/>
        </w:rPr>
        <w:t xml:space="preserve"> hút được nối vào ống chính hình chữ nhật làm bằng tôn kẽm kích thước </w:t>
      </w:r>
      <w:r w:rsidR="007516C7" w:rsidRPr="0002311D">
        <w:rPr>
          <w:rFonts w:cs="Times New Roman"/>
          <w:color w:val="auto"/>
          <w:szCs w:val="26"/>
        </w:rPr>
        <w:t>30</w:t>
      </w:r>
      <w:r w:rsidRPr="0002311D">
        <w:rPr>
          <w:rFonts w:cs="Times New Roman"/>
          <w:color w:val="auto"/>
          <w:szCs w:val="26"/>
        </w:rPr>
        <w:t>0</w:t>
      </w:r>
      <w:r w:rsidR="007516C7" w:rsidRPr="0002311D">
        <w:rPr>
          <w:rFonts w:cs="Times New Roman"/>
          <w:color w:val="auto"/>
          <w:szCs w:val="26"/>
        </w:rPr>
        <w:t xml:space="preserve"> </w:t>
      </w:r>
      <w:r w:rsidR="004F50A7" w:rsidRPr="0002311D">
        <w:rPr>
          <w:rFonts w:cs="Times New Roman"/>
          <w:color w:val="auto"/>
          <w:szCs w:val="26"/>
        </w:rPr>
        <w:t>×</w:t>
      </w:r>
      <w:r w:rsidR="007516C7" w:rsidRPr="0002311D">
        <w:rPr>
          <w:rFonts w:cs="Times New Roman"/>
          <w:color w:val="auto"/>
          <w:szCs w:val="26"/>
        </w:rPr>
        <w:t xml:space="preserve"> 30</w:t>
      </w:r>
      <w:r w:rsidRPr="0002311D">
        <w:rPr>
          <w:rFonts w:cs="Times New Roman"/>
          <w:color w:val="auto"/>
          <w:szCs w:val="26"/>
        </w:rPr>
        <w:t xml:space="preserve">0 mm, Tổng chiều dài 14 m. </w:t>
      </w:r>
      <w:r w:rsidR="005457D7" w:rsidRPr="0002311D">
        <w:rPr>
          <w:rFonts w:cs="Times New Roman"/>
          <w:color w:val="auto"/>
          <w:szCs w:val="26"/>
        </w:rPr>
        <w:t>Khí thải được dẫn vào hộp lọc bằng than hoạt tính kích thước 600</w:t>
      </w:r>
      <w:r w:rsidR="004F50A7" w:rsidRPr="0002311D">
        <w:rPr>
          <w:rFonts w:cs="Times New Roman"/>
          <w:color w:val="auto"/>
          <w:szCs w:val="26"/>
        </w:rPr>
        <w:t>×</w:t>
      </w:r>
      <w:r w:rsidR="005457D7" w:rsidRPr="0002311D">
        <w:rPr>
          <w:rFonts w:cs="Times New Roman"/>
          <w:color w:val="auto"/>
          <w:szCs w:val="26"/>
        </w:rPr>
        <w:t>600</w:t>
      </w:r>
      <w:r w:rsidR="004F50A7" w:rsidRPr="0002311D">
        <w:rPr>
          <w:rFonts w:cs="Times New Roman"/>
          <w:color w:val="auto"/>
          <w:szCs w:val="26"/>
        </w:rPr>
        <w:t>×</w:t>
      </w:r>
      <w:r w:rsidR="005457D7" w:rsidRPr="0002311D">
        <w:rPr>
          <w:rFonts w:cs="Times New Roman"/>
          <w:color w:val="auto"/>
          <w:szCs w:val="26"/>
        </w:rPr>
        <w:t>600m</w:t>
      </w:r>
      <w:r w:rsidR="008C6F13" w:rsidRPr="0002311D">
        <w:rPr>
          <w:rFonts w:cs="Times New Roman"/>
          <w:color w:val="auto"/>
          <w:szCs w:val="26"/>
        </w:rPr>
        <w:t xml:space="preserve">. </w:t>
      </w:r>
      <w:r w:rsidRPr="0002311D">
        <w:rPr>
          <w:rFonts w:cs="Times New Roman"/>
          <w:color w:val="auto"/>
          <w:szCs w:val="26"/>
        </w:rPr>
        <w:t xml:space="preserve">Khí thải sau đó được đưa vào </w:t>
      </w:r>
      <w:r w:rsidR="005457D7" w:rsidRPr="0002311D">
        <w:rPr>
          <w:rFonts w:cs="Times New Roman"/>
          <w:color w:val="auto"/>
          <w:szCs w:val="26"/>
        </w:rPr>
        <w:t>ố</w:t>
      </w:r>
      <w:r w:rsidRPr="0002311D">
        <w:rPr>
          <w:rFonts w:cs="Times New Roman"/>
          <w:color w:val="auto"/>
          <w:szCs w:val="26"/>
        </w:rPr>
        <w:t xml:space="preserve">ng thoát để thải ra ngoài môi trường nhờ 01 quạt động cơ 2,2 kW, công suất </w:t>
      </w:r>
      <w:r w:rsidR="003557AB" w:rsidRPr="0002311D">
        <w:rPr>
          <w:rFonts w:cs="Times New Roman"/>
          <w:color w:val="auto"/>
          <w:szCs w:val="26"/>
        </w:rPr>
        <w:t>3.2</w:t>
      </w:r>
      <w:r w:rsidRPr="0002311D">
        <w:rPr>
          <w:rFonts w:cs="Times New Roman"/>
          <w:color w:val="auto"/>
          <w:szCs w:val="26"/>
        </w:rPr>
        <w:t>00 m</w:t>
      </w:r>
      <w:r w:rsidRPr="0002311D">
        <w:rPr>
          <w:rFonts w:cs="Times New Roman"/>
          <w:color w:val="auto"/>
          <w:szCs w:val="26"/>
          <w:vertAlign w:val="superscript"/>
        </w:rPr>
        <w:t>3</w:t>
      </w:r>
      <w:r w:rsidRPr="0002311D">
        <w:rPr>
          <w:rFonts w:cs="Times New Roman"/>
          <w:color w:val="auto"/>
          <w:szCs w:val="26"/>
        </w:rPr>
        <w:t>/h</w:t>
      </w:r>
    </w:p>
    <w:p w14:paraId="76DCBC56" w14:textId="77777777" w:rsidR="00746DC9"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 xml:space="preserve"> Trong</w:t>
      </w:r>
      <w:r w:rsidR="008C6F13" w:rsidRPr="0002311D">
        <w:rPr>
          <w:rFonts w:cs="Times New Roman"/>
          <w:color w:val="auto"/>
          <w:szCs w:val="26"/>
        </w:rPr>
        <w:t xml:space="preserve"> hộp lọc than hoạt tính </w:t>
      </w:r>
      <w:r w:rsidRPr="0002311D">
        <w:rPr>
          <w:rFonts w:cs="Times New Roman"/>
          <w:color w:val="auto"/>
          <w:szCs w:val="26"/>
        </w:rPr>
        <w:t xml:space="preserve">có 01 </w:t>
      </w:r>
      <w:r w:rsidR="005457D7" w:rsidRPr="0002311D">
        <w:rPr>
          <w:rFonts w:cs="Times New Roman"/>
          <w:color w:val="auto"/>
          <w:szCs w:val="26"/>
        </w:rPr>
        <w:t>lớp</w:t>
      </w:r>
      <w:r w:rsidRPr="0002311D">
        <w:rPr>
          <w:rFonts w:cs="Times New Roman"/>
          <w:color w:val="auto"/>
          <w:szCs w:val="26"/>
        </w:rPr>
        <w:t xml:space="preserve"> vật liệu hấp phụ sử dụng than hoạt tính độ dày khoảng 200 mm, tần suất thay khoảng 03 tháng/lần. </w:t>
      </w:r>
    </w:p>
    <w:p w14:paraId="0D322688" w14:textId="77777777" w:rsidR="00746DC9"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 xml:space="preserve">Cơ chế xử lý khí thải của hệ thống theo phương pháp hấp phụ. Dòng khí đi qua lớp than các chất độc hại sẽ được giữ lại tại bề mặt của than hoạt tính. Khí sạch sẽ theo ống thoát khí để thoát ra ngoài môi trường. </w:t>
      </w:r>
    </w:p>
    <w:p w14:paraId="57FCE979" w14:textId="1FD37161" w:rsidR="005457D7" w:rsidRPr="0002311D" w:rsidRDefault="00746DC9" w:rsidP="006766E9">
      <w:pPr>
        <w:numPr>
          <w:ilvl w:val="0"/>
          <w:numId w:val="30"/>
        </w:numPr>
        <w:ind w:left="510" w:hanging="170"/>
        <w:jc w:val="both"/>
        <w:rPr>
          <w:rFonts w:cs="Times New Roman"/>
          <w:color w:val="auto"/>
          <w:szCs w:val="26"/>
        </w:rPr>
      </w:pPr>
      <w:r w:rsidRPr="0002311D">
        <w:rPr>
          <w:rFonts w:cs="Times New Roman"/>
          <w:color w:val="auto"/>
          <w:szCs w:val="26"/>
        </w:rPr>
        <w:t xml:space="preserve">Ống thoát làm bằng kim loại kích thước </w:t>
      </w:r>
      <w:r w:rsidR="008C20D4" w:rsidRPr="0002311D">
        <w:rPr>
          <w:rFonts w:cs="Times New Roman"/>
          <w:color w:val="auto"/>
          <w:szCs w:val="26"/>
        </w:rPr>
        <w:t>30</w:t>
      </w:r>
      <w:r w:rsidRPr="0002311D">
        <w:rPr>
          <w:rFonts w:cs="Times New Roman"/>
          <w:color w:val="auto"/>
          <w:szCs w:val="26"/>
        </w:rPr>
        <w:t xml:space="preserve">0 </w:t>
      </w:r>
      <w:r w:rsidR="004F50A7" w:rsidRPr="0002311D">
        <w:rPr>
          <w:rFonts w:cs="Times New Roman"/>
          <w:color w:val="auto"/>
          <w:szCs w:val="26"/>
        </w:rPr>
        <w:t>×</w:t>
      </w:r>
      <w:r w:rsidRPr="0002311D">
        <w:rPr>
          <w:rFonts w:cs="Times New Roman"/>
          <w:color w:val="auto"/>
          <w:szCs w:val="26"/>
        </w:rPr>
        <w:t xml:space="preserve"> </w:t>
      </w:r>
      <w:r w:rsidR="008C20D4" w:rsidRPr="0002311D">
        <w:rPr>
          <w:rFonts w:cs="Times New Roman"/>
          <w:color w:val="auto"/>
          <w:szCs w:val="26"/>
        </w:rPr>
        <w:t>30</w:t>
      </w:r>
      <w:r w:rsidRPr="0002311D">
        <w:rPr>
          <w:rFonts w:cs="Times New Roman"/>
          <w:color w:val="auto"/>
          <w:szCs w:val="26"/>
        </w:rPr>
        <w:t>0mm. Tổng chiều dài 1</w:t>
      </w:r>
      <w:r w:rsidR="008C6F13" w:rsidRPr="0002311D">
        <w:rPr>
          <w:rFonts w:cs="Times New Roman"/>
          <w:color w:val="auto"/>
          <w:szCs w:val="26"/>
        </w:rPr>
        <w:t>5</w:t>
      </w:r>
      <w:r w:rsidRPr="0002311D">
        <w:rPr>
          <w:rFonts w:cs="Times New Roman"/>
          <w:color w:val="auto"/>
          <w:szCs w:val="26"/>
        </w:rPr>
        <w:t xml:space="preserve"> m. </w:t>
      </w:r>
    </w:p>
    <w:p w14:paraId="1C95BE65" w14:textId="77777777" w:rsidR="00805802" w:rsidRPr="0002311D" w:rsidRDefault="00805802" w:rsidP="006766E9">
      <w:pPr>
        <w:numPr>
          <w:ilvl w:val="0"/>
          <w:numId w:val="30"/>
        </w:numPr>
        <w:ind w:left="510" w:hanging="170"/>
        <w:jc w:val="both"/>
        <w:rPr>
          <w:rFonts w:cs="Times New Roman"/>
          <w:color w:val="auto"/>
          <w:szCs w:val="26"/>
        </w:rPr>
      </w:pPr>
      <w:r w:rsidRPr="0002311D">
        <w:rPr>
          <w:rFonts w:cs="Times New Roman"/>
          <w:color w:val="auto"/>
          <w:szCs w:val="26"/>
        </w:rPr>
        <w:t xml:space="preserve">Khí thải sau xử lý đạt QCVN 19:2024/BTNMT (Cột B) </w:t>
      </w:r>
      <w:r w:rsidR="00C850FB" w:rsidRPr="0002311D">
        <w:rPr>
          <w:rFonts w:cs="Times New Roman"/>
          <w:color w:val="auto"/>
          <w:szCs w:val="26"/>
        </w:rPr>
        <w:t xml:space="preserve">– </w:t>
      </w:r>
      <w:r w:rsidRPr="0002311D">
        <w:rPr>
          <w:rFonts w:cs="Times New Roman"/>
          <w:color w:val="auto"/>
          <w:szCs w:val="26"/>
        </w:rPr>
        <w:t xml:space="preserve">Quy chuẩn kỹ thuật quốc gia về khí thải công nghiệp. </w:t>
      </w:r>
    </w:p>
    <w:p w14:paraId="37B5F0B3" w14:textId="77777777" w:rsidR="00805802" w:rsidRPr="0002311D" w:rsidRDefault="00805802" w:rsidP="00C26B1D">
      <w:pPr>
        <w:pStyle w:val="Mc2"/>
        <w:jc w:val="center"/>
        <w:rPr>
          <w:color w:val="auto"/>
          <w:lang w:val="vi-VN"/>
        </w:rPr>
      </w:pPr>
      <w:bookmarkStart w:id="634" w:name="_Toc218670489"/>
      <w:bookmarkEnd w:id="633"/>
      <w:r w:rsidRPr="0002311D">
        <w:rPr>
          <w:color w:val="auto"/>
          <w:lang w:val="vi-VN"/>
        </w:rPr>
        <w:t>Bảng 3.</w:t>
      </w:r>
      <w:r w:rsidR="00DE3B03" w:rsidRPr="0002311D">
        <w:rPr>
          <w:color w:val="auto"/>
          <w:lang w:val="vi-VN"/>
        </w:rPr>
        <w:t>7</w:t>
      </w:r>
      <w:r w:rsidRPr="0002311D">
        <w:rPr>
          <w:color w:val="auto"/>
          <w:lang w:val="vi-VN"/>
        </w:rPr>
        <w:t>. Thông số kỹ thuật của hệ thống xử lý khí thải phát sinh từ công đoạn bôi hỗn hợp vecnic cách điện và công đoạn sấy</w:t>
      </w:r>
      <w:r w:rsidR="00F31ACF" w:rsidRPr="0002311D">
        <w:rPr>
          <w:color w:val="auto"/>
          <w:lang w:val="vi-VN"/>
        </w:rPr>
        <w:t xml:space="preserve"> tại nhà máy 1</w:t>
      </w:r>
      <w:bookmarkEnd w:id="634"/>
    </w:p>
    <w:tbl>
      <w:tblPr>
        <w:tblW w:w="10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4"/>
        <w:gridCol w:w="770"/>
        <w:gridCol w:w="728"/>
        <w:gridCol w:w="850"/>
        <w:gridCol w:w="992"/>
        <w:gridCol w:w="770"/>
        <w:gridCol w:w="2774"/>
      </w:tblGrid>
      <w:tr w:rsidR="00186A80" w:rsidRPr="0002311D" w14:paraId="287348F8" w14:textId="77777777" w:rsidTr="00E76CA0">
        <w:trPr>
          <w:jc w:val="center"/>
        </w:trPr>
        <w:tc>
          <w:tcPr>
            <w:tcW w:w="709" w:type="dxa"/>
            <w:shd w:val="clear" w:color="auto" w:fill="D9F2D0"/>
            <w:vAlign w:val="center"/>
          </w:tcPr>
          <w:p w14:paraId="59DFCBDB"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STT</w:t>
            </w:r>
          </w:p>
        </w:tc>
        <w:tc>
          <w:tcPr>
            <w:tcW w:w="2694" w:type="dxa"/>
            <w:shd w:val="clear" w:color="auto" w:fill="D9F2D0"/>
            <w:vAlign w:val="center"/>
          </w:tcPr>
          <w:p w14:paraId="799C7FAD"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Nội dung</w:t>
            </w:r>
          </w:p>
        </w:tc>
        <w:tc>
          <w:tcPr>
            <w:tcW w:w="770" w:type="dxa"/>
            <w:shd w:val="clear" w:color="auto" w:fill="D9F2D0"/>
            <w:vAlign w:val="center"/>
          </w:tcPr>
          <w:p w14:paraId="03DAF801"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Số lượng</w:t>
            </w:r>
          </w:p>
        </w:tc>
        <w:tc>
          <w:tcPr>
            <w:tcW w:w="728" w:type="dxa"/>
            <w:shd w:val="clear" w:color="auto" w:fill="D9F2D0"/>
            <w:vAlign w:val="center"/>
          </w:tcPr>
          <w:p w14:paraId="0268DE10"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Đơn vị</w:t>
            </w:r>
          </w:p>
        </w:tc>
        <w:tc>
          <w:tcPr>
            <w:tcW w:w="850" w:type="dxa"/>
            <w:shd w:val="clear" w:color="auto" w:fill="D9F2D0"/>
            <w:vAlign w:val="center"/>
          </w:tcPr>
          <w:p w14:paraId="0C1BB8EC" w14:textId="77777777" w:rsidR="008C6F13" w:rsidRPr="0002311D" w:rsidRDefault="008C6F13" w:rsidP="0000583B">
            <w:pPr>
              <w:spacing w:before="40" w:after="40" w:line="240" w:lineRule="auto"/>
              <w:rPr>
                <w:rFonts w:cs="Times New Roman"/>
                <w:b/>
                <w:bCs/>
                <w:color w:val="auto"/>
                <w:sz w:val="24"/>
              </w:rPr>
            </w:pPr>
            <w:r w:rsidRPr="0002311D">
              <w:rPr>
                <w:rFonts w:eastAsia="MS Mincho" w:cs="Times New Roman"/>
                <w:b/>
                <w:bCs/>
                <w:color w:val="auto"/>
                <w:sz w:val="24"/>
              </w:rPr>
              <w:t>Năm sản xuất</w:t>
            </w:r>
          </w:p>
        </w:tc>
        <w:tc>
          <w:tcPr>
            <w:tcW w:w="992" w:type="dxa"/>
            <w:shd w:val="clear" w:color="auto" w:fill="D9F2D0"/>
            <w:vAlign w:val="center"/>
          </w:tcPr>
          <w:p w14:paraId="1E91F68D" w14:textId="77777777" w:rsidR="008C6F13" w:rsidRPr="0002311D" w:rsidRDefault="008C6F13" w:rsidP="0000583B">
            <w:pPr>
              <w:spacing w:before="40" w:after="40" w:line="240" w:lineRule="auto"/>
              <w:rPr>
                <w:rFonts w:cs="Times New Roman"/>
                <w:b/>
                <w:bCs/>
                <w:color w:val="auto"/>
                <w:sz w:val="24"/>
              </w:rPr>
            </w:pPr>
            <w:r w:rsidRPr="0002311D">
              <w:rPr>
                <w:rFonts w:eastAsia="MS Mincho" w:cs="Times New Roman"/>
                <w:b/>
                <w:bCs/>
                <w:color w:val="auto"/>
                <w:sz w:val="24"/>
              </w:rPr>
              <w:t>Tình trạng thiết bị</w:t>
            </w:r>
          </w:p>
        </w:tc>
        <w:tc>
          <w:tcPr>
            <w:tcW w:w="770" w:type="dxa"/>
            <w:shd w:val="clear" w:color="auto" w:fill="D9F2D0"/>
            <w:vAlign w:val="center"/>
          </w:tcPr>
          <w:p w14:paraId="60AC4E43"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Xuất   xứ</w:t>
            </w:r>
          </w:p>
        </w:tc>
        <w:tc>
          <w:tcPr>
            <w:tcW w:w="2774" w:type="dxa"/>
            <w:shd w:val="clear" w:color="auto" w:fill="D9F2D0"/>
            <w:vAlign w:val="center"/>
          </w:tcPr>
          <w:p w14:paraId="4D434322" w14:textId="77777777" w:rsidR="008C6F13" w:rsidRPr="0002311D" w:rsidRDefault="008C6F13" w:rsidP="0000583B">
            <w:pPr>
              <w:spacing w:before="40" w:after="40" w:line="240" w:lineRule="auto"/>
              <w:rPr>
                <w:rFonts w:cs="Times New Roman"/>
                <w:b/>
                <w:bCs/>
                <w:color w:val="auto"/>
                <w:sz w:val="24"/>
              </w:rPr>
            </w:pPr>
            <w:r w:rsidRPr="0002311D">
              <w:rPr>
                <w:rFonts w:cs="Times New Roman"/>
                <w:b/>
                <w:bCs/>
                <w:color w:val="auto"/>
                <w:sz w:val="24"/>
              </w:rPr>
              <w:t>Thông số kỹ thuật</w:t>
            </w:r>
          </w:p>
        </w:tc>
      </w:tr>
      <w:tr w:rsidR="00186A80" w:rsidRPr="0002311D" w14:paraId="63F88811" w14:textId="77777777" w:rsidTr="00E76CA0">
        <w:trPr>
          <w:jc w:val="center"/>
        </w:trPr>
        <w:tc>
          <w:tcPr>
            <w:tcW w:w="709" w:type="dxa"/>
            <w:vAlign w:val="center"/>
          </w:tcPr>
          <w:p w14:paraId="69C30EDC"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1</w:t>
            </w:r>
          </w:p>
        </w:tc>
        <w:tc>
          <w:tcPr>
            <w:tcW w:w="2694" w:type="dxa"/>
            <w:vAlign w:val="center"/>
          </w:tcPr>
          <w:p w14:paraId="7B1DF3AC" w14:textId="77777777" w:rsidR="008C6F13" w:rsidRPr="0002311D" w:rsidRDefault="00102D47" w:rsidP="0000583B">
            <w:pPr>
              <w:spacing w:before="40" w:after="40" w:line="240" w:lineRule="auto"/>
              <w:jc w:val="both"/>
              <w:rPr>
                <w:rFonts w:cs="Times New Roman"/>
                <w:color w:val="auto"/>
                <w:sz w:val="24"/>
              </w:rPr>
            </w:pPr>
            <w:r w:rsidRPr="0002311D">
              <w:rPr>
                <w:rFonts w:eastAsia="MS Mincho" w:cs="Times New Roman"/>
                <w:color w:val="auto"/>
                <w:sz w:val="24"/>
              </w:rPr>
              <w:t xml:space="preserve">Ống </w:t>
            </w:r>
            <w:r w:rsidR="008C6F13" w:rsidRPr="0002311D">
              <w:rPr>
                <w:rFonts w:eastAsia="MS Mincho" w:cs="Times New Roman"/>
                <w:color w:val="auto"/>
                <w:sz w:val="24"/>
              </w:rPr>
              <w:t>hút máy sấy</w:t>
            </w:r>
          </w:p>
        </w:tc>
        <w:tc>
          <w:tcPr>
            <w:tcW w:w="770" w:type="dxa"/>
            <w:vAlign w:val="center"/>
          </w:tcPr>
          <w:p w14:paraId="471A00F3"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02</w:t>
            </w:r>
          </w:p>
        </w:tc>
        <w:tc>
          <w:tcPr>
            <w:tcW w:w="728" w:type="dxa"/>
            <w:vAlign w:val="center"/>
          </w:tcPr>
          <w:p w14:paraId="4BA340AB" w14:textId="77777777" w:rsidR="008C6F13" w:rsidRPr="0002311D" w:rsidRDefault="008C6F13" w:rsidP="0000583B">
            <w:pPr>
              <w:spacing w:before="40" w:after="40" w:line="240" w:lineRule="auto"/>
              <w:rPr>
                <w:rFonts w:cs="Times New Roman"/>
                <w:color w:val="auto"/>
                <w:sz w:val="24"/>
              </w:rPr>
            </w:pPr>
            <w:r w:rsidRPr="0002311D">
              <w:rPr>
                <w:rFonts w:eastAsia="MS Gothic" w:cs="Times New Roman"/>
                <w:color w:val="auto"/>
                <w:sz w:val="24"/>
              </w:rPr>
              <w:t>pcs</w:t>
            </w:r>
          </w:p>
        </w:tc>
        <w:tc>
          <w:tcPr>
            <w:tcW w:w="850" w:type="dxa"/>
            <w:vAlign w:val="center"/>
          </w:tcPr>
          <w:p w14:paraId="50F4CA85" w14:textId="77777777" w:rsidR="008C6F13" w:rsidRPr="0002311D" w:rsidRDefault="008C6F13" w:rsidP="0000583B">
            <w:pPr>
              <w:spacing w:before="40" w:after="40" w:line="240" w:lineRule="auto"/>
              <w:rPr>
                <w:rFonts w:cs="Times New Roman"/>
                <w:color w:val="auto"/>
                <w:sz w:val="24"/>
              </w:rPr>
            </w:pPr>
            <w:r w:rsidRPr="0002311D">
              <w:rPr>
                <w:rFonts w:eastAsia="MS Mincho" w:cs="Times New Roman"/>
                <w:color w:val="auto"/>
                <w:sz w:val="24"/>
              </w:rPr>
              <w:t>2025</w:t>
            </w:r>
          </w:p>
        </w:tc>
        <w:tc>
          <w:tcPr>
            <w:tcW w:w="992" w:type="dxa"/>
            <w:vAlign w:val="center"/>
          </w:tcPr>
          <w:p w14:paraId="5A0A2775" w14:textId="77777777" w:rsidR="008C6F13" w:rsidRPr="0002311D" w:rsidRDefault="008C6F13" w:rsidP="0000583B">
            <w:pPr>
              <w:spacing w:before="40" w:after="40" w:line="240" w:lineRule="auto"/>
              <w:rPr>
                <w:rFonts w:cs="Times New Roman"/>
                <w:color w:val="auto"/>
                <w:sz w:val="24"/>
              </w:rPr>
            </w:pPr>
            <w:r w:rsidRPr="0002311D">
              <w:rPr>
                <w:rFonts w:eastAsia="MS Mincho" w:cs="Times New Roman"/>
                <w:color w:val="auto"/>
                <w:sz w:val="24"/>
              </w:rPr>
              <w:t>100%</w:t>
            </w:r>
          </w:p>
        </w:tc>
        <w:tc>
          <w:tcPr>
            <w:tcW w:w="770" w:type="dxa"/>
            <w:vAlign w:val="center"/>
          </w:tcPr>
          <w:p w14:paraId="529896DC"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Việt Nam</w:t>
            </w:r>
          </w:p>
        </w:tc>
        <w:tc>
          <w:tcPr>
            <w:tcW w:w="2774" w:type="dxa"/>
            <w:vAlign w:val="center"/>
          </w:tcPr>
          <w:p w14:paraId="42E04A37"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Hình trụ tròn, D100mm chiều dài ống là 2 m</w:t>
            </w:r>
          </w:p>
          <w:p w14:paraId="318C0715"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Thu khí thải từ máy sấy đến ống nhánh</w:t>
            </w:r>
          </w:p>
        </w:tc>
      </w:tr>
      <w:tr w:rsidR="00186A80" w:rsidRPr="0002311D" w14:paraId="65252E0F" w14:textId="77777777" w:rsidTr="00E76CA0">
        <w:trPr>
          <w:jc w:val="center"/>
        </w:trPr>
        <w:tc>
          <w:tcPr>
            <w:tcW w:w="709" w:type="dxa"/>
            <w:vAlign w:val="center"/>
          </w:tcPr>
          <w:p w14:paraId="5088F367"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2</w:t>
            </w:r>
          </w:p>
        </w:tc>
        <w:tc>
          <w:tcPr>
            <w:tcW w:w="2694" w:type="dxa"/>
            <w:vAlign w:val="center"/>
          </w:tcPr>
          <w:p w14:paraId="30EEA098" w14:textId="77777777" w:rsidR="008C6F13" w:rsidRPr="0002311D" w:rsidRDefault="00102D47" w:rsidP="0000583B">
            <w:pPr>
              <w:spacing w:before="40" w:after="40" w:line="240" w:lineRule="auto"/>
              <w:jc w:val="both"/>
              <w:rPr>
                <w:rFonts w:eastAsia="MS Mincho" w:cs="Times New Roman"/>
                <w:color w:val="auto"/>
                <w:sz w:val="24"/>
              </w:rPr>
            </w:pPr>
            <w:r w:rsidRPr="0002311D">
              <w:rPr>
                <w:rFonts w:eastAsia="MS Mincho" w:cs="Times New Roman"/>
                <w:color w:val="auto"/>
                <w:sz w:val="24"/>
              </w:rPr>
              <w:t>Ống</w:t>
            </w:r>
            <w:r w:rsidR="008C6F13" w:rsidRPr="0002311D">
              <w:rPr>
                <w:rFonts w:eastAsia="MS Mincho" w:cs="Times New Roman"/>
                <w:color w:val="auto"/>
                <w:sz w:val="24"/>
              </w:rPr>
              <w:t xml:space="preserve"> hút bàn thao tác</w:t>
            </w:r>
          </w:p>
        </w:tc>
        <w:tc>
          <w:tcPr>
            <w:tcW w:w="770" w:type="dxa"/>
            <w:vAlign w:val="center"/>
          </w:tcPr>
          <w:p w14:paraId="4D93A974"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02</w:t>
            </w:r>
          </w:p>
        </w:tc>
        <w:tc>
          <w:tcPr>
            <w:tcW w:w="728" w:type="dxa"/>
            <w:vAlign w:val="center"/>
          </w:tcPr>
          <w:p w14:paraId="34D8B6DC" w14:textId="77777777" w:rsidR="008C6F13" w:rsidRPr="0002311D" w:rsidRDefault="008C6F13" w:rsidP="0000583B">
            <w:pPr>
              <w:spacing w:before="40" w:after="40" w:line="240" w:lineRule="auto"/>
              <w:rPr>
                <w:rFonts w:cs="Times New Roman"/>
                <w:color w:val="auto"/>
                <w:sz w:val="24"/>
              </w:rPr>
            </w:pPr>
            <w:r w:rsidRPr="0002311D">
              <w:rPr>
                <w:rFonts w:eastAsia="MS Gothic" w:cs="Times New Roman"/>
                <w:color w:val="auto"/>
                <w:sz w:val="24"/>
              </w:rPr>
              <w:t>pcs</w:t>
            </w:r>
          </w:p>
        </w:tc>
        <w:tc>
          <w:tcPr>
            <w:tcW w:w="850" w:type="dxa"/>
            <w:vAlign w:val="center"/>
          </w:tcPr>
          <w:p w14:paraId="78EBE917" w14:textId="77777777" w:rsidR="008C6F13" w:rsidRPr="0002311D" w:rsidRDefault="008C6F13" w:rsidP="0000583B">
            <w:pPr>
              <w:spacing w:before="40" w:after="40" w:line="240" w:lineRule="auto"/>
              <w:rPr>
                <w:rFonts w:cs="Times New Roman"/>
                <w:color w:val="auto"/>
                <w:sz w:val="24"/>
              </w:rPr>
            </w:pPr>
            <w:r w:rsidRPr="0002311D">
              <w:rPr>
                <w:rFonts w:eastAsia="MS Mincho" w:cs="Times New Roman"/>
                <w:color w:val="auto"/>
                <w:sz w:val="24"/>
              </w:rPr>
              <w:t>2025</w:t>
            </w:r>
          </w:p>
        </w:tc>
        <w:tc>
          <w:tcPr>
            <w:tcW w:w="992" w:type="dxa"/>
            <w:vAlign w:val="center"/>
          </w:tcPr>
          <w:p w14:paraId="0D5A0906" w14:textId="77777777" w:rsidR="008C6F13" w:rsidRPr="0002311D" w:rsidRDefault="008C6F13" w:rsidP="0000583B">
            <w:pPr>
              <w:spacing w:before="40" w:after="40" w:line="240" w:lineRule="auto"/>
              <w:rPr>
                <w:rFonts w:cs="Times New Roman"/>
                <w:color w:val="auto"/>
                <w:sz w:val="24"/>
              </w:rPr>
            </w:pPr>
            <w:r w:rsidRPr="0002311D">
              <w:rPr>
                <w:rFonts w:eastAsia="MS Mincho" w:cs="Times New Roman"/>
                <w:color w:val="auto"/>
                <w:sz w:val="24"/>
              </w:rPr>
              <w:t>100%</w:t>
            </w:r>
          </w:p>
        </w:tc>
        <w:tc>
          <w:tcPr>
            <w:tcW w:w="770" w:type="dxa"/>
            <w:vAlign w:val="center"/>
          </w:tcPr>
          <w:p w14:paraId="5218F3C9"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Việt Nam</w:t>
            </w:r>
          </w:p>
        </w:tc>
        <w:tc>
          <w:tcPr>
            <w:tcW w:w="2774" w:type="dxa"/>
            <w:vAlign w:val="center"/>
          </w:tcPr>
          <w:p w14:paraId="224D403C"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Hình trụ tròn, D100mm chiều dài ống là 2 m</w:t>
            </w:r>
          </w:p>
          <w:p w14:paraId="08A60BF3"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Thu khí thải từ bàn thao tác đến ống nhánh</w:t>
            </w:r>
          </w:p>
        </w:tc>
      </w:tr>
      <w:tr w:rsidR="00186A80" w:rsidRPr="0002311D" w14:paraId="3BB3589B" w14:textId="77777777" w:rsidTr="00E76CA0">
        <w:trPr>
          <w:jc w:val="center"/>
        </w:trPr>
        <w:tc>
          <w:tcPr>
            <w:tcW w:w="709" w:type="dxa"/>
            <w:vAlign w:val="center"/>
          </w:tcPr>
          <w:p w14:paraId="5E64EBE9"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3</w:t>
            </w:r>
          </w:p>
        </w:tc>
        <w:tc>
          <w:tcPr>
            <w:tcW w:w="2694" w:type="dxa"/>
            <w:vAlign w:val="center"/>
          </w:tcPr>
          <w:p w14:paraId="60BB2A27" w14:textId="77777777" w:rsidR="008C6F13" w:rsidRPr="0002311D" w:rsidRDefault="008C6F13" w:rsidP="0000583B">
            <w:pPr>
              <w:spacing w:before="40" w:after="40" w:line="240" w:lineRule="auto"/>
              <w:jc w:val="both"/>
              <w:rPr>
                <w:rFonts w:eastAsia="MS Mincho" w:cs="Times New Roman"/>
                <w:color w:val="auto"/>
                <w:sz w:val="24"/>
              </w:rPr>
            </w:pPr>
            <w:r w:rsidRPr="0002311D">
              <w:rPr>
                <w:rFonts w:eastAsia="MS Mincho" w:cs="Times New Roman"/>
                <w:color w:val="auto"/>
                <w:sz w:val="24"/>
              </w:rPr>
              <w:t>Đường ống dẫn chính</w:t>
            </w:r>
          </w:p>
        </w:tc>
        <w:tc>
          <w:tcPr>
            <w:tcW w:w="770" w:type="dxa"/>
            <w:vAlign w:val="center"/>
          </w:tcPr>
          <w:p w14:paraId="074CF236"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01</w:t>
            </w:r>
          </w:p>
        </w:tc>
        <w:tc>
          <w:tcPr>
            <w:tcW w:w="728" w:type="dxa"/>
            <w:vAlign w:val="center"/>
          </w:tcPr>
          <w:p w14:paraId="2DF4C581" w14:textId="77777777" w:rsidR="008C6F13" w:rsidRPr="0002311D" w:rsidRDefault="008C6F13" w:rsidP="0000583B">
            <w:pPr>
              <w:spacing w:before="40" w:after="40" w:line="240" w:lineRule="auto"/>
              <w:rPr>
                <w:rFonts w:eastAsia="MS Mincho" w:cs="Times New Roman"/>
                <w:color w:val="auto"/>
                <w:sz w:val="24"/>
              </w:rPr>
            </w:pPr>
            <w:r w:rsidRPr="0002311D">
              <w:rPr>
                <w:rFonts w:eastAsia="MS Gothic" w:cs="Times New Roman"/>
                <w:color w:val="auto"/>
                <w:sz w:val="24"/>
              </w:rPr>
              <w:t>pcs</w:t>
            </w:r>
          </w:p>
        </w:tc>
        <w:tc>
          <w:tcPr>
            <w:tcW w:w="850" w:type="dxa"/>
            <w:vAlign w:val="center"/>
          </w:tcPr>
          <w:p w14:paraId="2249AF12" w14:textId="77777777" w:rsidR="008C6F13" w:rsidRPr="0002311D" w:rsidRDefault="008C6F13" w:rsidP="0000583B">
            <w:pPr>
              <w:spacing w:before="40" w:after="40" w:line="240" w:lineRule="auto"/>
              <w:rPr>
                <w:rFonts w:eastAsia="MS Mincho" w:cs="Times New Roman"/>
                <w:color w:val="auto"/>
                <w:sz w:val="24"/>
              </w:rPr>
            </w:pPr>
            <w:r w:rsidRPr="0002311D">
              <w:rPr>
                <w:rFonts w:eastAsia="MS Gothic" w:cs="Times New Roman"/>
                <w:color w:val="auto"/>
                <w:sz w:val="24"/>
              </w:rPr>
              <w:t>2025</w:t>
            </w:r>
          </w:p>
        </w:tc>
        <w:tc>
          <w:tcPr>
            <w:tcW w:w="992" w:type="dxa"/>
            <w:vAlign w:val="center"/>
          </w:tcPr>
          <w:p w14:paraId="7FCE0AC5" w14:textId="77777777" w:rsidR="008C6F13" w:rsidRPr="0002311D" w:rsidRDefault="008C6F13" w:rsidP="0000583B">
            <w:pPr>
              <w:spacing w:before="40" w:after="40" w:line="240" w:lineRule="auto"/>
              <w:rPr>
                <w:rFonts w:eastAsia="MS Mincho" w:cs="Times New Roman"/>
                <w:color w:val="auto"/>
                <w:sz w:val="24"/>
              </w:rPr>
            </w:pPr>
            <w:r w:rsidRPr="0002311D">
              <w:rPr>
                <w:rFonts w:eastAsia="MS Mincho" w:cs="Times New Roman"/>
                <w:color w:val="auto"/>
                <w:sz w:val="24"/>
              </w:rPr>
              <w:t>100%</w:t>
            </w:r>
          </w:p>
        </w:tc>
        <w:tc>
          <w:tcPr>
            <w:tcW w:w="770" w:type="dxa"/>
            <w:vAlign w:val="center"/>
          </w:tcPr>
          <w:p w14:paraId="1E80217A" w14:textId="77777777" w:rsidR="008C6F13" w:rsidRPr="0002311D" w:rsidRDefault="008C6F13" w:rsidP="0000583B">
            <w:pPr>
              <w:spacing w:before="40" w:after="40" w:line="240" w:lineRule="auto"/>
              <w:rPr>
                <w:rFonts w:eastAsia="MS Mincho" w:cs="Times New Roman"/>
                <w:color w:val="auto"/>
                <w:sz w:val="24"/>
              </w:rPr>
            </w:pPr>
            <w:r w:rsidRPr="0002311D">
              <w:rPr>
                <w:rFonts w:cs="Times New Roman"/>
                <w:color w:val="auto"/>
                <w:sz w:val="24"/>
              </w:rPr>
              <w:t>Việt Nam</w:t>
            </w:r>
          </w:p>
        </w:tc>
        <w:tc>
          <w:tcPr>
            <w:tcW w:w="2774" w:type="dxa"/>
            <w:vAlign w:val="center"/>
          </w:tcPr>
          <w:p w14:paraId="34910D2D" w14:textId="77777777" w:rsidR="008C6F13" w:rsidRPr="0002311D" w:rsidRDefault="008C6F13" w:rsidP="0000583B">
            <w:pPr>
              <w:spacing w:before="40" w:after="40" w:line="240" w:lineRule="auto"/>
              <w:jc w:val="both"/>
              <w:rPr>
                <w:rFonts w:eastAsia="MS Mincho" w:cs="Times New Roman"/>
                <w:color w:val="auto"/>
                <w:sz w:val="24"/>
              </w:rPr>
            </w:pPr>
            <w:r w:rsidRPr="0002311D">
              <w:rPr>
                <w:rFonts w:eastAsia="MS Mincho" w:cs="Times New Roman"/>
                <w:color w:val="auto"/>
                <w:sz w:val="24"/>
              </w:rPr>
              <w:t xml:space="preserve">Ống tôn kẽm </w:t>
            </w:r>
            <w:r w:rsidR="005F7260" w:rsidRPr="0002311D">
              <w:rPr>
                <w:rFonts w:eastAsia="MS Mincho" w:cs="Times New Roman"/>
                <w:color w:val="auto"/>
                <w:sz w:val="24"/>
              </w:rPr>
              <w:t>300</w:t>
            </w:r>
            <w:r w:rsidRPr="0002311D">
              <w:rPr>
                <w:rFonts w:eastAsia="MS Mincho" w:cs="Times New Roman"/>
                <w:color w:val="auto"/>
                <w:sz w:val="24"/>
              </w:rPr>
              <w:t>×</w:t>
            </w:r>
            <w:r w:rsidR="005F7260" w:rsidRPr="0002311D">
              <w:rPr>
                <w:rFonts w:eastAsia="MS Mincho" w:cs="Times New Roman"/>
                <w:color w:val="auto"/>
                <w:sz w:val="24"/>
              </w:rPr>
              <w:t>30</w:t>
            </w:r>
            <w:r w:rsidRPr="0002311D">
              <w:rPr>
                <w:rFonts w:eastAsia="MS Mincho" w:cs="Times New Roman"/>
                <w:color w:val="auto"/>
                <w:sz w:val="24"/>
              </w:rPr>
              <w:t>0mm tổng chiều dài 14m.</w:t>
            </w:r>
          </w:p>
        </w:tc>
      </w:tr>
      <w:tr w:rsidR="00186A80" w:rsidRPr="0002311D" w14:paraId="38130B68" w14:textId="77777777" w:rsidTr="00E76CA0">
        <w:trPr>
          <w:jc w:val="center"/>
        </w:trPr>
        <w:tc>
          <w:tcPr>
            <w:tcW w:w="709" w:type="dxa"/>
            <w:vAlign w:val="center"/>
          </w:tcPr>
          <w:p w14:paraId="6A5B034E"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4</w:t>
            </w:r>
          </w:p>
        </w:tc>
        <w:tc>
          <w:tcPr>
            <w:tcW w:w="2694" w:type="dxa"/>
            <w:vAlign w:val="center"/>
          </w:tcPr>
          <w:p w14:paraId="409AAEBD" w14:textId="752AA2C5" w:rsidR="008C6F13" w:rsidRPr="0002311D" w:rsidRDefault="008C6F13" w:rsidP="0000583B">
            <w:pPr>
              <w:spacing w:before="40" w:after="40" w:line="240" w:lineRule="auto"/>
              <w:jc w:val="both"/>
              <w:rPr>
                <w:rFonts w:cs="Times New Roman"/>
                <w:color w:val="auto"/>
                <w:sz w:val="24"/>
              </w:rPr>
            </w:pPr>
            <w:r w:rsidRPr="0002311D">
              <w:rPr>
                <w:rFonts w:eastAsia="MS Mincho" w:cs="Times New Roman"/>
                <w:color w:val="auto"/>
                <w:sz w:val="24"/>
              </w:rPr>
              <w:t xml:space="preserve">Bộ hấp </w:t>
            </w:r>
            <w:r w:rsidR="00E76CA0" w:rsidRPr="0002311D">
              <w:rPr>
                <w:rFonts w:eastAsia="MS Mincho" w:cs="Times New Roman"/>
                <w:color w:val="auto"/>
                <w:sz w:val="24"/>
              </w:rPr>
              <w:t>p</w:t>
            </w:r>
            <w:r w:rsidRPr="0002311D">
              <w:rPr>
                <w:rFonts w:eastAsia="MS Mincho" w:cs="Times New Roman"/>
                <w:color w:val="auto"/>
                <w:sz w:val="24"/>
              </w:rPr>
              <w:t>hụ khí thải (chứa lớp lọc than hoạt tính)</w:t>
            </w:r>
          </w:p>
        </w:tc>
        <w:tc>
          <w:tcPr>
            <w:tcW w:w="770" w:type="dxa"/>
            <w:vAlign w:val="center"/>
          </w:tcPr>
          <w:p w14:paraId="092E559D"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01</w:t>
            </w:r>
          </w:p>
        </w:tc>
        <w:tc>
          <w:tcPr>
            <w:tcW w:w="728" w:type="dxa"/>
            <w:vAlign w:val="center"/>
          </w:tcPr>
          <w:p w14:paraId="5197306A" w14:textId="77777777" w:rsidR="008C6F13" w:rsidRPr="0002311D" w:rsidRDefault="008C6F13" w:rsidP="0000583B">
            <w:pPr>
              <w:spacing w:before="40" w:after="40" w:line="240" w:lineRule="auto"/>
              <w:rPr>
                <w:rFonts w:eastAsia="MS Mincho" w:cs="Times New Roman"/>
                <w:color w:val="auto"/>
                <w:sz w:val="24"/>
              </w:rPr>
            </w:pPr>
            <w:r w:rsidRPr="0002311D">
              <w:rPr>
                <w:rFonts w:eastAsia="MS Mincho" w:cs="Times New Roman"/>
                <w:color w:val="auto"/>
                <w:sz w:val="24"/>
              </w:rPr>
              <w:t>pcs</w:t>
            </w:r>
          </w:p>
        </w:tc>
        <w:tc>
          <w:tcPr>
            <w:tcW w:w="850" w:type="dxa"/>
            <w:vAlign w:val="center"/>
          </w:tcPr>
          <w:p w14:paraId="30293E2E" w14:textId="77777777" w:rsidR="008C6F13" w:rsidRPr="0002311D" w:rsidRDefault="008C6F13" w:rsidP="0000583B">
            <w:pPr>
              <w:spacing w:before="40" w:after="40" w:line="240" w:lineRule="auto"/>
              <w:rPr>
                <w:rFonts w:eastAsia="MS Mincho" w:cs="Times New Roman"/>
                <w:color w:val="auto"/>
                <w:sz w:val="24"/>
              </w:rPr>
            </w:pPr>
            <w:r w:rsidRPr="0002311D">
              <w:rPr>
                <w:rFonts w:eastAsia="MS Mincho" w:cs="Times New Roman"/>
                <w:color w:val="auto"/>
                <w:sz w:val="24"/>
              </w:rPr>
              <w:t>2025</w:t>
            </w:r>
          </w:p>
        </w:tc>
        <w:tc>
          <w:tcPr>
            <w:tcW w:w="992" w:type="dxa"/>
            <w:vAlign w:val="center"/>
          </w:tcPr>
          <w:p w14:paraId="3943453A" w14:textId="77777777" w:rsidR="008C6F13" w:rsidRPr="0002311D" w:rsidRDefault="008C6F13" w:rsidP="0000583B">
            <w:pPr>
              <w:spacing w:before="40" w:after="40" w:line="240" w:lineRule="auto"/>
              <w:rPr>
                <w:rFonts w:eastAsia="MS Mincho" w:cs="Times New Roman"/>
                <w:color w:val="auto"/>
                <w:sz w:val="24"/>
              </w:rPr>
            </w:pPr>
          </w:p>
          <w:p w14:paraId="64C385BB" w14:textId="77777777" w:rsidR="008C6F13" w:rsidRPr="0002311D" w:rsidRDefault="008C6F13" w:rsidP="0000583B">
            <w:pPr>
              <w:spacing w:before="40" w:after="40" w:line="240" w:lineRule="auto"/>
              <w:rPr>
                <w:rFonts w:eastAsia="MS Mincho" w:cs="Times New Roman"/>
                <w:color w:val="auto"/>
                <w:sz w:val="24"/>
              </w:rPr>
            </w:pPr>
            <w:r w:rsidRPr="0002311D">
              <w:rPr>
                <w:rFonts w:eastAsia="MS Mincho" w:cs="Times New Roman"/>
                <w:color w:val="auto"/>
                <w:sz w:val="24"/>
              </w:rPr>
              <w:t>100%</w:t>
            </w:r>
          </w:p>
          <w:p w14:paraId="3BEE3199" w14:textId="77777777" w:rsidR="008C6F13" w:rsidRPr="0002311D" w:rsidRDefault="008C6F13" w:rsidP="0000583B">
            <w:pPr>
              <w:spacing w:before="40" w:after="40" w:line="240" w:lineRule="auto"/>
              <w:rPr>
                <w:rFonts w:eastAsia="MS Mincho" w:cs="Times New Roman"/>
                <w:color w:val="auto"/>
                <w:sz w:val="24"/>
              </w:rPr>
            </w:pPr>
          </w:p>
        </w:tc>
        <w:tc>
          <w:tcPr>
            <w:tcW w:w="770" w:type="dxa"/>
            <w:vAlign w:val="center"/>
          </w:tcPr>
          <w:p w14:paraId="3BF18C2E" w14:textId="77777777" w:rsidR="008C6F13" w:rsidRPr="0002311D" w:rsidRDefault="008C6F13" w:rsidP="0000583B">
            <w:pPr>
              <w:spacing w:before="40" w:after="40" w:line="240" w:lineRule="auto"/>
              <w:rPr>
                <w:rFonts w:eastAsia="MS Mincho" w:cs="Times New Roman"/>
                <w:color w:val="auto"/>
                <w:sz w:val="24"/>
              </w:rPr>
            </w:pPr>
            <w:r w:rsidRPr="0002311D">
              <w:rPr>
                <w:rFonts w:cs="Times New Roman"/>
                <w:color w:val="auto"/>
                <w:sz w:val="24"/>
              </w:rPr>
              <w:t>Việt Nam</w:t>
            </w:r>
          </w:p>
        </w:tc>
        <w:tc>
          <w:tcPr>
            <w:tcW w:w="2774" w:type="dxa"/>
            <w:vAlign w:val="center"/>
          </w:tcPr>
          <w:p w14:paraId="3C9B9322" w14:textId="77777777" w:rsidR="008C6F13" w:rsidRPr="0002311D" w:rsidRDefault="008C6F13" w:rsidP="0000583B">
            <w:pPr>
              <w:spacing w:before="40" w:after="40" w:line="240" w:lineRule="auto"/>
              <w:jc w:val="both"/>
              <w:rPr>
                <w:rFonts w:eastAsia="MS Mincho" w:cs="Times New Roman"/>
                <w:color w:val="auto"/>
                <w:sz w:val="24"/>
              </w:rPr>
            </w:pPr>
            <w:r w:rsidRPr="0002311D">
              <w:rPr>
                <w:rFonts w:eastAsia="MS Mincho" w:cs="Times New Roman"/>
                <w:color w:val="auto"/>
                <w:sz w:val="24"/>
              </w:rPr>
              <w:t>・</w:t>
            </w:r>
            <w:r w:rsidRPr="0002311D">
              <w:rPr>
                <w:rFonts w:eastAsia="MS Mincho" w:cs="Times New Roman"/>
                <w:color w:val="auto"/>
                <w:sz w:val="24"/>
              </w:rPr>
              <w:t>Dài ×</w:t>
            </w:r>
            <w:r w:rsidR="00102D47" w:rsidRPr="0002311D">
              <w:rPr>
                <w:rFonts w:eastAsia="MS Mincho" w:cs="Times New Roman"/>
                <w:color w:val="auto"/>
                <w:sz w:val="24"/>
              </w:rPr>
              <w:t xml:space="preserve"> </w:t>
            </w:r>
            <w:r w:rsidRPr="0002311D">
              <w:rPr>
                <w:rFonts w:eastAsia="MS Mincho" w:cs="Times New Roman"/>
                <w:color w:val="auto"/>
                <w:sz w:val="24"/>
              </w:rPr>
              <w:t>rộng</w:t>
            </w:r>
            <w:r w:rsidR="00102D47" w:rsidRPr="0002311D">
              <w:rPr>
                <w:rFonts w:eastAsia="MS Mincho" w:cs="Times New Roman"/>
                <w:color w:val="auto"/>
                <w:sz w:val="24"/>
              </w:rPr>
              <w:t xml:space="preserve"> x cao</w:t>
            </w:r>
            <w:r w:rsidRPr="0002311D">
              <w:rPr>
                <w:rFonts w:eastAsia="MS Mincho" w:cs="Times New Roman"/>
                <w:color w:val="auto"/>
                <w:sz w:val="24"/>
              </w:rPr>
              <w:t>: 600 x 600</w:t>
            </w:r>
            <w:r w:rsidR="00102D47" w:rsidRPr="0002311D">
              <w:rPr>
                <w:rFonts w:eastAsia="MS Mincho" w:cs="Times New Roman"/>
                <w:color w:val="auto"/>
                <w:sz w:val="24"/>
              </w:rPr>
              <w:t xml:space="preserve"> x 600</w:t>
            </w:r>
            <w:r w:rsidRPr="0002311D">
              <w:rPr>
                <w:rFonts w:eastAsia="MS Mincho" w:cs="Times New Roman"/>
                <w:color w:val="auto"/>
                <w:sz w:val="24"/>
              </w:rPr>
              <w:t xml:space="preserve"> mm</w:t>
            </w:r>
          </w:p>
          <w:p w14:paraId="376851B3" w14:textId="77777777" w:rsidR="008C6F13" w:rsidRPr="0002311D" w:rsidRDefault="008C6F13" w:rsidP="0000583B">
            <w:pPr>
              <w:spacing w:before="40" w:after="40" w:line="240" w:lineRule="auto"/>
              <w:jc w:val="both"/>
              <w:rPr>
                <w:rFonts w:eastAsia="MS Mincho" w:cs="Times New Roman"/>
                <w:color w:val="auto"/>
                <w:sz w:val="24"/>
              </w:rPr>
            </w:pPr>
            <w:r w:rsidRPr="0002311D">
              <w:rPr>
                <w:rFonts w:eastAsia="MS Mincho" w:cs="Times New Roman"/>
                <w:color w:val="auto"/>
                <w:sz w:val="24"/>
              </w:rPr>
              <w:t>・</w:t>
            </w:r>
            <w:r w:rsidRPr="0002311D">
              <w:rPr>
                <w:rFonts w:eastAsia="MS Mincho" w:cs="Times New Roman"/>
                <w:color w:val="auto"/>
                <w:sz w:val="24"/>
              </w:rPr>
              <w:t>Độ dày lớp lọc than hoạt tính 200 mm</w:t>
            </w:r>
          </w:p>
        </w:tc>
      </w:tr>
      <w:tr w:rsidR="00186A80" w:rsidRPr="0002311D" w14:paraId="0BEC4921" w14:textId="77777777" w:rsidTr="00E76CA0">
        <w:trPr>
          <w:trHeight w:val="726"/>
          <w:jc w:val="center"/>
        </w:trPr>
        <w:tc>
          <w:tcPr>
            <w:tcW w:w="709" w:type="dxa"/>
            <w:vAlign w:val="center"/>
          </w:tcPr>
          <w:p w14:paraId="4DA96448"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5</w:t>
            </w:r>
          </w:p>
        </w:tc>
        <w:tc>
          <w:tcPr>
            <w:tcW w:w="2694" w:type="dxa"/>
            <w:vAlign w:val="center"/>
          </w:tcPr>
          <w:p w14:paraId="7678ED47" w14:textId="77777777" w:rsidR="008C6F13" w:rsidRPr="0002311D" w:rsidRDefault="008C6F13" w:rsidP="0000583B">
            <w:pPr>
              <w:spacing w:before="40" w:after="40" w:line="240" w:lineRule="auto"/>
              <w:jc w:val="both"/>
              <w:rPr>
                <w:rFonts w:cs="Times New Roman"/>
                <w:color w:val="auto"/>
                <w:sz w:val="24"/>
              </w:rPr>
            </w:pPr>
            <w:r w:rsidRPr="0002311D">
              <w:rPr>
                <w:rFonts w:eastAsia="MS Mincho" w:cs="Times New Roman"/>
                <w:color w:val="auto"/>
                <w:sz w:val="24"/>
              </w:rPr>
              <w:t>Công suất quạt hút</w:t>
            </w:r>
          </w:p>
        </w:tc>
        <w:tc>
          <w:tcPr>
            <w:tcW w:w="770" w:type="dxa"/>
            <w:vAlign w:val="center"/>
          </w:tcPr>
          <w:p w14:paraId="1833B5CE"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01</w:t>
            </w:r>
          </w:p>
        </w:tc>
        <w:tc>
          <w:tcPr>
            <w:tcW w:w="728" w:type="dxa"/>
            <w:vAlign w:val="center"/>
          </w:tcPr>
          <w:p w14:paraId="12D260CD" w14:textId="77777777" w:rsidR="008C6F13" w:rsidRPr="0002311D" w:rsidRDefault="008C6F13" w:rsidP="0000583B">
            <w:pPr>
              <w:spacing w:before="40" w:after="40" w:line="240" w:lineRule="auto"/>
              <w:rPr>
                <w:rFonts w:cs="Times New Roman"/>
                <w:color w:val="auto"/>
                <w:sz w:val="24"/>
              </w:rPr>
            </w:pPr>
          </w:p>
          <w:p w14:paraId="2BD85E75"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Pcs</w:t>
            </w:r>
          </w:p>
          <w:p w14:paraId="26AC7B02" w14:textId="77777777" w:rsidR="008C6F13" w:rsidRPr="0002311D" w:rsidRDefault="008C6F13" w:rsidP="0000583B">
            <w:pPr>
              <w:spacing w:before="40" w:after="40" w:line="240" w:lineRule="auto"/>
              <w:rPr>
                <w:rFonts w:cs="Times New Roman"/>
                <w:color w:val="auto"/>
                <w:sz w:val="24"/>
              </w:rPr>
            </w:pPr>
          </w:p>
        </w:tc>
        <w:tc>
          <w:tcPr>
            <w:tcW w:w="850" w:type="dxa"/>
            <w:vAlign w:val="center"/>
          </w:tcPr>
          <w:p w14:paraId="41F7C0A9"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2025</w:t>
            </w:r>
          </w:p>
        </w:tc>
        <w:tc>
          <w:tcPr>
            <w:tcW w:w="992" w:type="dxa"/>
            <w:vAlign w:val="center"/>
          </w:tcPr>
          <w:p w14:paraId="58A6F16E"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100%</w:t>
            </w:r>
          </w:p>
        </w:tc>
        <w:tc>
          <w:tcPr>
            <w:tcW w:w="770" w:type="dxa"/>
            <w:vAlign w:val="center"/>
          </w:tcPr>
          <w:p w14:paraId="1788E13B"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Việt Nam</w:t>
            </w:r>
          </w:p>
        </w:tc>
        <w:tc>
          <w:tcPr>
            <w:tcW w:w="2774" w:type="dxa"/>
            <w:vAlign w:val="center"/>
          </w:tcPr>
          <w:p w14:paraId="793546DB"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 xml:space="preserve">Công suất </w:t>
            </w:r>
            <w:r w:rsidR="003557AB" w:rsidRPr="0002311D">
              <w:rPr>
                <w:rFonts w:cs="Times New Roman"/>
                <w:color w:val="auto"/>
                <w:sz w:val="24"/>
                <w:lang w:val="en-GB"/>
              </w:rPr>
              <w:t>3.2</w:t>
            </w:r>
            <w:r w:rsidRPr="0002311D">
              <w:rPr>
                <w:rFonts w:cs="Times New Roman"/>
                <w:color w:val="auto"/>
                <w:sz w:val="24"/>
              </w:rPr>
              <w:t>00 m</w:t>
            </w:r>
            <w:r w:rsidRPr="0002311D">
              <w:rPr>
                <w:rFonts w:cs="Times New Roman"/>
                <w:color w:val="auto"/>
                <w:sz w:val="24"/>
                <w:vertAlign w:val="superscript"/>
              </w:rPr>
              <w:t>3</w:t>
            </w:r>
            <w:r w:rsidRPr="0002311D">
              <w:rPr>
                <w:rFonts w:cs="Times New Roman"/>
                <w:color w:val="auto"/>
                <w:sz w:val="24"/>
              </w:rPr>
              <w:t>/h,  2,2kW</w:t>
            </w:r>
          </w:p>
        </w:tc>
      </w:tr>
      <w:tr w:rsidR="00186A80" w:rsidRPr="0002311D" w14:paraId="1C8C29F7" w14:textId="77777777" w:rsidTr="00E76CA0">
        <w:trPr>
          <w:trHeight w:val="512"/>
          <w:jc w:val="center"/>
        </w:trPr>
        <w:tc>
          <w:tcPr>
            <w:tcW w:w="709" w:type="dxa"/>
            <w:vAlign w:val="center"/>
          </w:tcPr>
          <w:p w14:paraId="02BE3D5A"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6</w:t>
            </w:r>
          </w:p>
        </w:tc>
        <w:tc>
          <w:tcPr>
            <w:tcW w:w="2694" w:type="dxa"/>
            <w:vAlign w:val="center"/>
          </w:tcPr>
          <w:p w14:paraId="57444850" w14:textId="77777777" w:rsidR="008C6F13" w:rsidRPr="0002311D" w:rsidRDefault="008C6F13" w:rsidP="0000583B">
            <w:pPr>
              <w:spacing w:before="40" w:after="40" w:line="240" w:lineRule="auto"/>
              <w:jc w:val="both"/>
              <w:rPr>
                <w:rFonts w:cs="Times New Roman"/>
                <w:color w:val="auto"/>
                <w:sz w:val="24"/>
              </w:rPr>
            </w:pPr>
            <w:r w:rsidRPr="0002311D">
              <w:rPr>
                <w:rFonts w:eastAsia="MS Mincho" w:cs="Times New Roman"/>
                <w:color w:val="auto"/>
                <w:sz w:val="24"/>
              </w:rPr>
              <w:t>Ống thoát khí</w:t>
            </w:r>
          </w:p>
        </w:tc>
        <w:tc>
          <w:tcPr>
            <w:tcW w:w="770" w:type="dxa"/>
            <w:vAlign w:val="center"/>
          </w:tcPr>
          <w:p w14:paraId="7196FBC1"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01</w:t>
            </w:r>
          </w:p>
        </w:tc>
        <w:tc>
          <w:tcPr>
            <w:tcW w:w="728" w:type="dxa"/>
            <w:vAlign w:val="center"/>
          </w:tcPr>
          <w:p w14:paraId="48451206" w14:textId="77777777" w:rsidR="008C6F13" w:rsidRPr="0002311D" w:rsidRDefault="008C6F13" w:rsidP="0000583B">
            <w:pPr>
              <w:spacing w:before="40" w:after="40" w:line="240" w:lineRule="auto"/>
              <w:rPr>
                <w:rFonts w:eastAsia="MS Mincho" w:cs="Times New Roman"/>
                <w:color w:val="auto"/>
                <w:sz w:val="24"/>
              </w:rPr>
            </w:pPr>
            <w:r w:rsidRPr="0002311D">
              <w:rPr>
                <w:rFonts w:eastAsia="MS Mincho" w:cs="Times New Roman"/>
                <w:color w:val="auto"/>
                <w:sz w:val="24"/>
              </w:rPr>
              <w:t>pcs</w:t>
            </w:r>
          </w:p>
        </w:tc>
        <w:tc>
          <w:tcPr>
            <w:tcW w:w="850" w:type="dxa"/>
            <w:vAlign w:val="center"/>
          </w:tcPr>
          <w:p w14:paraId="1CD15436" w14:textId="77777777" w:rsidR="008C6F13" w:rsidRPr="0002311D" w:rsidRDefault="008C6F13" w:rsidP="0000583B">
            <w:pPr>
              <w:spacing w:before="40" w:after="40" w:line="240" w:lineRule="auto"/>
              <w:rPr>
                <w:rFonts w:eastAsia="MS Mincho" w:cs="Times New Roman"/>
                <w:color w:val="auto"/>
                <w:sz w:val="24"/>
              </w:rPr>
            </w:pPr>
            <w:r w:rsidRPr="0002311D">
              <w:rPr>
                <w:rFonts w:cs="Times New Roman"/>
                <w:color w:val="auto"/>
                <w:sz w:val="24"/>
              </w:rPr>
              <w:t>2025</w:t>
            </w:r>
          </w:p>
        </w:tc>
        <w:tc>
          <w:tcPr>
            <w:tcW w:w="992" w:type="dxa"/>
            <w:vAlign w:val="center"/>
          </w:tcPr>
          <w:p w14:paraId="259861E7" w14:textId="77777777" w:rsidR="008C6F13" w:rsidRPr="0002311D" w:rsidRDefault="008C6F13" w:rsidP="0000583B">
            <w:pPr>
              <w:spacing w:before="40" w:after="40" w:line="240" w:lineRule="auto"/>
              <w:rPr>
                <w:rFonts w:eastAsia="MS Mincho" w:cs="Times New Roman"/>
                <w:color w:val="auto"/>
                <w:sz w:val="24"/>
              </w:rPr>
            </w:pPr>
            <w:r w:rsidRPr="0002311D">
              <w:rPr>
                <w:rFonts w:cs="Times New Roman"/>
                <w:color w:val="auto"/>
                <w:sz w:val="24"/>
              </w:rPr>
              <w:t>100%</w:t>
            </w:r>
          </w:p>
        </w:tc>
        <w:tc>
          <w:tcPr>
            <w:tcW w:w="770" w:type="dxa"/>
            <w:vAlign w:val="center"/>
          </w:tcPr>
          <w:p w14:paraId="61F09CEE" w14:textId="77777777" w:rsidR="008C6F13" w:rsidRPr="0002311D" w:rsidRDefault="008C6F13" w:rsidP="0000583B">
            <w:pPr>
              <w:spacing w:before="40" w:after="40" w:line="240" w:lineRule="auto"/>
              <w:rPr>
                <w:rFonts w:eastAsia="MS Mincho" w:cs="Times New Roman"/>
                <w:color w:val="auto"/>
                <w:sz w:val="24"/>
              </w:rPr>
            </w:pPr>
            <w:r w:rsidRPr="0002311D">
              <w:rPr>
                <w:rFonts w:cs="Times New Roman"/>
                <w:color w:val="auto"/>
                <w:sz w:val="24"/>
              </w:rPr>
              <w:t>Việt Nam</w:t>
            </w:r>
          </w:p>
        </w:tc>
        <w:tc>
          <w:tcPr>
            <w:tcW w:w="2774" w:type="dxa"/>
            <w:vAlign w:val="center"/>
          </w:tcPr>
          <w:p w14:paraId="66C13146" w14:textId="355AF4D3" w:rsidR="008C6F13" w:rsidRPr="0002311D" w:rsidRDefault="008C6F13" w:rsidP="00156E7A">
            <w:pPr>
              <w:spacing w:before="40" w:after="40" w:line="240" w:lineRule="auto"/>
              <w:jc w:val="left"/>
              <w:rPr>
                <w:rFonts w:eastAsia="MS Mincho" w:cs="Times New Roman"/>
                <w:color w:val="auto"/>
                <w:sz w:val="24"/>
              </w:rPr>
            </w:pPr>
            <w:r w:rsidRPr="0002311D">
              <w:rPr>
                <w:rFonts w:eastAsia="MS Mincho" w:cs="Times New Roman"/>
                <w:color w:val="auto"/>
                <w:sz w:val="24"/>
              </w:rPr>
              <w:t>Ống</w:t>
            </w:r>
            <w:r w:rsidR="00C86C02" w:rsidRPr="0002311D">
              <w:rPr>
                <w:rFonts w:eastAsia="MS Mincho" w:cs="Times New Roman"/>
                <w:color w:val="auto"/>
                <w:sz w:val="24"/>
              </w:rPr>
              <w:t xml:space="preserve"> tôn kẽm</w:t>
            </w:r>
            <w:r w:rsidRPr="0002311D">
              <w:rPr>
                <w:rFonts w:eastAsia="MS Mincho" w:cs="Times New Roman"/>
                <w:color w:val="auto"/>
                <w:sz w:val="24"/>
              </w:rPr>
              <w:t xml:space="preserve">: </w:t>
            </w:r>
            <w:r w:rsidR="00555A9D" w:rsidRPr="0002311D">
              <w:rPr>
                <w:rFonts w:eastAsia="MS Mincho" w:cs="Times New Roman"/>
                <w:color w:val="auto"/>
                <w:sz w:val="24"/>
              </w:rPr>
              <w:t>30</w:t>
            </w:r>
            <w:r w:rsidRPr="0002311D">
              <w:rPr>
                <w:rFonts w:eastAsia="MS Mincho" w:cs="Times New Roman"/>
                <w:color w:val="auto"/>
                <w:sz w:val="24"/>
              </w:rPr>
              <w:t>0</w:t>
            </w:r>
            <w:r w:rsidR="00C86C02" w:rsidRPr="0002311D">
              <w:rPr>
                <w:rFonts w:eastAsia="MS Mincho" w:cs="Times New Roman"/>
                <w:color w:val="auto"/>
                <w:sz w:val="24"/>
              </w:rPr>
              <w:t>×</w:t>
            </w:r>
            <w:r w:rsidR="00555A9D" w:rsidRPr="0002311D">
              <w:rPr>
                <w:rFonts w:eastAsia="MS Mincho" w:cs="Times New Roman"/>
                <w:color w:val="auto"/>
                <w:sz w:val="24"/>
              </w:rPr>
              <w:t>30</w:t>
            </w:r>
            <w:r w:rsidRPr="0002311D">
              <w:rPr>
                <w:rFonts w:eastAsia="MS Mincho" w:cs="Times New Roman"/>
                <w:color w:val="auto"/>
                <w:sz w:val="24"/>
              </w:rPr>
              <w:t>0</w:t>
            </w:r>
            <w:r w:rsidR="00156E7A" w:rsidRPr="0002311D">
              <w:rPr>
                <w:rFonts w:eastAsia="MS Mincho" w:cs="Times New Roman"/>
                <w:color w:val="auto"/>
                <w:sz w:val="24"/>
                <w:lang w:val="en-GB"/>
              </w:rPr>
              <w:t xml:space="preserve"> </w:t>
            </w:r>
            <w:r w:rsidRPr="0002311D">
              <w:rPr>
                <w:rFonts w:eastAsia="MS Mincho" w:cs="Times New Roman"/>
                <w:color w:val="auto"/>
                <w:sz w:val="24"/>
              </w:rPr>
              <w:t>mm. Tổng chiều dài 15m.</w:t>
            </w:r>
          </w:p>
        </w:tc>
      </w:tr>
      <w:tr w:rsidR="00186A80" w:rsidRPr="0002311D" w14:paraId="22F9DE13" w14:textId="77777777" w:rsidTr="00E76CA0">
        <w:trPr>
          <w:trHeight w:val="512"/>
          <w:jc w:val="center"/>
        </w:trPr>
        <w:tc>
          <w:tcPr>
            <w:tcW w:w="709" w:type="dxa"/>
            <w:vAlign w:val="center"/>
          </w:tcPr>
          <w:p w14:paraId="4832B2E9" w14:textId="77777777" w:rsidR="008C6F13" w:rsidRPr="0002311D" w:rsidRDefault="008C6F13" w:rsidP="0000583B">
            <w:pPr>
              <w:spacing w:before="40" w:after="40" w:line="240" w:lineRule="auto"/>
              <w:rPr>
                <w:rFonts w:cs="Times New Roman"/>
                <w:color w:val="auto"/>
                <w:sz w:val="24"/>
              </w:rPr>
            </w:pPr>
            <w:r w:rsidRPr="0002311D">
              <w:rPr>
                <w:rFonts w:cs="Times New Roman"/>
                <w:color w:val="auto"/>
                <w:sz w:val="24"/>
              </w:rPr>
              <w:t>7</w:t>
            </w:r>
          </w:p>
        </w:tc>
        <w:tc>
          <w:tcPr>
            <w:tcW w:w="2694" w:type="dxa"/>
            <w:vAlign w:val="center"/>
          </w:tcPr>
          <w:p w14:paraId="5C0667BD" w14:textId="77777777" w:rsidR="008C6F13" w:rsidRPr="0002311D" w:rsidRDefault="008C6F13" w:rsidP="0000583B">
            <w:pPr>
              <w:spacing w:before="40" w:after="40" w:line="240" w:lineRule="auto"/>
              <w:jc w:val="both"/>
              <w:rPr>
                <w:rFonts w:cs="Times New Roman"/>
                <w:color w:val="auto"/>
                <w:sz w:val="24"/>
              </w:rPr>
            </w:pPr>
            <w:r w:rsidRPr="0002311D">
              <w:rPr>
                <w:rFonts w:eastAsia="MS Mincho" w:cs="Times New Roman"/>
                <w:color w:val="auto"/>
                <w:sz w:val="24"/>
              </w:rPr>
              <w:t>Vị trí lắp đặt hệ thống xử lý</w:t>
            </w:r>
          </w:p>
        </w:tc>
        <w:tc>
          <w:tcPr>
            <w:tcW w:w="770" w:type="dxa"/>
            <w:vAlign w:val="center"/>
          </w:tcPr>
          <w:p w14:paraId="7CC6A85B" w14:textId="77777777" w:rsidR="008C6F13" w:rsidRPr="0002311D" w:rsidRDefault="008C6F13" w:rsidP="0000583B">
            <w:pPr>
              <w:spacing w:before="40" w:after="40" w:line="240" w:lineRule="auto"/>
              <w:jc w:val="both"/>
              <w:rPr>
                <w:rFonts w:cs="Times New Roman"/>
                <w:color w:val="auto"/>
                <w:sz w:val="24"/>
              </w:rPr>
            </w:pPr>
          </w:p>
        </w:tc>
        <w:tc>
          <w:tcPr>
            <w:tcW w:w="728" w:type="dxa"/>
            <w:vAlign w:val="center"/>
          </w:tcPr>
          <w:p w14:paraId="6C359E12" w14:textId="77777777" w:rsidR="008C6F13" w:rsidRPr="0002311D" w:rsidRDefault="008C6F13" w:rsidP="0000583B">
            <w:pPr>
              <w:spacing w:before="40" w:after="40" w:line="240" w:lineRule="auto"/>
              <w:jc w:val="both"/>
              <w:rPr>
                <w:rFonts w:cs="Times New Roman"/>
                <w:color w:val="auto"/>
                <w:sz w:val="24"/>
              </w:rPr>
            </w:pPr>
          </w:p>
        </w:tc>
        <w:tc>
          <w:tcPr>
            <w:tcW w:w="850" w:type="dxa"/>
            <w:vAlign w:val="center"/>
          </w:tcPr>
          <w:p w14:paraId="5FFE11D9" w14:textId="77777777" w:rsidR="008C6F13" w:rsidRPr="0002311D" w:rsidRDefault="008C6F13" w:rsidP="0000583B">
            <w:pPr>
              <w:spacing w:before="40" w:after="40" w:line="240" w:lineRule="auto"/>
              <w:jc w:val="both"/>
              <w:rPr>
                <w:rFonts w:cs="Times New Roman"/>
                <w:color w:val="auto"/>
                <w:sz w:val="24"/>
              </w:rPr>
            </w:pPr>
          </w:p>
        </w:tc>
        <w:tc>
          <w:tcPr>
            <w:tcW w:w="992" w:type="dxa"/>
            <w:vAlign w:val="center"/>
          </w:tcPr>
          <w:p w14:paraId="30FF8EAB" w14:textId="77777777" w:rsidR="008C6F13" w:rsidRPr="0002311D" w:rsidRDefault="008C6F13" w:rsidP="0000583B">
            <w:pPr>
              <w:spacing w:before="40" w:after="40" w:line="240" w:lineRule="auto"/>
              <w:jc w:val="both"/>
              <w:rPr>
                <w:rFonts w:cs="Times New Roman"/>
                <w:color w:val="auto"/>
                <w:sz w:val="24"/>
              </w:rPr>
            </w:pPr>
          </w:p>
        </w:tc>
        <w:tc>
          <w:tcPr>
            <w:tcW w:w="770" w:type="dxa"/>
            <w:vAlign w:val="center"/>
          </w:tcPr>
          <w:p w14:paraId="571111FB" w14:textId="77777777" w:rsidR="008C6F13" w:rsidRPr="0002311D" w:rsidRDefault="008C6F13" w:rsidP="0000583B">
            <w:pPr>
              <w:spacing w:before="40" w:after="40" w:line="240" w:lineRule="auto"/>
              <w:jc w:val="both"/>
              <w:rPr>
                <w:rFonts w:cs="Times New Roman"/>
                <w:color w:val="auto"/>
                <w:sz w:val="24"/>
              </w:rPr>
            </w:pPr>
          </w:p>
        </w:tc>
        <w:tc>
          <w:tcPr>
            <w:tcW w:w="2774" w:type="dxa"/>
            <w:vAlign w:val="center"/>
          </w:tcPr>
          <w:p w14:paraId="44EBBE8C" w14:textId="77777777" w:rsidR="008C6F13" w:rsidRPr="0002311D" w:rsidRDefault="008C6F13" w:rsidP="0000583B">
            <w:pPr>
              <w:spacing w:before="40" w:after="40" w:line="240" w:lineRule="auto"/>
              <w:jc w:val="both"/>
              <w:rPr>
                <w:rFonts w:cs="Times New Roman"/>
                <w:color w:val="auto"/>
                <w:sz w:val="24"/>
              </w:rPr>
            </w:pPr>
            <w:r w:rsidRPr="0002311D">
              <w:rPr>
                <w:rFonts w:cs="Times New Roman"/>
                <w:color w:val="auto"/>
                <w:sz w:val="24"/>
              </w:rPr>
              <w:t>Trên mái nhà máy 1</w:t>
            </w:r>
          </w:p>
        </w:tc>
      </w:tr>
    </w:tbl>
    <w:p w14:paraId="66C930E1" w14:textId="77777777" w:rsidR="009845B9" w:rsidRPr="0002311D" w:rsidRDefault="00805802" w:rsidP="006766E9">
      <w:pPr>
        <w:numPr>
          <w:ilvl w:val="0"/>
          <w:numId w:val="30"/>
        </w:numPr>
        <w:ind w:left="510" w:hanging="170"/>
        <w:jc w:val="both"/>
        <w:rPr>
          <w:rFonts w:cs="Times New Roman"/>
          <w:color w:val="auto"/>
          <w:szCs w:val="26"/>
        </w:rPr>
      </w:pPr>
      <w:bookmarkStart w:id="635" w:name="_Hlk218948783"/>
      <w:r w:rsidRPr="0002311D">
        <w:rPr>
          <w:rFonts w:cs="Times New Roman"/>
          <w:color w:val="auto"/>
          <w:szCs w:val="26"/>
        </w:rPr>
        <w:t>Ngoài ra để đảm bảo an toàn lao động cho công nhân làm việc trong khu vực này, công nhân sẽ được trang bị các thiết bị bảo hộ lao động như găng tay, quần áo bảo hộ, khẩu trang,...</w:t>
      </w:r>
    </w:p>
    <w:bookmarkEnd w:id="635"/>
    <w:p w14:paraId="4F65077F" w14:textId="77777777" w:rsidR="009845B9" w:rsidRPr="0002311D" w:rsidRDefault="009845B9" w:rsidP="0021310A">
      <w:pPr>
        <w:jc w:val="both"/>
        <w:rPr>
          <w:rFonts w:cs="Times New Roman"/>
          <w:b/>
          <w:bCs/>
          <w:color w:val="auto"/>
          <w:szCs w:val="26"/>
        </w:rPr>
      </w:pPr>
      <w:r w:rsidRPr="0002311D">
        <w:rPr>
          <w:rFonts w:cs="Times New Roman"/>
          <w:b/>
          <w:bCs/>
          <w:color w:val="auto"/>
          <w:szCs w:val="26"/>
        </w:rPr>
        <w:t>Hướng dẫn trình tự vận hành thiết bị hệ thống xử lý khí thải:</w:t>
      </w:r>
    </w:p>
    <w:p w14:paraId="71DD7238" w14:textId="77777777" w:rsidR="009845B9" w:rsidRPr="0002311D" w:rsidRDefault="009845B9" w:rsidP="006766E9">
      <w:pPr>
        <w:numPr>
          <w:ilvl w:val="0"/>
          <w:numId w:val="30"/>
        </w:numPr>
        <w:ind w:left="510" w:hanging="170"/>
        <w:jc w:val="both"/>
        <w:rPr>
          <w:rFonts w:cs="Times New Roman"/>
          <w:color w:val="auto"/>
          <w:szCs w:val="26"/>
        </w:rPr>
      </w:pPr>
      <w:r w:rsidRPr="0002311D">
        <w:rPr>
          <w:rFonts w:cs="Times New Roman"/>
          <w:color w:val="auto"/>
          <w:szCs w:val="26"/>
        </w:rPr>
        <w:t xml:space="preserve">Hệ thống được vận hành bằng tay: </w:t>
      </w:r>
    </w:p>
    <w:p w14:paraId="5773BB70" w14:textId="77777777" w:rsidR="009845B9" w:rsidRPr="0002311D" w:rsidRDefault="009845B9" w:rsidP="006766E9">
      <w:pPr>
        <w:numPr>
          <w:ilvl w:val="0"/>
          <w:numId w:val="30"/>
        </w:numPr>
        <w:ind w:left="510" w:hanging="170"/>
        <w:jc w:val="both"/>
        <w:rPr>
          <w:rFonts w:cs="Times New Roman"/>
          <w:color w:val="auto"/>
          <w:szCs w:val="26"/>
        </w:rPr>
      </w:pPr>
      <w:r w:rsidRPr="0002311D">
        <w:rPr>
          <w:rFonts w:cs="Times New Roman"/>
          <w:color w:val="auto"/>
          <w:szCs w:val="26"/>
        </w:rPr>
        <w:t>Vào mỗi đầu ca làm việc, người công nhân sẽ thực hiện việc kiểm tra tình trạng bảng điều khiển của quạt hút. Sau đó sẽ tiến hành bật quạt hút khói bằng thao tác ấn nút trên tủ điều khiển. Sau khi thao tác ấn nút bật quạt trên bảng điêu khiển thì quạt sẽ hoạt động để hút khói ra ngoài</w:t>
      </w:r>
      <w:r w:rsidR="005E634F" w:rsidRPr="0002311D">
        <w:rPr>
          <w:rFonts w:cs="Times New Roman"/>
          <w:color w:val="auto"/>
          <w:szCs w:val="26"/>
        </w:rPr>
        <w:t>.</w:t>
      </w:r>
    </w:p>
    <w:p w14:paraId="0DEAA383" w14:textId="77777777" w:rsidR="0022295B" w:rsidRPr="0002311D" w:rsidRDefault="009845B9" w:rsidP="0022295B">
      <w:pPr>
        <w:numPr>
          <w:ilvl w:val="0"/>
          <w:numId w:val="30"/>
        </w:numPr>
        <w:ind w:left="510" w:hanging="170"/>
        <w:jc w:val="both"/>
        <w:rPr>
          <w:rFonts w:cs="Times New Roman"/>
          <w:color w:val="auto"/>
          <w:szCs w:val="26"/>
        </w:rPr>
      </w:pPr>
      <w:r w:rsidRPr="0002311D">
        <w:rPr>
          <w:rFonts w:cs="Times New Roman"/>
          <w:color w:val="auto"/>
          <w:szCs w:val="26"/>
        </w:rPr>
        <w:t>Sau khi kết thúc ca làm việc, người công nhân sẽ thực hiện thao tác tắt quạt hút khói trên bảng điều khiển: kết thúc ca làm việc.</w:t>
      </w:r>
      <w:bookmarkStart w:id="636" w:name="_Toc215749930"/>
      <w:bookmarkStart w:id="637" w:name="_Toc218669652"/>
    </w:p>
    <w:p w14:paraId="7D8F9AAC" w14:textId="77777777" w:rsidR="00A60A25" w:rsidRPr="0002311D" w:rsidRDefault="00A60A25" w:rsidP="00A60A25">
      <w:pPr>
        <w:pStyle w:val="Heading1"/>
        <w:keepNext w:val="0"/>
        <w:widowControl w:val="0"/>
        <w:spacing w:before="0" w:after="0"/>
        <w:ind w:firstLine="567"/>
        <w:rPr>
          <w:rStyle w:val="Vnbnnidung"/>
          <w:i/>
          <w:sz w:val="26"/>
          <w:szCs w:val="26"/>
          <w:lang w:val="vi-VN"/>
        </w:rPr>
      </w:pPr>
      <w:r w:rsidRPr="0002311D">
        <w:rPr>
          <w:rStyle w:val="Vnbnnidung"/>
          <w:i/>
          <w:sz w:val="26"/>
          <w:szCs w:val="26"/>
          <w:lang w:val="vi-VN"/>
        </w:rPr>
        <w:t xml:space="preserve">* Tính toán công suất </w:t>
      </w:r>
      <w:r w:rsidRPr="0002311D">
        <w:rPr>
          <w:rFonts w:ascii="Times New Roman" w:hAnsi="Times New Roman"/>
          <w:i/>
          <w:sz w:val="26"/>
          <w:szCs w:val="26"/>
        </w:rPr>
        <w:t xml:space="preserve">hệ thống </w:t>
      </w:r>
      <w:r w:rsidR="00102D47" w:rsidRPr="0002311D">
        <w:rPr>
          <w:rFonts w:ascii="Times New Roman" w:hAnsi="Times New Roman"/>
          <w:i/>
          <w:sz w:val="26"/>
          <w:szCs w:val="26"/>
          <w:lang w:val="vi-VN"/>
        </w:rPr>
        <w:t xml:space="preserve">xử lý </w:t>
      </w:r>
      <w:r w:rsidR="00102D47" w:rsidRPr="0002311D">
        <w:rPr>
          <w:rFonts w:ascii="Times New Roman" w:hAnsi="Times New Roman"/>
          <w:bCs w:val="0"/>
          <w:i/>
          <w:sz w:val="26"/>
          <w:szCs w:val="26"/>
        </w:rPr>
        <w:t>khí thải phát sinh từ công đoạn bôi hỗn hợp vecnic cách điện và công đoạn sấy</w:t>
      </w:r>
      <w:r w:rsidR="00102D47" w:rsidRPr="0002311D">
        <w:rPr>
          <w:rFonts w:ascii="Times New Roman" w:hAnsi="Times New Roman"/>
          <w:bCs w:val="0"/>
          <w:i/>
          <w:sz w:val="26"/>
          <w:szCs w:val="26"/>
          <w:lang w:val="vi-VN"/>
        </w:rPr>
        <w:t>:</w:t>
      </w:r>
    </w:p>
    <w:p w14:paraId="092DC0A2" w14:textId="4184172B" w:rsidR="00A60A25" w:rsidRPr="0002311D" w:rsidRDefault="00A60A25" w:rsidP="00A60A25">
      <w:pPr>
        <w:ind w:firstLine="567"/>
        <w:jc w:val="both"/>
        <w:rPr>
          <w:rFonts w:eastAsia="Calibri" w:cs="Times New Roman"/>
          <w:color w:val="auto"/>
          <w:szCs w:val="26"/>
          <w:lang w:eastAsia="en-US"/>
        </w:rPr>
      </w:pPr>
      <w:r w:rsidRPr="0002311D">
        <w:rPr>
          <w:rFonts w:eastAsia="Calibri" w:cs="Times New Roman"/>
          <w:color w:val="auto"/>
          <w:szCs w:val="26"/>
          <w:lang w:eastAsia="en-US"/>
        </w:rPr>
        <w:t>+ Đường kính đường ống: 0</w:t>
      </w:r>
      <w:r w:rsidR="00102D47" w:rsidRPr="0002311D">
        <w:rPr>
          <w:rFonts w:eastAsia="Calibri" w:cs="Times New Roman"/>
          <w:color w:val="auto"/>
          <w:szCs w:val="26"/>
          <w:lang w:eastAsia="en-US"/>
        </w:rPr>
        <w:t>4</w:t>
      </w:r>
      <w:r w:rsidRPr="0002311D">
        <w:rPr>
          <w:rFonts w:eastAsia="Calibri" w:cs="Times New Roman"/>
          <w:color w:val="auto"/>
          <w:szCs w:val="26"/>
          <w:lang w:eastAsia="en-US"/>
        </w:rPr>
        <w:t xml:space="preserve"> ống hút đường kính </w:t>
      </w:r>
      <m:oMath>
        <m:r>
          <w:rPr>
            <w:rFonts w:ascii="Cambria Math" w:eastAsia="Calibri" w:hAnsi="Cambria Math" w:cs="Times New Roman"/>
            <w:color w:val="auto"/>
            <w:szCs w:val="22"/>
            <w:lang w:eastAsia="en-US"/>
          </w:rPr>
          <m:t>∅</m:t>
        </m:r>
      </m:oMath>
      <w:r w:rsidR="00102D47" w:rsidRPr="0002311D">
        <w:rPr>
          <w:rFonts w:eastAsia="Calibri" w:cs="Times New Roman"/>
          <w:color w:val="auto"/>
          <w:szCs w:val="26"/>
          <w:lang w:eastAsia="en-US"/>
        </w:rPr>
        <w:t>10</w:t>
      </w:r>
      <w:r w:rsidRPr="0002311D">
        <w:rPr>
          <w:rFonts w:eastAsia="Calibri" w:cs="Times New Roman"/>
          <w:color w:val="auto"/>
          <w:szCs w:val="26"/>
          <w:lang w:eastAsia="en-US"/>
        </w:rPr>
        <w:t>0mm</w:t>
      </w:r>
      <w:r w:rsidR="00102D47" w:rsidRPr="0002311D">
        <w:rPr>
          <w:rFonts w:eastAsia="Calibri" w:cs="Times New Roman"/>
          <w:color w:val="auto"/>
          <w:szCs w:val="26"/>
          <w:lang w:eastAsia="en-US"/>
        </w:rPr>
        <w:t xml:space="preserve"> (02 ống tại máy sấy, 02 ống tại bàn thao tác)</w:t>
      </w:r>
      <w:r w:rsidRPr="0002311D">
        <w:rPr>
          <w:rFonts w:eastAsia="Calibri" w:cs="Times New Roman"/>
          <w:color w:val="auto"/>
          <w:szCs w:val="26"/>
          <w:lang w:eastAsia="en-US"/>
        </w:rPr>
        <w:t xml:space="preserve">, để đảm bảo hiệu quả xử lý, vận tốc tại miệng ống hút chọn v = </w:t>
      </w:r>
      <w:r w:rsidR="00102D47" w:rsidRPr="0002311D">
        <w:rPr>
          <w:rFonts w:eastAsia="Calibri" w:cs="Times New Roman"/>
          <w:color w:val="auto"/>
          <w:szCs w:val="26"/>
          <w:lang w:eastAsia="en-US"/>
        </w:rPr>
        <w:t>18</w:t>
      </w:r>
      <w:r w:rsidRPr="0002311D">
        <w:rPr>
          <w:rFonts w:eastAsia="Calibri" w:cs="Times New Roman"/>
          <w:color w:val="auto"/>
          <w:szCs w:val="26"/>
          <w:lang w:eastAsia="en-US"/>
        </w:rPr>
        <w:t xml:space="preserve"> m/s.</w:t>
      </w:r>
    </w:p>
    <w:p w14:paraId="3B43BBFA" w14:textId="77777777" w:rsidR="00A60A25" w:rsidRPr="0002311D" w:rsidRDefault="00A60A25" w:rsidP="00A60A25">
      <w:pPr>
        <w:ind w:firstLine="567"/>
        <w:jc w:val="both"/>
        <w:rPr>
          <w:rFonts w:eastAsia="Calibri" w:cs="Times New Roman"/>
          <w:color w:val="auto"/>
          <w:szCs w:val="26"/>
          <w:lang w:eastAsia="en-US"/>
        </w:rPr>
      </w:pPr>
      <w:r w:rsidRPr="0002311D">
        <w:rPr>
          <w:rFonts w:eastAsia="Calibri" w:cs="Times New Roman"/>
          <w:color w:val="auto"/>
          <w:szCs w:val="26"/>
          <w:lang w:eastAsia="en-US"/>
        </w:rPr>
        <w:t>+ Lưu lượng hút tại mỗi thiết bị là:</w:t>
      </w:r>
    </w:p>
    <w:p w14:paraId="308F3758" w14:textId="77777777" w:rsidR="00A60A25" w:rsidRPr="0002311D" w:rsidRDefault="00ED17DA" w:rsidP="00A60A25">
      <w:pPr>
        <w:ind w:firstLine="567"/>
        <w:jc w:val="both"/>
        <w:rPr>
          <w:rFonts w:eastAsia="Calibri" w:cs="Times New Roman"/>
          <w:color w:val="auto"/>
          <w:szCs w:val="26"/>
          <w:lang w:eastAsia="en-US"/>
        </w:rPr>
      </w:pPr>
      <w:r w:rsidRPr="0002311D">
        <w:rPr>
          <w:rFonts w:eastAsia="Calibri" w:cs="Times New Roman"/>
          <w:color w:val="auto"/>
          <w:szCs w:val="26"/>
          <w:lang w:val="en-GB" w:eastAsia="en-US"/>
        </w:rPr>
        <w:t>Q</w:t>
      </w:r>
      <w:r w:rsidRPr="0002311D">
        <w:rPr>
          <w:rFonts w:eastAsia="Calibri" w:cs="Times New Roman"/>
          <w:color w:val="auto"/>
          <w:szCs w:val="26"/>
          <w:vertAlign w:val="subscript"/>
          <w:lang w:val="en-GB" w:eastAsia="en-US"/>
        </w:rPr>
        <w:t>1</w:t>
      </w:r>
      <w:r w:rsidR="00A60A25" w:rsidRPr="0002311D">
        <w:rPr>
          <w:rFonts w:eastAsia="Calibri" w:cs="Times New Roman"/>
          <w:color w:val="auto"/>
          <w:szCs w:val="26"/>
          <w:lang w:val="en-US" w:eastAsia="en-US"/>
        </w:rPr>
        <w:t xml:space="preserve"> = v × D</w:t>
      </w:r>
      <w:r w:rsidR="00A60A25" w:rsidRPr="0002311D">
        <w:rPr>
          <w:rFonts w:eastAsia="Calibri" w:cs="Times New Roman"/>
          <w:color w:val="auto"/>
          <w:szCs w:val="26"/>
          <w:vertAlign w:val="superscript"/>
          <w:lang w:val="en-US" w:eastAsia="en-US"/>
        </w:rPr>
        <w:t>2</w:t>
      </w:r>
      <w:r w:rsidR="00A60A25" w:rsidRPr="0002311D">
        <w:rPr>
          <w:rFonts w:eastAsia="Calibri" w:cs="Times New Roman"/>
          <w:color w:val="auto"/>
          <w:szCs w:val="26"/>
          <w:lang w:val="en-US" w:eastAsia="en-US"/>
        </w:rPr>
        <w:t>× π/4</w:t>
      </w:r>
      <w:r w:rsidR="00A60A25" w:rsidRPr="0002311D">
        <w:rPr>
          <w:rFonts w:eastAsia="Calibri" w:cs="Times New Roman"/>
          <w:color w:val="auto"/>
          <w:szCs w:val="26"/>
          <w:lang w:eastAsia="en-US"/>
        </w:rPr>
        <w:t xml:space="preserve"> x 3600 </w:t>
      </w:r>
      <w:r w:rsidR="00A60A25" w:rsidRPr="0002311D">
        <w:rPr>
          <w:rFonts w:eastAsia="Calibri" w:cs="Times New Roman"/>
          <w:color w:val="auto"/>
          <w:szCs w:val="26"/>
          <w:lang w:val="en-US" w:eastAsia="en-US"/>
        </w:rPr>
        <w:t xml:space="preserve">= </w:t>
      </w:r>
      <w:r w:rsidR="00102D47" w:rsidRPr="0002311D">
        <w:rPr>
          <w:rFonts w:eastAsia="Calibri" w:cs="Times New Roman"/>
          <w:color w:val="auto"/>
          <w:szCs w:val="26"/>
          <w:lang w:eastAsia="en-US"/>
        </w:rPr>
        <w:t>18</w:t>
      </w:r>
      <w:r w:rsidR="00A60A25" w:rsidRPr="0002311D">
        <w:rPr>
          <w:rFonts w:eastAsia="Calibri" w:cs="Times New Roman"/>
          <w:color w:val="auto"/>
          <w:szCs w:val="26"/>
          <w:lang w:eastAsia="en-US"/>
        </w:rPr>
        <w:t xml:space="preserve"> x (0,</w:t>
      </w:r>
      <w:r w:rsidR="00102D47" w:rsidRPr="0002311D">
        <w:rPr>
          <w:rFonts w:eastAsia="Calibri" w:cs="Times New Roman"/>
          <w:color w:val="auto"/>
          <w:szCs w:val="26"/>
          <w:lang w:eastAsia="en-US"/>
        </w:rPr>
        <w:t>1</w:t>
      </w:r>
      <w:r w:rsidR="00A60A25" w:rsidRPr="0002311D">
        <w:rPr>
          <w:rFonts w:eastAsia="Calibri" w:cs="Times New Roman"/>
          <w:color w:val="auto"/>
          <w:szCs w:val="26"/>
          <w:lang w:eastAsia="en-US"/>
        </w:rPr>
        <w:t>)</w:t>
      </w:r>
      <w:r w:rsidR="00A60A25" w:rsidRPr="0002311D">
        <w:rPr>
          <w:rFonts w:eastAsia="Calibri" w:cs="Times New Roman"/>
          <w:color w:val="auto"/>
          <w:szCs w:val="26"/>
          <w:vertAlign w:val="superscript"/>
          <w:lang w:eastAsia="en-US"/>
        </w:rPr>
        <w:t>2</w:t>
      </w:r>
      <w:r w:rsidR="00A60A25" w:rsidRPr="0002311D">
        <w:rPr>
          <w:rFonts w:eastAsia="Calibri" w:cs="Times New Roman"/>
          <w:color w:val="auto"/>
          <w:szCs w:val="26"/>
          <w:lang w:eastAsia="en-US"/>
        </w:rPr>
        <w:t xml:space="preserve"> </w:t>
      </w:r>
      <w:r w:rsidR="00A60A25" w:rsidRPr="0002311D">
        <w:rPr>
          <w:rFonts w:eastAsia="Calibri" w:cs="Times New Roman"/>
          <w:color w:val="auto"/>
          <w:szCs w:val="26"/>
          <w:lang w:val="en-US" w:eastAsia="en-US"/>
        </w:rPr>
        <w:t xml:space="preserve">× π/4 </w:t>
      </w:r>
      <w:r w:rsidR="00A60A25" w:rsidRPr="0002311D">
        <w:rPr>
          <w:rFonts w:eastAsia="Calibri" w:cs="Times New Roman"/>
          <w:color w:val="auto"/>
          <w:szCs w:val="26"/>
          <w:lang w:eastAsia="en-US"/>
        </w:rPr>
        <w:t xml:space="preserve">x 3600 </w:t>
      </w:r>
      <w:r w:rsidR="00A60A25" w:rsidRPr="0002311D">
        <w:rPr>
          <w:rFonts w:eastAsia="Calibri" w:cs="Times New Roman"/>
          <w:color w:val="auto"/>
          <w:szCs w:val="26"/>
          <w:lang w:val="en-US" w:eastAsia="en-US"/>
        </w:rPr>
        <w:t>=</w:t>
      </w:r>
      <w:r w:rsidR="00A60A25" w:rsidRPr="0002311D">
        <w:rPr>
          <w:rFonts w:eastAsia="Calibri" w:cs="Times New Roman"/>
          <w:color w:val="auto"/>
          <w:szCs w:val="26"/>
          <w:lang w:eastAsia="en-US"/>
        </w:rPr>
        <w:t xml:space="preserve"> 5</w:t>
      </w:r>
      <w:r w:rsidR="00102D47" w:rsidRPr="0002311D">
        <w:rPr>
          <w:rFonts w:eastAsia="Calibri" w:cs="Times New Roman"/>
          <w:color w:val="auto"/>
          <w:szCs w:val="26"/>
          <w:lang w:eastAsia="en-US"/>
        </w:rPr>
        <w:t>09</w:t>
      </w:r>
      <w:r w:rsidR="00A60A25" w:rsidRPr="0002311D">
        <w:rPr>
          <w:rFonts w:eastAsia="Calibri" w:cs="Times New Roman"/>
          <w:color w:val="auto"/>
          <w:szCs w:val="26"/>
          <w:lang w:val="en-US" w:eastAsia="en-US"/>
        </w:rPr>
        <w:t xml:space="preserve"> m</w:t>
      </w:r>
      <w:r w:rsidR="00A60A25" w:rsidRPr="0002311D">
        <w:rPr>
          <w:rFonts w:eastAsia="Calibri" w:cs="Times New Roman"/>
          <w:color w:val="auto"/>
          <w:szCs w:val="26"/>
          <w:vertAlign w:val="superscript"/>
          <w:lang w:val="en-US" w:eastAsia="en-US"/>
        </w:rPr>
        <w:t>3</w:t>
      </w:r>
      <w:r w:rsidR="00A60A25" w:rsidRPr="0002311D">
        <w:rPr>
          <w:rFonts w:eastAsia="Calibri" w:cs="Times New Roman"/>
          <w:color w:val="auto"/>
          <w:szCs w:val="26"/>
          <w:lang w:val="en-US" w:eastAsia="en-US"/>
        </w:rPr>
        <w:t>/h</w:t>
      </w:r>
      <w:r w:rsidR="00A60A25" w:rsidRPr="0002311D">
        <w:rPr>
          <w:rFonts w:eastAsia="Calibri" w:cs="Times New Roman"/>
          <w:color w:val="auto"/>
          <w:szCs w:val="26"/>
          <w:lang w:eastAsia="en-US"/>
        </w:rPr>
        <w:t>;</w:t>
      </w:r>
    </w:p>
    <w:p w14:paraId="014AF66D" w14:textId="77777777" w:rsidR="00A60A25" w:rsidRPr="0002311D" w:rsidRDefault="00A60A25" w:rsidP="00A60A25">
      <w:pPr>
        <w:ind w:firstLine="567"/>
        <w:jc w:val="both"/>
        <w:rPr>
          <w:rFonts w:eastAsia="Calibri" w:cs="Times New Roman"/>
          <w:color w:val="auto"/>
          <w:szCs w:val="26"/>
          <w:lang w:eastAsia="en-US"/>
        </w:rPr>
      </w:pPr>
      <w:r w:rsidRPr="0002311D">
        <w:rPr>
          <w:rFonts w:eastAsia="Calibri" w:cs="Times New Roman"/>
          <w:color w:val="auto"/>
          <w:szCs w:val="26"/>
          <w:lang w:val="nb-NO" w:eastAsia="en-US"/>
        </w:rPr>
        <w:t xml:space="preserve">Dựa theo lưu lượng khí thải cần xử lý và để đáp ứng điều kiện xả thải theo yêu cầu của pháp luật, chủ Dự án sẽ lựa chọn xây dựng và vận hành 01 hệ thống </w:t>
      </w:r>
      <w:r w:rsidRPr="0002311D">
        <w:rPr>
          <w:rFonts w:eastAsia="Calibri" w:cs="Times New Roman"/>
          <w:color w:val="auto"/>
          <w:szCs w:val="26"/>
          <w:lang w:eastAsia="en-US"/>
        </w:rPr>
        <w:t xml:space="preserve">xử lý khí thải </w:t>
      </w:r>
      <w:r w:rsidRPr="0002311D">
        <w:rPr>
          <w:rFonts w:eastAsia="Calibri" w:cs="Times New Roman"/>
          <w:color w:val="auto"/>
          <w:szCs w:val="26"/>
          <w:lang w:val="nb-NO" w:eastAsia="en-US"/>
        </w:rPr>
        <w:t xml:space="preserve">với công suất dự kiến </w:t>
      </w:r>
      <w:r w:rsidR="00102D47" w:rsidRPr="0002311D">
        <w:rPr>
          <w:rFonts w:eastAsia="Calibri" w:cs="Times New Roman"/>
          <w:color w:val="auto"/>
          <w:szCs w:val="26"/>
          <w:lang w:eastAsia="en-US"/>
        </w:rPr>
        <w:t>3</w:t>
      </w:r>
      <w:r w:rsidRPr="0002311D">
        <w:rPr>
          <w:rFonts w:eastAsia="Calibri" w:cs="Times New Roman"/>
          <w:color w:val="auto"/>
          <w:szCs w:val="26"/>
          <w:lang w:eastAsia="en-US"/>
        </w:rPr>
        <w:t>.</w:t>
      </w:r>
      <w:r w:rsidR="00102D47" w:rsidRPr="0002311D">
        <w:rPr>
          <w:rFonts w:eastAsia="Calibri" w:cs="Times New Roman"/>
          <w:color w:val="auto"/>
          <w:szCs w:val="26"/>
          <w:lang w:eastAsia="en-US"/>
        </w:rPr>
        <w:t>2</w:t>
      </w:r>
      <w:r w:rsidRPr="0002311D">
        <w:rPr>
          <w:rFonts w:eastAsia="Calibri" w:cs="Times New Roman"/>
          <w:color w:val="auto"/>
          <w:szCs w:val="26"/>
          <w:lang w:eastAsia="en-US"/>
        </w:rPr>
        <w:t xml:space="preserve">00 </w:t>
      </w:r>
      <w:r w:rsidRPr="0002311D">
        <w:rPr>
          <w:rFonts w:eastAsia="Calibri" w:cs="Times New Roman"/>
          <w:color w:val="auto"/>
          <w:szCs w:val="26"/>
          <w:lang w:val="nb-NO" w:eastAsia="en-US"/>
        </w:rPr>
        <w:t>m</w:t>
      </w:r>
      <w:r w:rsidRPr="0002311D">
        <w:rPr>
          <w:rFonts w:eastAsia="Calibri" w:cs="Times New Roman"/>
          <w:color w:val="auto"/>
          <w:szCs w:val="26"/>
          <w:vertAlign w:val="superscript"/>
          <w:lang w:val="nb-NO" w:eastAsia="en-US"/>
        </w:rPr>
        <w:t>3</w:t>
      </w:r>
      <w:r w:rsidRPr="0002311D">
        <w:rPr>
          <w:rFonts w:eastAsia="Calibri" w:cs="Times New Roman"/>
          <w:color w:val="auto"/>
          <w:szCs w:val="26"/>
          <w:lang w:val="nb-NO" w:eastAsia="en-US"/>
        </w:rPr>
        <w:t>/h để xử lý triệt để lượng khí thải phát sinh. Hệ thống xử lý sẽ sử dụng thiết bị quạt hút có khả năng điều chỉnh công suất thông qua biến tần để công suất hút phù hợp với dây chuyền sản xuất thực tế.</w:t>
      </w:r>
    </w:p>
    <w:p w14:paraId="33DC63B4" w14:textId="77777777" w:rsidR="00A60A25" w:rsidRPr="0002311D" w:rsidRDefault="00A60A25" w:rsidP="00A60A25">
      <w:pPr>
        <w:pStyle w:val="Heading1"/>
        <w:keepNext w:val="0"/>
        <w:widowControl w:val="0"/>
        <w:spacing w:before="0" w:after="0"/>
        <w:ind w:firstLine="567"/>
        <w:rPr>
          <w:rStyle w:val="Vnbnnidung"/>
          <w:i/>
          <w:sz w:val="26"/>
          <w:szCs w:val="26"/>
          <w:lang w:val="vi-VN"/>
        </w:rPr>
      </w:pPr>
      <w:r w:rsidRPr="0002311D">
        <w:rPr>
          <w:rStyle w:val="Vnbnnidung"/>
          <w:i/>
          <w:sz w:val="26"/>
          <w:szCs w:val="26"/>
          <w:lang w:val="vi-VN"/>
        </w:rPr>
        <w:t xml:space="preserve">* </w:t>
      </w:r>
      <w:r w:rsidRPr="0002311D">
        <w:rPr>
          <w:rStyle w:val="Vnbnnidung"/>
          <w:i/>
          <w:sz w:val="26"/>
          <w:szCs w:val="26"/>
          <w:lang w:val="en-US"/>
        </w:rPr>
        <w:t xml:space="preserve">Tính toán </w:t>
      </w:r>
      <w:r w:rsidRPr="0002311D">
        <w:rPr>
          <w:rStyle w:val="Vnbnnidung"/>
          <w:i/>
          <w:sz w:val="26"/>
          <w:szCs w:val="26"/>
          <w:lang w:val="vi-VN"/>
        </w:rPr>
        <w:t>tần suất thay than hoạt tính</w:t>
      </w:r>
      <w:r w:rsidRPr="0002311D">
        <w:rPr>
          <w:rFonts w:ascii="Times New Roman" w:hAnsi="Times New Roman"/>
          <w:i/>
          <w:sz w:val="26"/>
          <w:szCs w:val="26"/>
          <w:lang w:val="vi-VN"/>
        </w:rPr>
        <w:t>:</w:t>
      </w:r>
    </w:p>
    <w:p w14:paraId="28E9BB66" w14:textId="77777777" w:rsidR="00A60A25" w:rsidRPr="0002311D" w:rsidRDefault="00A60A25" w:rsidP="00A60A25">
      <w:pPr>
        <w:widowControl/>
        <w:ind w:firstLine="720"/>
        <w:jc w:val="both"/>
        <w:rPr>
          <w:rFonts w:cs="Times New Roman"/>
          <w:color w:val="auto"/>
          <w:szCs w:val="26"/>
        </w:rPr>
      </w:pPr>
      <w:r w:rsidRPr="0002311D">
        <w:rPr>
          <w:rFonts w:cs="Times New Roman"/>
          <w:color w:val="auto"/>
          <w:szCs w:val="26"/>
        </w:rPr>
        <w:t>Thông số kỹ thuật than hoạt tính dự án sử dụng:</w:t>
      </w:r>
    </w:p>
    <w:p w14:paraId="29C6F037"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rPr>
        <w:t>+ Hạt Φ4mm, chỉ số Iodine ≥800 mg/g, năng lực xử lý VOC lý thuyết tối đa 40%, tỷ trọng đổ đống ≈ 400 kg/m</w:t>
      </w:r>
      <w:r w:rsidRPr="0002311D">
        <w:rPr>
          <w:rFonts w:cs="Times New Roman"/>
          <w:color w:val="auto"/>
          <w:szCs w:val="26"/>
          <w:vertAlign w:val="superscript"/>
        </w:rPr>
        <w:t>3</w:t>
      </w:r>
      <w:r w:rsidRPr="0002311D">
        <w:rPr>
          <w:rFonts w:cs="Times New Roman"/>
          <w:color w:val="auto"/>
          <w:szCs w:val="26"/>
        </w:rPr>
        <w:t>;</w:t>
      </w:r>
    </w:p>
    <w:p w14:paraId="4FFA39FF"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lang w:val="en-US"/>
        </w:rPr>
        <w:t xml:space="preserve">+ </w:t>
      </w:r>
      <w:r w:rsidRPr="0002311D">
        <w:rPr>
          <w:rFonts w:cs="Times New Roman"/>
          <w:color w:val="auto"/>
          <w:szCs w:val="26"/>
        </w:rPr>
        <w:t>Tốc độ</w:t>
      </w:r>
      <w:r w:rsidRPr="0002311D">
        <w:rPr>
          <w:rFonts w:cs="Times New Roman"/>
          <w:color w:val="auto"/>
          <w:szCs w:val="26"/>
          <w:lang w:val="en-US"/>
        </w:rPr>
        <w:t xml:space="preserve"> </w:t>
      </w:r>
      <w:r w:rsidRPr="0002311D">
        <w:rPr>
          <w:rFonts w:cs="Times New Roman"/>
          <w:color w:val="auto"/>
          <w:szCs w:val="26"/>
        </w:rPr>
        <w:t xml:space="preserve">khí qua lớp than: ≤3 m/s </w:t>
      </w:r>
    </w:p>
    <w:p w14:paraId="4D8FBCD2"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rPr>
        <w:t xml:space="preserve">+ Tổn thất áp lực định mức: ≤700 Pa </w:t>
      </w:r>
    </w:p>
    <w:p w14:paraId="1E4BA9E5"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lang w:val="en-US"/>
        </w:rPr>
        <w:t xml:space="preserve">+ </w:t>
      </w:r>
      <w:r w:rsidRPr="0002311D">
        <w:rPr>
          <w:rFonts w:cs="Times New Roman"/>
          <w:color w:val="auto"/>
          <w:szCs w:val="26"/>
        </w:rPr>
        <w:t>Thể</w:t>
      </w:r>
      <w:r w:rsidRPr="0002311D">
        <w:rPr>
          <w:rFonts w:cs="Times New Roman"/>
          <w:color w:val="auto"/>
          <w:szCs w:val="26"/>
          <w:lang w:val="en-US"/>
        </w:rPr>
        <w:t xml:space="preserve"> </w:t>
      </w:r>
      <w:r w:rsidRPr="0002311D">
        <w:rPr>
          <w:rFonts w:cs="Times New Roman"/>
          <w:color w:val="auto"/>
          <w:szCs w:val="26"/>
        </w:rPr>
        <w:t xml:space="preserve">tích than hoạt tính: </w:t>
      </w:r>
      <w:r w:rsidR="00102D47" w:rsidRPr="0002311D">
        <w:rPr>
          <w:rFonts w:cs="Times New Roman"/>
          <w:color w:val="auto"/>
          <w:szCs w:val="26"/>
        </w:rPr>
        <w:t>600 x 600 x 200mm = 0,072</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 xml:space="preserve"> </w:t>
      </w:r>
    </w:p>
    <w:p w14:paraId="57C1755B"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lang w:val="en-US"/>
        </w:rPr>
        <w:t>+</w:t>
      </w:r>
      <w:r w:rsidRPr="0002311D">
        <w:rPr>
          <w:rFonts w:cs="Times New Roman"/>
          <w:color w:val="auto"/>
          <w:szCs w:val="26"/>
        </w:rPr>
        <w:t xml:space="preserve"> Khối lượng than hoạt tính: 400 kg/m</w:t>
      </w:r>
      <w:r w:rsidRPr="0002311D">
        <w:rPr>
          <w:rFonts w:cs="Times New Roman"/>
          <w:color w:val="auto"/>
          <w:szCs w:val="26"/>
          <w:vertAlign w:val="superscript"/>
        </w:rPr>
        <w:t>3</w:t>
      </w:r>
      <w:r w:rsidRPr="0002311D">
        <w:rPr>
          <w:rFonts w:cs="Times New Roman"/>
          <w:color w:val="auto"/>
          <w:szCs w:val="26"/>
        </w:rPr>
        <w:t xml:space="preserve"> x </w:t>
      </w:r>
      <w:r w:rsidR="00102D47" w:rsidRPr="0002311D">
        <w:rPr>
          <w:rFonts w:cs="Times New Roman"/>
          <w:color w:val="auto"/>
          <w:szCs w:val="26"/>
        </w:rPr>
        <w:t>0,072</w:t>
      </w:r>
      <w:r w:rsidRPr="0002311D">
        <w:rPr>
          <w:rFonts w:cs="Times New Roman"/>
          <w:color w:val="auto"/>
          <w:szCs w:val="26"/>
        </w:rPr>
        <w:t xml:space="preserve"> m</w:t>
      </w:r>
      <w:r w:rsidRPr="0002311D">
        <w:rPr>
          <w:rFonts w:cs="Times New Roman"/>
          <w:color w:val="auto"/>
          <w:szCs w:val="26"/>
          <w:vertAlign w:val="superscript"/>
        </w:rPr>
        <w:t>3</w:t>
      </w:r>
      <w:r w:rsidRPr="0002311D">
        <w:rPr>
          <w:rFonts w:cs="Times New Roman"/>
          <w:color w:val="auto"/>
          <w:szCs w:val="26"/>
        </w:rPr>
        <w:t xml:space="preserve"> = </w:t>
      </w:r>
      <w:r w:rsidR="008C06DA" w:rsidRPr="0002311D">
        <w:rPr>
          <w:rFonts w:cs="Times New Roman"/>
          <w:color w:val="auto"/>
          <w:szCs w:val="26"/>
        </w:rPr>
        <w:t>29</w:t>
      </w:r>
      <w:r w:rsidRPr="0002311D">
        <w:rPr>
          <w:rFonts w:cs="Times New Roman"/>
          <w:color w:val="auto"/>
          <w:szCs w:val="26"/>
        </w:rPr>
        <w:t xml:space="preserve"> kg. </w:t>
      </w:r>
    </w:p>
    <w:p w14:paraId="33C0029F" w14:textId="77777777" w:rsidR="00A60A25" w:rsidRPr="0002311D" w:rsidRDefault="00A60A25" w:rsidP="00156E7A">
      <w:pPr>
        <w:widowControl/>
        <w:ind w:left="737" w:hanging="170"/>
        <w:contextualSpacing/>
        <w:jc w:val="both"/>
        <w:rPr>
          <w:rFonts w:cs="Times New Roman"/>
          <w:color w:val="auto"/>
          <w:szCs w:val="26"/>
        </w:rPr>
      </w:pPr>
      <w:r w:rsidRPr="0002311D">
        <w:rPr>
          <w:rFonts w:cs="Times New Roman"/>
          <w:color w:val="auto"/>
          <w:szCs w:val="26"/>
        </w:rPr>
        <w:t>+ Dung lượng (năng lực) xử lý VOC tối đa (lý thuyết): mAC = 2</w:t>
      </w:r>
      <w:r w:rsidR="008C06DA" w:rsidRPr="0002311D">
        <w:rPr>
          <w:rFonts w:cs="Times New Roman"/>
          <w:color w:val="auto"/>
          <w:szCs w:val="26"/>
        </w:rPr>
        <w:t>9</w:t>
      </w:r>
      <w:r w:rsidRPr="0002311D">
        <w:rPr>
          <w:rFonts w:cs="Times New Roman"/>
          <w:color w:val="auto"/>
          <w:szCs w:val="26"/>
        </w:rPr>
        <w:t xml:space="preserve"> kg than hoạt tính x 40% = </w:t>
      </w:r>
      <w:r w:rsidR="008C06DA" w:rsidRPr="0002311D">
        <w:rPr>
          <w:rFonts w:cs="Times New Roman"/>
          <w:color w:val="auto"/>
          <w:szCs w:val="26"/>
        </w:rPr>
        <w:t>11,6</w:t>
      </w:r>
      <w:r w:rsidRPr="0002311D">
        <w:rPr>
          <w:rFonts w:cs="Times New Roman"/>
          <w:color w:val="auto"/>
          <w:szCs w:val="26"/>
        </w:rPr>
        <w:t xml:space="preserve"> kgVOC.</w:t>
      </w:r>
    </w:p>
    <w:p w14:paraId="68314A14" w14:textId="77777777" w:rsidR="00A60A25" w:rsidRPr="0002311D" w:rsidRDefault="00A60A25" w:rsidP="00B81B29">
      <w:pPr>
        <w:ind w:left="340"/>
        <w:contextualSpacing/>
        <w:jc w:val="both"/>
        <w:rPr>
          <w:rFonts w:cs="Times New Roman"/>
          <w:color w:val="auto"/>
          <w:szCs w:val="26"/>
        </w:rPr>
      </w:pPr>
      <w:r w:rsidRPr="0002311D">
        <w:rPr>
          <w:rFonts w:cs="Times New Roman"/>
          <w:color w:val="auto"/>
          <w:szCs w:val="26"/>
        </w:rPr>
        <w:t>Theo tính toán tại phần trên thì tải lượng hơi sơn phát sinh từ công đoạn sơn gỗ và khí thải từ công đoạn chỉnh màu màng film trong một giờ tại nhà máy như sau:</w:t>
      </w:r>
    </w:p>
    <w:p w14:paraId="45F3C392" w14:textId="77777777" w:rsidR="008C06DA" w:rsidRPr="0002311D" w:rsidRDefault="008C06DA" w:rsidP="00ED17DA">
      <w:pPr>
        <w:pStyle w:val="BodyText"/>
        <w:numPr>
          <w:ilvl w:val="0"/>
          <w:numId w:val="30"/>
        </w:numPr>
        <w:spacing w:before="0" w:beforeAutospacing="0" w:after="0" w:afterAutospacing="0" w:line="360" w:lineRule="atLeast"/>
        <w:ind w:left="714" w:hanging="357"/>
        <w:rPr>
          <w:szCs w:val="26"/>
          <w:lang w:val="vi-VN"/>
        </w:rPr>
      </w:pPr>
      <w:r w:rsidRPr="0002311D">
        <w:rPr>
          <w:szCs w:val="26"/>
          <w:lang w:val="vi-VN"/>
        </w:rPr>
        <w:t xml:space="preserve">M </w:t>
      </w:r>
      <w:r w:rsidRPr="0002311D">
        <w:rPr>
          <w:szCs w:val="26"/>
          <w:vertAlign w:val="subscript"/>
          <w:lang w:val="vi-VN"/>
        </w:rPr>
        <w:t>Etylbenzen</w:t>
      </w:r>
      <w:r w:rsidRPr="0002311D">
        <w:rPr>
          <w:szCs w:val="26"/>
          <w:lang w:val="vi-VN"/>
        </w:rPr>
        <w:t xml:space="preserve"> = (</w:t>
      </w:r>
      <w:r w:rsidRPr="0002311D">
        <w:rPr>
          <w:spacing w:val="-2"/>
          <w:szCs w:val="26"/>
          <w:lang w:val="vi-VN"/>
        </w:rPr>
        <w:t xml:space="preserve">29,85 x 14,9% + 5,9 x 15,5%) </w:t>
      </w:r>
      <w:r w:rsidRPr="0002311D">
        <w:rPr>
          <w:szCs w:val="26"/>
          <w:lang w:val="vi-VN"/>
        </w:rPr>
        <w:t>x 10</w:t>
      </w:r>
      <w:r w:rsidRPr="0002311D">
        <w:rPr>
          <w:szCs w:val="26"/>
          <w:vertAlign w:val="superscript"/>
          <w:lang w:val="vi-VN"/>
        </w:rPr>
        <w:t>3</w:t>
      </w:r>
      <w:r w:rsidRPr="0002311D">
        <w:rPr>
          <w:szCs w:val="26"/>
          <w:lang w:val="vi-VN"/>
        </w:rPr>
        <w:t xml:space="preserve"> x 100% = </w:t>
      </w:r>
      <w:r w:rsidRPr="0002311D">
        <w:rPr>
          <w:spacing w:val="-2"/>
          <w:szCs w:val="26"/>
          <w:lang w:val="vi-VN"/>
        </w:rPr>
        <w:t xml:space="preserve">5.362 </w:t>
      </w:r>
      <w:r w:rsidRPr="0002311D">
        <w:rPr>
          <w:szCs w:val="26"/>
          <w:lang w:val="vi-VN"/>
        </w:rPr>
        <w:t>mg/giờ ~ 0,13 kg/ngày</w:t>
      </w:r>
    </w:p>
    <w:p w14:paraId="33A29DDE" w14:textId="77777777" w:rsidR="008C06DA" w:rsidRPr="0002311D" w:rsidRDefault="008C06DA" w:rsidP="008C06DA">
      <w:pPr>
        <w:pStyle w:val="BodyText"/>
        <w:numPr>
          <w:ilvl w:val="0"/>
          <w:numId w:val="30"/>
        </w:numPr>
        <w:spacing w:before="120" w:line="360" w:lineRule="atLeast"/>
        <w:rPr>
          <w:szCs w:val="26"/>
          <w:lang w:val="vi-VN"/>
        </w:rPr>
      </w:pPr>
      <w:r w:rsidRPr="0002311D">
        <w:rPr>
          <w:szCs w:val="26"/>
          <w:lang w:val="vi-VN"/>
        </w:rPr>
        <w:t xml:space="preserve">M </w:t>
      </w:r>
      <w:r w:rsidRPr="0002311D">
        <w:rPr>
          <w:szCs w:val="26"/>
          <w:vertAlign w:val="subscript"/>
          <w:lang w:val="vi-VN"/>
        </w:rPr>
        <w:t xml:space="preserve">Xylen </w:t>
      </w:r>
      <w:r w:rsidRPr="0002311D">
        <w:rPr>
          <w:szCs w:val="26"/>
          <w:lang w:val="vi-VN"/>
        </w:rPr>
        <w:t>=  (</w:t>
      </w:r>
      <w:r w:rsidRPr="0002311D">
        <w:rPr>
          <w:spacing w:val="-2"/>
          <w:szCs w:val="26"/>
          <w:lang w:val="vi-VN"/>
        </w:rPr>
        <w:t xml:space="preserve">29,85 </w:t>
      </w:r>
      <w:r w:rsidRPr="0002311D">
        <w:rPr>
          <w:szCs w:val="26"/>
          <w:lang w:val="vi-VN"/>
        </w:rPr>
        <w:t xml:space="preserve">x 19,5% + </w:t>
      </w:r>
      <w:r w:rsidRPr="0002311D">
        <w:rPr>
          <w:spacing w:val="-2"/>
          <w:szCs w:val="26"/>
          <w:lang w:val="vi-VN"/>
        </w:rPr>
        <w:t>5,9 x 20,2%)</w:t>
      </w:r>
      <w:r w:rsidRPr="0002311D">
        <w:rPr>
          <w:szCs w:val="26"/>
          <w:lang w:val="vi-VN"/>
        </w:rPr>
        <w:t xml:space="preserve"> x 10</w:t>
      </w:r>
      <w:r w:rsidRPr="0002311D">
        <w:rPr>
          <w:szCs w:val="26"/>
          <w:vertAlign w:val="superscript"/>
          <w:lang w:val="vi-VN"/>
        </w:rPr>
        <w:t>3</w:t>
      </w:r>
      <w:r w:rsidRPr="0002311D">
        <w:rPr>
          <w:szCs w:val="26"/>
          <w:lang w:val="vi-VN"/>
        </w:rPr>
        <w:t xml:space="preserve"> x 100% = 7.013 mg/giờ ~ 0,17 kg/ngày</w:t>
      </w:r>
    </w:p>
    <w:p w14:paraId="008F21B9" w14:textId="77777777" w:rsidR="008C06DA" w:rsidRPr="0002311D" w:rsidRDefault="008C06DA" w:rsidP="008C06DA">
      <w:pPr>
        <w:pStyle w:val="BodyText"/>
        <w:numPr>
          <w:ilvl w:val="0"/>
          <w:numId w:val="30"/>
        </w:numPr>
        <w:spacing w:before="120" w:line="360" w:lineRule="atLeast"/>
        <w:rPr>
          <w:szCs w:val="26"/>
          <w:lang w:val="vi-VN"/>
        </w:rPr>
      </w:pPr>
      <w:r w:rsidRPr="0002311D">
        <w:rPr>
          <w:szCs w:val="26"/>
        </w:rPr>
        <w:t xml:space="preserve">M </w:t>
      </w:r>
      <w:r w:rsidRPr="0002311D">
        <w:rPr>
          <w:szCs w:val="26"/>
          <w:vertAlign w:val="subscript"/>
        </w:rPr>
        <w:t xml:space="preserve">1 - Methoxy-2-Propyl axetat </w:t>
      </w:r>
      <w:r w:rsidRPr="0002311D">
        <w:rPr>
          <w:szCs w:val="26"/>
        </w:rPr>
        <w:t>= (</w:t>
      </w:r>
      <w:r w:rsidRPr="0002311D">
        <w:rPr>
          <w:spacing w:val="-2"/>
          <w:szCs w:val="26"/>
        </w:rPr>
        <w:t>29,85</w:t>
      </w:r>
      <w:r w:rsidRPr="0002311D">
        <w:rPr>
          <w:spacing w:val="-2"/>
          <w:szCs w:val="26"/>
          <w:lang w:val="vi-VN"/>
        </w:rPr>
        <w:t xml:space="preserve"> </w:t>
      </w:r>
      <w:r w:rsidRPr="0002311D">
        <w:rPr>
          <w:szCs w:val="26"/>
        </w:rPr>
        <w:t>x 10% + 5,9 x 15%) x 10</w:t>
      </w:r>
      <w:r w:rsidRPr="0002311D">
        <w:rPr>
          <w:szCs w:val="26"/>
          <w:vertAlign w:val="superscript"/>
        </w:rPr>
        <w:t>3</w:t>
      </w:r>
      <w:r w:rsidRPr="0002311D">
        <w:rPr>
          <w:szCs w:val="26"/>
        </w:rPr>
        <w:t xml:space="preserve"> x </w:t>
      </w:r>
      <w:r w:rsidRPr="0002311D">
        <w:rPr>
          <w:szCs w:val="26"/>
          <w:lang w:val="vi-VN"/>
        </w:rPr>
        <w:t xml:space="preserve">100% </w:t>
      </w:r>
      <w:r w:rsidRPr="0002311D">
        <w:rPr>
          <w:szCs w:val="26"/>
        </w:rPr>
        <w:t>= 3.870</w:t>
      </w:r>
      <w:r w:rsidRPr="0002311D">
        <w:rPr>
          <w:szCs w:val="26"/>
          <w:lang w:val="vi-VN"/>
        </w:rPr>
        <w:t xml:space="preserve"> m</w:t>
      </w:r>
      <w:r w:rsidRPr="0002311D">
        <w:rPr>
          <w:szCs w:val="26"/>
        </w:rPr>
        <w:t>g/giờ</w:t>
      </w:r>
      <w:r w:rsidRPr="0002311D">
        <w:rPr>
          <w:szCs w:val="26"/>
          <w:lang w:val="vi-VN"/>
        </w:rPr>
        <w:t xml:space="preserve"> ~ 0,09 kg/ngày</w:t>
      </w:r>
    </w:p>
    <w:p w14:paraId="0E0D620B" w14:textId="77777777" w:rsidR="008C06DA" w:rsidRPr="0002311D" w:rsidRDefault="008C06DA" w:rsidP="008C06DA">
      <w:pPr>
        <w:pStyle w:val="BodyText"/>
        <w:numPr>
          <w:ilvl w:val="0"/>
          <w:numId w:val="30"/>
        </w:numPr>
        <w:spacing w:before="120" w:line="360" w:lineRule="atLeast"/>
        <w:rPr>
          <w:szCs w:val="26"/>
          <w:lang w:val="vi-VN"/>
        </w:rPr>
      </w:pPr>
      <w:r w:rsidRPr="0002311D">
        <w:rPr>
          <w:szCs w:val="26"/>
        </w:rPr>
        <w:t xml:space="preserve">M </w:t>
      </w:r>
      <w:r w:rsidRPr="0002311D">
        <w:rPr>
          <w:szCs w:val="26"/>
          <w:vertAlign w:val="subscript"/>
        </w:rPr>
        <w:t xml:space="preserve">Triethylenetetramine </w:t>
      </w:r>
      <w:r w:rsidRPr="0002311D">
        <w:rPr>
          <w:szCs w:val="26"/>
        </w:rPr>
        <w:t xml:space="preserve">= </w:t>
      </w:r>
      <w:r w:rsidRPr="0002311D">
        <w:rPr>
          <w:spacing w:val="-2"/>
          <w:szCs w:val="26"/>
        </w:rPr>
        <w:t>5,9</w:t>
      </w:r>
      <w:r w:rsidRPr="0002311D">
        <w:rPr>
          <w:spacing w:val="-2"/>
          <w:szCs w:val="26"/>
          <w:lang w:val="vi-VN"/>
        </w:rPr>
        <w:t xml:space="preserve"> </w:t>
      </w:r>
      <w:r w:rsidRPr="0002311D">
        <w:rPr>
          <w:szCs w:val="26"/>
        </w:rPr>
        <w:t xml:space="preserve">x 3% x </w:t>
      </w:r>
      <w:r w:rsidRPr="0002311D">
        <w:rPr>
          <w:szCs w:val="26"/>
          <w:lang w:val="vi-VN"/>
        </w:rPr>
        <w:t xml:space="preserve">100% </w:t>
      </w:r>
      <w:r w:rsidRPr="0002311D">
        <w:rPr>
          <w:szCs w:val="26"/>
        </w:rPr>
        <w:t>= 177</w:t>
      </w:r>
      <w:r w:rsidRPr="0002311D">
        <w:rPr>
          <w:szCs w:val="26"/>
          <w:lang w:val="vi-VN"/>
        </w:rPr>
        <w:t xml:space="preserve"> m</w:t>
      </w:r>
      <w:r w:rsidRPr="0002311D">
        <w:rPr>
          <w:szCs w:val="26"/>
        </w:rPr>
        <w:t>g/giờ</w:t>
      </w:r>
      <w:r w:rsidRPr="0002311D">
        <w:rPr>
          <w:szCs w:val="26"/>
          <w:lang w:val="vi-VN"/>
        </w:rPr>
        <w:t xml:space="preserve"> ~ 0,004 kg/ngày</w:t>
      </w:r>
    </w:p>
    <w:p w14:paraId="3276FD71" w14:textId="77777777" w:rsidR="00A60A25" w:rsidRPr="0002311D" w:rsidRDefault="00A60A25" w:rsidP="00A60A25">
      <w:pPr>
        <w:ind w:firstLine="709"/>
        <w:jc w:val="both"/>
        <w:rPr>
          <w:rStyle w:val="Vnbnnidung"/>
          <w:rFonts w:eastAsia="SimSun"/>
          <w:color w:val="auto"/>
          <w:szCs w:val="26"/>
          <w:lang w:eastAsia="x-none"/>
        </w:rPr>
      </w:pPr>
      <w:r w:rsidRPr="0002311D">
        <w:rPr>
          <w:rStyle w:val="Vnbnnidung"/>
          <w:rFonts w:eastAsia="SimSun"/>
          <w:color w:val="auto"/>
          <w:szCs w:val="26"/>
          <w:lang w:eastAsia="x-none"/>
        </w:rPr>
        <w:t>∑Tải lượng chất hữu cơ =</w:t>
      </w:r>
      <w:r w:rsidRPr="0002311D">
        <w:rPr>
          <w:rFonts w:cs="Times New Roman"/>
          <w:color w:val="auto"/>
          <w:szCs w:val="26"/>
        </w:rPr>
        <w:t xml:space="preserve"> mVOC = </w:t>
      </w:r>
      <w:r w:rsidR="008C06DA" w:rsidRPr="0002311D">
        <w:rPr>
          <w:color w:val="auto"/>
          <w:szCs w:val="26"/>
        </w:rPr>
        <w:t xml:space="preserve">0,13 </w:t>
      </w:r>
      <w:r w:rsidRPr="0002311D">
        <w:rPr>
          <w:rFonts w:cs="Times New Roman"/>
          <w:color w:val="auto"/>
          <w:szCs w:val="26"/>
        </w:rPr>
        <w:t>+</w:t>
      </w:r>
      <w:r w:rsidR="008C06DA" w:rsidRPr="0002311D">
        <w:rPr>
          <w:color w:val="auto"/>
          <w:szCs w:val="26"/>
        </w:rPr>
        <w:t xml:space="preserve">0,17 </w:t>
      </w:r>
      <w:r w:rsidRPr="0002311D">
        <w:rPr>
          <w:rFonts w:cs="Times New Roman"/>
          <w:color w:val="auto"/>
          <w:szCs w:val="26"/>
        </w:rPr>
        <w:t>+ 0,</w:t>
      </w:r>
      <w:r w:rsidR="008C06DA" w:rsidRPr="0002311D">
        <w:rPr>
          <w:rFonts w:cs="Times New Roman"/>
          <w:color w:val="auto"/>
          <w:szCs w:val="26"/>
        </w:rPr>
        <w:t>09</w:t>
      </w:r>
      <w:r w:rsidRPr="0002311D">
        <w:rPr>
          <w:rFonts w:cs="Times New Roman"/>
          <w:color w:val="auto"/>
          <w:szCs w:val="26"/>
        </w:rPr>
        <w:t xml:space="preserve"> + 0,</w:t>
      </w:r>
      <w:r w:rsidR="008C06DA" w:rsidRPr="0002311D">
        <w:rPr>
          <w:rFonts w:cs="Times New Roman"/>
          <w:color w:val="auto"/>
          <w:szCs w:val="26"/>
        </w:rPr>
        <w:t>004</w:t>
      </w:r>
      <w:r w:rsidRPr="0002311D">
        <w:rPr>
          <w:rFonts w:cs="Times New Roman"/>
          <w:color w:val="auto"/>
          <w:szCs w:val="26"/>
        </w:rPr>
        <w:t xml:space="preserve"> </w:t>
      </w:r>
      <w:r w:rsidRPr="0002311D">
        <w:rPr>
          <w:rStyle w:val="Vnbnnidung"/>
          <w:rFonts w:eastAsia="SimSun"/>
          <w:color w:val="auto"/>
          <w:szCs w:val="26"/>
          <w:lang w:eastAsia="x-none"/>
        </w:rPr>
        <w:t xml:space="preserve">= </w:t>
      </w:r>
      <w:r w:rsidR="008C06DA" w:rsidRPr="0002311D">
        <w:rPr>
          <w:rStyle w:val="Vnbnnidung"/>
          <w:rFonts w:eastAsia="SimSun"/>
          <w:color w:val="auto"/>
          <w:szCs w:val="26"/>
          <w:lang w:eastAsia="x-none"/>
        </w:rPr>
        <w:t>0,394</w:t>
      </w:r>
      <w:r w:rsidRPr="0002311D">
        <w:rPr>
          <w:rStyle w:val="Vnbnnidung"/>
          <w:rFonts w:eastAsia="SimSun"/>
          <w:color w:val="auto"/>
          <w:szCs w:val="26"/>
          <w:lang w:eastAsia="x-none"/>
        </w:rPr>
        <w:t xml:space="preserve"> kg/ngày.</w:t>
      </w:r>
    </w:p>
    <w:p w14:paraId="19E594EF" w14:textId="77777777" w:rsidR="00A60A25" w:rsidRPr="0002311D" w:rsidRDefault="00A60A25" w:rsidP="00A60A25">
      <w:pPr>
        <w:ind w:firstLine="709"/>
        <w:jc w:val="both"/>
        <w:rPr>
          <w:rFonts w:cs="Times New Roman"/>
          <w:color w:val="auto"/>
          <w:szCs w:val="26"/>
        </w:rPr>
      </w:pPr>
      <w:r w:rsidRPr="0002311D">
        <w:rPr>
          <w:rFonts w:cs="Times New Roman"/>
          <w:color w:val="auto"/>
          <w:szCs w:val="26"/>
        </w:rPr>
        <w:t xml:space="preserve">Tần suất thay thế than hoạt tính xác định lý thuyết như sau: </w:t>
      </w:r>
    </w:p>
    <w:p w14:paraId="178F4B7D" w14:textId="62E7C231" w:rsidR="00A60A25" w:rsidRPr="0002311D" w:rsidRDefault="00A60A25" w:rsidP="008C06DA">
      <w:pPr>
        <w:ind w:firstLine="709"/>
        <w:jc w:val="both"/>
        <w:rPr>
          <w:rFonts w:cs="Times New Roman"/>
          <w:color w:val="auto"/>
          <w:szCs w:val="26"/>
          <w:lang w:val="en-US"/>
        </w:rPr>
      </w:pPr>
      <w:r w:rsidRPr="0002311D">
        <w:rPr>
          <w:rFonts w:cs="Times New Roman"/>
          <w:color w:val="auto"/>
          <w:szCs w:val="26"/>
        </w:rPr>
        <w:t>T = mAC/</w:t>
      </w:r>
      <w:r w:rsidRPr="0002311D">
        <w:rPr>
          <w:rFonts w:cs="Times New Roman"/>
          <w:color w:val="auto"/>
          <w:szCs w:val="26"/>
          <w:lang w:val="en-US"/>
        </w:rPr>
        <w:t>mVOC</w:t>
      </w:r>
      <w:r w:rsidR="00B81B29" w:rsidRPr="0002311D">
        <w:rPr>
          <w:rFonts w:cs="Times New Roman"/>
          <w:color w:val="auto"/>
          <w:szCs w:val="26"/>
          <w:lang w:val="en-US"/>
        </w:rPr>
        <w:t xml:space="preserve"> </w:t>
      </w:r>
      <w:r w:rsidRPr="0002311D">
        <w:rPr>
          <w:rFonts w:cs="Times New Roman"/>
          <w:color w:val="auto"/>
          <w:szCs w:val="26"/>
        </w:rPr>
        <w:t>(năm)</w:t>
      </w:r>
    </w:p>
    <w:p w14:paraId="6F4FAE25" w14:textId="77777777" w:rsidR="00A60A25" w:rsidRPr="0002311D" w:rsidRDefault="00A60A25" w:rsidP="008C06DA">
      <w:pPr>
        <w:ind w:firstLine="709"/>
        <w:jc w:val="both"/>
        <w:rPr>
          <w:rFonts w:cs="Times New Roman"/>
          <w:color w:val="auto"/>
          <w:szCs w:val="26"/>
          <w:lang w:val="en-US"/>
        </w:rPr>
      </w:pPr>
      <w:r w:rsidRPr="0002311D">
        <w:rPr>
          <w:rFonts w:cs="Times New Roman"/>
          <w:color w:val="auto"/>
          <w:szCs w:val="26"/>
        </w:rPr>
        <w:t>Trong đó:</w:t>
      </w:r>
    </w:p>
    <w:p w14:paraId="5ED8BEAF" w14:textId="77777777" w:rsidR="00A60A25" w:rsidRPr="0002311D" w:rsidRDefault="00A60A25" w:rsidP="00A60A25">
      <w:pPr>
        <w:ind w:firstLine="709"/>
        <w:jc w:val="both"/>
        <w:rPr>
          <w:rFonts w:cs="Times New Roman"/>
          <w:color w:val="auto"/>
          <w:szCs w:val="26"/>
          <w:lang w:val="en-US"/>
        </w:rPr>
      </w:pPr>
      <w:r w:rsidRPr="0002311D">
        <w:rPr>
          <w:rFonts w:cs="Times New Roman"/>
          <w:color w:val="auto"/>
          <w:szCs w:val="26"/>
        </w:rPr>
        <w:t>T: Thời gian lý thuyết cần thiết thay thế than hoạt tính (do hấp phụ bão hòa) (</w:t>
      </w:r>
      <w:r w:rsidRPr="0002311D">
        <w:rPr>
          <w:rFonts w:cs="Times New Roman"/>
          <w:color w:val="auto"/>
          <w:szCs w:val="26"/>
          <w:lang w:val="en-US"/>
        </w:rPr>
        <w:t>ngày</w:t>
      </w:r>
      <w:r w:rsidRPr="0002311D">
        <w:rPr>
          <w:rFonts w:cs="Times New Roman"/>
          <w:color w:val="auto"/>
          <w:szCs w:val="26"/>
        </w:rPr>
        <w:t>)</w:t>
      </w:r>
    </w:p>
    <w:p w14:paraId="3C181DC2" w14:textId="77777777" w:rsidR="00A60A25" w:rsidRPr="0002311D" w:rsidRDefault="00A60A25" w:rsidP="00A60A25">
      <w:pPr>
        <w:ind w:firstLine="709"/>
        <w:jc w:val="both"/>
        <w:rPr>
          <w:rFonts w:cs="Times New Roman"/>
          <w:color w:val="auto"/>
          <w:szCs w:val="26"/>
          <w:lang w:val="en-US"/>
        </w:rPr>
      </w:pPr>
      <w:r w:rsidRPr="0002311D">
        <w:rPr>
          <w:rFonts w:cs="Times New Roman"/>
          <w:color w:val="auto"/>
          <w:szCs w:val="26"/>
        </w:rPr>
        <w:t xml:space="preserve">mAC: dung lượng làm việc của thiết bị than hoạt tính đang thiết kế (kg chất hữu cơ) </w:t>
      </w:r>
    </w:p>
    <w:p w14:paraId="043A81AF" w14:textId="77777777" w:rsidR="00A60A25" w:rsidRPr="0002311D" w:rsidRDefault="00A60A25" w:rsidP="00A60A25">
      <w:pPr>
        <w:ind w:firstLine="709"/>
        <w:jc w:val="both"/>
        <w:rPr>
          <w:rFonts w:cs="Times New Roman"/>
          <w:color w:val="auto"/>
          <w:szCs w:val="26"/>
          <w:lang w:val="en-US"/>
        </w:rPr>
      </w:pPr>
      <w:r w:rsidRPr="0002311D">
        <w:rPr>
          <w:rFonts w:cs="Times New Roman"/>
          <w:color w:val="auto"/>
          <w:szCs w:val="26"/>
          <w:lang w:val="en-US"/>
        </w:rPr>
        <w:t xml:space="preserve">mVOC : </w:t>
      </w:r>
      <w:r w:rsidRPr="0002311D">
        <w:rPr>
          <w:rFonts w:cs="Times New Roman"/>
          <w:color w:val="auto"/>
          <w:szCs w:val="26"/>
        </w:rPr>
        <w:t>Tải lượng phát thải chất hữu cơ (kg/</w:t>
      </w:r>
      <w:r w:rsidRPr="0002311D">
        <w:rPr>
          <w:rFonts w:cs="Times New Roman"/>
          <w:color w:val="auto"/>
          <w:szCs w:val="26"/>
          <w:lang w:val="en-US"/>
        </w:rPr>
        <w:t>ngày</w:t>
      </w:r>
      <w:r w:rsidRPr="0002311D">
        <w:rPr>
          <w:rFonts w:cs="Times New Roman"/>
          <w:color w:val="auto"/>
          <w:szCs w:val="26"/>
        </w:rPr>
        <w:t>)</w:t>
      </w:r>
    </w:p>
    <w:p w14:paraId="538DC0C2" w14:textId="77777777" w:rsidR="00A60A25" w:rsidRPr="0002311D" w:rsidRDefault="00A60A25" w:rsidP="00A60A25">
      <w:pPr>
        <w:ind w:firstLine="709"/>
        <w:jc w:val="both"/>
        <w:rPr>
          <w:rFonts w:cs="Times New Roman"/>
          <w:color w:val="auto"/>
          <w:szCs w:val="26"/>
          <w:lang w:val="en-US"/>
        </w:rPr>
      </w:pPr>
      <w:r w:rsidRPr="0002311D">
        <w:rPr>
          <w:rFonts w:cs="Times New Roman"/>
          <w:color w:val="auto"/>
          <w:szCs w:val="26"/>
          <w:lang w:val="en-US"/>
        </w:rPr>
        <w:t>Do đó:</w:t>
      </w:r>
    </w:p>
    <w:p w14:paraId="0028B66F" w14:textId="77777777" w:rsidR="00A60A25" w:rsidRPr="0002311D" w:rsidRDefault="00A60A25" w:rsidP="00A60A25">
      <w:pPr>
        <w:ind w:firstLine="709"/>
        <w:jc w:val="both"/>
        <w:rPr>
          <w:rFonts w:cs="Times New Roman"/>
          <w:b/>
          <w:bCs/>
          <w:color w:val="auto"/>
          <w:szCs w:val="26"/>
        </w:rPr>
      </w:pPr>
      <w:r w:rsidRPr="0002311D">
        <w:rPr>
          <w:rFonts w:cs="Times New Roman"/>
          <w:color w:val="auto"/>
          <w:szCs w:val="26"/>
          <w:lang w:val="en-US"/>
        </w:rPr>
        <w:t>T = (</w:t>
      </w:r>
      <w:r w:rsidR="008C06DA" w:rsidRPr="0002311D">
        <w:rPr>
          <w:rFonts w:cs="Times New Roman"/>
          <w:color w:val="auto"/>
          <w:szCs w:val="26"/>
        </w:rPr>
        <w:t xml:space="preserve">29 </w:t>
      </w:r>
      <w:r w:rsidRPr="0002311D">
        <w:rPr>
          <w:rFonts w:cs="Times New Roman"/>
          <w:color w:val="auto"/>
          <w:szCs w:val="26"/>
          <w:lang w:val="en-US"/>
        </w:rPr>
        <w:t>kg VOC)/(</w:t>
      </w:r>
      <w:r w:rsidR="008C06DA" w:rsidRPr="0002311D">
        <w:rPr>
          <w:rFonts w:cs="Times New Roman"/>
          <w:color w:val="auto"/>
          <w:szCs w:val="26"/>
        </w:rPr>
        <w:t>0,394</w:t>
      </w:r>
      <w:r w:rsidRPr="0002311D">
        <w:rPr>
          <w:rFonts w:cs="Times New Roman"/>
          <w:color w:val="auto"/>
          <w:szCs w:val="26"/>
          <w:lang w:val="en-US"/>
        </w:rPr>
        <w:t xml:space="preserve"> kg VOC/ngày) = </w:t>
      </w:r>
      <w:r w:rsidR="008C06DA" w:rsidRPr="0002311D">
        <w:rPr>
          <w:rFonts w:cs="Times New Roman"/>
          <w:color w:val="auto"/>
          <w:szCs w:val="26"/>
        </w:rPr>
        <w:t xml:space="preserve">73 </w:t>
      </w:r>
      <w:r w:rsidRPr="0002311D">
        <w:rPr>
          <w:rFonts w:cs="Times New Roman"/>
          <w:color w:val="auto"/>
          <w:szCs w:val="26"/>
          <w:lang w:val="en-US"/>
        </w:rPr>
        <w:t>ngày</w:t>
      </w:r>
      <w:r w:rsidRPr="0002311D">
        <w:rPr>
          <w:rFonts w:cs="Times New Roman"/>
          <w:color w:val="auto"/>
          <w:szCs w:val="26"/>
        </w:rPr>
        <w:t>.</w:t>
      </w:r>
    </w:p>
    <w:p w14:paraId="34EB7FA4" w14:textId="77777777" w:rsidR="00A60A25" w:rsidRPr="0002311D" w:rsidRDefault="00A60A25" w:rsidP="00A60A25">
      <w:pPr>
        <w:ind w:firstLine="709"/>
        <w:jc w:val="both"/>
        <w:rPr>
          <w:rStyle w:val="Vnbnnidung"/>
          <w:color w:val="auto"/>
          <w:szCs w:val="26"/>
        </w:rPr>
      </w:pPr>
      <w:r w:rsidRPr="0002311D">
        <w:rPr>
          <w:rFonts w:cs="Times New Roman"/>
          <w:color w:val="auto"/>
          <w:szCs w:val="26"/>
        </w:rPr>
        <w:t xml:space="preserve">Vì vậy, sau khoảng </w:t>
      </w:r>
      <w:r w:rsidR="008C06DA" w:rsidRPr="0002311D">
        <w:rPr>
          <w:rFonts w:cs="Times New Roman"/>
          <w:color w:val="auto"/>
          <w:szCs w:val="26"/>
        </w:rPr>
        <w:t>73</w:t>
      </w:r>
      <w:r w:rsidRPr="0002311D">
        <w:rPr>
          <w:rFonts w:cs="Times New Roman"/>
          <w:color w:val="auto"/>
          <w:szCs w:val="26"/>
        </w:rPr>
        <w:t xml:space="preserve"> ngày dự án sẽ tiến hành thay thế than hoạt tính một lần, với lượng thải vào khoảng </w:t>
      </w:r>
      <w:r w:rsidR="008C06DA" w:rsidRPr="0002311D">
        <w:rPr>
          <w:rFonts w:cs="Times New Roman"/>
          <w:color w:val="auto"/>
          <w:szCs w:val="26"/>
        </w:rPr>
        <w:t>29</w:t>
      </w:r>
      <w:r w:rsidRPr="0002311D">
        <w:rPr>
          <w:rFonts w:cs="Times New Roman"/>
          <w:color w:val="auto"/>
          <w:szCs w:val="26"/>
        </w:rPr>
        <w:t xml:space="preserve"> kg than hoạt tính/lần thải</w:t>
      </w:r>
      <w:r w:rsidR="008C06DA" w:rsidRPr="0002311D">
        <w:rPr>
          <w:rFonts w:cs="Times New Roman"/>
          <w:color w:val="auto"/>
          <w:szCs w:val="26"/>
        </w:rPr>
        <w:t xml:space="preserve"> ~ 116 kg/năm</w:t>
      </w:r>
      <w:r w:rsidRPr="0002311D">
        <w:rPr>
          <w:rFonts w:cs="Times New Roman"/>
          <w:color w:val="auto"/>
          <w:szCs w:val="26"/>
        </w:rPr>
        <w:t>.</w:t>
      </w:r>
    </w:p>
    <w:p w14:paraId="498C7CB6" w14:textId="77777777" w:rsidR="0039686C" w:rsidRPr="0002311D" w:rsidRDefault="0039686C" w:rsidP="00F6508C">
      <w:pPr>
        <w:pStyle w:val="Heading1"/>
        <w:tabs>
          <w:tab w:val="left" w:pos="3609"/>
        </w:tabs>
        <w:spacing w:before="0"/>
        <w:ind w:firstLine="0"/>
        <w:rPr>
          <w:rFonts w:ascii="Times New Roman" w:hAnsi="Times New Roman"/>
          <w:sz w:val="26"/>
          <w:szCs w:val="26"/>
        </w:rPr>
      </w:pPr>
      <w:r w:rsidRPr="0002311D">
        <w:rPr>
          <w:rFonts w:ascii="Times New Roman" w:hAnsi="Times New Roman"/>
          <w:sz w:val="26"/>
          <w:szCs w:val="26"/>
        </w:rPr>
        <w:t>2.</w:t>
      </w:r>
      <w:r w:rsidR="00053BD5" w:rsidRPr="0002311D">
        <w:rPr>
          <w:rFonts w:ascii="Times New Roman" w:hAnsi="Times New Roman"/>
          <w:sz w:val="26"/>
          <w:szCs w:val="26"/>
        </w:rPr>
        <w:t>4</w:t>
      </w:r>
      <w:r w:rsidRPr="0002311D">
        <w:rPr>
          <w:rFonts w:ascii="Times New Roman" w:hAnsi="Times New Roman"/>
          <w:sz w:val="26"/>
          <w:szCs w:val="26"/>
        </w:rPr>
        <w:t xml:space="preserve">. </w:t>
      </w:r>
      <w:r w:rsidR="00CD7B52" w:rsidRPr="0002311D">
        <w:rPr>
          <w:rFonts w:ascii="Times New Roman" w:hAnsi="Times New Roman"/>
          <w:sz w:val="26"/>
          <w:szCs w:val="26"/>
        </w:rPr>
        <w:t>Máy hút</w:t>
      </w:r>
      <w:r w:rsidR="00A66D51" w:rsidRPr="0002311D">
        <w:rPr>
          <w:rFonts w:ascii="Times New Roman" w:hAnsi="Times New Roman"/>
          <w:sz w:val="26"/>
          <w:szCs w:val="26"/>
        </w:rPr>
        <w:t xml:space="preserve"> </w:t>
      </w:r>
      <w:bookmarkStart w:id="638" w:name="_Hlk218948116"/>
      <w:r w:rsidR="00A66D51" w:rsidRPr="0002311D">
        <w:rPr>
          <w:rFonts w:ascii="Times New Roman" w:hAnsi="Times New Roman"/>
          <w:sz w:val="26"/>
          <w:szCs w:val="26"/>
        </w:rPr>
        <w:t>bụi</w:t>
      </w:r>
      <w:r w:rsidR="00023B5B" w:rsidRPr="0002311D">
        <w:rPr>
          <w:rFonts w:ascii="Times New Roman" w:hAnsi="Times New Roman"/>
          <w:sz w:val="26"/>
          <w:szCs w:val="26"/>
        </w:rPr>
        <w:t xml:space="preserve"> phát sinh từ</w:t>
      </w:r>
      <w:bookmarkEnd w:id="626"/>
      <w:r w:rsidR="00677670" w:rsidRPr="0002311D">
        <w:rPr>
          <w:rFonts w:ascii="Times New Roman" w:hAnsi="Times New Roman"/>
          <w:sz w:val="26"/>
          <w:szCs w:val="26"/>
        </w:rPr>
        <w:t xml:space="preserve"> quy trình sản xuất </w:t>
      </w:r>
      <w:bookmarkEnd w:id="627"/>
      <w:bookmarkEnd w:id="636"/>
      <w:r w:rsidR="00FA5F3B" w:rsidRPr="0002311D">
        <w:rPr>
          <w:rFonts w:ascii="Times New Roman" w:hAnsi="Times New Roman"/>
          <w:sz w:val="26"/>
          <w:szCs w:val="26"/>
        </w:rPr>
        <w:t>bộ ngắt mạch, bộ ngắt mạch chống dòng rò, bộ phận của bộ ngắt mạch (kiểu MCCB)</w:t>
      </w:r>
      <w:bookmarkEnd w:id="637"/>
      <w:bookmarkEnd w:id="638"/>
    </w:p>
    <w:p w14:paraId="2D993AF1" w14:textId="77777777" w:rsidR="00444E5C" w:rsidRPr="0002311D" w:rsidRDefault="00B377F9" w:rsidP="00FF0C48">
      <w:pPr>
        <w:numPr>
          <w:ilvl w:val="0"/>
          <w:numId w:val="30"/>
        </w:numPr>
        <w:ind w:left="510" w:hanging="170"/>
        <w:jc w:val="both"/>
        <w:rPr>
          <w:rFonts w:cs="Times New Roman"/>
          <w:color w:val="auto"/>
          <w:szCs w:val="26"/>
        </w:rPr>
      </w:pPr>
      <w:bookmarkStart w:id="639" w:name="_Hlk218948893"/>
      <w:bookmarkStart w:id="640" w:name="_Hlk218765569"/>
      <w:r w:rsidRPr="0002311D">
        <w:rPr>
          <w:rFonts w:cs="Times New Roman"/>
          <w:color w:val="auto"/>
          <w:szCs w:val="26"/>
        </w:rPr>
        <w:t xml:space="preserve">Để vệ sinh sản phẩm trong </w:t>
      </w:r>
      <w:r w:rsidR="00677670" w:rsidRPr="0002311D">
        <w:rPr>
          <w:rFonts w:cs="Times New Roman"/>
          <w:color w:val="auto"/>
          <w:szCs w:val="26"/>
        </w:rPr>
        <w:t xml:space="preserve">quy trình sản xuất </w:t>
      </w:r>
      <w:r w:rsidR="00CF6EE9" w:rsidRPr="0002311D">
        <w:rPr>
          <w:rFonts w:cs="Times New Roman"/>
          <w:color w:val="auto"/>
          <w:szCs w:val="26"/>
        </w:rPr>
        <w:t>bộ ngắt mạch, bộ ngắt mạch chống dòng, bộ phận của bộ ngắt mạch (kiểu</w:t>
      </w:r>
      <w:r w:rsidR="00705215" w:rsidRPr="0002311D">
        <w:rPr>
          <w:rFonts w:cs="Times New Roman"/>
          <w:color w:val="auto"/>
          <w:szCs w:val="26"/>
        </w:rPr>
        <w:t xml:space="preserve"> MCCB</w:t>
      </w:r>
      <w:r w:rsidR="00CF6EE9" w:rsidRPr="0002311D">
        <w:rPr>
          <w:rFonts w:cs="Times New Roman"/>
          <w:color w:val="auto"/>
          <w:szCs w:val="26"/>
        </w:rPr>
        <w:t>)</w:t>
      </w:r>
      <w:r w:rsidRPr="0002311D">
        <w:rPr>
          <w:rFonts w:cs="Times New Roman"/>
          <w:color w:val="auto"/>
          <w:szCs w:val="26"/>
        </w:rPr>
        <w:t xml:space="preserve"> thì </w:t>
      </w:r>
      <w:r w:rsidR="0022295B" w:rsidRPr="0002311D">
        <w:rPr>
          <w:rFonts w:cs="Times New Roman"/>
          <w:color w:val="auto"/>
          <w:szCs w:val="26"/>
        </w:rPr>
        <w:t>công nhân sẽ</w:t>
      </w:r>
      <w:r w:rsidRPr="0002311D">
        <w:rPr>
          <w:rFonts w:cs="Times New Roman"/>
          <w:color w:val="auto"/>
          <w:szCs w:val="26"/>
        </w:rPr>
        <w:t xml:space="preserve"> sử dụng 06 máy hút bụi để hút bụi trên bề mặt sản phẩm. </w:t>
      </w:r>
    </w:p>
    <w:p w14:paraId="6A770DCF" w14:textId="77777777" w:rsidR="00677670" w:rsidRPr="0002311D" w:rsidRDefault="00444E5C" w:rsidP="00444E5C">
      <w:pPr>
        <w:numPr>
          <w:ilvl w:val="0"/>
          <w:numId w:val="30"/>
        </w:numPr>
        <w:ind w:left="510" w:hanging="170"/>
        <w:jc w:val="both"/>
        <w:rPr>
          <w:rFonts w:cs="Times New Roman"/>
          <w:color w:val="auto"/>
          <w:szCs w:val="26"/>
        </w:rPr>
      </w:pPr>
      <w:r w:rsidRPr="0002311D">
        <w:rPr>
          <w:rFonts w:cs="Times New Roman"/>
          <w:color w:val="auto"/>
          <w:szCs w:val="26"/>
        </w:rPr>
        <w:t>T</w:t>
      </w:r>
      <w:r w:rsidR="00B377F9" w:rsidRPr="0002311D">
        <w:rPr>
          <w:rFonts w:cs="Times New Roman"/>
          <w:color w:val="auto"/>
          <w:szCs w:val="26"/>
        </w:rPr>
        <w:t xml:space="preserve">ại công đoạn in laser thông tin sản phẩm </w:t>
      </w:r>
      <w:r w:rsidRPr="0002311D">
        <w:rPr>
          <w:rFonts w:cs="Times New Roman"/>
          <w:color w:val="auto"/>
          <w:szCs w:val="26"/>
        </w:rPr>
        <w:t>thì khi tia laser tiếp xúc với bề mặt sản phẩm sẽ làm phát sinh một lượng bụi. Nên chủ dự án sẽ bố trí 02 máy hút bụi đi kèm máy 02 máy kiểm tra hàng thành phẩm (Có tích hợp bộ phận in laser).</w:t>
      </w:r>
    </w:p>
    <w:bookmarkEnd w:id="639"/>
    <w:p w14:paraId="7459AB5E" w14:textId="77777777" w:rsidR="0039686C" w:rsidRPr="0002311D" w:rsidRDefault="0039686C" w:rsidP="0021310A">
      <w:pPr>
        <w:jc w:val="both"/>
        <w:rPr>
          <w:rFonts w:cs="Times New Roman"/>
          <w:color w:val="auto"/>
          <w:szCs w:val="26"/>
        </w:rPr>
      </w:pPr>
    </w:p>
    <w:tbl>
      <w:tblPr>
        <w:tblW w:w="9747" w:type="dxa"/>
        <w:tblLayout w:type="fixed"/>
        <w:tblLook w:val="04A0" w:firstRow="1" w:lastRow="0" w:firstColumn="1" w:lastColumn="0" w:noHBand="0" w:noVBand="1"/>
      </w:tblPr>
      <w:tblGrid>
        <w:gridCol w:w="9747"/>
      </w:tblGrid>
      <w:tr w:rsidR="00186A80" w:rsidRPr="0002311D" w14:paraId="19D90685" w14:textId="77777777" w:rsidTr="00DE3B03">
        <w:trPr>
          <w:trHeight w:val="2773"/>
        </w:trPr>
        <w:tc>
          <w:tcPr>
            <w:tcW w:w="9747" w:type="dxa"/>
          </w:tcPr>
          <w:p w14:paraId="2F1027F1" w14:textId="4489A779" w:rsidR="0039686C" w:rsidRPr="0002311D" w:rsidRDefault="004B0CAE" w:rsidP="00B95565">
            <w:pPr>
              <w:spacing w:line="240" w:lineRule="auto"/>
              <w:jc w:val="both"/>
              <w:rPr>
                <w:rFonts w:cs="Times New Roman"/>
                <w:color w:val="auto"/>
                <w:szCs w:val="26"/>
              </w:rPr>
            </w:pPr>
            <w:r w:rsidRPr="0002311D">
              <w:rPr>
                <w:rFonts w:cs="Times New Roman"/>
                <w:noProof/>
                <w:color w:val="auto"/>
                <w:szCs w:val="26"/>
                <w:lang w:val="en-GB"/>
              </w:rPr>
              <w:drawing>
                <wp:anchor distT="0" distB="0" distL="114300" distR="114300" simplePos="0" relativeHeight="251718144" behindDoc="1" locked="0" layoutInCell="1" allowOverlap="1" wp14:anchorId="2E047FA9" wp14:editId="19D96879">
                  <wp:simplePos x="0" y="0"/>
                  <wp:positionH relativeFrom="margin">
                    <wp:posOffset>1269365</wp:posOffset>
                  </wp:positionH>
                  <wp:positionV relativeFrom="margin">
                    <wp:posOffset>62865</wp:posOffset>
                  </wp:positionV>
                  <wp:extent cx="3063240" cy="2804160"/>
                  <wp:effectExtent l="0" t="0" r="0" b="0"/>
                  <wp:wrapSquare wrapText="bothSides"/>
                  <wp:docPr id="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63240" cy="28041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63511" w:rsidRPr="0002311D" w14:paraId="4DFE8210" w14:textId="77777777" w:rsidTr="00C26B1D">
        <w:trPr>
          <w:trHeight w:val="355"/>
        </w:trPr>
        <w:tc>
          <w:tcPr>
            <w:tcW w:w="9747" w:type="dxa"/>
          </w:tcPr>
          <w:p w14:paraId="35DBD81C" w14:textId="77777777" w:rsidR="005E5546" w:rsidRPr="0002311D" w:rsidRDefault="00163511" w:rsidP="00C26B1D">
            <w:pPr>
              <w:pStyle w:val="Mc1"/>
              <w:rPr>
                <w:color w:val="auto"/>
                <w:sz w:val="26"/>
                <w:szCs w:val="26"/>
                <w:lang w:val="vi-VN"/>
              </w:rPr>
            </w:pPr>
            <w:bookmarkStart w:id="641" w:name="_Toc143176537"/>
            <w:bookmarkStart w:id="642" w:name="_Toc145498121"/>
            <w:bookmarkStart w:id="643" w:name="_Toc133224798"/>
            <w:bookmarkStart w:id="644" w:name="_Toc133302685"/>
            <w:bookmarkStart w:id="645" w:name="_Toc210616019"/>
            <w:bookmarkStart w:id="646" w:name="_Toc215749932"/>
            <w:bookmarkStart w:id="647" w:name="_Toc218670778"/>
            <w:r w:rsidRPr="0002311D">
              <w:rPr>
                <w:bCs/>
                <w:color w:val="auto"/>
                <w:sz w:val="26"/>
                <w:szCs w:val="26"/>
                <w:lang w:val="vi-VN"/>
              </w:rPr>
              <w:t>Hình 3.1</w:t>
            </w:r>
            <w:r w:rsidR="00DE3B03" w:rsidRPr="0002311D">
              <w:rPr>
                <w:bCs/>
                <w:color w:val="auto"/>
                <w:sz w:val="26"/>
                <w:szCs w:val="26"/>
                <w:lang w:val="vi-VN"/>
              </w:rPr>
              <w:t>3</w:t>
            </w:r>
            <w:r w:rsidRPr="0002311D">
              <w:rPr>
                <w:bCs/>
                <w:color w:val="auto"/>
                <w:sz w:val="26"/>
                <w:szCs w:val="26"/>
                <w:lang w:val="vi-VN"/>
              </w:rPr>
              <w:t>.</w:t>
            </w:r>
            <w:r w:rsidRPr="0002311D">
              <w:rPr>
                <w:color w:val="auto"/>
                <w:sz w:val="26"/>
                <w:szCs w:val="26"/>
                <w:lang w:val="vi-VN"/>
              </w:rPr>
              <w:t xml:space="preserve"> Hình ảnh </w:t>
            </w:r>
            <w:r w:rsidR="0014411A" w:rsidRPr="0002311D">
              <w:rPr>
                <w:color w:val="auto"/>
                <w:sz w:val="26"/>
                <w:szCs w:val="26"/>
                <w:lang w:val="vi-VN"/>
              </w:rPr>
              <w:t xml:space="preserve">máy </w:t>
            </w:r>
            <w:bookmarkEnd w:id="641"/>
            <w:bookmarkEnd w:id="642"/>
            <w:r w:rsidR="004B0FD1" w:rsidRPr="0002311D">
              <w:rPr>
                <w:color w:val="auto"/>
                <w:sz w:val="26"/>
                <w:szCs w:val="26"/>
                <w:lang w:val="vi-VN"/>
              </w:rPr>
              <w:t>hút bụi</w:t>
            </w:r>
            <w:bookmarkEnd w:id="643"/>
            <w:bookmarkEnd w:id="644"/>
            <w:bookmarkEnd w:id="645"/>
            <w:bookmarkEnd w:id="646"/>
            <w:bookmarkEnd w:id="647"/>
          </w:p>
        </w:tc>
      </w:tr>
    </w:tbl>
    <w:p w14:paraId="37D07C20" w14:textId="77777777" w:rsidR="00945A33" w:rsidRPr="0002311D" w:rsidRDefault="00945A33" w:rsidP="0021310A">
      <w:pPr>
        <w:jc w:val="both"/>
        <w:rPr>
          <w:rFonts w:eastAsia="Arial" w:cs="Times New Roman"/>
          <w:color w:val="auto"/>
          <w:szCs w:val="26"/>
        </w:rPr>
      </w:pPr>
    </w:p>
    <w:p w14:paraId="5436A912" w14:textId="77777777" w:rsidR="00945A33" w:rsidRPr="0002311D" w:rsidRDefault="00945A33" w:rsidP="0021310A">
      <w:pPr>
        <w:jc w:val="both"/>
        <w:rPr>
          <w:rFonts w:eastAsia="Arial" w:cs="Times New Roman"/>
          <w:color w:val="auto"/>
          <w:szCs w:val="26"/>
        </w:rPr>
      </w:pPr>
    </w:p>
    <w:p w14:paraId="50010263" w14:textId="77777777" w:rsidR="00945A33" w:rsidRPr="0002311D" w:rsidRDefault="00945A33" w:rsidP="0021310A">
      <w:pPr>
        <w:jc w:val="both"/>
        <w:rPr>
          <w:rFonts w:eastAsia="Arial" w:cs="Times New Roman"/>
          <w:color w:val="auto"/>
          <w:szCs w:val="26"/>
        </w:rPr>
      </w:pPr>
    </w:p>
    <w:p w14:paraId="51C56A8D" w14:textId="77777777" w:rsidR="00945A33" w:rsidRPr="0002311D" w:rsidRDefault="00945A33" w:rsidP="0021310A">
      <w:pPr>
        <w:jc w:val="both"/>
        <w:rPr>
          <w:rFonts w:eastAsia="Arial" w:cs="Times New Roman"/>
          <w:color w:val="auto"/>
          <w:szCs w:val="26"/>
          <w:lang w:val="en-GB"/>
        </w:rPr>
      </w:pPr>
    </w:p>
    <w:p w14:paraId="6396C72A" w14:textId="77777777" w:rsidR="00B81B29" w:rsidRPr="0002311D" w:rsidRDefault="00B81B29" w:rsidP="0021310A">
      <w:pPr>
        <w:jc w:val="both"/>
        <w:rPr>
          <w:rFonts w:eastAsia="Arial" w:cs="Times New Roman"/>
          <w:color w:val="auto"/>
          <w:szCs w:val="26"/>
          <w:lang w:val="en-GB"/>
        </w:rPr>
      </w:pPr>
    </w:p>
    <w:p w14:paraId="12AE072D" w14:textId="77777777" w:rsidR="00B81B29" w:rsidRPr="0002311D" w:rsidRDefault="00B81B29" w:rsidP="0021310A">
      <w:pPr>
        <w:jc w:val="both"/>
        <w:rPr>
          <w:rFonts w:eastAsia="Arial" w:cs="Times New Roman"/>
          <w:color w:val="auto"/>
          <w:szCs w:val="26"/>
          <w:lang w:val="en-GB"/>
        </w:rPr>
      </w:pPr>
    </w:p>
    <w:p w14:paraId="3204E582" w14:textId="77777777" w:rsidR="00B81B29" w:rsidRPr="0002311D" w:rsidRDefault="00B81B29" w:rsidP="0021310A">
      <w:pPr>
        <w:jc w:val="both"/>
        <w:rPr>
          <w:rFonts w:eastAsia="Arial" w:cs="Times New Roman"/>
          <w:color w:val="auto"/>
          <w:szCs w:val="26"/>
          <w:lang w:val="en-GB"/>
        </w:rPr>
      </w:pPr>
    </w:p>
    <w:p w14:paraId="7E1EC552" w14:textId="77777777" w:rsidR="00B81B29" w:rsidRPr="0002311D" w:rsidRDefault="00B81B29" w:rsidP="0021310A">
      <w:pPr>
        <w:jc w:val="both"/>
        <w:rPr>
          <w:rFonts w:eastAsia="Arial" w:cs="Times New Roman"/>
          <w:color w:val="auto"/>
          <w:szCs w:val="26"/>
          <w:lang w:val="en-GB"/>
        </w:rPr>
      </w:pPr>
    </w:p>
    <w:p w14:paraId="6DAF7586" w14:textId="77777777" w:rsidR="00B81B29" w:rsidRPr="0002311D" w:rsidRDefault="00B81B29" w:rsidP="0021310A">
      <w:pPr>
        <w:jc w:val="both"/>
        <w:rPr>
          <w:rFonts w:eastAsia="Arial" w:cs="Times New Roman"/>
          <w:color w:val="auto"/>
          <w:szCs w:val="26"/>
          <w:lang w:val="en-GB"/>
        </w:rPr>
      </w:pPr>
    </w:p>
    <w:p w14:paraId="1D959438" w14:textId="2611D4CB" w:rsidR="0000583B" w:rsidRPr="0002311D" w:rsidRDefault="004B0CAE"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02432" behindDoc="0" locked="0" layoutInCell="1" allowOverlap="1" wp14:anchorId="7DA243B8" wp14:editId="3C9F321C">
                <wp:simplePos x="0" y="0"/>
                <wp:positionH relativeFrom="column">
                  <wp:posOffset>2162810</wp:posOffset>
                </wp:positionH>
                <wp:positionV relativeFrom="paragraph">
                  <wp:posOffset>172720</wp:posOffset>
                </wp:positionV>
                <wp:extent cx="1806575" cy="503555"/>
                <wp:effectExtent l="0" t="0" r="22225" b="10795"/>
                <wp:wrapNone/>
                <wp:docPr id="1515608933" name="Rectangle 20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6575" cy="503555"/>
                        </a:xfrm>
                        <a:prstGeom prst="rect">
                          <a:avLst/>
                        </a:prstGeom>
                        <a:solidFill>
                          <a:srgbClr val="FFFFFF"/>
                        </a:solidFill>
                        <a:ln w="9525">
                          <a:solidFill>
                            <a:srgbClr val="000000"/>
                          </a:solidFill>
                          <a:miter lim="800000"/>
                          <a:headEnd/>
                          <a:tailEnd/>
                        </a:ln>
                      </wps:spPr>
                      <wps:txbx>
                        <w:txbxContent>
                          <w:p w14:paraId="5DC66D55" w14:textId="77777777" w:rsidR="0036342F" w:rsidRPr="002F69F6" w:rsidRDefault="0036342F" w:rsidP="004D4A90">
                            <w:pPr>
                              <w:spacing w:line="288" w:lineRule="auto"/>
                              <w:rPr>
                                <w:color w:val="000000" w:themeColor="text1"/>
                                <w:lang w:val="en-US"/>
                              </w:rPr>
                            </w:pPr>
                            <w:r w:rsidRPr="002F69F6">
                              <w:rPr>
                                <w:color w:val="000000" w:themeColor="text1"/>
                                <w:lang w:val="en-US"/>
                              </w:rPr>
                              <w:t>Bụi từ quá trình vệ sinh sản phẩm và in laser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243B8" id="Rectangle 2083" o:spid="_x0000_s1336" style="position:absolute;left:0;text-align:left;margin-left:170.3pt;margin-top:13.6pt;width:142.25pt;height:39.6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">
                <v:textbox>
                  <w:txbxContent>
                    <w:p w14:paraId="5DC66D55" w14:textId="77777777" w:rsidR="0036342F" w:rsidRPr="002F69F6" w:rsidRDefault="0036342F" w:rsidP="004D4A90">
                      <w:pPr>
                        <w:spacing w:line="288" w:lineRule="auto"/>
                        <w:rPr>
                          <w:color w:val="000000" w:themeColor="text1"/>
                          <w:lang w:val="en-US"/>
                        </w:rPr>
                      </w:pPr>
                      <w:r w:rsidRPr="002F69F6">
                        <w:rPr>
                          <w:color w:val="000000" w:themeColor="text1"/>
                          <w:lang w:val="en-US"/>
                        </w:rPr>
                        <w:t>Bụi từ quá trình vệ sinh sản phẩm và in laser</w:t>
                      </w:r>
                    </w:p>
                  </w:txbxContent>
                </v:textbox>
              </v:rect>
            </w:pict>
          </mc:Fallback>
        </mc:AlternateContent>
      </w:r>
    </w:p>
    <w:p w14:paraId="0E63D887" w14:textId="77777777" w:rsidR="00023B5B" w:rsidRPr="0002311D" w:rsidRDefault="00023B5B" w:rsidP="0021310A">
      <w:pPr>
        <w:jc w:val="both"/>
        <w:rPr>
          <w:rFonts w:eastAsia="Arial" w:cs="Times New Roman"/>
          <w:color w:val="auto"/>
          <w:szCs w:val="26"/>
        </w:rPr>
      </w:pPr>
    </w:p>
    <w:p w14:paraId="27765EA7" w14:textId="73175C45" w:rsidR="00023B5B" w:rsidRPr="0002311D" w:rsidRDefault="004B0CAE"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01408" behindDoc="0" locked="0" layoutInCell="1" allowOverlap="1" wp14:anchorId="550CD511" wp14:editId="7A74F390">
                <wp:simplePos x="0" y="0"/>
                <wp:positionH relativeFrom="column">
                  <wp:posOffset>3083560</wp:posOffset>
                </wp:positionH>
                <wp:positionV relativeFrom="paragraph">
                  <wp:posOffset>209550</wp:posOffset>
                </wp:positionV>
                <wp:extent cx="635" cy="167640"/>
                <wp:effectExtent l="76200" t="0" r="75565" b="60960"/>
                <wp:wrapNone/>
                <wp:docPr id="1254618170" name="AutoShape 2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7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92488" id="AutoShape 2079" o:spid="_x0000_s1026" type="#_x0000_t32" style="position:absolute;margin-left:242.8pt;margin-top:16.5pt;width:.05pt;height:13.2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">
                <v:stroke endarrow="block"/>
              </v:shape>
            </w:pict>
          </mc:Fallback>
        </mc:AlternateContent>
      </w:r>
    </w:p>
    <w:p w14:paraId="0319FB92" w14:textId="634D8B45" w:rsidR="00023B5B" w:rsidRPr="0002311D" w:rsidRDefault="004B0CAE"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03456" behindDoc="0" locked="0" layoutInCell="1" allowOverlap="1" wp14:anchorId="6856C451" wp14:editId="2F8D85AA">
                <wp:simplePos x="0" y="0"/>
                <wp:positionH relativeFrom="column">
                  <wp:posOffset>2179955</wp:posOffset>
                </wp:positionH>
                <wp:positionV relativeFrom="paragraph">
                  <wp:posOffset>148590</wp:posOffset>
                </wp:positionV>
                <wp:extent cx="1763395" cy="319405"/>
                <wp:effectExtent l="13335" t="12700" r="13970" b="10795"/>
                <wp:wrapNone/>
                <wp:docPr id="2000596965" name="Rectangle 20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319405"/>
                        </a:xfrm>
                        <a:prstGeom prst="rect">
                          <a:avLst/>
                        </a:prstGeom>
                        <a:solidFill>
                          <a:srgbClr val="FFFFFF"/>
                        </a:solidFill>
                        <a:ln w="9525">
                          <a:solidFill>
                            <a:srgbClr val="000000"/>
                          </a:solidFill>
                          <a:miter lim="800000"/>
                          <a:headEnd/>
                          <a:tailEnd/>
                        </a:ln>
                      </wps:spPr>
                      <wps:txbx>
                        <w:txbxContent>
                          <w:p w14:paraId="36B0E154" w14:textId="77777777" w:rsidR="0036342F" w:rsidRPr="002F69F6" w:rsidRDefault="0036342F" w:rsidP="00B27FDC">
                            <w:pPr>
                              <w:rPr>
                                <w:color w:val="000000" w:themeColor="text1"/>
                                <w:szCs w:val="26"/>
                                <w:lang w:val="en-US"/>
                              </w:rPr>
                            </w:pPr>
                            <w:r w:rsidRPr="002F69F6">
                              <w:rPr>
                                <w:color w:val="000000" w:themeColor="text1"/>
                                <w:szCs w:val="26"/>
                                <w:lang w:val="en-US"/>
                              </w:rPr>
                              <w:t>Máy hút bụi đi kèm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6C451" id="Rectangle 2084" o:spid="_x0000_s1337" style="position:absolute;left:0;text-align:left;margin-left:171.65pt;margin-top:11.7pt;width:138.85pt;height:25.1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">
                <v:textbox>
                  <w:txbxContent>
                    <w:p w14:paraId="36B0E154" w14:textId="77777777" w:rsidR="0036342F" w:rsidRPr="002F69F6" w:rsidRDefault="0036342F" w:rsidP="00B27FDC">
                      <w:pPr>
                        <w:rPr>
                          <w:color w:val="000000" w:themeColor="text1"/>
                          <w:szCs w:val="26"/>
                          <w:lang w:val="en-US"/>
                        </w:rPr>
                      </w:pPr>
                      <w:r w:rsidRPr="002F69F6">
                        <w:rPr>
                          <w:color w:val="000000" w:themeColor="text1"/>
                          <w:szCs w:val="26"/>
                          <w:lang w:val="en-US"/>
                        </w:rPr>
                        <w:t>Máy hút bụi đi kèm</w:t>
                      </w:r>
                    </w:p>
                  </w:txbxContent>
                </v:textbox>
              </v:rect>
            </w:pict>
          </mc:Fallback>
        </mc:AlternateContent>
      </w:r>
    </w:p>
    <w:p w14:paraId="16D4CDC8" w14:textId="2F0BA10E" w:rsidR="00023B5B" w:rsidRPr="0002311D" w:rsidRDefault="004B0CAE"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04480" behindDoc="0" locked="0" layoutInCell="1" allowOverlap="1" wp14:anchorId="63B63AC7" wp14:editId="09226067">
                <wp:simplePos x="0" y="0"/>
                <wp:positionH relativeFrom="column">
                  <wp:posOffset>3076575</wp:posOffset>
                </wp:positionH>
                <wp:positionV relativeFrom="paragraph">
                  <wp:posOffset>209550</wp:posOffset>
                </wp:positionV>
                <wp:extent cx="1270" cy="249555"/>
                <wp:effectExtent l="76200" t="0" r="74930" b="55245"/>
                <wp:wrapNone/>
                <wp:docPr id="1612092366" name="AutoShape 2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B8022D" id="AutoShape 2086" o:spid="_x0000_s1026" type="#_x0000_t32" style="position:absolute;margin-left:242.25pt;margin-top:16.5pt;width:.1pt;height:19.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">
                <v:stroke endarrow="block"/>
              </v:shape>
            </w:pict>
          </mc:Fallback>
        </mc:AlternateContent>
      </w:r>
    </w:p>
    <w:p w14:paraId="7CE73EE8" w14:textId="5AD96DF2" w:rsidR="00EC0E52" w:rsidRPr="0002311D" w:rsidRDefault="002F69F6"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17792" behindDoc="0" locked="0" layoutInCell="1" allowOverlap="1" wp14:anchorId="0D211BAF" wp14:editId="7066DE94">
                <wp:simplePos x="0" y="0"/>
                <wp:positionH relativeFrom="column">
                  <wp:posOffset>2176145</wp:posOffset>
                </wp:positionH>
                <wp:positionV relativeFrom="paragraph">
                  <wp:posOffset>209551</wp:posOffset>
                </wp:positionV>
                <wp:extent cx="1763395" cy="276860"/>
                <wp:effectExtent l="0" t="0" r="27305" b="27940"/>
                <wp:wrapNone/>
                <wp:docPr id="1437331314" name="Rectangle 3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3395" cy="276860"/>
                        </a:xfrm>
                        <a:prstGeom prst="rect">
                          <a:avLst/>
                        </a:prstGeom>
                        <a:solidFill>
                          <a:srgbClr val="FFFFFF"/>
                        </a:solidFill>
                        <a:ln w="9525">
                          <a:solidFill>
                            <a:srgbClr val="000000"/>
                          </a:solidFill>
                          <a:miter lim="800000"/>
                          <a:headEnd/>
                          <a:tailEnd/>
                        </a:ln>
                      </wps:spPr>
                      <wps:txbx>
                        <w:txbxContent>
                          <w:p w14:paraId="691BC425" w14:textId="77777777" w:rsidR="0036342F" w:rsidRPr="002F69F6" w:rsidRDefault="0036342F" w:rsidP="00EC0E52">
                            <w:pPr>
                              <w:spacing w:line="240" w:lineRule="exact"/>
                              <w:rPr>
                                <w:color w:val="000000" w:themeColor="text1"/>
                                <w:lang w:val="en-US"/>
                              </w:rPr>
                            </w:pPr>
                            <w:r w:rsidRPr="002F69F6">
                              <w:rPr>
                                <w:color w:val="000000" w:themeColor="text1"/>
                                <w:lang w:val="en-US"/>
                              </w:rPr>
                              <w:t>Lọc bụi túi vải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11BAF" id="Rectangle 3958" o:spid="_x0000_s1338" style="position:absolute;left:0;text-align:left;margin-left:171.35pt;margin-top:16.5pt;width:138.85pt;height:21.8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">
                <v:textbox>
                  <w:txbxContent>
                    <w:p w14:paraId="691BC425" w14:textId="77777777" w:rsidR="0036342F" w:rsidRPr="002F69F6" w:rsidRDefault="0036342F" w:rsidP="00EC0E52">
                      <w:pPr>
                        <w:spacing w:line="240" w:lineRule="exact"/>
                        <w:rPr>
                          <w:color w:val="000000" w:themeColor="text1"/>
                          <w:lang w:val="en-US"/>
                        </w:rPr>
                      </w:pPr>
                      <w:r w:rsidRPr="002F69F6">
                        <w:rPr>
                          <w:color w:val="000000" w:themeColor="text1"/>
                          <w:lang w:val="en-US"/>
                        </w:rPr>
                        <w:t>Lọc bụi túi vải</w:t>
                      </w:r>
                    </w:p>
                  </w:txbxContent>
                </v:textbox>
              </v:rect>
            </w:pict>
          </mc:Fallback>
        </mc:AlternateContent>
      </w:r>
      <w:r w:rsidR="004B0CAE" w:rsidRPr="0002311D">
        <w:rPr>
          <w:rFonts w:cs="Times New Roman"/>
          <w:noProof/>
          <w:color w:val="auto"/>
          <w:szCs w:val="26"/>
        </w:rPr>
        <mc:AlternateContent>
          <mc:Choice Requires="wps">
            <w:drawing>
              <wp:anchor distT="0" distB="0" distL="114300" distR="114300" simplePos="0" relativeHeight="251607552" behindDoc="0" locked="0" layoutInCell="1" allowOverlap="1" wp14:anchorId="60F9DEF3" wp14:editId="53022D37">
                <wp:simplePos x="0" y="0"/>
                <wp:positionH relativeFrom="column">
                  <wp:posOffset>4424680</wp:posOffset>
                </wp:positionH>
                <wp:positionV relativeFrom="paragraph">
                  <wp:posOffset>19050</wp:posOffset>
                </wp:positionV>
                <wp:extent cx="1547495" cy="441325"/>
                <wp:effectExtent l="0" t="0" r="14605" b="15875"/>
                <wp:wrapNone/>
                <wp:docPr id="2095651897" name="Rectangle 2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41325"/>
                        </a:xfrm>
                        <a:prstGeom prst="rect">
                          <a:avLst/>
                        </a:prstGeom>
                        <a:solidFill>
                          <a:srgbClr val="FFFFFF"/>
                        </a:solidFill>
                        <a:ln w="9525">
                          <a:solidFill>
                            <a:srgbClr val="000000"/>
                          </a:solidFill>
                          <a:prstDash val="dashDot"/>
                          <a:miter lim="800000"/>
                          <a:headEnd/>
                          <a:tailEnd/>
                        </a:ln>
                      </wps:spPr>
                      <wps:txbx>
                        <w:txbxContent>
                          <w:p w14:paraId="1FD62F28"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Chuyện về khu lưu giữ chất thải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9DEF3" id="Rectangle 2089" o:spid="_x0000_s1339" style="position:absolute;left:0;text-align:left;margin-left:348.4pt;margin-top:1.5pt;width:121.85pt;height:34.7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">
                <v:stroke dashstyle="dashDot"/>
                <v:textbox>
                  <w:txbxContent>
                    <w:p w14:paraId="1FD62F28"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Chuyện về khu lưu giữ chất thải</w:t>
                      </w:r>
                    </w:p>
                  </w:txbxContent>
                </v:textbox>
              </v:rect>
            </w:pict>
          </mc:Fallback>
        </mc:AlternateContent>
      </w:r>
    </w:p>
    <w:p w14:paraId="4E65458A" w14:textId="6D527C89" w:rsidR="00EC0E52" w:rsidRPr="0002311D" w:rsidRDefault="002F69F6" w:rsidP="0021310A">
      <w:pPr>
        <w:jc w:val="both"/>
        <w:rPr>
          <w:rFonts w:eastAsia="Arial"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18816" behindDoc="0" locked="0" layoutInCell="1" allowOverlap="1" wp14:anchorId="4A2FBB27" wp14:editId="58577322">
                <wp:simplePos x="0" y="0"/>
                <wp:positionH relativeFrom="column">
                  <wp:posOffset>3067050</wp:posOffset>
                </wp:positionH>
                <wp:positionV relativeFrom="paragraph">
                  <wp:posOffset>238125</wp:posOffset>
                </wp:positionV>
                <wp:extent cx="5715" cy="228600"/>
                <wp:effectExtent l="76200" t="0" r="70485" b="57150"/>
                <wp:wrapNone/>
                <wp:docPr id="1529275526" name="AutoShape 39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5A556" id="AutoShape 3959" o:spid="_x0000_s1026" type="#_x0000_t32" style="position:absolute;margin-left:241.5pt;margin-top:18.75pt;width:.45pt;height:18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">
                <v:stroke endarrow="block"/>
              </v:shape>
            </w:pict>
          </mc:Fallback>
        </mc:AlternateContent>
      </w:r>
      <w:r w:rsidR="00B81B29" w:rsidRPr="0002311D">
        <w:rPr>
          <w:rFonts w:cs="Times New Roman"/>
          <w:noProof/>
          <w:color w:val="auto"/>
          <w:szCs w:val="26"/>
        </w:rPr>
        <mc:AlternateContent>
          <mc:Choice Requires="wps">
            <w:drawing>
              <wp:anchor distT="0" distB="0" distL="114300" distR="114300" simplePos="0" relativeHeight="251606528" behindDoc="0" locked="0" layoutInCell="1" allowOverlap="1" wp14:anchorId="6CEAF760" wp14:editId="76BC4876">
                <wp:simplePos x="0" y="0"/>
                <wp:positionH relativeFrom="column">
                  <wp:posOffset>3957955</wp:posOffset>
                </wp:positionH>
                <wp:positionV relativeFrom="paragraph">
                  <wp:posOffset>38100</wp:posOffset>
                </wp:positionV>
                <wp:extent cx="480695" cy="0"/>
                <wp:effectExtent l="0" t="76200" r="14605" b="95250"/>
                <wp:wrapNone/>
                <wp:docPr id="234811579" name="AutoShape 2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695" cy="0"/>
                        </a:xfrm>
                        <a:prstGeom prst="straightConnector1">
                          <a:avLst/>
                        </a:prstGeom>
                        <a:noFill/>
                        <a:ln w="9525">
                          <a:solidFill>
                            <a:srgbClr val="000000"/>
                          </a:solidFill>
                          <a:prstDash val="lgDashDot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256F7" id="AutoShape 2088" o:spid="_x0000_s1026" type="#_x0000_t32" style="position:absolute;margin-left:311.65pt;margin-top:3pt;width:37.85pt;height:0;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">
                <v:stroke dashstyle="longDashDotDot" endarrow="block"/>
              </v:shape>
            </w:pict>
          </mc:Fallback>
        </mc:AlternateContent>
      </w:r>
    </w:p>
    <w:p w14:paraId="1E299155" w14:textId="4C302043" w:rsidR="00023B5B" w:rsidRPr="0002311D" w:rsidRDefault="00B81B29" w:rsidP="0021310A">
      <w:pPr>
        <w:jc w:val="both"/>
        <w:rPr>
          <w:rFonts w:cs="Times New Roman"/>
          <w:color w:val="auto"/>
          <w:szCs w:val="26"/>
        </w:rPr>
      </w:pPr>
      <w:r w:rsidRPr="0002311D">
        <w:rPr>
          <w:rFonts w:eastAsia="Arial" w:cs="Times New Roman"/>
          <w:noProof/>
          <w:color w:val="auto"/>
          <w:szCs w:val="26"/>
        </w:rPr>
        <mc:AlternateContent>
          <mc:Choice Requires="wps">
            <w:drawing>
              <wp:anchor distT="0" distB="0" distL="114300" distR="114300" simplePos="0" relativeHeight="251605504" behindDoc="0" locked="0" layoutInCell="1" allowOverlap="1" wp14:anchorId="07294D6D" wp14:editId="3D3A91F4">
                <wp:simplePos x="0" y="0"/>
                <wp:positionH relativeFrom="column">
                  <wp:posOffset>4425950</wp:posOffset>
                </wp:positionH>
                <wp:positionV relativeFrom="paragraph">
                  <wp:posOffset>198120</wp:posOffset>
                </wp:positionV>
                <wp:extent cx="1617980" cy="533400"/>
                <wp:effectExtent l="0" t="0" r="20320" b="19050"/>
                <wp:wrapNone/>
                <wp:docPr id="631021855" name="Rectangle 2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7980" cy="533400"/>
                        </a:xfrm>
                        <a:prstGeom prst="rect">
                          <a:avLst/>
                        </a:prstGeom>
                        <a:solidFill>
                          <a:srgbClr val="FFFFFF"/>
                        </a:solidFill>
                        <a:ln w="9525">
                          <a:solidFill>
                            <a:srgbClr val="000000"/>
                          </a:solidFill>
                          <a:prstDash val="lgDashDotDot"/>
                          <a:miter lim="800000"/>
                          <a:headEnd/>
                          <a:tailEnd/>
                        </a:ln>
                      </wps:spPr>
                      <wps:txbx>
                        <w:txbxContent>
                          <w:p w14:paraId="52E7DCFE"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Thuê đơn vị có chức thu gom, xử lý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94D6D" id="Rectangle 2087" o:spid="_x0000_s1340" style="position:absolute;left:0;text-align:left;margin-left:348.5pt;margin-top:15.6pt;width:127.4pt;height:42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">
                <v:stroke dashstyle="longDashDotDot"/>
                <v:textbox>
                  <w:txbxContent>
                    <w:p w14:paraId="52E7DCFE"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Thuê đơn vị có chức thu gom, xử lý</w:t>
                      </w:r>
                    </w:p>
                  </w:txbxContent>
                </v:textbox>
              </v:rect>
            </w:pict>
          </mc:Fallback>
        </mc:AlternateContent>
      </w:r>
      <w:r w:rsidRPr="0002311D">
        <w:rPr>
          <w:rFonts w:cs="Times New Roman"/>
          <w:noProof/>
          <w:color w:val="auto"/>
          <w:szCs w:val="26"/>
        </w:rPr>
        <mc:AlternateContent>
          <mc:Choice Requires="wps">
            <w:drawing>
              <wp:anchor distT="0" distB="0" distL="114300" distR="114300" simplePos="0" relativeHeight="251609600" behindDoc="0" locked="0" layoutInCell="1" allowOverlap="1" wp14:anchorId="368AD565" wp14:editId="06EFAF9D">
                <wp:simplePos x="0" y="0"/>
                <wp:positionH relativeFrom="column">
                  <wp:posOffset>5169535</wp:posOffset>
                </wp:positionH>
                <wp:positionV relativeFrom="paragraph">
                  <wp:posOffset>13335</wp:posOffset>
                </wp:positionV>
                <wp:extent cx="6350" cy="192405"/>
                <wp:effectExtent l="76200" t="0" r="69850" b="55245"/>
                <wp:wrapNone/>
                <wp:docPr id="385210188" name="AutoShape 2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92405"/>
                        </a:xfrm>
                        <a:prstGeom prst="straightConnector1">
                          <a:avLst/>
                        </a:prstGeom>
                        <a:noFill/>
                        <a:ln w="9525">
                          <a:solidFill>
                            <a:srgbClr val="000000"/>
                          </a:solidFill>
                          <a:prstDash val="lg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ED52B" id="AutoShape 2927" o:spid="_x0000_s1026" type="#_x0000_t32" style="position:absolute;margin-left:407.05pt;margin-top:1.05pt;width:.5pt;height:15.1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">
                <v:stroke dashstyle="longDashDot" endarrow="block"/>
              </v:shape>
            </w:pict>
          </mc:Fallback>
        </mc:AlternateContent>
      </w:r>
      <w:r w:rsidR="004B0CAE" w:rsidRPr="0002311D">
        <w:rPr>
          <w:rFonts w:eastAsia="Arial" w:cs="Times New Roman"/>
          <w:noProof/>
          <w:color w:val="auto"/>
          <w:szCs w:val="26"/>
        </w:rPr>
        <mc:AlternateContent>
          <mc:Choice Requires="wps">
            <w:drawing>
              <wp:anchor distT="0" distB="0" distL="114300" distR="114300" simplePos="0" relativeHeight="251608576" behindDoc="0" locked="0" layoutInCell="1" allowOverlap="1" wp14:anchorId="242B91F3" wp14:editId="29734EF9">
                <wp:simplePos x="0" y="0"/>
                <wp:positionH relativeFrom="column">
                  <wp:posOffset>2164715</wp:posOffset>
                </wp:positionH>
                <wp:positionV relativeFrom="paragraph">
                  <wp:posOffset>213995</wp:posOffset>
                </wp:positionV>
                <wp:extent cx="1772285" cy="499110"/>
                <wp:effectExtent l="7620" t="8255" r="10795" b="6985"/>
                <wp:wrapNone/>
                <wp:docPr id="1476147382" name="Rectangle 2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2285" cy="499110"/>
                        </a:xfrm>
                        <a:prstGeom prst="rect">
                          <a:avLst/>
                        </a:prstGeom>
                        <a:solidFill>
                          <a:srgbClr val="FFFFFF"/>
                        </a:solidFill>
                        <a:ln w="9525">
                          <a:solidFill>
                            <a:srgbClr val="000000"/>
                          </a:solidFill>
                          <a:miter lim="800000"/>
                          <a:headEnd/>
                          <a:tailEnd/>
                        </a:ln>
                      </wps:spPr>
                      <wps:txbx>
                        <w:txbxContent>
                          <w:p w14:paraId="71F9C626"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Khí sạch thoát vào môi trường bên trong xưởng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B91F3" id="Rectangle 2090" o:spid="_x0000_s1341" style="position:absolute;left:0;text-align:left;margin-left:170.45pt;margin-top:16.85pt;width:139.55pt;height:39.3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">
                <v:textbox>
                  <w:txbxContent>
                    <w:p w14:paraId="71F9C626" w14:textId="77777777" w:rsidR="0036342F" w:rsidRPr="002F69F6" w:rsidRDefault="0036342F" w:rsidP="0000583B">
                      <w:pPr>
                        <w:spacing w:line="240" w:lineRule="auto"/>
                        <w:rPr>
                          <w:color w:val="000000" w:themeColor="text1"/>
                          <w:szCs w:val="26"/>
                          <w:lang w:val="en-US"/>
                        </w:rPr>
                      </w:pPr>
                      <w:r w:rsidRPr="002F69F6">
                        <w:rPr>
                          <w:color w:val="000000" w:themeColor="text1"/>
                          <w:szCs w:val="26"/>
                          <w:lang w:val="en-US"/>
                        </w:rPr>
                        <w:t>Khí sạch thoát vào môi trường bên trong xưởng</w:t>
                      </w:r>
                    </w:p>
                  </w:txbxContent>
                </v:textbox>
              </v:rect>
            </w:pict>
          </mc:Fallback>
        </mc:AlternateContent>
      </w:r>
    </w:p>
    <w:p w14:paraId="3BB92752" w14:textId="20CA26E1" w:rsidR="00023B5B" w:rsidRPr="0002311D" w:rsidRDefault="00023B5B" w:rsidP="0021310A">
      <w:pPr>
        <w:jc w:val="both"/>
        <w:rPr>
          <w:rFonts w:cs="Times New Roman"/>
          <w:color w:val="auto"/>
          <w:szCs w:val="26"/>
        </w:rPr>
      </w:pPr>
    </w:p>
    <w:p w14:paraId="49264C88" w14:textId="77777777" w:rsidR="00023B5B" w:rsidRPr="0002311D" w:rsidRDefault="00023B5B" w:rsidP="0021310A">
      <w:pPr>
        <w:jc w:val="both"/>
        <w:rPr>
          <w:rFonts w:cs="Times New Roman"/>
          <w:color w:val="auto"/>
          <w:szCs w:val="26"/>
        </w:rPr>
      </w:pPr>
      <w:r w:rsidRPr="0002311D">
        <w:rPr>
          <w:rFonts w:cs="Times New Roman"/>
          <w:color w:val="auto"/>
          <w:szCs w:val="26"/>
        </w:rPr>
        <w:t xml:space="preserve">                                         </w:t>
      </w:r>
    </w:p>
    <w:p w14:paraId="5D52CBC8" w14:textId="18A66800" w:rsidR="00561ADF" w:rsidRPr="0002311D" w:rsidRDefault="00561ADF" w:rsidP="00C26B1D">
      <w:pPr>
        <w:pStyle w:val="Mc1"/>
        <w:rPr>
          <w:color w:val="auto"/>
          <w:sz w:val="26"/>
          <w:szCs w:val="26"/>
          <w:lang w:val="vi-VN"/>
        </w:rPr>
      </w:pPr>
      <w:bookmarkStart w:id="648" w:name="_Toc210616020"/>
      <w:bookmarkStart w:id="649" w:name="_Toc215749933"/>
      <w:bookmarkStart w:id="650" w:name="_Toc133224799"/>
      <w:bookmarkStart w:id="651" w:name="_Toc133302686"/>
      <w:bookmarkStart w:id="652" w:name="_Toc143176538"/>
      <w:bookmarkStart w:id="653" w:name="_Toc145498122"/>
      <w:bookmarkStart w:id="654" w:name="_Toc218670779"/>
      <w:r w:rsidRPr="0002311D">
        <w:rPr>
          <w:bCs/>
          <w:color w:val="auto"/>
          <w:sz w:val="26"/>
          <w:szCs w:val="26"/>
          <w:lang w:val="vi-VN"/>
        </w:rPr>
        <w:t>Hình 3.1</w:t>
      </w:r>
      <w:r w:rsidR="00DE3B03" w:rsidRPr="0002311D">
        <w:rPr>
          <w:bCs/>
          <w:color w:val="auto"/>
          <w:sz w:val="26"/>
          <w:szCs w:val="26"/>
          <w:lang w:val="vi-VN"/>
        </w:rPr>
        <w:t>4</w:t>
      </w:r>
      <w:r w:rsidRPr="0002311D">
        <w:rPr>
          <w:bCs/>
          <w:color w:val="auto"/>
          <w:sz w:val="26"/>
          <w:szCs w:val="26"/>
          <w:lang w:val="vi-VN"/>
        </w:rPr>
        <w:t xml:space="preserve">. </w:t>
      </w:r>
      <w:r w:rsidRPr="0002311D">
        <w:rPr>
          <w:color w:val="auto"/>
          <w:sz w:val="26"/>
          <w:szCs w:val="26"/>
          <w:lang w:val="vi-VN"/>
        </w:rPr>
        <w:t xml:space="preserve">Sơ đồ </w:t>
      </w:r>
      <w:r w:rsidR="001E1B5F" w:rsidRPr="0002311D">
        <w:rPr>
          <w:color w:val="auto"/>
          <w:sz w:val="26"/>
          <w:szCs w:val="26"/>
          <w:lang w:val="vi-VN"/>
        </w:rPr>
        <w:t>công nghệ máy hút bụi sử dụn cho</w:t>
      </w:r>
      <w:r w:rsidRPr="0002311D">
        <w:rPr>
          <w:color w:val="auto"/>
          <w:sz w:val="26"/>
          <w:szCs w:val="26"/>
          <w:lang w:val="vi-VN"/>
        </w:rPr>
        <w:t xml:space="preserve"> công đoạn </w:t>
      </w:r>
      <w:bookmarkStart w:id="655" w:name="_Toc210616021"/>
      <w:bookmarkStart w:id="656" w:name="_Toc215749934"/>
      <w:bookmarkEnd w:id="648"/>
      <w:bookmarkEnd w:id="649"/>
      <w:r w:rsidR="004D4A90" w:rsidRPr="0002311D">
        <w:rPr>
          <w:color w:val="auto"/>
          <w:sz w:val="26"/>
          <w:szCs w:val="26"/>
          <w:lang w:val="vi-VN"/>
        </w:rPr>
        <w:t xml:space="preserve">vệ sinh sản phẩm và </w:t>
      </w:r>
      <w:r w:rsidR="00B95565" w:rsidRPr="0002311D">
        <w:rPr>
          <w:color w:val="auto"/>
          <w:sz w:val="26"/>
          <w:szCs w:val="26"/>
          <w:lang w:val="vi-VN"/>
        </w:rPr>
        <w:t>in laser của bộ ngắt mạch, bộ ngắt mạch chống dòng rò, bộ phận của bộ ngắt mạch (kiểu</w:t>
      </w:r>
      <w:r w:rsidR="00EC0E52" w:rsidRPr="0002311D">
        <w:rPr>
          <w:color w:val="auto"/>
          <w:sz w:val="26"/>
          <w:szCs w:val="26"/>
          <w:lang w:val="vi-VN"/>
        </w:rPr>
        <w:t xml:space="preserve"> MCCB</w:t>
      </w:r>
      <w:bookmarkEnd w:id="650"/>
      <w:bookmarkEnd w:id="651"/>
      <w:bookmarkEnd w:id="652"/>
      <w:bookmarkEnd w:id="653"/>
      <w:bookmarkEnd w:id="655"/>
      <w:bookmarkEnd w:id="656"/>
      <w:r w:rsidR="00B95565" w:rsidRPr="0002311D">
        <w:rPr>
          <w:color w:val="auto"/>
          <w:sz w:val="26"/>
          <w:szCs w:val="26"/>
          <w:lang w:val="vi-VN"/>
        </w:rPr>
        <w:t>)</w:t>
      </w:r>
      <w:bookmarkEnd w:id="654"/>
    </w:p>
    <w:p w14:paraId="4C609158" w14:textId="77777777" w:rsidR="007D2466" w:rsidRPr="0002311D" w:rsidRDefault="007D2466" w:rsidP="001D3253">
      <w:pPr>
        <w:ind w:left="340"/>
        <w:contextualSpacing/>
        <w:jc w:val="both"/>
        <w:rPr>
          <w:rFonts w:cs="Times New Roman"/>
          <w:b/>
          <w:bCs/>
          <w:i/>
          <w:iCs/>
          <w:color w:val="auto"/>
          <w:szCs w:val="26"/>
        </w:rPr>
      </w:pPr>
      <w:bookmarkStart w:id="657" w:name="_Toc133224800"/>
      <w:bookmarkStart w:id="658" w:name="_Toc133302687"/>
      <w:bookmarkStart w:id="659" w:name="_Toc133302786"/>
      <w:bookmarkStart w:id="660" w:name="_Toc143176539"/>
      <w:bookmarkStart w:id="661" w:name="_Toc145498123"/>
      <w:bookmarkStart w:id="662" w:name="_Toc210616022"/>
      <w:bookmarkStart w:id="663" w:name="_Toc215749935"/>
      <w:r w:rsidRPr="0002311D">
        <w:rPr>
          <w:rFonts w:cs="Times New Roman"/>
          <w:b/>
          <w:bCs/>
          <w:i/>
          <w:iCs/>
          <w:color w:val="auto"/>
          <w:szCs w:val="26"/>
        </w:rPr>
        <w:t>Thuyết minh công nghệ:</w:t>
      </w:r>
      <w:bookmarkEnd w:id="657"/>
      <w:bookmarkEnd w:id="658"/>
      <w:bookmarkEnd w:id="659"/>
      <w:bookmarkEnd w:id="660"/>
      <w:bookmarkEnd w:id="661"/>
      <w:bookmarkEnd w:id="662"/>
      <w:bookmarkEnd w:id="663"/>
    </w:p>
    <w:p w14:paraId="2FB4C712" w14:textId="77777777" w:rsidR="00383F2F" w:rsidRPr="0002311D" w:rsidRDefault="00B27FDC" w:rsidP="001D3253">
      <w:pPr>
        <w:numPr>
          <w:ilvl w:val="0"/>
          <w:numId w:val="30"/>
        </w:numPr>
        <w:ind w:left="340" w:hanging="170"/>
        <w:contextualSpacing/>
        <w:jc w:val="both"/>
        <w:rPr>
          <w:rFonts w:cs="Times New Roman"/>
          <w:color w:val="auto"/>
          <w:szCs w:val="26"/>
        </w:rPr>
      </w:pPr>
      <w:r w:rsidRPr="0002311D">
        <w:rPr>
          <w:rFonts w:cs="Times New Roman"/>
          <w:color w:val="auto"/>
          <w:szCs w:val="26"/>
        </w:rPr>
        <w:t>Lượng bụi phát sinh sẽ được</w:t>
      </w:r>
      <w:r w:rsidR="00444E5C" w:rsidRPr="0002311D">
        <w:rPr>
          <w:rFonts w:cs="Times New Roman"/>
          <w:color w:val="auto"/>
          <w:szCs w:val="26"/>
        </w:rPr>
        <w:t xml:space="preserve"> ống</w:t>
      </w:r>
      <w:r w:rsidRPr="0002311D">
        <w:rPr>
          <w:rFonts w:cs="Times New Roman"/>
          <w:color w:val="auto"/>
          <w:szCs w:val="26"/>
        </w:rPr>
        <w:t xml:space="preserve"> thu gom </w:t>
      </w:r>
      <w:r w:rsidR="00444E5C" w:rsidRPr="0002311D">
        <w:rPr>
          <w:rFonts w:cs="Times New Roman"/>
          <w:color w:val="auto"/>
          <w:szCs w:val="26"/>
        </w:rPr>
        <w:t xml:space="preserve">hút </w:t>
      </w:r>
      <w:r w:rsidRPr="0002311D">
        <w:rPr>
          <w:rFonts w:cs="Times New Roman"/>
          <w:color w:val="auto"/>
          <w:szCs w:val="26"/>
        </w:rPr>
        <w:t>dẫn v</w:t>
      </w:r>
      <w:r w:rsidR="00444E5C" w:rsidRPr="0002311D">
        <w:rPr>
          <w:rFonts w:cs="Times New Roman"/>
          <w:color w:val="auto"/>
          <w:szCs w:val="26"/>
        </w:rPr>
        <w:t>ào</w:t>
      </w:r>
      <w:r w:rsidRPr="0002311D">
        <w:rPr>
          <w:rFonts w:cs="Times New Roman"/>
          <w:color w:val="auto"/>
          <w:szCs w:val="26"/>
        </w:rPr>
        <w:t xml:space="preserve"> máy </w:t>
      </w:r>
      <w:r w:rsidR="00B95565" w:rsidRPr="0002311D">
        <w:rPr>
          <w:rFonts w:cs="Times New Roman"/>
          <w:color w:val="auto"/>
          <w:szCs w:val="26"/>
        </w:rPr>
        <w:t>hút bụi</w:t>
      </w:r>
      <w:r w:rsidRPr="0002311D">
        <w:rPr>
          <w:rFonts w:cs="Times New Roman"/>
          <w:color w:val="auto"/>
          <w:szCs w:val="26"/>
        </w:rPr>
        <w:t xml:space="preserve">. Bên trong máy hút bụi đi kèm có hệ thống lọc bụi túi vải. Bụi sẽ bị giữ lại bên trong túi còn không khí sạch thoát ra khỏi túi đi vào môi trường không khí bên trong nhà xưởng. </w:t>
      </w:r>
    </w:p>
    <w:p w14:paraId="4545B8CF" w14:textId="77777777" w:rsidR="007D2466" w:rsidRPr="0002311D" w:rsidRDefault="007D2466" w:rsidP="001D3253">
      <w:pPr>
        <w:numPr>
          <w:ilvl w:val="0"/>
          <w:numId w:val="30"/>
        </w:numPr>
        <w:ind w:left="340" w:hanging="170"/>
        <w:contextualSpacing/>
        <w:jc w:val="both"/>
        <w:rPr>
          <w:rFonts w:cs="Times New Roman"/>
          <w:color w:val="auto"/>
          <w:szCs w:val="26"/>
        </w:rPr>
      </w:pPr>
      <w:r w:rsidRPr="0002311D">
        <w:rPr>
          <w:rFonts w:cs="Times New Roman"/>
          <w:color w:val="auto"/>
          <w:szCs w:val="26"/>
        </w:rPr>
        <w:t>Thông số kỹ thuật</w:t>
      </w:r>
      <w:r w:rsidR="00113CB9" w:rsidRPr="0002311D">
        <w:rPr>
          <w:rFonts w:cs="Times New Roman"/>
          <w:color w:val="auto"/>
          <w:szCs w:val="26"/>
        </w:rPr>
        <w:t xml:space="preserve"> của 01 </w:t>
      </w:r>
      <w:r w:rsidR="00B27FDC" w:rsidRPr="0002311D">
        <w:rPr>
          <w:rFonts w:cs="Times New Roman"/>
          <w:color w:val="auto"/>
          <w:szCs w:val="26"/>
        </w:rPr>
        <w:t>máy hút</w:t>
      </w:r>
      <w:r w:rsidR="00113CB9" w:rsidRPr="0002311D">
        <w:rPr>
          <w:rFonts w:cs="Times New Roman"/>
          <w:color w:val="auto"/>
          <w:szCs w:val="26"/>
        </w:rPr>
        <w:t xml:space="preserve"> bụi</w:t>
      </w:r>
      <w:r w:rsidR="00B27FDC" w:rsidRPr="0002311D">
        <w:rPr>
          <w:rFonts w:cs="Times New Roman"/>
          <w:color w:val="auto"/>
          <w:szCs w:val="26"/>
        </w:rPr>
        <w:t>:</w:t>
      </w:r>
    </w:p>
    <w:p w14:paraId="1ECFAAAD" w14:textId="77777777" w:rsidR="00383F2F" w:rsidRPr="0002311D" w:rsidRDefault="007D2466" w:rsidP="001D3253">
      <w:pPr>
        <w:numPr>
          <w:ilvl w:val="0"/>
          <w:numId w:val="30"/>
        </w:numPr>
        <w:ind w:left="340" w:hanging="170"/>
        <w:contextualSpacing/>
        <w:jc w:val="both"/>
        <w:rPr>
          <w:rFonts w:cs="Times New Roman"/>
          <w:color w:val="auto"/>
          <w:szCs w:val="26"/>
        </w:rPr>
      </w:pPr>
      <w:r w:rsidRPr="0002311D">
        <w:rPr>
          <w:rFonts w:cs="Times New Roman"/>
          <w:color w:val="auto"/>
          <w:szCs w:val="26"/>
        </w:rPr>
        <w:t>Quạt hút: 01 cái,  công suất 3 pha</w:t>
      </w:r>
      <w:r w:rsidR="00D8128E" w:rsidRPr="0002311D">
        <w:rPr>
          <w:rFonts w:cs="Times New Roman"/>
          <w:color w:val="auto"/>
          <w:szCs w:val="26"/>
        </w:rPr>
        <w:t xml:space="preserve"> </w:t>
      </w:r>
      <w:r w:rsidR="00BF20B8" w:rsidRPr="0002311D">
        <w:rPr>
          <w:rFonts w:cs="Times New Roman"/>
          <w:color w:val="auto"/>
          <w:szCs w:val="26"/>
        </w:rPr>
        <w:t>–</w:t>
      </w:r>
      <w:r w:rsidR="00D8128E" w:rsidRPr="0002311D">
        <w:rPr>
          <w:rFonts w:cs="Times New Roman"/>
          <w:color w:val="auto"/>
          <w:szCs w:val="26"/>
        </w:rPr>
        <w:t xml:space="preserve"> </w:t>
      </w:r>
      <w:r w:rsidR="00682A50" w:rsidRPr="0002311D">
        <w:rPr>
          <w:rFonts w:cs="Times New Roman"/>
          <w:color w:val="auto"/>
          <w:szCs w:val="26"/>
        </w:rPr>
        <w:t>0</w:t>
      </w:r>
      <w:r w:rsidR="00BF20B8" w:rsidRPr="0002311D">
        <w:rPr>
          <w:rFonts w:cs="Times New Roman"/>
          <w:color w:val="auto"/>
          <w:szCs w:val="26"/>
        </w:rPr>
        <w:t>,98 kPa</w:t>
      </w:r>
      <w:r w:rsidR="00D8128E" w:rsidRPr="0002311D">
        <w:rPr>
          <w:rFonts w:cs="Times New Roman"/>
          <w:color w:val="auto"/>
          <w:szCs w:val="26"/>
        </w:rPr>
        <w:t xml:space="preserve"> </w:t>
      </w:r>
      <w:r w:rsidRPr="0002311D">
        <w:rPr>
          <w:rFonts w:cs="Times New Roman"/>
          <w:color w:val="auto"/>
          <w:szCs w:val="26"/>
        </w:rPr>
        <w:t>-</w:t>
      </w:r>
      <w:r w:rsidR="00D8128E" w:rsidRPr="0002311D">
        <w:rPr>
          <w:rFonts w:cs="Times New Roman"/>
          <w:color w:val="auto"/>
          <w:szCs w:val="26"/>
        </w:rPr>
        <w:t xml:space="preserve"> </w:t>
      </w:r>
      <w:r w:rsidR="00BF20B8" w:rsidRPr="0002311D">
        <w:rPr>
          <w:rFonts w:cs="Times New Roman"/>
          <w:color w:val="auto"/>
          <w:szCs w:val="26"/>
        </w:rPr>
        <w:t>6</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/phút</w:t>
      </w:r>
      <w:r w:rsidR="00383F2F" w:rsidRPr="0002311D">
        <w:rPr>
          <w:rFonts w:cs="Times New Roman"/>
          <w:color w:val="auto"/>
          <w:szCs w:val="26"/>
        </w:rPr>
        <w:t>;</w:t>
      </w:r>
    </w:p>
    <w:p w14:paraId="1FD381A5" w14:textId="77777777" w:rsidR="00383F2F" w:rsidRPr="0002311D" w:rsidRDefault="007D2466" w:rsidP="001D3253">
      <w:pPr>
        <w:numPr>
          <w:ilvl w:val="0"/>
          <w:numId w:val="30"/>
        </w:numPr>
        <w:ind w:left="340" w:hanging="170"/>
        <w:contextualSpacing/>
        <w:jc w:val="both"/>
        <w:rPr>
          <w:rFonts w:cs="Times New Roman"/>
          <w:color w:val="auto"/>
          <w:szCs w:val="26"/>
        </w:rPr>
      </w:pPr>
      <w:r w:rsidRPr="0002311D">
        <w:rPr>
          <w:rFonts w:cs="Times New Roman"/>
          <w:color w:val="auto"/>
          <w:szCs w:val="26"/>
        </w:rPr>
        <w:t>Lọc bụi túi vả</w:t>
      </w:r>
      <w:r w:rsidR="00D830FC" w:rsidRPr="0002311D">
        <w:rPr>
          <w:rFonts w:cs="Times New Roman"/>
          <w:color w:val="auto"/>
          <w:szCs w:val="26"/>
        </w:rPr>
        <w:t xml:space="preserve">i: </w:t>
      </w:r>
      <w:r w:rsidR="00BF20B8" w:rsidRPr="0002311D">
        <w:rPr>
          <w:rFonts w:cs="Times New Roman"/>
          <w:color w:val="auto"/>
          <w:szCs w:val="26"/>
        </w:rPr>
        <w:t>01</w:t>
      </w:r>
      <w:r w:rsidRPr="0002311D">
        <w:rPr>
          <w:rFonts w:cs="Times New Roman"/>
          <w:color w:val="auto"/>
          <w:szCs w:val="26"/>
        </w:rPr>
        <w:t xml:space="preserve"> túi lọc, </w:t>
      </w:r>
      <w:r w:rsidR="00BF20B8" w:rsidRPr="0002311D">
        <w:rPr>
          <w:rFonts w:cs="Times New Roman"/>
          <w:color w:val="auto"/>
          <w:szCs w:val="26"/>
        </w:rPr>
        <w:t>diện tích bề mặt 1,6 m</w:t>
      </w:r>
      <w:r w:rsidR="00BF20B8" w:rsidRPr="0002311D">
        <w:rPr>
          <w:rFonts w:cs="Times New Roman"/>
          <w:color w:val="auto"/>
          <w:szCs w:val="26"/>
          <w:vertAlign w:val="superscript"/>
        </w:rPr>
        <w:t>2</w:t>
      </w:r>
      <w:r w:rsidR="00BF20B8" w:rsidRPr="0002311D">
        <w:rPr>
          <w:rFonts w:cs="Times New Roman"/>
          <w:color w:val="auto"/>
          <w:szCs w:val="26"/>
        </w:rPr>
        <w:t xml:space="preserve">. Chất liệu polyester. </w:t>
      </w:r>
      <w:r w:rsidRPr="0002311D">
        <w:rPr>
          <w:rFonts w:cs="Times New Roman"/>
          <w:color w:val="auto"/>
          <w:szCs w:val="26"/>
        </w:rPr>
        <w:t xml:space="preserve">Có </w:t>
      </w:r>
      <w:r w:rsidR="00EF5F8B" w:rsidRPr="0002311D">
        <w:rPr>
          <w:rFonts w:cs="Times New Roman"/>
          <w:color w:val="auto"/>
          <w:szCs w:val="26"/>
        </w:rPr>
        <w:t>trang bị tay quay để</w:t>
      </w:r>
      <w:r w:rsidRPr="0002311D">
        <w:rPr>
          <w:rFonts w:cs="Times New Roman"/>
          <w:color w:val="auto"/>
          <w:szCs w:val="26"/>
        </w:rPr>
        <w:t xml:space="preserve"> rũ bụi </w:t>
      </w:r>
      <w:r w:rsidR="004D4A90" w:rsidRPr="0002311D">
        <w:rPr>
          <w:rFonts w:cs="Times New Roman"/>
          <w:color w:val="auto"/>
          <w:szCs w:val="26"/>
        </w:rPr>
        <w:t>khi cần thiết</w:t>
      </w:r>
      <w:r w:rsidR="00383F2F" w:rsidRPr="0002311D">
        <w:rPr>
          <w:rFonts w:cs="Times New Roman"/>
          <w:color w:val="auto"/>
          <w:szCs w:val="26"/>
        </w:rPr>
        <w:t>;</w:t>
      </w:r>
    </w:p>
    <w:p w14:paraId="102165C5" w14:textId="53B6270B" w:rsidR="00BF20B8" w:rsidRPr="0002311D" w:rsidRDefault="00BF20B8" w:rsidP="001D3253">
      <w:pPr>
        <w:numPr>
          <w:ilvl w:val="0"/>
          <w:numId w:val="30"/>
        </w:numPr>
        <w:ind w:left="340" w:hanging="170"/>
        <w:contextualSpacing/>
        <w:jc w:val="both"/>
        <w:rPr>
          <w:rFonts w:cs="Times New Roman"/>
          <w:color w:val="auto"/>
          <w:szCs w:val="26"/>
        </w:rPr>
      </w:pPr>
      <w:r w:rsidRPr="0002311D">
        <w:rPr>
          <w:rFonts w:cs="Times New Roman"/>
          <w:color w:val="auto"/>
          <w:szCs w:val="26"/>
        </w:rPr>
        <w:t>Kích thước 380</w:t>
      </w:r>
      <w:r w:rsidR="007C7E15" w:rsidRPr="0002311D">
        <w:rPr>
          <w:rFonts w:cs="Times New Roman"/>
          <w:color w:val="auto"/>
          <w:szCs w:val="26"/>
        </w:rPr>
        <w:t>×</w:t>
      </w:r>
      <w:r w:rsidRPr="0002311D">
        <w:rPr>
          <w:rFonts w:cs="Times New Roman"/>
          <w:color w:val="auto"/>
          <w:szCs w:val="26"/>
        </w:rPr>
        <w:t>500</w:t>
      </w:r>
      <w:r w:rsidR="007C7E15" w:rsidRPr="0002311D">
        <w:rPr>
          <w:rFonts w:cs="Times New Roman"/>
          <w:color w:val="auto"/>
          <w:szCs w:val="26"/>
        </w:rPr>
        <w:t>×</w:t>
      </w:r>
      <w:r w:rsidRPr="0002311D">
        <w:rPr>
          <w:rFonts w:cs="Times New Roman"/>
          <w:color w:val="auto"/>
          <w:szCs w:val="26"/>
        </w:rPr>
        <w:t>623mm.</w:t>
      </w:r>
    </w:p>
    <w:p w14:paraId="6C49ED56" w14:textId="191F74C8" w:rsidR="007D2466" w:rsidRPr="0002311D" w:rsidRDefault="007D2466" w:rsidP="001D3253">
      <w:pPr>
        <w:numPr>
          <w:ilvl w:val="0"/>
          <w:numId w:val="30"/>
        </w:numPr>
        <w:ind w:left="340" w:hanging="170"/>
        <w:contextualSpacing/>
        <w:jc w:val="both"/>
        <w:rPr>
          <w:rFonts w:cs="Times New Roman"/>
          <w:color w:val="auto"/>
          <w:szCs w:val="26"/>
        </w:rPr>
      </w:pPr>
      <w:r w:rsidRPr="0002311D">
        <w:rPr>
          <w:rFonts w:cs="Times New Roman"/>
          <w:color w:val="auto"/>
          <w:szCs w:val="26"/>
        </w:rPr>
        <w:t>Lượng bụi rơi tại đáy thiết bị được c</w:t>
      </w:r>
      <w:r w:rsidR="001D3253" w:rsidRPr="0002311D">
        <w:rPr>
          <w:rFonts w:cs="Times New Roman"/>
          <w:color w:val="auto"/>
          <w:szCs w:val="26"/>
        </w:rPr>
        <w:t>ông nhân</w:t>
      </w:r>
      <w:r w:rsidRPr="0002311D">
        <w:rPr>
          <w:rFonts w:cs="Times New Roman"/>
          <w:color w:val="auto"/>
          <w:szCs w:val="26"/>
        </w:rPr>
        <w:t xml:space="preserve"> định kỳ thu gom, vận chuyển về khu lưu giữ chất thải thông thường để lưu giữ tạm thời chờ vận chuyển đi xử lý theo đúng quy định.</w:t>
      </w:r>
      <w:r w:rsidR="00BF20B8" w:rsidRPr="0002311D">
        <w:rPr>
          <w:rFonts w:cs="Times New Roman"/>
          <w:color w:val="auto"/>
          <w:szCs w:val="26"/>
        </w:rPr>
        <w:t xml:space="preserve"> Không khí sau máy hút bụi được thải vào môi trường không khí bên trong xưởng.</w:t>
      </w:r>
    </w:p>
    <w:p w14:paraId="6B22F3FA" w14:textId="77777777" w:rsidR="00FA2B0D" w:rsidRPr="0002311D" w:rsidRDefault="00EE3A6F" w:rsidP="00C26B1D">
      <w:pPr>
        <w:pStyle w:val="Mc2"/>
        <w:jc w:val="center"/>
        <w:rPr>
          <w:bCs/>
          <w:color w:val="auto"/>
          <w:lang w:val="vi-VN"/>
        </w:rPr>
      </w:pPr>
      <w:bookmarkStart w:id="664" w:name="_Toc145498184"/>
      <w:bookmarkStart w:id="665" w:name="_Toc218670490"/>
      <w:bookmarkEnd w:id="640"/>
      <w:r w:rsidRPr="0002311D">
        <w:rPr>
          <w:bCs/>
          <w:color w:val="auto"/>
          <w:lang w:val="vi-VN"/>
        </w:rPr>
        <w:t>Bảng 3.</w:t>
      </w:r>
      <w:r w:rsidR="001E1B5F" w:rsidRPr="0002311D">
        <w:rPr>
          <w:bCs/>
          <w:color w:val="auto"/>
          <w:lang w:val="vi-VN"/>
        </w:rPr>
        <w:t>8</w:t>
      </w:r>
      <w:r w:rsidRPr="0002311D">
        <w:rPr>
          <w:bCs/>
          <w:color w:val="auto"/>
          <w:lang w:val="vi-VN"/>
        </w:rPr>
        <w:t xml:space="preserve">. </w:t>
      </w:r>
      <w:r w:rsidR="00FA2B0D" w:rsidRPr="0002311D">
        <w:rPr>
          <w:color w:val="auto"/>
          <w:lang w:val="vi-VN"/>
        </w:rPr>
        <w:t xml:space="preserve">Thông số của </w:t>
      </w:r>
      <w:r w:rsidR="00EB380C" w:rsidRPr="0002311D">
        <w:rPr>
          <w:color w:val="auto"/>
          <w:lang w:val="vi-VN"/>
        </w:rPr>
        <w:t xml:space="preserve">01 </w:t>
      </w:r>
      <w:r w:rsidR="001E1B5F" w:rsidRPr="0002311D">
        <w:rPr>
          <w:color w:val="auto"/>
          <w:lang w:val="vi-VN"/>
        </w:rPr>
        <w:t>máy hút bụi sử dụng cho</w:t>
      </w:r>
      <w:r w:rsidR="007D2466" w:rsidRPr="0002311D">
        <w:rPr>
          <w:color w:val="auto"/>
          <w:lang w:val="vi-VN"/>
        </w:rPr>
        <w:t xml:space="preserve"> công</w:t>
      </w:r>
      <w:bookmarkEnd w:id="664"/>
      <w:r w:rsidR="00B15D20" w:rsidRPr="0002311D">
        <w:rPr>
          <w:color w:val="auto"/>
          <w:lang w:val="vi-VN"/>
        </w:rPr>
        <w:t xml:space="preserve"> đoạn </w:t>
      </w:r>
      <w:r w:rsidR="004D4A90" w:rsidRPr="0002311D">
        <w:rPr>
          <w:color w:val="auto"/>
          <w:lang w:val="vi-VN"/>
        </w:rPr>
        <w:t xml:space="preserve">vệ sinh sản phẩm và </w:t>
      </w:r>
      <w:r w:rsidR="00B15D20" w:rsidRPr="0002311D">
        <w:rPr>
          <w:color w:val="auto"/>
          <w:lang w:val="vi-VN"/>
        </w:rPr>
        <w:t>in laser của bộ ngắt mạch, bộ ngắt mạch chống dòng dò, bộ phận của bộ ngắt mạch (kiểu MCCB)</w:t>
      </w:r>
      <w:bookmarkEnd w:id="6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268"/>
        <w:gridCol w:w="4962"/>
        <w:gridCol w:w="1277"/>
      </w:tblGrid>
      <w:tr w:rsidR="00186A80" w:rsidRPr="0002311D" w14:paraId="6109D90E" w14:textId="77777777" w:rsidTr="00D11345">
        <w:trPr>
          <w:jc w:val="center"/>
        </w:trPr>
        <w:tc>
          <w:tcPr>
            <w:tcW w:w="708" w:type="dxa"/>
            <w:shd w:val="clear" w:color="auto" w:fill="D9F2D0"/>
          </w:tcPr>
          <w:p w14:paraId="36F6A1DA" w14:textId="77777777" w:rsidR="00E52DB5" w:rsidRPr="0002311D" w:rsidRDefault="00E52DB5" w:rsidP="0000583B">
            <w:pPr>
              <w:spacing w:before="40" w:after="40" w:line="240" w:lineRule="auto"/>
              <w:rPr>
                <w:rFonts w:cs="Times New Roman"/>
                <w:b/>
                <w:bCs/>
                <w:color w:val="auto"/>
                <w:szCs w:val="26"/>
              </w:rPr>
            </w:pPr>
            <w:r w:rsidRPr="0002311D">
              <w:rPr>
                <w:rFonts w:cs="Times New Roman"/>
                <w:b/>
                <w:bCs/>
                <w:color w:val="auto"/>
                <w:szCs w:val="26"/>
              </w:rPr>
              <w:t>STT</w:t>
            </w:r>
          </w:p>
        </w:tc>
        <w:tc>
          <w:tcPr>
            <w:tcW w:w="2268" w:type="dxa"/>
            <w:shd w:val="clear" w:color="auto" w:fill="D9F2D0"/>
          </w:tcPr>
          <w:p w14:paraId="2EABEE8E" w14:textId="77777777" w:rsidR="00E52DB5" w:rsidRPr="0002311D" w:rsidRDefault="00E52DB5" w:rsidP="0000583B">
            <w:pPr>
              <w:spacing w:before="40" w:after="40" w:line="240" w:lineRule="auto"/>
              <w:rPr>
                <w:rFonts w:cs="Times New Roman"/>
                <w:b/>
                <w:bCs/>
                <w:color w:val="auto"/>
                <w:szCs w:val="26"/>
              </w:rPr>
            </w:pPr>
            <w:r w:rsidRPr="0002311D">
              <w:rPr>
                <w:rFonts w:cs="Times New Roman"/>
                <w:b/>
                <w:bCs/>
                <w:color w:val="auto"/>
                <w:szCs w:val="26"/>
              </w:rPr>
              <w:t>Tên</w:t>
            </w:r>
          </w:p>
        </w:tc>
        <w:tc>
          <w:tcPr>
            <w:tcW w:w="4962" w:type="dxa"/>
            <w:shd w:val="clear" w:color="auto" w:fill="D9F2D0"/>
          </w:tcPr>
          <w:p w14:paraId="14EB8692" w14:textId="77777777" w:rsidR="00E52DB5" w:rsidRPr="0002311D" w:rsidRDefault="00E52DB5" w:rsidP="0000583B">
            <w:pPr>
              <w:spacing w:before="40" w:after="40" w:line="240" w:lineRule="auto"/>
              <w:rPr>
                <w:rFonts w:cs="Times New Roman"/>
                <w:b/>
                <w:bCs/>
                <w:color w:val="auto"/>
                <w:szCs w:val="26"/>
              </w:rPr>
            </w:pPr>
            <w:r w:rsidRPr="0002311D">
              <w:rPr>
                <w:rFonts w:cs="Times New Roman"/>
                <w:b/>
                <w:bCs/>
                <w:color w:val="auto"/>
                <w:szCs w:val="26"/>
              </w:rPr>
              <w:t>Thông số kỹ thuật</w:t>
            </w:r>
          </w:p>
        </w:tc>
        <w:tc>
          <w:tcPr>
            <w:tcW w:w="1277" w:type="dxa"/>
            <w:shd w:val="clear" w:color="auto" w:fill="D9F2D0"/>
          </w:tcPr>
          <w:p w14:paraId="2A963F5F" w14:textId="77777777" w:rsidR="00E52DB5" w:rsidRPr="0002311D" w:rsidRDefault="00E52DB5" w:rsidP="0000583B">
            <w:pPr>
              <w:spacing w:before="40" w:after="40" w:line="240" w:lineRule="auto"/>
              <w:rPr>
                <w:rFonts w:cs="Times New Roman"/>
                <w:b/>
                <w:bCs/>
                <w:color w:val="auto"/>
                <w:szCs w:val="26"/>
              </w:rPr>
            </w:pPr>
            <w:r w:rsidRPr="0002311D">
              <w:rPr>
                <w:rFonts w:cs="Times New Roman"/>
                <w:b/>
                <w:bCs/>
                <w:color w:val="auto"/>
                <w:szCs w:val="26"/>
              </w:rPr>
              <w:t>Số lượng</w:t>
            </w:r>
          </w:p>
        </w:tc>
      </w:tr>
      <w:tr w:rsidR="00186A80" w:rsidRPr="0002311D" w14:paraId="77B740A5" w14:textId="77777777" w:rsidTr="00D11345">
        <w:trPr>
          <w:jc w:val="center"/>
        </w:trPr>
        <w:tc>
          <w:tcPr>
            <w:tcW w:w="708" w:type="dxa"/>
            <w:vAlign w:val="center"/>
          </w:tcPr>
          <w:p w14:paraId="51D8DB1B" w14:textId="77777777" w:rsidR="00E52DB5" w:rsidRPr="0002311D" w:rsidRDefault="00E52DB5" w:rsidP="00B15D20">
            <w:pPr>
              <w:spacing w:before="40" w:after="40" w:line="240" w:lineRule="auto"/>
              <w:rPr>
                <w:rFonts w:cs="Times New Roman"/>
                <w:color w:val="auto"/>
                <w:szCs w:val="26"/>
              </w:rPr>
            </w:pPr>
            <w:r w:rsidRPr="0002311D">
              <w:rPr>
                <w:rFonts w:cs="Times New Roman"/>
                <w:color w:val="auto"/>
                <w:szCs w:val="26"/>
              </w:rPr>
              <w:t>1</w:t>
            </w:r>
          </w:p>
        </w:tc>
        <w:tc>
          <w:tcPr>
            <w:tcW w:w="2268" w:type="dxa"/>
            <w:vAlign w:val="center"/>
          </w:tcPr>
          <w:p w14:paraId="075A7FAA" w14:textId="77777777" w:rsidR="00E52DB5" w:rsidRPr="0002311D" w:rsidRDefault="00E52DB5" w:rsidP="0000583B">
            <w:pPr>
              <w:spacing w:before="40" w:after="40" w:line="240" w:lineRule="auto"/>
              <w:jc w:val="both"/>
              <w:rPr>
                <w:rFonts w:cs="Times New Roman"/>
                <w:color w:val="auto"/>
                <w:szCs w:val="26"/>
              </w:rPr>
            </w:pPr>
            <w:r w:rsidRPr="0002311D">
              <w:rPr>
                <w:rFonts w:cs="Times New Roman"/>
                <w:color w:val="auto"/>
                <w:szCs w:val="26"/>
              </w:rPr>
              <w:t>Quạt hút</w:t>
            </w:r>
          </w:p>
        </w:tc>
        <w:tc>
          <w:tcPr>
            <w:tcW w:w="4962" w:type="dxa"/>
          </w:tcPr>
          <w:p w14:paraId="35E062F7" w14:textId="77777777" w:rsidR="00E52DB5" w:rsidRPr="0002311D" w:rsidRDefault="00E52DB5" w:rsidP="0000583B">
            <w:pPr>
              <w:spacing w:before="40" w:after="40" w:line="240" w:lineRule="auto"/>
              <w:jc w:val="both"/>
              <w:rPr>
                <w:rFonts w:cs="Times New Roman"/>
                <w:color w:val="auto"/>
                <w:szCs w:val="26"/>
              </w:rPr>
            </w:pPr>
            <w:r w:rsidRPr="0002311D">
              <w:rPr>
                <w:rFonts w:cs="Times New Roman"/>
                <w:color w:val="auto"/>
                <w:szCs w:val="26"/>
              </w:rPr>
              <w:t xml:space="preserve">Công suất 3 pha, </w:t>
            </w:r>
            <w:r w:rsidR="00BF20B8" w:rsidRPr="0002311D">
              <w:rPr>
                <w:rFonts w:eastAsia="Arial" w:cs="Times New Roman"/>
                <w:color w:val="auto"/>
                <w:szCs w:val="26"/>
              </w:rPr>
              <w:t>0,98 kPa - 6m</w:t>
            </w:r>
            <w:r w:rsidR="00BF20B8" w:rsidRPr="0002311D">
              <w:rPr>
                <w:rFonts w:eastAsia="Arial" w:cs="Times New Roman"/>
                <w:color w:val="auto"/>
                <w:szCs w:val="26"/>
                <w:vertAlign w:val="superscript"/>
              </w:rPr>
              <w:t>3</w:t>
            </w:r>
            <w:r w:rsidR="00BF20B8" w:rsidRPr="0002311D">
              <w:rPr>
                <w:rFonts w:eastAsia="Arial" w:cs="Times New Roman"/>
                <w:color w:val="auto"/>
                <w:szCs w:val="26"/>
              </w:rPr>
              <w:t>/phút</w:t>
            </w:r>
          </w:p>
        </w:tc>
        <w:tc>
          <w:tcPr>
            <w:tcW w:w="1277" w:type="dxa"/>
            <w:vAlign w:val="center"/>
          </w:tcPr>
          <w:p w14:paraId="7C417F22" w14:textId="77777777" w:rsidR="00E52DB5" w:rsidRPr="0002311D" w:rsidRDefault="00E52DB5" w:rsidP="00B15D20">
            <w:pPr>
              <w:spacing w:before="40" w:after="40" w:line="240" w:lineRule="auto"/>
              <w:rPr>
                <w:rFonts w:cs="Times New Roman"/>
                <w:color w:val="auto"/>
                <w:szCs w:val="26"/>
              </w:rPr>
            </w:pPr>
            <w:r w:rsidRPr="0002311D">
              <w:rPr>
                <w:rFonts w:cs="Times New Roman"/>
                <w:color w:val="auto"/>
                <w:szCs w:val="26"/>
              </w:rPr>
              <w:t>01</w:t>
            </w:r>
          </w:p>
        </w:tc>
      </w:tr>
      <w:tr w:rsidR="00186A80" w:rsidRPr="0002311D" w14:paraId="0F554CAE" w14:textId="77777777" w:rsidTr="00D11345">
        <w:trPr>
          <w:jc w:val="center"/>
        </w:trPr>
        <w:tc>
          <w:tcPr>
            <w:tcW w:w="708" w:type="dxa"/>
            <w:vAlign w:val="center"/>
          </w:tcPr>
          <w:p w14:paraId="4C37FF8A" w14:textId="77777777" w:rsidR="00E52DB5" w:rsidRPr="0002311D" w:rsidRDefault="00E52DB5" w:rsidP="00B15D20">
            <w:pPr>
              <w:spacing w:before="40" w:after="40" w:line="240" w:lineRule="auto"/>
              <w:rPr>
                <w:rFonts w:cs="Times New Roman"/>
                <w:color w:val="auto"/>
                <w:szCs w:val="26"/>
              </w:rPr>
            </w:pPr>
            <w:r w:rsidRPr="0002311D">
              <w:rPr>
                <w:rFonts w:cs="Times New Roman"/>
                <w:color w:val="auto"/>
                <w:szCs w:val="26"/>
              </w:rPr>
              <w:t>2</w:t>
            </w:r>
          </w:p>
        </w:tc>
        <w:tc>
          <w:tcPr>
            <w:tcW w:w="2268" w:type="dxa"/>
            <w:vAlign w:val="center"/>
          </w:tcPr>
          <w:p w14:paraId="1B5325E1" w14:textId="77777777" w:rsidR="00E52DB5" w:rsidRPr="0002311D" w:rsidRDefault="00E52DB5" w:rsidP="0000583B">
            <w:pPr>
              <w:spacing w:before="40" w:after="40" w:line="240" w:lineRule="auto"/>
              <w:jc w:val="both"/>
              <w:rPr>
                <w:rFonts w:cs="Times New Roman"/>
                <w:color w:val="auto"/>
                <w:szCs w:val="26"/>
              </w:rPr>
            </w:pPr>
            <w:r w:rsidRPr="0002311D">
              <w:rPr>
                <w:rFonts w:cs="Times New Roman"/>
                <w:color w:val="auto"/>
                <w:szCs w:val="26"/>
              </w:rPr>
              <w:t>Lọc bụi túi vải</w:t>
            </w:r>
          </w:p>
        </w:tc>
        <w:tc>
          <w:tcPr>
            <w:tcW w:w="4962" w:type="dxa"/>
          </w:tcPr>
          <w:p w14:paraId="5FE0ECEC" w14:textId="77777777" w:rsidR="00255128" w:rsidRPr="0002311D" w:rsidRDefault="00BF20B8" w:rsidP="0000583B">
            <w:pPr>
              <w:spacing w:before="40" w:after="40" w:line="240" w:lineRule="auto"/>
              <w:jc w:val="both"/>
              <w:rPr>
                <w:rFonts w:cs="Times New Roman"/>
                <w:color w:val="auto"/>
                <w:szCs w:val="26"/>
              </w:rPr>
            </w:pPr>
            <w:r w:rsidRPr="0002311D">
              <w:rPr>
                <w:rFonts w:eastAsia="Arial" w:cs="Times New Roman"/>
                <w:color w:val="auto"/>
                <w:szCs w:val="26"/>
              </w:rPr>
              <w:t>01 túi lọc, diện tích bề mặt 1,6 m</w:t>
            </w:r>
            <w:r w:rsidRPr="0002311D">
              <w:rPr>
                <w:rFonts w:eastAsia="Arial" w:cs="Times New Roman"/>
                <w:color w:val="auto"/>
                <w:szCs w:val="26"/>
                <w:vertAlign w:val="superscript"/>
              </w:rPr>
              <w:t>2</w:t>
            </w:r>
            <w:r w:rsidRPr="0002311D">
              <w:rPr>
                <w:rFonts w:eastAsia="Arial" w:cs="Times New Roman"/>
                <w:color w:val="auto"/>
                <w:szCs w:val="26"/>
              </w:rPr>
              <w:t xml:space="preserve">. Chất liệu polyester. Có </w:t>
            </w:r>
            <w:r w:rsidR="00917513" w:rsidRPr="0002311D">
              <w:rPr>
                <w:rFonts w:eastAsia="Arial" w:cs="Times New Roman"/>
                <w:color w:val="auto"/>
                <w:szCs w:val="26"/>
              </w:rPr>
              <w:t>tay quay</w:t>
            </w:r>
            <w:r w:rsidRPr="0002311D">
              <w:rPr>
                <w:rFonts w:eastAsia="Arial" w:cs="Times New Roman"/>
                <w:color w:val="auto"/>
                <w:szCs w:val="26"/>
              </w:rPr>
              <w:t xml:space="preserve"> rũ bụi </w:t>
            </w:r>
            <w:r w:rsidR="00917513" w:rsidRPr="0002311D">
              <w:rPr>
                <w:rFonts w:eastAsia="Arial" w:cs="Times New Roman"/>
                <w:color w:val="auto"/>
                <w:szCs w:val="26"/>
              </w:rPr>
              <w:t>bằng tay</w:t>
            </w:r>
            <w:r w:rsidRPr="0002311D">
              <w:rPr>
                <w:rFonts w:eastAsia="Arial" w:cs="Times New Roman"/>
                <w:color w:val="auto"/>
                <w:szCs w:val="26"/>
              </w:rPr>
              <w:t xml:space="preserve"> </w:t>
            </w:r>
            <w:r w:rsidR="00917513" w:rsidRPr="0002311D">
              <w:rPr>
                <w:rFonts w:eastAsia="Arial" w:cs="Times New Roman"/>
                <w:color w:val="auto"/>
                <w:szCs w:val="26"/>
              </w:rPr>
              <w:t>để rũ bụi khi cần thiết</w:t>
            </w:r>
          </w:p>
        </w:tc>
        <w:tc>
          <w:tcPr>
            <w:tcW w:w="1277" w:type="dxa"/>
            <w:vAlign w:val="center"/>
          </w:tcPr>
          <w:p w14:paraId="52EDFED0" w14:textId="77777777" w:rsidR="00E52DB5" w:rsidRPr="0002311D" w:rsidRDefault="00BF20B8" w:rsidP="00B15D20">
            <w:pPr>
              <w:spacing w:before="40" w:after="40" w:line="240" w:lineRule="auto"/>
              <w:rPr>
                <w:rFonts w:cs="Times New Roman"/>
                <w:color w:val="auto"/>
                <w:szCs w:val="26"/>
              </w:rPr>
            </w:pPr>
            <w:r w:rsidRPr="0002311D">
              <w:rPr>
                <w:rFonts w:cs="Times New Roman"/>
                <w:color w:val="auto"/>
                <w:szCs w:val="26"/>
              </w:rPr>
              <w:t>01</w:t>
            </w:r>
          </w:p>
        </w:tc>
      </w:tr>
      <w:tr w:rsidR="00186A80" w:rsidRPr="0002311D" w14:paraId="6881B8B7" w14:textId="77777777" w:rsidTr="00D11345">
        <w:trPr>
          <w:jc w:val="center"/>
        </w:trPr>
        <w:tc>
          <w:tcPr>
            <w:tcW w:w="708" w:type="dxa"/>
          </w:tcPr>
          <w:p w14:paraId="566B5DE4" w14:textId="77777777" w:rsidR="00E52DB5" w:rsidRPr="0002311D" w:rsidRDefault="00E52DB5" w:rsidP="00B15D20">
            <w:pPr>
              <w:spacing w:before="40" w:after="40" w:line="240" w:lineRule="auto"/>
              <w:rPr>
                <w:rFonts w:cs="Times New Roman"/>
                <w:color w:val="auto"/>
                <w:szCs w:val="26"/>
              </w:rPr>
            </w:pPr>
            <w:r w:rsidRPr="0002311D">
              <w:rPr>
                <w:rFonts w:cs="Times New Roman"/>
                <w:color w:val="auto"/>
                <w:szCs w:val="26"/>
              </w:rPr>
              <w:t>3</w:t>
            </w:r>
          </w:p>
        </w:tc>
        <w:tc>
          <w:tcPr>
            <w:tcW w:w="2268" w:type="dxa"/>
            <w:vAlign w:val="center"/>
          </w:tcPr>
          <w:p w14:paraId="6FFDD3E2" w14:textId="77777777" w:rsidR="00E52DB5" w:rsidRPr="0002311D" w:rsidRDefault="00BF20B8" w:rsidP="0000583B">
            <w:pPr>
              <w:spacing w:before="40" w:after="40" w:line="240" w:lineRule="auto"/>
              <w:jc w:val="both"/>
              <w:rPr>
                <w:rFonts w:cs="Times New Roman"/>
                <w:color w:val="auto"/>
                <w:szCs w:val="26"/>
              </w:rPr>
            </w:pPr>
            <w:r w:rsidRPr="0002311D">
              <w:rPr>
                <w:rFonts w:cs="Times New Roman"/>
                <w:color w:val="auto"/>
                <w:szCs w:val="26"/>
              </w:rPr>
              <w:t>Kích thước</w:t>
            </w:r>
          </w:p>
        </w:tc>
        <w:tc>
          <w:tcPr>
            <w:tcW w:w="4962" w:type="dxa"/>
          </w:tcPr>
          <w:p w14:paraId="77B6800E" w14:textId="77777777" w:rsidR="00E52DB5" w:rsidRPr="0002311D" w:rsidRDefault="00BF20B8" w:rsidP="0000583B">
            <w:pPr>
              <w:spacing w:before="40" w:after="40" w:line="240" w:lineRule="auto"/>
              <w:jc w:val="both"/>
              <w:rPr>
                <w:rFonts w:cs="Times New Roman"/>
                <w:color w:val="auto"/>
                <w:szCs w:val="26"/>
              </w:rPr>
            </w:pPr>
            <w:r w:rsidRPr="0002311D">
              <w:rPr>
                <w:rFonts w:eastAsia="Arial" w:cs="Times New Roman"/>
                <w:color w:val="auto"/>
                <w:szCs w:val="26"/>
              </w:rPr>
              <w:t>Kích thước 380</w:t>
            </w:r>
            <w:r w:rsidR="00735D62" w:rsidRPr="0002311D">
              <w:rPr>
                <w:rFonts w:cs="Times New Roman"/>
                <w:color w:val="auto"/>
                <w:szCs w:val="26"/>
              </w:rPr>
              <w:t>×</w:t>
            </w:r>
            <w:r w:rsidRPr="0002311D">
              <w:rPr>
                <w:rFonts w:eastAsia="Arial" w:cs="Times New Roman"/>
                <w:color w:val="auto"/>
                <w:szCs w:val="26"/>
              </w:rPr>
              <w:t>500</w:t>
            </w:r>
            <w:r w:rsidR="00735D62" w:rsidRPr="0002311D">
              <w:rPr>
                <w:rFonts w:cs="Times New Roman"/>
                <w:color w:val="auto"/>
                <w:szCs w:val="26"/>
              </w:rPr>
              <w:t>×</w:t>
            </w:r>
            <w:r w:rsidRPr="0002311D">
              <w:rPr>
                <w:rFonts w:eastAsia="Arial" w:cs="Times New Roman"/>
                <w:color w:val="auto"/>
                <w:szCs w:val="26"/>
              </w:rPr>
              <w:t>623mm.</w:t>
            </w:r>
          </w:p>
        </w:tc>
        <w:tc>
          <w:tcPr>
            <w:tcW w:w="1277" w:type="dxa"/>
            <w:vAlign w:val="center"/>
          </w:tcPr>
          <w:p w14:paraId="2F5B9C23" w14:textId="77777777" w:rsidR="00E52DB5" w:rsidRPr="0002311D" w:rsidRDefault="00E52DB5" w:rsidP="00B15D20">
            <w:pPr>
              <w:spacing w:before="40" w:after="40" w:line="240" w:lineRule="auto"/>
              <w:rPr>
                <w:rFonts w:cs="Times New Roman"/>
                <w:color w:val="auto"/>
                <w:szCs w:val="26"/>
              </w:rPr>
            </w:pPr>
            <w:r w:rsidRPr="0002311D">
              <w:rPr>
                <w:rFonts w:cs="Times New Roman"/>
                <w:color w:val="auto"/>
                <w:szCs w:val="26"/>
              </w:rPr>
              <w:t>01</w:t>
            </w:r>
          </w:p>
        </w:tc>
      </w:tr>
    </w:tbl>
    <w:p w14:paraId="0E515BA5" w14:textId="77777777" w:rsidR="00061B01" w:rsidRPr="0002311D" w:rsidRDefault="00061B01" w:rsidP="00061B01">
      <w:pPr>
        <w:jc w:val="both"/>
        <w:rPr>
          <w:rFonts w:cs="Times New Roman"/>
          <w:b/>
          <w:bCs/>
          <w:color w:val="auto"/>
          <w:szCs w:val="26"/>
        </w:rPr>
      </w:pPr>
      <w:bookmarkStart w:id="666" w:name="bookmark86"/>
      <w:bookmarkStart w:id="667" w:name="_Toc133302689"/>
      <w:bookmarkStart w:id="668" w:name="_Toc210616023"/>
      <w:bookmarkStart w:id="669" w:name="_Toc215749936"/>
      <w:bookmarkStart w:id="670" w:name="_Toc218669653"/>
      <w:bookmarkEnd w:id="592"/>
      <w:r w:rsidRPr="0002311D">
        <w:rPr>
          <w:rFonts w:cs="Times New Roman"/>
          <w:b/>
          <w:bCs/>
          <w:color w:val="auto"/>
          <w:szCs w:val="26"/>
        </w:rPr>
        <w:t>2.5.</w:t>
      </w:r>
      <w:r w:rsidRPr="0002311D">
        <w:rPr>
          <w:rFonts w:cs="Times New Roman"/>
          <w:b/>
          <w:bCs/>
          <w:color w:val="auto"/>
          <w:sz w:val="28"/>
          <w:szCs w:val="28"/>
        </w:rPr>
        <w:t xml:space="preserve"> </w:t>
      </w:r>
      <w:bookmarkStart w:id="671" w:name="_Hlk218948126"/>
      <w:r w:rsidRPr="0002311D">
        <w:rPr>
          <w:rFonts w:cs="Times New Roman"/>
          <w:b/>
          <w:bCs/>
          <w:color w:val="auto"/>
          <w:szCs w:val="26"/>
        </w:rPr>
        <w:t>Hơi nhựa phát sinh từ quá trình đúc các bộ phận nhựa của các sản phẩm bộ ngắt mạch</w:t>
      </w:r>
      <w:bookmarkEnd w:id="671"/>
    </w:p>
    <w:p w14:paraId="62358256" w14:textId="3BD70B1C" w:rsidR="00061B01" w:rsidRPr="0002311D" w:rsidRDefault="00061B01" w:rsidP="002260C5">
      <w:pPr>
        <w:numPr>
          <w:ilvl w:val="0"/>
          <w:numId w:val="30"/>
        </w:numPr>
        <w:ind w:left="340" w:hanging="170"/>
        <w:contextualSpacing/>
        <w:jc w:val="both"/>
        <w:rPr>
          <w:rFonts w:cs="Times New Roman"/>
          <w:color w:val="auto"/>
          <w:szCs w:val="26"/>
        </w:rPr>
      </w:pPr>
      <w:r w:rsidRPr="0002311D">
        <w:rPr>
          <w:rFonts w:cs="Times New Roman"/>
          <w:color w:val="auto"/>
          <w:szCs w:val="26"/>
        </w:rPr>
        <w:t xml:space="preserve">Trong quy trình sản xuất các bộ phận nhựa của các sản phẩm bộ ngắt mạch, dự án có sử dụng các hạt nhựa nguyên sinh PC, PBT, PP, PM,… được chủ dự án nhập khẩu từ Nhật Bản để gia nhiệt đùn ép sản phẩm. Quá trình này có thể làm phát sinh hơi nhựa (VOC). </w:t>
      </w:r>
    </w:p>
    <w:p w14:paraId="39D5FC54" w14:textId="77777777" w:rsidR="00061B01" w:rsidRPr="0002311D" w:rsidRDefault="00061B01" w:rsidP="002260C5">
      <w:pPr>
        <w:numPr>
          <w:ilvl w:val="0"/>
          <w:numId w:val="30"/>
        </w:numPr>
        <w:ind w:left="340" w:hanging="170"/>
        <w:contextualSpacing/>
        <w:jc w:val="both"/>
        <w:rPr>
          <w:rFonts w:cs="Times New Roman"/>
          <w:color w:val="auto"/>
          <w:szCs w:val="26"/>
        </w:rPr>
      </w:pPr>
      <w:r w:rsidRPr="0002311D">
        <w:rPr>
          <w:rFonts w:cs="Times New Roman"/>
          <w:color w:val="auto"/>
          <w:szCs w:val="26"/>
        </w:rPr>
        <w:t xml:space="preserve">Lượng hạt nhựa nguyên sinh dự án sử dụng vào khoảng 670.971 kg/năm tương đương 104,3 kg/giờ. </w:t>
      </w:r>
    </w:p>
    <w:p w14:paraId="613DE93F" w14:textId="77777777" w:rsidR="00061B01" w:rsidRPr="0002311D" w:rsidRDefault="00061B01" w:rsidP="002260C5">
      <w:pPr>
        <w:numPr>
          <w:ilvl w:val="0"/>
          <w:numId w:val="30"/>
        </w:numPr>
        <w:ind w:left="340" w:hanging="170"/>
        <w:contextualSpacing/>
        <w:jc w:val="both"/>
        <w:rPr>
          <w:rFonts w:cs="Times New Roman"/>
          <w:color w:val="auto"/>
          <w:szCs w:val="26"/>
        </w:rPr>
      </w:pPr>
      <w:r w:rsidRPr="0002311D">
        <w:rPr>
          <w:rFonts w:cs="Times New Roman"/>
          <w:color w:val="auto"/>
          <w:szCs w:val="26"/>
        </w:rPr>
        <w:t>Dự án có thể làm phát sinh hơi nhựa từ công đoạn đúc nhựa. Hơi nhựa với thành phần chủ yếu là các hợp chất hữu cơ bay hơi (VOCs).</w:t>
      </w:r>
    </w:p>
    <w:p w14:paraId="1F2A01B6" w14:textId="77777777" w:rsidR="00061B01" w:rsidRPr="0002311D" w:rsidRDefault="00061B01" w:rsidP="002260C5">
      <w:pPr>
        <w:numPr>
          <w:ilvl w:val="0"/>
          <w:numId w:val="30"/>
        </w:numPr>
        <w:ind w:left="340" w:hanging="170"/>
        <w:contextualSpacing/>
        <w:jc w:val="both"/>
        <w:rPr>
          <w:rFonts w:cs="Times New Roman"/>
          <w:color w:val="auto"/>
          <w:szCs w:val="26"/>
          <w:lang w:val="it-IT"/>
        </w:rPr>
      </w:pPr>
      <w:r w:rsidRPr="0002311D">
        <w:rPr>
          <w:rFonts w:cs="Times New Roman"/>
          <w:color w:val="auto"/>
          <w:szCs w:val="26"/>
        </w:rPr>
        <w:t>Theo tổ chức quản lý môi trường bang Michigan – Mỹ thì các thông số phát thải khí đối với quá trình sản xuất</w:t>
      </w:r>
      <w:r w:rsidRPr="0002311D">
        <w:rPr>
          <w:rFonts w:cs="Times New Roman"/>
          <w:color w:val="auto"/>
          <w:szCs w:val="26"/>
          <w:lang w:val="it-IT"/>
        </w:rPr>
        <w:t xml:space="preserve"> các sản phẩm từ hạt nhựa như sau:</w:t>
      </w:r>
    </w:p>
    <w:p w14:paraId="29906535" w14:textId="77777777" w:rsidR="00061B01" w:rsidRPr="0002311D" w:rsidRDefault="00061B01" w:rsidP="00061B01">
      <w:pPr>
        <w:pStyle w:val="DanhmucBANG"/>
      </w:pPr>
      <w:bookmarkStart w:id="672" w:name="_Toc208577354"/>
      <w:r w:rsidRPr="0002311D">
        <w:t>Bảng khí ô nhiễm và hệ số phát thải đối với 1 số loại hình công nghệ sản xuất các sản phẩm nhựa</w:t>
      </w:r>
      <w:bookmarkEnd w:id="672"/>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2"/>
        <w:gridCol w:w="4536"/>
        <w:gridCol w:w="1701"/>
        <w:gridCol w:w="2410"/>
      </w:tblGrid>
      <w:tr w:rsidR="00186A80" w:rsidRPr="0002311D" w14:paraId="1B216AE6" w14:textId="77777777" w:rsidTr="002260C5">
        <w:tc>
          <w:tcPr>
            <w:tcW w:w="10349" w:type="dxa"/>
            <w:gridSpan w:val="4"/>
            <w:shd w:val="clear" w:color="auto" w:fill="D9F2D0" w:themeFill="accent6" w:themeFillTint="33"/>
            <w:vAlign w:val="center"/>
          </w:tcPr>
          <w:p w14:paraId="23875DAD" w14:textId="77777777" w:rsidR="00061B01" w:rsidRPr="0002311D" w:rsidRDefault="00061B01" w:rsidP="00FF0C48">
            <w:pPr>
              <w:rPr>
                <w:rFonts w:cs="Times New Roman"/>
                <w:b/>
                <w:bCs/>
                <w:color w:val="auto"/>
                <w:sz w:val="24"/>
                <w:lang w:val="it-IT"/>
              </w:rPr>
            </w:pPr>
            <w:r w:rsidRPr="0002311D">
              <w:rPr>
                <w:rFonts w:cs="Times New Roman"/>
                <w:b/>
                <w:bCs/>
                <w:color w:val="auto"/>
                <w:sz w:val="24"/>
                <w:lang w:val="it-IT"/>
              </w:rPr>
              <w:t>Plastic producs manufacturing – Sản xuất các sản phẩm nhựa</w:t>
            </w:r>
          </w:p>
        </w:tc>
      </w:tr>
      <w:tr w:rsidR="00186A80" w:rsidRPr="0002311D" w14:paraId="7AFDBBCF" w14:textId="77777777" w:rsidTr="002260C5">
        <w:tc>
          <w:tcPr>
            <w:tcW w:w="1702" w:type="dxa"/>
            <w:shd w:val="clear" w:color="auto" w:fill="D9F2D0" w:themeFill="accent6" w:themeFillTint="33"/>
            <w:vAlign w:val="center"/>
          </w:tcPr>
          <w:p w14:paraId="6C0EC41B" w14:textId="77777777" w:rsidR="00061B01" w:rsidRPr="0002311D" w:rsidRDefault="00061B01" w:rsidP="00FF0C48">
            <w:pPr>
              <w:rPr>
                <w:rFonts w:cs="Times New Roman"/>
                <w:b/>
                <w:bCs/>
                <w:color w:val="auto"/>
                <w:sz w:val="24"/>
                <w:lang w:val="it-IT"/>
              </w:rPr>
            </w:pPr>
            <w:r w:rsidRPr="0002311D">
              <w:rPr>
                <w:rFonts w:cs="Times New Roman"/>
                <w:b/>
                <w:bCs/>
                <w:color w:val="auto"/>
                <w:sz w:val="24"/>
                <w:lang w:val="it-IT"/>
              </w:rPr>
              <w:t>Mã số (SSC)</w:t>
            </w:r>
          </w:p>
        </w:tc>
        <w:tc>
          <w:tcPr>
            <w:tcW w:w="4536" w:type="dxa"/>
            <w:shd w:val="clear" w:color="auto" w:fill="D9F2D0" w:themeFill="accent6" w:themeFillTint="33"/>
            <w:vAlign w:val="center"/>
          </w:tcPr>
          <w:p w14:paraId="0D8635C0" w14:textId="77777777" w:rsidR="00061B01" w:rsidRPr="0002311D" w:rsidRDefault="00061B01" w:rsidP="00FF0C48">
            <w:pPr>
              <w:rPr>
                <w:rFonts w:cs="Times New Roman"/>
                <w:b/>
                <w:bCs/>
                <w:color w:val="auto"/>
                <w:sz w:val="24"/>
                <w:lang w:val="it-IT"/>
              </w:rPr>
            </w:pPr>
            <w:r w:rsidRPr="0002311D">
              <w:rPr>
                <w:rFonts w:cs="Times New Roman"/>
                <w:b/>
                <w:bCs/>
                <w:color w:val="auto"/>
                <w:sz w:val="24"/>
                <w:lang w:val="it-IT"/>
              </w:rPr>
              <w:t>Mô tả</w:t>
            </w:r>
          </w:p>
        </w:tc>
        <w:tc>
          <w:tcPr>
            <w:tcW w:w="1701" w:type="dxa"/>
            <w:shd w:val="clear" w:color="auto" w:fill="D9F2D0" w:themeFill="accent6" w:themeFillTint="33"/>
            <w:vAlign w:val="center"/>
          </w:tcPr>
          <w:p w14:paraId="70C8B6A0" w14:textId="77777777" w:rsidR="00061B01" w:rsidRPr="0002311D" w:rsidRDefault="00061B01" w:rsidP="00FF0C48">
            <w:pPr>
              <w:rPr>
                <w:rFonts w:cs="Times New Roman"/>
                <w:b/>
                <w:bCs/>
                <w:color w:val="auto"/>
                <w:sz w:val="24"/>
                <w:lang w:val="it-IT"/>
              </w:rPr>
            </w:pPr>
            <w:r w:rsidRPr="0002311D">
              <w:rPr>
                <w:rFonts w:cs="Times New Roman"/>
                <w:b/>
                <w:bCs/>
                <w:color w:val="auto"/>
                <w:sz w:val="24"/>
                <w:lang w:val="it-IT"/>
              </w:rPr>
              <w:t>Chất ô nhiễm</w:t>
            </w:r>
          </w:p>
        </w:tc>
        <w:tc>
          <w:tcPr>
            <w:tcW w:w="2410" w:type="dxa"/>
            <w:shd w:val="clear" w:color="auto" w:fill="D9F2D0" w:themeFill="accent6" w:themeFillTint="33"/>
            <w:vAlign w:val="center"/>
          </w:tcPr>
          <w:p w14:paraId="5F131AF3" w14:textId="77777777" w:rsidR="00061B01" w:rsidRPr="0002311D" w:rsidRDefault="00061B01" w:rsidP="00FF0C48">
            <w:pPr>
              <w:rPr>
                <w:rFonts w:cs="Times New Roman"/>
                <w:b/>
                <w:bCs/>
                <w:color w:val="auto"/>
                <w:sz w:val="24"/>
                <w:lang w:val="it-IT"/>
              </w:rPr>
            </w:pPr>
            <w:r w:rsidRPr="0002311D">
              <w:rPr>
                <w:rFonts w:cs="Times New Roman"/>
                <w:b/>
                <w:bCs/>
                <w:color w:val="auto"/>
                <w:sz w:val="24"/>
                <w:lang w:val="it-IT"/>
              </w:rPr>
              <w:t>Thông số phát thải</w:t>
            </w:r>
          </w:p>
        </w:tc>
      </w:tr>
      <w:tr w:rsidR="00186A80" w:rsidRPr="0002311D" w14:paraId="659A7E1D" w14:textId="77777777" w:rsidTr="006A0D47">
        <w:tc>
          <w:tcPr>
            <w:tcW w:w="1702" w:type="dxa"/>
            <w:vAlign w:val="center"/>
          </w:tcPr>
          <w:p w14:paraId="731AE4BD" w14:textId="77777777" w:rsidR="00061B01" w:rsidRPr="0002311D" w:rsidRDefault="00061B01" w:rsidP="00FF0C48">
            <w:pPr>
              <w:rPr>
                <w:rFonts w:cs="Times New Roman"/>
                <w:color w:val="auto"/>
                <w:sz w:val="24"/>
              </w:rPr>
            </w:pPr>
            <w:r w:rsidRPr="0002311D">
              <w:rPr>
                <w:rFonts w:cs="Times New Roman"/>
                <w:color w:val="auto"/>
                <w:sz w:val="24"/>
                <w:lang w:val="it-IT"/>
              </w:rPr>
              <w:t>3-08-010-0</w:t>
            </w:r>
            <w:r w:rsidRPr="0002311D">
              <w:rPr>
                <w:rFonts w:cs="Times New Roman"/>
                <w:color w:val="auto"/>
                <w:sz w:val="24"/>
              </w:rPr>
              <w:t>1</w:t>
            </w:r>
          </w:p>
        </w:tc>
        <w:tc>
          <w:tcPr>
            <w:tcW w:w="4536" w:type="dxa"/>
            <w:vAlign w:val="center"/>
          </w:tcPr>
          <w:p w14:paraId="69C62044" w14:textId="77777777" w:rsidR="00061B01" w:rsidRPr="0002311D" w:rsidRDefault="00061B01" w:rsidP="00D67E92">
            <w:pPr>
              <w:jc w:val="left"/>
              <w:rPr>
                <w:rFonts w:cs="Times New Roman"/>
                <w:color w:val="auto"/>
                <w:sz w:val="24"/>
              </w:rPr>
            </w:pPr>
            <w:r w:rsidRPr="0002311D">
              <w:rPr>
                <w:rFonts w:cs="Times New Roman"/>
                <w:color w:val="auto"/>
                <w:sz w:val="24"/>
              </w:rPr>
              <w:t>Adhesives Production (Sản xuất keo dán)</w:t>
            </w:r>
          </w:p>
        </w:tc>
        <w:tc>
          <w:tcPr>
            <w:tcW w:w="1701" w:type="dxa"/>
            <w:vAlign w:val="center"/>
          </w:tcPr>
          <w:p w14:paraId="70D0C969"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14CBB2E3" w14:textId="77777777" w:rsidR="00061B01" w:rsidRPr="0002311D" w:rsidRDefault="00061B01" w:rsidP="00FF0C48">
            <w:pPr>
              <w:rPr>
                <w:rFonts w:cs="Times New Roman"/>
                <w:color w:val="auto"/>
                <w:sz w:val="24"/>
              </w:rPr>
            </w:pPr>
            <w:r w:rsidRPr="0002311D">
              <w:rPr>
                <w:rFonts w:cs="Times New Roman"/>
                <w:color w:val="auto"/>
                <w:sz w:val="24"/>
              </w:rPr>
              <w:t>12,5 Lb/tấn nhựa</w:t>
            </w:r>
          </w:p>
        </w:tc>
      </w:tr>
      <w:tr w:rsidR="00186A80" w:rsidRPr="0002311D" w14:paraId="547C4BD4" w14:textId="77777777" w:rsidTr="006A0D47">
        <w:tc>
          <w:tcPr>
            <w:tcW w:w="1702" w:type="dxa"/>
            <w:vAlign w:val="center"/>
          </w:tcPr>
          <w:p w14:paraId="72E4FB98" w14:textId="77777777" w:rsidR="00061B01" w:rsidRPr="0002311D" w:rsidRDefault="00061B01" w:rsidP="00FF0C48">
            <w:pPr>
              <w:rPr>
                <w:rFonts w:cs="Times New Roman"/>
                <w:color w:val="auto"/>
                <w:sz w:val="24"/>
              </w:rPr>
            </w:pPr>
            <w:r w:rsidRPr="0002311D">
              <w:rPr>
                <w:rFonts w:cs="Times New Roman"/>
                <w:color w:val="auto"/>
                <w:sz w:val="24"/>
              </w:rPr>
              <w:t>3-08-010-02</w:t>
            </w:r>
          </w:p>
        </w:tc>
        <w:tc>
          <w:tcPr>
            <w:tcW w:w="4536" w:type="dxa"/>
            <w:vAlign w:val="center"/>
          </w:tcPr>
          <w:p w14:paraId="5594E6FC" w14:textId="77777777" w:rsidR="00061B01" w:rsidRPr="0002311D" w:rsidRDefault="00061B01" w:rsidP="00D67E92">
            <w:pPr>
              <w:jc w:val="left"/>
              <w:rPr>
                <w:rFonts w:cs="Times New Roman"/>
                <w:color w:val="auto"/>
                <w:sz w:val="24"/>
              </w:rPr>
            </w:pPr>
            <w:r w:rsidRPr="0002311D">
              <w:rPr>
                <w:rFonts w:cs="Times New Roman"/>
                <w:color w:val="auto"/>
                <w:sz w:val="24"/>
              </w:rPr>
              <w:t>Extruder (Đùn ép)</w:t>
            </w:r>
          </w:p>
        </w:tc>
        <w:tc>
          <w:tcPr>
            <w:tcW w:w="1701" w:type="dxa"/>
            <w:vAlign w:val="center"/>
          </w:tcPr>
          <w:p w14:paraId="4C6E399F"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3BA56E11" w14:textId="77777777" w:rsidR="00061B01" w:rsidRPr="0002311D" w:rsidRDefault="00061B01" w:rsidP="00FF0C48">
            <w:pPr>
              <w:rPr>
                <w:rFonts w:cs="Times New Roman"/>
                <w:color w:val="auto"/>
                <w:sz w:val="24"/>
              </w:rPr>
            </w:pPr>
            <w:r w:rsidRPr="0002311D">
              <w:rPr>
                <w:rFonts w:cs="Times New Roman"/>
                <w:color w:val="auto"/>
                <w:sz w:val="24"/>
              </w:rPr>
              <w:t>0,0067 Lb/tấn nhựa</w:t>
            </w:r>
          </w:p>
        </w:tc>
      </w:tr>
      <w:tr w:rsidR="00186A80" w:rsidRPr="0002311D" w14:paraId="4572F264" w14:textId="77777777" w:rsidTr="006A0D47">
        <w:tc>
          <w:tcPr>
            <w:tcW w:w="1702" w:type="dxa"/>
            <w:vAlign w:val="center"/>
          </w:tcPr>
          <w:p w14:paraId="3F75F30F" w14:textId="77777777" w:rsidR="00061B01" w:rsidRPr="0002311D" w:rsidRDefault="00061B01" w:rsidP="00FF0C48">
            <w:pPr>
              <w:rPr>
                <w:rFonts w:cs="Times New Roman"/>
                <w:color w:val="auto"/>
                <w:sz w:val="24"/>
              </w:rPr>
            </w:pPr>
            <w:r w:rsidRPr="0002311D">
              <w:rPr>
                <w:rFonts w:cs="Times New Roman"/>
                <w:color w:val="auto"/>
                <w:sz w:val="24"/>
              </w:rPr>
              <w:t>3-08-010-03</w:t>
            </w:r>
          </w:p>
        </w:tc>
        <w:tc>
          <w:tcPr>
            <w:tcW w:w="4536" w:type="dxa"/>
            <w:vAlign w:val="center"/>
          </w:tcPr>
          <w:p w14:paraId="2AFA67A2" w14:textId="77777777" w:rsidR="00061B01" w:rsidRPr="0002311D" w:rsidRDefault="00061B01" w:rsidP="00D67E92">
            <w:pPr>
              <w:jc w:val="left"/>
              <w:rPr>
                <w:rFonts w:cs="Times New Roman"/>
                <w:color w:val="auto"/>
                <w:sz w:val="24"/>
              </w:rPr>
            </w:pPr>
            <w:r w:rsidRPr="0002311D">
              <w:rPr>
                <w:rFonts w:cs="Times New Roman"/>
                <w:color w:val="auto"/>
                <w:sz w:val="24"/>
              </w:rPr>
              <w:t xml:space="preserve">Film Production, Die (Sản xuất phim, </w:t>
            </w:r>
          </w:p>
          <w:p w14:paraId="63667BE1" w14:textId="77777777" w:rsidR="00061B01" w:rsidRPr="0002311D" w:rsidRDefault="00061B01" w:rsidP="00D67E92">
            <w:pPr>
              <w:jc w:val="left"/>
              <w:rPr>
                <w:rFonts w:cs="Times New Roman"/>
                <w:color w:val="auto"/>
                <w:sz w:val="24"/>
              </w:rPr>
            </w:pPr>
            <w:r w:rsidRPr="0002311D">
              <w:rPr>
                <w:rFonts w:cs="Times New Roman"/>
                <w:color w:val="auto"/>
                <w:sz w:val="24"/>
              </w:rPr>
              <w:t>hình khối nhựa)</w:t>
            </w:r>
          </w:p>
        </w:tc>
        <w:tc>
          <w:tcPr>
            <w:tcW w:w="1701" w:type="dxa"/>
            <w:vAlign w:val="center"/>
          </w:tcPr>
          <w:p w14:paraId="6DAB5242" w14:textId="77777777" w:rsidR="00061B01" w:rsidRPr="0002311D" w:rsidRDefault="00061B01" w:rsidP="00FF0C48">
            <w:pPr>
              <w:rPr>
                <w:rFonts w:cs="Times New Roman"/>
                <w:color w:val="auto"/>
                <w:sz w:val="24"/>
              </w:rPr>
            </w:pPr>
            <w:r w:rsidRPr="0002311D">
              <w:rPr>
                <w:rFonts w:cs="Times New Roman"/>
                <w:color w:val="auto"/>
                <w:sz w:val="24"/>
              </w:rPr>
              <w:t>Bụi</w:t>
            </w:r>
          </w:p>
          <w:p w14:paraId="607FA0EA"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1B4D236D" w14:textId="77777777" w:rsidR="00061B01" w:rsidRPr="0002311D" w:rsidRDefault="00061B01" w:rsidP="00FF0C48">
            <w:pPr>
              <w:rPr>
                <w:rFonts w:cs="Times New Roman"/>
                <w:color w:val="auto"/>
                <w:sz w:val="24"/>
              </w:rPr>
            </w:pPr>
            <w:r w:rsidRPr="0002311D">
              <w:rPr>
                <w:rFonts w:cs="Times New Roman"/>
                <w:color w:val="auto"/>
                <w:sz w:val="24"/>
              </w:rPr>
              <w:t>0,0802 Lb/tấn nhựa</w:t>
            </w:r>
          </w:p>
          <w:p w14:paraId="7954CE15" w14:textId="77777777" w:rsidR="00061B01" w:rsidRPr="0002311D" w:rsidRDefault="00061B01" w:rsidP="00FF0C48">
            <w:pPr>
              <w:rPr>
                <w:rFonts w:cs="Times New Roman"/>
                <w:color w:val="auto"/>
                <w:sz w:val="24"/>
              </w:rPr>
            </w:pPr>
            <w:r w:rsidRPr="0002311D">
              <w:rPr>
                <w:rFonts w:cs="Times New Roman"/>
                <w:color w:val="auto"/>
                <w:sz w:val="24"/>
              </w:rPr>
              <w:t>0,0284 Lb/tấn nhựa</w:t>
            </w:r>
          </w:p>
        </w:tc>
      </w:tr>
      <w:tr w:rsidR="00186A80" w:rsidRPr="0002311D" w14:paraId="3DD16E5B" w14:textId="77777777" w:rsidTr="006A0D47">
        <w:tc>
          <w:tcPr>
            <w:tcW w:w="1702" w:type="dxa"/>
            <w:vAlign w:val="center"/>
          </w:tcPr>
          <w:p w14:paraId="65C9BC6B" w14:textId="77777777" w:rsidR="00061B01" w:rsidRPr="0002311D" w:rsidRDefault="00061B01" w:rsidP="00FF0C48">
            <w:pPr>
              <w:rPr>
                <w:rFonts w:cs="Times New Roman"/>
                <w:color w:val="auto"/>
                <w:sz w:val="24"/>
              </w:rPr>
            </w:pPr>
            <w:r w:rsidRPr="0002311D">
              <w:rPr>
                <w:rFonts w:cs="Times New Roman"/>
                <w:color w:val="auto"/>
                <w:sz w:val="24"/>
              </w:rPr>
              <w:t>3-08-010-04</w:t>
            </w:r>
          </w:p>
        </w:tc>
        <w:tc>
          <w:tcPr>
            <w:tcW w:w="4536" w:type="dxa"/>
            <w:vAlign w:val="center"/>
          </w:tcPr>
          <w:p w14:paraId="074E49C3" w14:textId="77777777" w:rsidR="00061B01" w:rsidRPr="0002311D" w:rsidRDefault="00061B01" w:rsidP="00D67E92">
            <w:pPr>
              <w:jc w:val="left"/>
              <w:rPr>
                <w:rFonts w:cs="Times New Roman"/>
                <w:color w:val="auto"/>
                <w:sz w:val="24"/>
              </w:rPr>
            </w:pPr>
            <w:r w:rsidRPr="0002311D">
              <w:rPr>
                <w:rFonts w:cs="Times New Roman"/>
                <w:color w:val="auto"/>
                <w:sz w:val="24"/>
              </w:rPr>
              <w:t>Sheet Production (Sản xuất tấm thảm)</w:t>
            </w:r>
          </w:p>
        </w:tc>
        <w:tc>
          <w:tcPr>
            <w:tcW w:w="1701" w:type="dxa"/>
            <w:vAlign w:val="center"/>
          </w:tcPr>
          <w:p w14:paraId="61707F1A"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33C8EA4D" w14:textId="77777777" w:rsidR="00061B01" w:rsidRPr="0002311D" w:rsidRDefault="00061B01" w:rsidP="00FF0C48">
            <w:pPr>
              <w:rPr>
                <w:rFonts w:cs="Times New Roman"/>
                <w:color w:val="auto"/>
                <w:sz w:val="24"/>
              </w:rPr>
            </w:pPr>
            <w:r w:rsidRPr="0002311D">
              <w:rPr>
                <w:rFonts w:cs="Times New Roman"/>
                <w:color w:val="auto"/>
                <w:sz w:val="24"/>
              </w:rPr>
              <w:t>3,5 Lb/tấn nhựa</w:t>
            </w:r>
          </w:p>
        </w:tc>
      </w:tr>
      <w:tr w:rsidR="00186A80" w:rsidRPr="0002311D" w14:paraId="1FE5C1E7" w14:textId="77777777" w:rsidTr="006A0D47">
        <w:tc>
          <w:tcPr>
            <w:tcW w:w="1702" w:type="dxa"/>
            <w:vAlign w:val="center"/>
          </w:tcPr>
          <w:p w14:paraId="26835F7E" w14:textId="77777777" w:rsidR="00061B01" w:rsidRPr="0002311D" w:rsidRDefault="00061B01" w:rsidP="00FF0C48">
            <w:pPr>
              <w:rPr>
                <w:rFonts w:cs="Times New Roman"/>
                <w:color w:val="auto"/>
                <w:sz w:val="24"/>
              </w:rPr>
            </w:pPr>
            <w:r w:rsidRPr="0002311D">
              <w:rPr>
                <w:rFonts w:cs="Times New Roman"/>
                <w:color w:val="auto"/>
                <w:sz w:val="24"/>
              </w:rPr>
              <w:t>3-08-010-05</w:t>
            </w:r>
          </w:p>
        </w:tc>
        <w:tc>
          <w:tcPr>
            <w:tcW w:w="4536" w:type="dxa"/>
            <w:vAlign w:val="center"/>
          </w:tcPr>
          <w:p w14:paraId="18F334BA" w14:textId="77777777" w:rsidR="00061B01" w:rsidRPr="0002311D" w:rsidRDefault="00061B01" w:rsidP="00D67E92">
            <w:pPr>
              <w:jc w:val="left"/>
              <w:rPr>
                <w:rFonts w:cs="Times New Roman"/>
                <w:color w:val="auto"/>
                <w:sz w:val="24"/>
              </w:rPr>
            </w:pPr>
            <w:r w:rsidRPr="0002311D">
              <w:rPr>
                <w:rFonts w:cs="Times New Roman"/>
                <w:color w:val="auto"/>
                <w:sz w:val="24"/>
              </w:rPr>
              <w:t>Foam Production (Sản xuất chất tạo bọt)</w:t>
            </w:r>
          </w:p>
        </w:tc>
        <w:tc>
          <w:tcPr>
            <w:tcW w:w="1701" w:type="dxa"/>
            <w:vAlign w:val="center"/>
          </w:tcPr>
          <w:p w14:paraId="453A6FC7"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6DDF0593" w14:textId="77777777" w:rsidR="00061B01" w:rsidRPr="0002311D" w:rsidRDefault="00061B01" w:rsidP="00FF0C48">
            <w:pPr>
              <w:rPr>
                <w:rFonts w:cs="Times New Roman"/>
                <w:color w:val="auto"/>
                <w:sz w:val="24"/>
              </w:rPr>
            </w:pPr>
            <w:r w:rsidRPr="0002311D">
              <w:rPr>
                <w:rFonts w:cs="Times New Roman"/>
                <w:color w:val="auto"/>
                <w:sz w:val="24"/>
              </w:rPr>
              <w:t>60 Lb/tấn nhựa</w:t>
            </w:r>
          </w:p>
        </w:tc>
      </w:tr>
      <w:tr w:rsidR="00186A80" w:rsidRPr="0002311D" w14:paraId="683AB094" w14:textId="77777777" w:rsidTr="006A0D47">
        <w:tc>
          <w:tcPr>
            <w:tcW w:w="1702" w:type="dxa"/>
            <w:vAlign w:val="center"/>
          </w:tcPr>
          <w:p w14:paraId="4C4C8B2A" w14:textId="77777777" w:rsidR="00061B01" w:rsidRPr="0002311D" w:rsidRDefault="00061B01" w:rsidP="00FF0C48">
            <w:pPr>
              <w:rPr>
                <w:rFonts w:cs="Times New Roman"/>
                <w:color w:val="auto"/>
                <w:sz w:val="24"/>
              </w:rPr>
            </w:pPr>
            <w:r w:rsidRPr="0002311D">
              <w:rPr>
                <w:rFonts w:cs="Times New Roman"/>
                <w:color w:val="auto"/>
                <w:sz w:val="24"/>
              </w:rPr>
              <w:t>3-08-010-06</w:t>
            </w:r>
          </w:p>
        </w:tc>
        <w:tc>
          <w:tcPr>
            <w:tcW w:w="4536" w:type="dxa"/>
            <w:vAlign w:val="center"/>
          </w:tcPr>
          <w:p w14:paraId="2F83B8B4" w14:textId="77777777" w:rsidR="00061B01" w:rsidRPr="0002311D" w:rsidRDefault="00061B01" w:rsidP="00D67E92">
            <w:pPr>
              <w:jc w:val="left"/>
              <w:rPr>
                <w:rFonts w:cs="Times New Roman"/>
                <w:color w:val="auto"/>
                <w:sz w:val="24"/>
              </w:rPr>
            </w:pPr>
            <w:r w:rsidRPr="0002311D">
              <w:rPr>
                <w:rFonts w:cs="Times New Roman"/>
                <w:color w:val="auto"/>
                <w:sz w:val="24"/>
              </w:rPr>
              <w:t>Lamination, Kettles/Oven (Cản mỏng,</w:t>
            </w:r>
          </w:p>
          <w:p w14:paraId="6B51A130" w14:textId="77777777" w:rsidR="00061B01" w:rsidRPr="0002311D" w:rsidRDefault="00061B01" w:rsidP="00D67E92">
            <w:pPr>
              <w:jc w:val="left"/>
              <w:rPr>
                <w:rFonts w:cs="Times New Roman"/>
                <w:color w:val="auto"/>
                <w:sz w:val="24"/>
              </w:rPr>
            </w:pPr>
            <w:r w:rsidRPr="0002311D">
              <w:rPr>
                <w:rFonts w:cs="Times New Roman"/>
                <w:color w:val="auto"/>
                <w:sz w:val="24"/>
              </w:rPr>
              <w:t>ấm nước, lò)</w:t>
            </w:r>
          </w:p>
        </w:tc>
        <w:tc>
          <w:tcPr>
            <w:tcW w:w="1701" w:type="dxa"/>
            <w:vAlign w:val="center"/>
          </w:tcPr>
          <w:p w14:paraId="35A19970"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13881FDA" w14:textId="77777777" w:rsidR="00061B01" w:rsidRPr="0002311D" w:rsidRDefault="00061B01" w:rsidP="00FF0C48">
            <w:pPr>
              <w:rPr>
                <w:rFonts w:cs="Times New Roman"/>
                <w:color w:val="auto"/>
                <w:sz w:val="24"/>
              </w:rPr>
            </w:pPr>
            <w:r w:rsidRPr="0002311D">
              <w:rPr>
                <w:rFonts w:cs="Times New Roman"/>
                <w:color w:val="auto"/>
                <w:sz w:val="24"/>
              </w:rPr>
              <w:t>20,5 Lb/tấn nhựa</w:t>
            </w:r>
          </w:p>
        </w:tc>
      </w:tr>
      <w:tr w:rsidR="00186A80" w:rsidRPr="0002311D" w14:paraId="40C3F39F" w14:textId="77777777" w:rsidTr="006A0D47">
        <w:tc>
          <w:tcPr>
            <w:tcW w:w="1702" w:type="dxa"/>
            <w:vAlign w:val="center"/>
          </w:tcPr>
          <w:p w14:paraId="2E951B6C" w14:textId="77777777" w:rsidR="00061B01" w:rsidRPr="0002311D" w:rsidRDefault="00061B01" w:rsidP="00FF0C48">
            <w:pPr>
              <w:rPr>
                <w:rFonts w:cs="Times New Roman"/>
                <w:color w:val="auto"/>
                <w:sz w:val="24"/>
              </w:rPr>
            </w:pPr>
            <w:r w:rsidRPr="0002311D">
              <w:rPr>
                <w:rFonts w:cs="Times New Roman"/>
                <w:color w:val="auto"/>
                <w:sz w:val="24"/>
              </w:rPr>
              <w:t>3-08-010-07</w:t>
            </w:r>
          </w:p>
        </w:tc>
        <w:tc>
          <w:tcPr>
            <w:tcW w:w="4536" w:type="dxa"/>
            <w:vAlign w:val="center"/>
          </w:tcPr>
          <w:p w14:paraId="2949C92A" w14:textId="77777777" w:rsidR="00061B01" w:rsidRPr="0002311D" w:rsidRDefault="00061B01" w:rsidP="00D67E92">
            <w:pPr>
              <w:jc w:val="left"/>
              <w:rPr>
                <w:rFonts w:cs="Times New Roman"/>
                <w:color w:val="auto"/>
                <w:sz w:val="24"/>
              </w:rPr>
            </w:pPr>
            <w:r w:rsidRPr="0002311D">
              <w:rPr>
                <w:rFonts w:cs="Times New Roman"/>
                <w:color w:val="auto"/>
                <w:sz w:val="24"/>
              </w:rPr>
              <w:t>Molding Machine (Sử dụng khuôn)</w:t>
            </w:r>
          </w:p>
        </w:tc>
        <w:tc>
          <w:tcPr>
            <w:tcW w:w="1701" w:type="dxa"/>
            <w:vAlign w:val="center"/>
          </w:tcPr>
          <w:p w14:paraId="0EB71C50" w14:textId="77777777" w:rsidR="00061B01" w:rsidRPr="0002311D" w:rsidRDefault="00061B01" w:rsidP="00FF0C48">
            <w:pPr>
              <w:rPr>
                <w:rFonts w:cs="Times New Roman"/>
                <w:color w:val="auto"/>
                <w:sz w:val="24"/>
              </w:rPr>
            </w:pPr>
            <w:r w:rsidRPr="0002311D">
              <w:rPr>
                <w:rFonts w:cs="Times New Roman"/>
                <w:color w:val="auto"/>
                <w:sz w:val="24"/>
              </w:rPr>
              <w:t>VOC</w:t>
            </w:r>
          </w:p>
        </w:tc>
        <w:tc>
          <w:tcPr>
            <w:tcW w:w="2410" w:type="dxa"/>
            <w:vAlign w:val="center"/>
          </w:tcPr>
          <w:p w14:paraId="21C5EA8D" w14:textId="77777777" w:rsidR="00061B01" w:rsidRPr="0002311D" w:rsidRDefault="00061B01" w:rsidP="00FF0C48">
            <w:pPr>
              <w:rPr>
                <w:rFonts w:cs="Times New Roman"/>
                <w:color w:val="auto"/>
                <w:sz w:val="24"/>
              </w:rPr>
            </w:pPr>
            <w:r w:rsidRPr="0002311D">
              <w:rPr>
                <w:rFonts w:cs="Times New Roman"/>
                <w:color w:val="auto"/>
                <w:sz w:val="24"/>
              </w:rPr>
              <w:t>0,614 Lb/tấn nhựa</w:t>
            </w:r>
          </w:p>
        </w:tc>
      </w:tr>
    </w:tbl>
    <w:p w14:paraId="3865F0C8" w14:textId="77777777" w:rsidR="00061B01" w:rsidRPr="0002311D" w:rsidRDefault="00061B01" w:rsidP="00251252">
      <w:pPr>
        <w:spacing w:line="240" w:lineRule="auto"/>
        <w:ind w:right="482"/>
        <w:jc w:val="right"/>
        <w:rPr>
          <w:rFonts w:cs="Times New Roman"/>
          <w:i/>
          <w:color w:val="auto"/>
          <w:szCs w:val="26"/>
        </w:rPr>
      </w:pPr>
      <w:r w:rsidRPr="0002311D">
        <w:rPr>
          <w:rFonts w:cs="Times New Roman"/>
          <w:i/>
          <w:color w:val="auto"/>
          <w:szCs w:val="26"/>
        </w:rPr>
        <w:t>(Nguồn: Michigan Department ò Enviromental Quality – Enviromental Science And Services Division)</w:t>
      </w:r>
    </w:p>
    <w:p w14:paraId="39D2F037" w14:textId="77777777" w:rsidR="00061B01" w:rsidRPr="0002311D" w:rsidRDefault="00061B01" w:rsidP="00BF6CA0">
      <w:pPr>
        <w:numPr>
          <w:ilvl w:val="0"/>
          <w:numId w:val="30"/>
        </w:numPr>
        <w:ind w:left="340" w:hanging="170"/>
        <w:contextualSpacing/>
        <w:jc w:val="both"/>
        <w:rPr>
          <w:rFonts w:cs="Times New Roman"/>
          <w:color w:val="auto"/>
          <w:szCs w:val="26"/>
        </w:rPr>
      </w:pPr>
      <w:r w:rsidRPr="0002311D">
        <w:rPr>
          <w:rFonts w:cs="Times New Roman"/>
          <w:color w:val="auto"/>
          <w:szCs w:val="26"/>
        </w:rPr>
        <w:t>Như vậy đối chiếu công nghệ sản xuất của dự án với các loại hình sản xuất trong bảng trên thì nguồn thải và hệ số phát thải khí thải từ công đoạn đùn ép sản phẩm sẽ có mã là 3-08-010-02 (0,0067 Lb/tấn nhựa).</w:t>
      </w:r>
    </w:p>
    <w:p w14:paraId="6C56335D" w14:textId="77777777" w:rsidR="00061B01" w:rsidRPr="0002311D" w:rsidRDefault="00061B01" w:rsidP="00061B01">
      <w:pPr>
        <w:rPr>
          <w:rFonts w:cs="Times New Roman"/>
          <w:color w:val="auto"/>
          <w:szCs w:val="26"/>
        </w:rPr>
      </w:pPr>
      <w:r w:rsidRPr="0002311D">
        <w:rPr>
          <w:rFonts w:cs="Times New Roman"/>
          <w:color w:val="auto"/>
          <w:szCs w:val="26"/>
        </w:rPr>
        <w:t>Quy đổi 1Lb = 453,5924 gram.</w:t>
      </w:r>
    </w:p>
    <w:p w14:paraId="41FD5844" w14:textId="77777777" w:rsidR="00061B01" w:rsidRPr="0002311D" w:rsidRDefault="00061B01" w:rsidP="00061B01">
      <w:pPr>
        <w:ind w:firstLine="709"/>
        <w:jc w:val="both"/>
        <w:rPr>
          <w:rFonts w:cs="Times New Roman"/>
          <w:color w:val="auto"/>
          <w:szCs w:val="26"/>
        </w:rPr>
      </w:pPr>
      <w:r w:rsidRPr="0002311D">
        <w:rPr>
          <w:rFonts w:cs="Times New Roman"/>
          <w:color w:val="auto"/>
          <w:szCs w:val="26"/>
        </w:rPr>
        <w:t>Lượng hơi VOC phát sinh từ quá trình đùn ép sản phẩm được tính như sau:</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473"/>
        <w:gridCol w:w="2693"/>
        <w:gridCol w:w="2835"/>
      </w:tblGrid>
      <w:tr w:rsidR="00186A80" w:rsidRPr="0002311D" w14:paraId="483498F5" w14:textId="77777777" w:rsidTr="00BF6CA0">
        <w:tc>
          <w:tcPr>
            <w:tcW w:w="746" w:type="dxa"/>
            <w:shd w:val="clear" w:color="auto" w:fill="D9F2D0" w:themeFill="accent6" w:themeFillTint="33"/>
            <w:vAlign w:val="center"/>
          </w:tcPr>
          <w:p w14:paraId="2F300EAF" w14:textId="77777777" w:rsidR="00061B01" w:rsidRPr="0002311D" w:rsidRDefault="00061B01" w:rsidP="00FF0C48">
            <w:pPr>
              <w:rPr>
                <w:rFonts w:cs="Times New Roman"/>
                <w:b/>
                <w:color w:val="auto"/>
                <w:szCs w:val="26"/>
              </w:rPr>
            </w:pPr>
            <w:r w:rsidRPr="0002311D">
              <w:rPr>
                <w:rFonts w:cs="Times New Roman"/>
                <w:b/>
                <w:color w:val="auto"/>
                <w:szCs w:val="26"/>
              </w:rPr>
              <w:t>STT</w:t>
            </w:r>
          </w:p>
        </w:tc>
        <w:tc>
          <w:tcPr>
            <w:tcW w:w="3473" w:type="dxa"/>
            <w:tcBorders>
              <w:right w:val="single" w:sz="4" w:space="0" w:color="auto"/>
            </w:tcBorders>
            <w:shd w:val="clear" w:color="auto" w:fill="D9F2D0" w:themeFill="accent6" w:themeFillTint="33"/>
            <w:vAlign w:val="center"/>
          </w:tcPr>
          <w:p w14:paraId="61B00B37" w14:textId="77777777" w:rsidR="00061B01" w:rsidRPr="0002311D" w:rsidRDefault="00061B01" w:rsidP="00FF0C48">
            <w:pPr>
              <w:rPr>
                <w:rFonts w:cs="Times New Roman"/>
                <w:b/>
                <w:color w:val="auto"/>
                <w:szCs w:val="26"/>
              </w:rPr>
            </w:pPr>
            <w:r w:rsidRPr="0002311D">
              <w:rPr>
                <w:rFonts w:cs="Times New Roman"/>
                <w:b/>
                <w:color w:val="auto"/>
                <w:szCs w:val="26"/>
              </w:rPr>
              <w:t>Bột nhựa</w:t>
            </w:r>
          </w:p>
        </w:tc>
        <w:tc>
          <w:tcPr>
            <w:tcW w:w="2693" w:type="dxa"/>
            <w:tcBorders>
              <w:left w:val="single" w:sz="4" w:space="0" w:color="auto"/>
            </w:tcBorders>
            <w:shd w:val="clear" w:color="auto" w:fill="D9F2D0" w:themeFill="accent6" w:themeFillTint="33"/>
            <w:vAlign w:val="center"/>
          </w:tcPr>
          <w:p w14:paraId="39AB2D4C" w14:textId="77777777" w:rsidR="00061B01" w:rsidRPr="0002311D" w:rsidRDefault="00061B01" w:rsidP="00FF0C48">
            <w:pPr>
              <w:rPr>
                <w:rFonts w:cs="Times New Roman"/>
                <w:b/>
                <w:color w:val="auto"/>
                <w:szCs w:val="26"/>
              </w:rPr>
            </w:pPr>
            <w:r w:rsidRPr="0002311D">
              <w:rPr>
                <w:rFonts w:cs="Times New Roman"/>
                <w:b/>
                <w:color w:val="auto"/>
                <w:szCs w:val="26"/>
              </w:rPr>
              <w:t>Hơi phát sinh</w:t>
            </w:r>
          </w:p>
        </w:tc>
        <w:tc>
          <w:tcPr>
            <w:tcW w:w="2835" w:type="dxa"/>
            <w:tcBorders>
              <w:left w:val="single" w:sz="4" w:space="0" w:color="auto"/>
            </w:tcBorders>
            <w:shd w:val="clear" w:color="auto" w:fill="D9F2D0" w:themeFill="accent6" w:themeFillTint="33"/>
            <w:vAlign w:val="center"/>
          </w:tcPr>
          <w:p w14:paraId="76F5A129" w14:textId="77777777" w:rsidR="00061B01" w:rsidRPr="0002311D" w:rsidRDefault="00061B01" w:rsidP="00FF0C48">
            <w:pPr>
              <w:rPr>
                <w:rFonts w:cs="Times New Roman"/>
                <w:b/>
                <w:color w:val="auto"/>
                <w:szCs w:val="26"/>
              </w:rPr>
            </w:pPr>
            <w:r w:rsidRPr="0002311D">
              <w:rPr>
                <w:rFonts w:cs="Times New Roman"/>
                <w:b/>
                <w:color w:val="auto"/>
                <w:szCs w:val="26"/>
              </w:rPr>
              <w:t>Khối lượng</w:t>
            </w:r>
          </w:p>
        </w:tc>
      </w:tr>
      <w:tr w:rsidR="00186A80" w:rsidRPr="0002311D" w14:paraId="402AEB23" w14:textId="77777777" w:rsidTr="00FF0C48">
        <w:trPr>
          <w:trHeight w:val="600"/>
        </w:trPr>
        <w:tc>
          <w:tcPr>
            <w:tcW w:w="746" w:type="dxa"/>
            <w:vAlign w:val="center"/>
          </w:tcPr>
          <w:p w14:paraId="24DCBA9C" w14:textId="77777777" w:rsidR="00061B01" w:rsidRPr="0002311D" w:rsidRDefault="00061B01" w:rsidP="00FF0C48">
            <w:pPr>
              <w:rPr>
                <w:rFonts w:cs="Times New Roman"/>
                <w:color w:val="auto"/>
                <w:szCs w:val="26"/>
              </w:rPr>
            </w:pPr>
            <w:r w:rsidRPr="0002311D">
              <w:rPr>
                <w:rFonts w:cs="Times New Roman"/>
                <w:color w:val="auto"/>
                <w:szCs w:val="26"/>
              </w:rPr>
              <w:t>1</w:t>
            </w:r>
          </w:p>
        </w:tc>
        <w:tc>
          <w:tcPr>
            <w:tcW w:w="3473" w:type="dxa"/>
            <w:tcBorders>
              <w:right w:val="single" w:sz="4" w:space="0" w:color="auto"/>
            </w:tcBorders>
            <w:vAlign w:val="center"/>
          </w:tcPr>
          <w:p w14:paraId="42EFB0B6" w14:textId="77777777" w:rsidR="00061B01" w:rsidRPr="0002311D" w:rsidRDefault="00061B01" w:rsidP="00FF0C48">
            <w:pPr>
              <w:jc w:val="left"/>
              <w:rPr>
                <w:rFonts w:cs="Times New Roman"/>
                <w:color w:val="auto"/>
                <w:szCs w:val="26"/>
              </w:rPr>
            </w:pPr>
            <w:r w:rsidRPr="0002311D">
              <w:rPr>
                <w:rFonts w:cs="Times New Roman"/>
                <w:color w:val="auto"/>
                <w:szCs w:val="26"/>
              </w:rPr>
              <w:t>Hạt nhựa nguyên sinh PC, PBT, PP, PM, ABS</w:t>
            </w:r>
          </w:p>
        </w:tc>
        <w:tc>
          <w:tcPr>
            <w:tcW w:w="2693" w:type="dxa"/>
            <w:tcBorders>
              <w:left w:val="single" w:sz="4" w:space="0" w:color="auto"/>
            </w:tcBorders>
            <w:vAlign w:val="center"/>
          </w:tcPr>
          <w:p w14:paraId="005B1F3F" w14:textId="77777777" w:rsidR="00061B01" w:rsidRPr="0002311D" w:rsidRDefault="00061B01" w:rsidP="00FF0C48">
            <w:pPr>
              <w:pStyle w:val="Heading4"/>
              <w:shd w:val="clear" w:color="auto" w:fill="FFFFFF"/>
              <w:spacing w:after="120"/>
              <w:jc w:val="center"/>
              <w:rPr>
                <w:color w:val="auto"/>
                <w:szCs w:val="26"/>
                <w:lang w:val="vi-VN" w:eastAsia="en-US"/>
              </w:rPr>
            </w:pPr>
            <w:r w:rsidRPr="0002311D">
              <w:rPr>
                <w:color w:val="auto"/>
                <w:spacing w:val="-2"/>
                <w:szCs w:val="26"/>
                <w:lang w:val="vi-VN"/>
              </w:rPr>
              <w:t>VOC</w:t>
            </w:r>
          </w:p>
        </w:tc>
        <w:tc>
          <w:tcPr>
            <w:tcW w:w="2835" w:type="dxa"/>
            <w:tcBorders>
              <w:left w:val="single" w:sz="4" w:space="0" w:color="auto"/>
            </w:tcBorders>
            <w:vAlign w:val="center"/>
          </w:tcPr>
          <w:p w14:paraId="42CA614B" w14:textId="77777777" w:rsidR="00061B01" w:rsidRPr="0002311D" w:rsidRDefault="00061B01" w:rsidP="00FF0C48">
            <w:pPr>
              <w:rPr>
                <w:rFonts w:cs="Times New Roman"/>
                <w:color w:val="auto"/>
                <w:szCs w:val="26"/>
              </w:rPr>
            </w:pPr>
            <w:r w:rsidRPr="0002311D">
              <w:rPr>
                <w:rFonts w:cs="Times New Roman"/>
                <w:color w:val="auto"/>
                <w:spacing w:val="-2"/>
                <w:szCs w:val="26"/>
              </w:rPr>
              <w:t>670.971 kg</w:t>
            </w:r>
            <w:r w:rsidRPr="0002311D">
              <w:rPr>
                <w:rFonts w:cs="Times New Roman"/>
                <w:color w:val="auto"/>
                <w:szCs w:val="26"/>
              </w:rPr>
              <w:t>/năm</w:t>
            </w:r>
          </w:p>
          <w:p w14:paraId="690356EF" w14:textId="77777777" w:rsidR="00061B01" w:rsidRPr="0002311D" w:rsidRDefault="00061B01" w:rsidP="00FF0C48">
            <w:pPr>
              <w:rPr>
                <w:rFonts w:cs="Times New Roman"/>
                <w:color w:val="auto"/>
                <w:szCs w:val="26"/>
              </w:rPr>
            </w:pPr>
            <w:r w:rsidRPr="0002311D">
              <w:rPr>
                <w:rFonts w:cs="Times New Roman"/>
                <w:color w:val="auto"/>
                <w:szCs w:val="26"/>
              </w:rPr>
              <w:t>~ 0,104 tấn/giờ</w:t>
            </w:r>
          </w:p>
        </w:tc>
      </w:tr>
    </w:tbl>
    <w:p w14:paraId="498B6F29" w14:textId="77777777" w:rsidR="00061B01" w:rsidRPr="0002311D" w:rsidRDefault="00061B01" w:rsidP="00BF6CA0">
      <w:pPr>
        <w:numPr>
          <w:ilvl w:val="0"/>
          <w:numId w:val="30"/>
        </w:numPr>
        <w:ind w:left="340" w:hanging="170"/>
        <w:contextualSpacing/>
        <w:jc w:val="both"/>
        <w:rPr>
          <w:rFonts w:cs="Times New Roman"/>
          <w:color w:val="auto"/>
          <w:szCs w:val="26"/>
        </w:rPr>
      </w:pPr>
      <w:r w:rsidRPr="0002311D">
        <w:rPr>
          <w:rFonts w:cs="Times New Roman"/>
          <w:color w:val="auto"/>
          <w:szCs w:val="26"/>
        </w:rPr>
        <w:t>Với khối lượng nhựa nguyên sinh sử dụng như trên thì khối lượng hơi VOC được tính toán như sau:</w:t>
      </w:r>
    </w:p>
    <w:p w14:paraId="053462BF" w14:textId="04476D91" w:rsidR="00061B01" w:rsidRPr="0002311D" w:rsidRDefault="00061B01" w:rsidP="00061B01">
      <w:pPr>
        <w:ind w:firstLine="709"/>
        <w:rPr>
          <w:rFonts w:cs="Times New Roman"/>
          <w:color w:val="auto"/>
          <w:szCs w:val="26"/>
        </w:rPr>
      </w:pPr>
      <w:r w:rsidRPr="0002311D">
        <w:rPr>
          <w:rFonts w:cs="Times New Roman"/>
          <w:color w:val="auto"/>
          <w:szCs w:val="26"/>
        </w:rPr>
        <w:t>M</w:t>
      </w:r>
      <w:r w:rsidRPr="0002311D">
        <w:rPr>
          <w:rFonts w:cs="Times New Roman"/>
          <w:color w:val="auto"/>
          <w:szCs w:val="26"/>
          <w:vertAlign w:val="subscript"/>
        </w:rPr>
        <w:t xml:space="preserve">VOC đùn ép = </w:t>
      </w:r>
      <w:r w:rsidRPr="0002311D">
        <w:rPr>
          <w:rFonts w:cs="Times New Roman"/>
          <w:color w:val="auto"/>
          <w:szCs w:val="26"/>
        </w:rPr>
        <w:t xml:space="preserve">0,0067 Lb/tấn x 453,5924 g/Lb </w:t>
      </w:r>
      <w:r w:rsidR="00251252" w:rsidRPr="0002311D">
        <w:rPr>
          <w:rFonts w:cs="Times New Roman"/>
          <w:color w:val="auto"/>
          <w:szCs w:val="26"/>
        </w:rPr>
        <w:t>×</w:t>
      </w:r>
      <w:r w:rsidRPr="0002311D">
        <w:rPr>
          <w:rFonts w:cs="Times New Roman"/>
          <w:color w:val="auto"/>
          <w:szCs w:val="26"/>
        </w:rPr>
        <w:t xml:space="preserve"> Khối lượng nhựa (tấn/giờ)</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3179"/>
        <w:gridCol w:w="2842"/>
        <w:gridCol w:w="2587"/>
      </w:tblGrid>
      <w:tr w:rsidR="00186A80" w:rsidRPr="0002311D" w14:paraId="08B09090" w14:textId="77777777" w:rsidTr="00BF6CA0">
        <w:tc>
          <w:tcPr>
            <w:tcW w:w="742" w:type="dxa"/>
            <w:shd w:val="clear" w:color="auto" w:fill="D9F2D0" w:themeFill="accent6" w:themeFillTint="33"/>
            <w:vAlign w:val="center"/>
          </w:tcPr>
          <w:p w14:paraId="7BF46AA9" w14:textId="77777777" w:rsidR="00061B01" w:rsidRPr="0002311D" w:rsidRDefault="00061B01" w:rsidP="00FF0C48">
            <w:pPr>
              <w:rPr>
                <w:rFonts w:cs="Times New Roman"/>
                <w:b/>
                <w:color w:val="auto"/>
                <w:szCs w:val="26"/>
              </w:rPr>
            </w:pPr>
            <w:r w:rsidRPr="0002311D">
              <w:rPr>
                <w:rFonts w:cs="Times New Roman"/>
                <w:b/>
                <w:color w:val="auto"/>
                <w:szCs w:val="26"/>
              </w:rPr>
              <w:t>STT</w:t>
            </w:r>
          </w:p>
        </w:tc>
        <w:tc>
          <w:tcPr>
            <w:tcW w:w="3179" w:type="dxa"/>
            <w:tcBorders>
              <w:right w:val="single" w:sz="4" w:space="0" w:color="auto"/>
            </w:tcBorders>
            <w:shd w:val="clear" w:color="auto" w:fill="D9F2D0" w:themeFill="accent6" w:themeFillTint="33"/>
            <w:vAlign w:val="center"/>
          </w:tcPr>
          <w:p w14:paraId="6AACD24C" w14:textId="77777777" w:rsidR="00061B01" w:rsidRPr="0002311D" w:rsidRDefault="00061B01" w:rsidP="00FF0C48">
            <w:pPr>
              <w:rPr>
                <w:rFonts w:cs="Times New Roman"/>
                <w:b/>
                <w:color w:val="auto"/>
                <w:szCs w:val="26"/>
              </w:rPr>
            </w:pPr>
            <w:r w:rsidRPr="0002311D">
              <w:rPr>
                <w:rFonts w:cs="Times New Roman"/>
                <w:b/>
                <w:color w:val="auto"/>
                <w:szCs w:val="26"/>
              </w:rPr>
              <w:t>Bột nhựa</w:t>
            </w:r>
          </w:p>
        </w:tc>
        <w:tc>
          <w:tcPr>
            <w:tcW w:w="2842" w:type="dxa"/>
            <w:tcBorders>
              <w:left w:val="single" w:sz="4" w:space="0" w:color="auto"/>
            </w:tcBorders>
            <w:shd w:val="clear" w:color="auto" w:fill="D9F2D0" w:themeFill="accent6" w:themeFillTint="33"/>
            <w:vAlign w:val="center"/>
          </w:tcPr>
          <w:p w14:paraId="030CA606" w14:textId="77777777" w:rsidR="00061B01" w:rsidRPr="0002311D" w:rsidRDefault="00061B01" w:rsidP="00FF0C48">
            <w:pPr>
              <w:rPr>
                <w:rFonts w:cs="Times New Roman"/>
                <w:b/>
                <w:color w:val="auto"/>
                <w:szCs w:val="26"/>
              </w:rPr>
            </w:pPr>
            <w:r w:rsidRPr="0002311D">
              <w:rPr>
                <w:rFonts w:cs="Times New Roman"/>
                <w:b/>
                <w:color w:val="auto"/>
                <w:szCs w:val="26"/>
              </w:rPr>
              <w:t>Hơi phát sinh</w:t>
            </w:r>
          </w:p>
        </w:tc>
        <w:tc>
          <w:tcPr>
            <w:tcW w:w="2587" w:type="dxa"/>
            <w:tcBorders>
              <w:left w:val="single" w:sz="4" w:space="0" w:color="auto"/>
            </w:tcBorders>
            <w:shd w:val="clear" w:color="auto" w:fill="D9F2D0" w:themeFill="accent6" w:themeFillTint="33"/>
            <w:vAlign w:val="center"/>
          </w:tcPr>
          <w:p w14:paraId="1749E3B0" w14:textId="77777777" w:rsidR="00061B01" w:rsidRPr="0002311D" w:rsidRDefault="00061B01" w:rsidP="00FF0C48">
            <w:pPr>
              <w:rPr>
                <w:rFonts w:cs="Times New Roman"/>
                <w:b/>
                <w:color w:val="auto"/>
                <w:szCs w:val="26"/>
              </w:rPr>
            </w:pPr>
            <w:r w:rsidRPr="0002311D">
              <w:rPr>
                <w:rFonts w:cs="Times New Roman"/>
                <w:b/>
                <w:color w:val="auto"/>
                <w:szCs w:val="26"/>
              </w:rPr>
              <w:t>Khối lượng (g/giờ)</w:t>
            </w:r>
          </w:p>
        </w:tc>
      </w:tr>
      <w:tr w:rsidR="00186A80" w:rsidRPr="0002311D" w14:paraId="0CAE7988" w14:textId="77777777" w:rsidTr="00FF0C48">
        <w:tc>
          <w:tcPr>
            <w:tcW w:w="742" w:type="dxa"/>
            <w:vAlign w:val="center"/>
          </w:tcPr>
          <w:p w14:paraId="78A6A293" w14:textId="77777777" w:rsidR="00061B01" w:rsidRPr="0002311D" w:rsidRDefault="00061B01" w:rsidP="00FF0C48">
            <w:pPr>
              <w:rPr>
                <w:rFonts w:cs="Times New Roman"/>
                <w:color w:val="auto"/>
                <w:szCs w:val="26"/>
              </w:rPr>
            </w:pPr>
            <w:r w:rsidRPr="0002311D">
              <w:rPr>
                <w:rFonts w:cs="Times New Roman"/>
                <w:color w:val="auto"/>
                <w:szCs w:val="26"/>
              </w:rPr>
              <w:t>1</w:t>
            </w:r>
          </w:p>
        </w:tc>
        <w:tc>
          <w:tcPr>
            <w:tcW w:w="3179" w:type="dxa"/>
            <w:tcBorders>
              <w:right w:val="single" w:sz="4" w:space="0" w:color="auto"/>
            </w:tcBorders>
            <w:vAlign w:val="center"/>
          </w:tcPr>
          <w:p w14:paraId="2BB7DF6F" w14:textId="77777777" w:rsidR="00061B01" w:rsidRPr="0002311D" w:rsidRDefault="00061B01" w:rsidP="00FF0C48">
            <w:pPr>
              <w:rPr>
                <w:rFonts w:cs="Times New Roman"/>
                <w:color w:val="auto"/>
                <w:szCs w:val="26"/>
              </w:rPr>
            </w:pPr>
            <w:r w:rsidRPr="0002311D">
              <w:rPr>
                <w:rFonts w:cs="Times New Roman"/>
                <w:color w:val="auto"/>
                <w:szCs w:val="26"/>
              </w:rPr>
              <w:t>Hạt nhựa nguyên sinh PC, PBT, PP, PM, ABS</w:t>
            </w:r>
          </w:p>
        </w:tc>
        <w:tc>
          <w:tcPr>
            <w:tcW w:w="2842" w:type="dxa"/>
            <w:tcBorders>
              <w:left w:val="single" w:sz="4" w:space="0" w:color="auto"/>
            </w:tcBorders>
            <w:vAlign w:val="center"/>
          </w:tcPr>
          <w:p w14:paraId="48036CE1" w14:textId="77777777" w:rsidR="00061B01" w:rsidRPr="0002311D" w:rsidRDefault="00061B01" w:rsidP="00FF0C48">
            <w:pPr>
              <w:rPr>
                <w:rFonts w:cs="Times New Roman"/>
                <w:color w:val="auto"/>
                <w:szCs w:val="26"/>
              </w:rPr>
            </w:pPr>
            <w:r w:rsidRPr="0002311D">
              <w:rPr>
                <w:rFonts w:cs="Times New Roman"/>
                <w:color w:val="auto"/>
                <w:spacing w:val="-2"/>
                <w:szCs w:val="26"/>
              </w:rPr>
              <w:t>VOC</w:t>
            </w:r>
          </w:p>
        </w:tc>
        <w:tc>
          <w:tcPr>
            <w:tcW w:w="2587" w:type="dxa"/>
            <w:tcBorders>
              <w:left w:val="single" w:sz="4" w:space="0" w:color="auto"/>
            </w:tcBorders>
            <w:vAlign w:val="center"/>
          </w:tcPr>
          <w:p w14:paraId="4674DF7C" w14:textId="77777777" w:rsidR="00061B01" w:rsidRPr="0002311D" w:rsidRDefault="00061B01" w:rsidP="00FF0C48">
            <w:pPr>
              <w:rPr>
                <w:rFonts w:cs="Times New Roman"/>
                <w:color w:val="auto"/>
                <w:szCs w:val="26"/>
              </w:rPr>
            </w:pPr>
            <w:r w:rsidRPr="0002311D">
              <w:rPr>
                <w:rFonts w:cs="Times New Roman"/>
                <w:color w:val="auto"/>
                <w:szCs w:val="26"/>
              </w:rPr>
              <w:t>0,316</w:t>
            </w:r>
          </w:p>
        </w:tc>
      </w:tr>
    </w:tbl>
    <w:p w14:paraId="1C7915F3" w14:textId="77777777" w:rsidR="00061B01" w:rsidRPr="0002311D" w:rsidRDefault="00061B01" w:rsidP="00BF6CA0">
      <w:pPr>
        <w:numPr>
          <w:ilvl w:val="0"/>
          <w:numId w:val="30"/>
        </w:numPr>
        <w:ind w:left="340" w:hanging="170"/>
        <w:contextualSpacing/>
        <w:jc w:val="both"/>
        <w:rPr>
          <w:rFonts w:cs="Times New Roman"/>
          <w:color w:val="auto"/>
          <w:szCs w:val="26"/>
        </w:rPr>
      </w:pPr>
      <w:r w:rsidRPr="0002311D">
        <w:rPr>
          <w:rFonts w:cs="Times New Roman"/>
          <w:color w:val="auto"/>
          <w:szCs w:val="26"/>
        </w:rPr>
        <w:t>Diện tích khu vực thực hiện công đoạn đúc nhựa vào khoảng 100 m</w:t>
      </w:r>
      <w:r w:rsidRPr="0002311D">
        <w:rPr>
          <w:rFonts w:cs="Times New Roman"/>
          <w:color w:val="auto"/>
          <w:szCs w:val="26"/>
          <w:vertAlign w:val="superscript"/>
        </w:rPr>
        <w:t>2</w:t>
      </w:r>
      <w:r w:rsidRPr="0002311D">
        <w:rPr>
          <w:rFonts w:cs="Times New Roman"/>
          <w:color w:val="auto"/>
          <w:szCs w:val="26"/>
        </w:rPr>
        <w:t>. Chiều cao công nhân đúc vào khoảng 1,6m nên tổng không gian thực hiện công đoạn này là 100x1,6 = 160 m</w:t>
      </w:r>
      <w:r w:rsidRPr="0002311D">
        <w:rPr>
          <w:rFonts w:cs="Times New Roman"/>
          <w:color w:val="auto"/>
          <w:szCs w:val="26"/>
          <w:vertAlign w:val="superscript"/>
        </w:rPr>
        <w:t>3</w:t>
      </w:r>
      <w:r w:rsidRPr="0002311D">
        <w:rPr>
          <w:rFonts w:cs="Times New Roman"/>
          <w:color w:val="auto"/>
          <w:szCs w:val="26"/>
        </w:rPr>
        <w:t>.</w:t>
      </w:r>
    </w:p>
    <w:p w14:paraId="6C4BBFF3" w14:textId="77777777" w:rsidR="00061B01" w:rsidRPr="0002311D" w:rsidRDefault="00061B01" w:rsidP="00BF6CA0">
      <w:pPr>
        <w:numPr>
          <w:ilvl w:val="0"/>
          <w:numId w:val="30"/>
        </w:numPr>
        <w:ind w:left="340" w:hanging="170"/>
        <w:contextualSpacing/>
        <w:jc w:val="both"/>
        <w:rPr>
          <w:rFonts w:cs="Times New Roman"/>
          <w:color w:val="auto"/>
          <w:szCs w:val="26"/>
        </w:rPr>
      </w:pPr>
      <w:r w:rsidRPr="0002311D">
        <w:rPr>
          <w:rFonts w:cs="Times New Roman"/>
          <w:color w:val="auto"/>
          <w:szCs w:val="26"/>
        </w:rPr>
        <w:t>Trong trường hợp xấu nhất, toàn bộ lượng hơi nhựa (hơi hữu cơ) phát sinh tại mỗi máy ảnh hưởng trực tiếp đến cán bộ công nhân viên được tính theo công thức sau:</w:t>
      </w:r>
    </w:p>
    <w:p w14:paraId="310FC1B8" w14:textId="77777777" w:rsidR="00061B01" w:rsidRPr="0002311D" w:rsidRDefault="00061B01" w:rsidP="00061B01">
      <w:pPr>
        <w:rPr>
          <w:rFonts w:cs="Times New Roman"/>
          <w:color w:val="auto"/>
          <w:szCs w:val="26"/>
        </w:rPr>
      </w:pPr>
      <w:r w:rsidRPr="0002311D">
        <w:rPr>
          <w:rFonts w:cs="Times New Roman"/>
          <w:color w:val="auto"/>
          <w:szCs w:val="26"/>
        </w:rPr>
        <w:t>C</w:t>
      </w:r>
      <w:r w:rsidRPr="0002311D">
        <w:rPr>
          <w:rFonts w:cs="Times New Roman"/>
          <w:color w:val="auto"/>
          <w:szCs w:val="26"/>
          <w:vertAlign w:val="subscript"/>
        </w:rPr>
        <w:t>VOC đùn ép</w:t>
      </w:r>
      <w:r w:rsidRPr="0002311D">
        <w:rPr>
          <w:rFonts w:cs="Times New Roman"/>
          <w:color w:val="auto"/>
          <w:szCs w:val="26"/>
        </w:rPr>
        <w:t xml:space="preserve"> = Khối lượng VOC phát sinh/ Thể tích không gian chịu tác động</w:t>
      </w:r>
    </w:p>
    <w:p w14:paraId="44876DCF" w14:textId="77777777" w:rsidR="00061B01" w:rsidRPr="0002311D" w:rsidRDefault="00061B01" w:rsidP="00061B01">
      <w:pPr>
        <w:ind w:left="720" w:firstLine="556"/>
        <w:jc w:val="both"/>
        <w:rPr>
          <w:rFonts w:cs="Times New Roman"/>
          <w:color w:val="auto"/>
          <w:szCs w:val="26"/>
        </w:rPr>
      </w:pPr>
      <w:r w:rsidRPr="0002311D">
        <w:rPr>
          <w:rFonts w:cs="Times New Roman"/>
          <w:color w:val="auto"/>
          <w:szCs w:val="26"/>
        </w:rPr>
        <w:t xml:space="preserve">      = Khối lượng VOC phát sinh/ 160</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856"/>
        <w:gridCol w:w="2523"/>
        <w:gridCol w:w="2693"/>
      </w:tblGrid>
      <w:tr w:rsidR="00186A80" w:rsidRPr="0002311D" w14:paraId="274BB6E6" w14:textId="77777777" w:rsidTr="00BF6CA0">
        <w:trPr>
          <w:trHeight w:val="187"/>
        </w:trPr>
        <w:tc>
          <w:tcPr>
            <w:tcW w:w="675" w:type="dxa"/>
            <w:shd w:val="clear" w:color="auto" w:fill="D9F2D0" w:themeFill="accent6" w:themeFillTint="33"/>
            <w:vAlign w:val="center"/>
          </w:tcPr>
          <w:p w14:paraId="1A8C805C" w14:textId="77777777" w:rsidR="00061B01" w:rsidRPr="0002311D" w:rsidRDefault="00061B01" w:rsidP="00FF0C48">
            <w:pPr>
              <w:rPr>
                <w:rFonts w:cs="Times New Roman"/>
                <w:b/>
                <w:color w:val="auto"/>
                <w:szCs w:val="26"/>
              </w:rPr>
            </w:pPr>
            <w:r w:rsidRPr="0002311D">
              <w:rPr>
                <w:rFonts w:cs="Times New Roman"/>
                <w:b/>
                <w:color w:val="auto"/>
                <w:szCs w:val="26"/>
              </w:rPr>
              <w:t>TT</w:t>
            </w:r>
          </w:p>
        </w:tc>
        <w:tc>
          <w:tcPr>
            <w:tcW w:w="3856" w:type="dxa"/>
            <w:tcBorders>
              <w:right w:val="single" w:sz="4" w:space="0" w:color="auto"/>
            </w:tcBorders>
            <w:shd w:val="clear" w:color="auto" w:fill="D9F2D0" w:themeFill="accent6" w:themeFillTint="33"/>
            <w:vAlign w:val="center"/>
          </w:tcPr>
          <w:p w14:paraId="1B24FAF4" w14:textId="77777777" w:rsidR="00061B01" w:rsidRPr="0002311D" w:rsidRDefault="00061B01" w:rsidP="00FF0C48">
            <w:pPr>
              <w:rPr>
                <w:rFonts w:cs="Times New Roman"/>
                <w:b/>
                <w:color w:val="auto"/>
                <w:szCs w:val="26"/>
              </w:rPr>
            </w:pPr>
            <w:r w:rsidRPr="0002311D">
              <w:rPr>
                <w:rFonts w:cs="Times New Roman"/>
                <w:b/>
                <w:color w:val="auto"/>
                <w:szCs w:val="26"/>
              </w:rPr>
              <w:t>Bột nhựa</w:t>
            </w:r>
          </w:p>
        </w:tc>
        <w:tc>
          <w:tcPr>
            <w:tcW w:w="2523" w:type="dxa"/>
            <w:tcBorders>
              <w:left w:val="single" w:sz="4" w:space="0" w:color="auto"/>
            </w:tcBorders>
            <w:shd w:val="clear" w:color="auto" w:fill="D9F2D0" w:themeFill="accent6" w:themeFillTint="33"/>
            <w:vAlign w:val="center"/>
          </w:tcPr>
          <w:p w14:paraId="74BC1896" w14:textId="77777777" w:rsidR="00061B01" w:rsidRPr="0002311D" w:rsidRDefault="00061B01" w:rsidP="00FF0C48">
            <w:pPr>
              <w:rPr>
                <w:rFonts w:cs="Times New Roman"/>
                <w:b/>
                <w:color w:val="auto"/>
                <w:szCs w:val="26"/>
              </w:rPr>
            </w:pPr>
            <w:r w:rsidRPr="0002311D">
              <w:rPr>
                <w:rFonts w:cs="Times New Roman"/>
                <w:b/>
                <w:color w:val="auto"/>
                <w:szCs w:val="26"/>
              </w:rPr>
              <w:t>Hơi phát sinh</w:t>
            </w:r>
          </w:p>
        </w:tc>
        <w:tc>
          <w:tcPr>
            <w:tcW w:w="2693" w:type="dxa"/>
            <w:tcBorders>
              <w:left w:val="single" w:sz="4" w:space="0" w:color="auto"/>
              <w:right w:val="single" w:sz="4" w:space="0" w:color="auto"/>
            </w:tcBorders>
            <w:shd w:val="clear" w:color="auto" w:fill="D9F2D0" w:themeFill="accent6" w:themeFillTint="33"/>
            <w:vAlign w:val="center"/>
          </w:tcPr>
          <w:p w14:paraId="6F082A4D" w14:textId="77777777" w:rsidR="00061B01" w:rsidRPr="0002311D" w:rsidRDefault="00061B01" w:rsidP="00FF0C48">
            <w:pPr>
              <w:rPr>
                <w:rFonts w:cs="Times New Roman"/>
                <w:b/>
                <w:color w:val="auto"/>
                <w:szCs w:val="26"/>
              </w:rPr>
            </w:pPr>
            <w:r w:rsidRPr="0002311D">
              <w:rPr>
                <w:rFonts w:cs="Times New Roman"/>
                <w:b/>
                <w:color w:val="auto"/>
                <w:szCs w:val="26"/>
              </w:rPr>
              <w:t>Nồng độ (mg/m</w:t>
            </w:r>
            <w:r w:rsidRPr="0002311D">
              <w:rPr>
                <w:rFonts w:cs="Times New Roman"/>
                <w:b/>
                <w:color w:val="auto"/>
                <w:szCs w:val="26"/>
                <w:vertAlign w:val="superscript"/>
              </w:rPr>
              <w:t>3</w:t>
            </w:r>
            <w:r w:rsidRPr="0002311D">
              <w:rPr>
                <w:rFonts w:cs="Times New Roman"/>
                <w:b/>
                <w:color w:val="auto"/>
                <w:szCs w:val="26"/>
              </w:rPr>
              <w:t>)</w:t>
            </w:r>
          </w:p>
        </w:tc>
      </w:tr>
      <w:tr w:rsidR="00186A80" w:rsidRPr="0002311D" w14:paraId="513DA49B" w14:textId="77777777" w:rsidTr="00FF0C48">
        <w:tc>
          <w:tcPr>
            <w:tcW w:w="675" w:type="dxa"/>
            <w:vAlign w:val="center"/>
          </w:tcPr>
          <w:p w14:paraId="1EB450D3" w14:textId="77777777" w:rsidR="00061B01" w:rsidRPr="0002311D" w:rsidRDefault="00061B01" w:rsidP="00FF0C48">
            <w:pPr>
              <w:rPr>
                <w:rFonts w:cs="Times New Roman"/>
                <w:color w:val="auto"/>
                <w:szCs w:val="26"/>
              </w:rPr>
            </w:pPr>
            <w:r w:rsidRPr="0002311D">
              <w:rPr>
                <w:rFonts w:cs="Times New Roman"/>
                <w:color w:val="auto"/>
                <w:szCs w:val="26"/>
              </w:rPr>
              <w:t>1</w:t>
            </w:r>
          </w:p>
        </w:tc>
        <w:tc>
          <w:tcPr>
            <w:tcW w:w="3856" w:type="dxa"/>
            <w:tcBorders>
              <w:right w:val="single" w:sz="4" w:space="0" w:color="auto"/>
            </w:tcBorders>
            <w:vAlign w:val="center"/>
          </w:tcPr>
          <w:p w14:paraId="068D7C22" w14:textId="77777777" w:rsidR="00061B01" w:rsidRPr="0002311D" w:rsidRDefault="00061B01" w:rsidP="00BF6CA0">
            <w:pPr>
              <w:jc w:val="left"/>
              <w:rPr>
                <w:rFonts w:cs="Times New Roman"/>
                <w:color w:val="auto"/>
                <w:szCs w:val="26"/>
              </w:rPr>
            </w:pPr>
            <w:r w:rsidRPr="0002311D">
              <w:rPr>
                <w:rFonts w:cs="Times New Roman"/>
                <w:color w:val="auto"/>
                <w:szCs w:val="26"/>
              </w:rPr>
              <w:t>Hạt nhựa nguyên sinh PC, PBT, PP, PM, ABS</w:t>
            </w:r>
          </w:p>
        </w:tc>
        <w:tc>
          <w:tcPr>
            <w:tcW w:w="2523" w:type="dxa"/>
            <w:tcBorders>
              <w:left w:val="single" w:sz="4" w:space="0" w:color="auto"/>
            </w:tcBorders>
            <w:vAlign w:val="center"/>
          </w:tcPr>
          <w:p w14:paraId="7CDFD0C8" w14:textId="77777777" w:rsidR="00061B01" w:rsidRPr="0002311D" w:rsidRDefault="00061B01" w:rsidP="00FF0C48">
            <w:pPr>
              <w:rPr>
                <w:rFonts w:cs="Times New Roman"/>
                <w:b/>
                <w:bCs/>
                <w:color w:val="auto"/>
                <w:szCs w:val="26"/>
              </w:rPr>
            </w:pPr>
            <w:r w:rsidRPr="0002311D">
              <w:rPr>
                <w:rFonts w:cs="Times New Roman"/>
                <w:color w:val="auto"/>
                <w:spacing w:val="-2"/>
                <w:szCs w:val="26"/>
              </w:rPr>
              <w:t>VOC</w:t>
            </w:r>
          </w:p>
        </w:tc>
        <w:tc>
          <w:tcPr>
            <w:tcW w:w="2693" w:type="dxa"/>
            <w:tcBorders>
              <w:left w:val="single" w:sz="4" w:space="0" w:color="auto"/>
              <w:right w:val="single" w:sz="4" w:space="0" w:color="auto"/>
            </w:tcBorders>
            <w:vAlign w:val="center"/>
          </w:tcPr>
          <w:p w14:paraId="31597DD8" w14:textId="77777777" w:rsidR="00061B01" w:rsidRPr="0002311D" w:rsidRDefault="00061B01" w:rsidP="00FF0C48">
            <w:pPr>
              <w:rPr>
                <w:rFonts w:cs="Times New Roman"/>
                <w:color w:val="auto"/>
                <w:szCs w:val="26"/>
              </w:rPr>
            </w:pPr>
            <w:r w:rsidRPr="0002311D">
              <w:rPr>
                <w:rFonts w:cs="Times New Roman"/>
                <w:color w:val="auto"/>
                <w:szCs w:val="26"/>
              </w:rPr>
              <w:t>1,98</w:t>
            </w:r>
          </w:p>
        </w:tc>
      </w:tr>
    </w:tbl>
    <w:p w14:paraId="44E09FAE" w14:textId="77777777" w:rsidR="00061B01" w:rsidRPr="0002311D" w:rsidRDefault="00061B01" w:rsidP="00BF6CA0">
      <w:pPr>
        <w:autoSpaceDE w:val="0"/>
        <w:autoSpaceDN w:val="0"/>
        <w:adjustRightInd w:val="0"/>
        <w:spacing w:before="120" w:line="288" w:lineRule="auto"/>
        <w:ind w:firstLine="709"/>
        <w:contextualSpacing/>
        <w:jc w:val="both"/>
        <w:rPr>
          <w:rFonts w:eastAsia="PMingLiU" w:cs="Times New Roman"/>
          <w:color w:val="auto"/>
          <w:szCs w:val="26"/>
        </w:rPr>
      </w:pPr>
      <w:r w:rsidRPr="0002311D">
        <w:rPr>
          <w:rFonts w:eastAsia="PMingLiU" w:cs="Times New Roman"/>
          <w:color w:val="auto"/>
          <w:szCs w:val="26"/>
        </w:rPr>
        <w:t>Đổi đơn vị mg/m</w:t>
      </w:r>
      <w:r w:rsidRPr="0002311D">
        <w:rPr>
          <w:rFonts w:eastAsia="PMingLiU" w:cs="Times New Roman"/>
          <w:color w:val="auto"/>
          <w:szCs w:val="26"/>
          <w:vertAlign w:val="superscript"/>
        </w:rPr>
        <w:t>3</w:t>
      </w:r>
      <w:r w:rsidRPr="0002311D">
        <w:rPr>
          <w:rFonts w:eastAsia="PMingLiU" w:cs="Times New Roman"/>
          <w:color w:val="auto"/>
          <w:szCs w:val="26"/>
        </w:rPr>
        <w:t xml:space="preserve"> sang mg/Nm</w:t>
      </w:r>
      <w:r w:rsidRPr="0002311D">
        <w:rPr>
          <w:rFonts w:eastAsia="PMingLiU" w:cs="Times New Roman"/>
          <w:color w:val="auto"/>
          <w:szCs w:val="26"/>
          <w:vertAlign w:val="superscript"/>
        </w:rPr>
        <w:t>3</w:t>
      </w:r>
      <w:r w:rsidRPr="0002311D">
        <w:rPr>
          <w:rFonts w:eastAsia="PMingLiU" w:cs="Times New Roman"/>
          <w:color w:val="auto"/>
          <w:szCs w:val="26"/>
        </w:rPr>
        <w:t>:</w:t>
      </w:r>
    </w:p>
    <w:p w14:paraId="785ABA16" w14:textId="2834BF9B" w:rsidR="00061B01" w:rsidRPr="0002311D" w:rsidRDefault="004B0CAE" w:rsidP="00BF6CA0">
      <w:pPr>
        <w:spacing w:before="120" w:line="288" w:lineRule="auto"/>
        <w:ind w:firstLine="567"/>
        <w:jc w:val="both"/>
        <w:rPr>
          <w:rFonts w:cs="Times New Roman"/>
          <w:color w:val="auto"/>
          <w:szCs w:val="26"/>
        </w:rPr>
      </w:pPr>
      <w:r w:rsidRPr="0002311D">
        <w:rPr>
          <w:rFonts w:cs="Times New Roman"/>
          <w:noProof/>
          <w:color w:val="auto"/>
          <w:szCs w:val="26"/>
        </w:rPr>
        <w:drawing>
          <wp:inline distT="0" distB="0" distL="0" distR="0" wp14:anchorId="1D352DC2" wp14:editId="67E5099A">
            <wp:extent cx="2377440" cy="723900"/>
            <wp:effectExtent l="0" t="0" r="381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77440" cy="723900"/>
                    </a:xfrm>
                    <a:prstGeom prst="rect">
                      <a:avLst/>
                    </a:prstGeom>
                    <a:noFill/>
                    <a:ln>
                      <a:noFill/>
                    </a:ln>
                  </pic:spPr>
                </pic:pic>
              </a:graphicData>
            </a:graphic>
          </wp:inline>
        </w:drawing>
      </w:r>
    </w:p>
    <w:p w14:paraId="4BA1E310" w14:textId="77777777" w:rsidR="00061B01" w:rsidRPr="0002311D" w:rsidRDefault="00061B01" w:rsidP="00BF6CA0">
      <w:pPr>
        <w:spacing w:before="120" w:line="288" w:lineRule="auto"/>
        <w:ind w:firstLine="709"/>
        <w:jc w:val="both"/>
        <w:rPr>
          <w:rFonts w:cs="Times New Roman"/>
          <w:color w:val="auto"/>
          <w:szCs w:val="26"/>
        </w:rPr>
      </w:pPr>
      <w:r w:rsidRPr="0002311D">
        <w:rPr>
          <w:rFonts w:cs="Times New Roman"/>
          <w:color w:val="auto"/>
          <w:szCs w:val="26"/>
        </w:rPr>
        <w:t>Trong đó:</w:t>
      </w:r>
    </w:p>
    <w:p w14:paraId="1C90CD6F"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 CN​: nồng độ mg/Nm³</w:t>
      </w:r>
    </w:p>
    <w:p w14:paraId="7A25CF06"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 C: nồng độ đo mg/m³</w:t>
      </w:r>
    </w:p>
    <w:p w14:paraId="1783FFC2"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 P: áp suất thực (kPa hoặc atm) (1 atm)</w:t>
      </w:r>
    </w:p>
    <w:p w14:paraId="3DF78294"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 PN​: áp suất chuẩn (1 atm)</w:t>
      </w:r>
    </w:p>
    <w:p w14:paraId="5B593E15" w14:textId="77777777" w:rsidR="00061B01" w:rsidRPr="0002311D" w:rsidRDefault="00061B01" w:rsidP="00BF6CA0">
      <w:pPr>
        <w:spacing w:line="288" w:lineRule="auto"/>
        <w:ind w:firstLine="709"/>
        <w:contextualSpacing/>
        <w:jc w:val="both"/>
        <w:rPr>
          <w:rFonts w:cs="Times New Roman"/>
          <w:color w:val="auto"/>
          <w:szCs w:val="26"/>
        </w:rPr>
      </w:pPr>
      <w:r w:rsidRPr="0002311D">
        <w:rPr>
          <w:rFonts w:cs="Times New Roman"/>
          <w:color w:val="auto"/>
          <w:szCs w:val="26"/>
        </w:rPr>
        <w:t>+ T: nhiệt độ thực (K) (nhiệt độ phòng đùn 24</w:t>
      </w:r>
      <w:r w:rsidRPr="0002311D">
        <w:rPr>
          <w:rFonts w:cs="Times New Roman"/>
          <w:color w:val="auto"/>
          <w:szCs w:val="26"/>
          <w:vertAlign w:val="superscript"/>
        </w:rPr>
        <w:t>0</w:t>
      </w:r>
      <w:r w:rsidRPr="0002311D">
        <w:rPr>
          <w:rFonts w:cs="Times New Roman"/>
          <w:color w:val="auto"/>
          <w:szCs w:val="26"/>
        </w:rPr>
        <w:t>C)</w:t>
      </w:r>
    </w:p>
    <w:p w14:paraId="09AF8F10"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 TN​: nhiệt độ chuẩn (K) (0</w:t>
      </w:r>
      <w:r w:rsidRPr="0002311D">
        <w:rPr>
          <w:rFonts w:cs="Times New Roman"/>
          <w:color w:val="auto"/>
          <w:szCs w:val="26"/>
          <w:vertAlign w:val="superscript"/>
        </w:rPr>
        <w:t>0</w:t>
      </w:r>
      <w:r w:rsidRPr="0002311D">
        <w:rPr>
          <w:rFonts w:cs="Times New Roman"/>
          <w:color w:val="auto"/>
          <w:szCs w:val="26"/>
        </w:rPr>
        <w:t>C)</w:t>
      </w:r>
    </w:p>
    <w:p w14:paraId="2F100DB7" w14:textId="77777777" w:rsidR="00061B01" w:rsidRPr="0002311D" w:rsidRDefault="00061B01" w:rsidP="00BF6CA0">
      <w:pPr>
        <w:spacing w:line="288" w:lineRule="auto"/>
        <w:ind w:firstLine="709"/>
        <w:jc w:val="both"/>
        <w:rPr>
          <w:rFonts w:cs="Times New Roman"/>
          <w:color w:val="auto"/>
          <w:szCs w:val="26"/>
        </w:rPr>
      </w:pPr>
      <w:r w:rsidRPr="0002311D">
        <w:rPr>
          <w:rFonts w:cs="Times New Roman"/>
          <w:color w:val="auto"/>
          <w:szCs w:val="26"/>
        </w:rPr>
        <w:t>Áp dụng công thức trên ta có:</w:t>
      </w:r>
    </w:p>
    <w:p w14:paraId="15EAE21A" w14:textId="3D394DFD" w:rsidR="00061B01" w:rsidRPr="0002311D" w:rsidRDefault="00061B01" w:rsidP="00BF6CA0">
      <w:pPr>
        <w:pStyle w:val="BodyText"/>
        <w:widowControl w:val="0"/>
        <w:spacing w:before="0" w:beforeAutospacing="0" w:after="0" w:afterAutospacing="0" w:line="288" w:lineRule="auto"/>
        <w:ind w:firstLine="709"/>
        <w:rPr>
          <w:szCs w:val="26"/>
          <w:lang w:val="vi-VN"/>
        </w:rPr>
      </w:pPr>
      <w:r w:rsidRPr="0002311D">
        <w:rPr>
          <w:szCs w:val="26"/>
          <w:lang w:val="vi-VN"/>
        </w:rPr>
        <w:t>C</w:t>
      </w:r>
      <w:r w:rsidRPr="0002311D">
        <w:rPr>
          <w:spacing w:val="-2"/>
          <w:szCs w:val="26"/>
          <w:vertAlign w:val="subscript"/>
          <w:lang w:val="vi-VN"/>
        </w:rPr>
        <w:t>Polyvinyl clorua</w:t>
      </w:r>
      <w:r w:rsidRPr="0002311D">
        <w:rPr>
          <w:szCs w:val="26"/>
          <w:vertAlign w:val="subscript"/>
          <w:lang w:val="vi-VN"/>
        </w:rPr>
        <w:t xml:space="preserve"> </w:t>
      </w:r>
      <w:r w:rsidRPr="0002311D">
        <w:rPr>
          <w:szCs w:val="26"/>
          <w:lang w:val="vi-VN"/>
        </w:rPr>
        <w:t xml:space="preserve"> = 1,978</w:t>
      </w:r>
      <w:r w:rsidR="00251252" w:rsidRPr="0002311D">
        <w:rPr>
          <w:szCs w:val="26"/>
          <w:lang w:val="en-GB"/>
        </w:rPr>
        <w:t xml:space="preserve"> </w:t>
      </w:r>
      <w:r w:rsidR="00251252" w:rsidRPr="0002311D">
        <w:rPr>
          <w:szCs w:val="26"/>
        </w:rPr>
        <w:t>×</w:t>
      </w:r>
      <w:r w:rsidRPr="0002311D">
        <w:rPr>
          <w:szCs w:val="26"/>
          <w:lang w:val="vi-VN"/>
        </w:rPr>
        <w:t xml:space="preserve"> 273/(273+24) = 1,</w:t>
      </w:r>
      <w:r w:rsidR="00BF6CA0" w:rsidRPr="0002311D">
        <w:rPr>
          <w:szCs w:val="26"/>
          <w:lang w:val="en-GB"/>
        </w:rPr>
        <w:t>2</w:t>
      </w:r>
      <w:r w:rsidRPr="0002311D">
        <w:rPr>
          <w:szCs w:val="26"/>
          <w:lang w:val="vi-VN"/>
        </w:rPr>
        <w:t>82 mg/Nm</w:t>
      </w:r>
      <w:r w:rsidRPr="0002311D">
        <w:rPr>
          <w:szCs w:val="26"/>
          <w:vertAlign w:val="superscript"/>
          <w:lang w:val="vi-VN"/>
        </w:rPr>
        <w:t xml:space="preserve">3 </w:t>
      </w:r>
    </w:p>
    <w:p w14:paraId="6EF0B0E5" w14:textId="77777777" w:rsidR="00061B01" w:rsidRPr="0002311D" w:rsidRDefault="00061B01" w:rsidP="004367A3">
      <w:pPr>
        <w:numPr>
          <w:ilvl w:val="0"/>
          <w:numId w:val="30"/>
        </w:numPr>
        <w:ind w:left="340" w:hanging="170"/>
        <w:contextualSpacing/>
        <w:jc w:val="both"/>
        <w:rPr>
          <w:rFonts w:cs="Times New Roman"/>
          <w:color w:val="auto"/>
          <w:szCs w:val="26"/>
        </w:rPr>
      </w:pPr>
      <w:r w:rsidRPr="0002311D">
        <w:rPr>
          <w:rFonts w:cs="Times New Roman"/>
          <w:color w:val="auto"/>
          <w:szCs w:val="26"/>
        </w:rPr>
        <w:t xml:space="preserve">Nồng độ của hơi </w:t>
      </w:r>
      <w:r w:rsidRPr="0002311D">
        <w:rPr>
          <w:rFonts w:cs="Times New Roman"/>
          <w:color w:val="auto"/>
          <w:spacing w:val="-2"/>
          <w:szCs w:val="26"/>
        </w:rPr>
        <w:t>TVOC</w:t>
      </w:r>
      <w:r w:rsidRPr="0002311D">
        <w:rPr>
          <w:rFonts w:cs="Times New Roman"/>
          <w:color w:val="auto"/>
          <w:szCs w:val="26"/>
        </w:rPr>
        <w:t xml:space="preserve"> thấp hơn giới hạn cho phép của QCVN 19:2024/BTNMT Cột B (giới hạn của </w:t>
      </w:r>
      <w:r w:rsidRPr="0002311D">
        <w:rPr>
          <w:rFonts w:cs="Times New Roman"/>
          <w:color w:val="auto"/>
          <w:spacing w:val="-2"/>
          <w:szCs w:val="26"/>
        </w:rPr>
        <w:t>TVOC</w:t>
      </w:r>
      <w:r w:rsidRPr="0002311D">
        <w:rPr>
          <w:rFonts w:cs="Times New Roman"/>
          <w:color w:val="auto"/>
          <w:szCs w:val="26"/>
        </w:rPr>
        <w:t xml:space="preserve"> là 120 mg/Nm</w:t>
      </w:r>
      <w:r w:rsidRPr="0002311D">
        <w:rPr>
          <w:rFonts w:cs="Times New Roman"/>
          <w:color w:val="auto"/>
          <w:szCs w:val="26"/>
          <w:vertAlign w:val="superscript"/>
        </w:rPr>
        <w:t>3</w:t>
      </w:r>
      <w:r w:rsidRPr="0002311D">
        <w:rPr>
          <w:rFonts w:cs="Times New Roman"/>
          <w:color w:val="auto"/>
          <w:szCs w:val="26"/>
        </w:rPr>
        <w:t>) nên tác động của hơi nhựa phát sinh từ công đoạn đúc nhựa đến môi trường không khí là thấp.</w:t>
      </w:r>
    </w:p>
    <w:p w14:paraId="22BF3CE6" w14:textId="77777777" w:rsidR="00061B01" w:rsidRPr="0002311D" w:rsidRDefault="00061B01" w:rsidP="004367A3">
      <w:pPr>
        <w:numPr>
          <w:ilvl w:val="0"/>
          <w:numId w:val="30"/>
        </w:numPr>
        <w:ind w:left="340" w:hanging="170"/>
        <w:contextualSpacing/>
        <w:jc w:val="both"/>
        <w:rPr>
          <w:rFonts w:cs="Times New Roman"/>
          <w:color w:val="auto"/>
          <w:szCs w:val="26"/>
        </w:rPr>
      </w:pPr>
      <w:bookmarkStart w:id="673" w:name="_Hlk218948960"/>
      <w:r w:rsidRPr="0002311D">
        <w:rPr>
          <w:rFonts w:cs="Times New Roman"/>
          <w:color w:val="auto"/>
          <w:szCs w:val="26"/>
        </w:rPr>
        <w:t>Để giảm thiểu tối đa tác động của hơi nhựa đến môi trường làm việc cũng như sức khỏe người lao động thì chủ dự án sẽ áp dụng biện pháp giảm thiểu sau:</w:t>
      </w:r>
    </w:p>
    <w:p w14:paraId="1D901933" w14:textId="77777777" w:rsidR="00061B01" w:rsidRPr="0002311D" w:rsidRDefault="00061B01" w:rsidP="004367A3">
      <w:pPr>
        <w:ind w:left="567"/>
        <w:contextualSpacing/>
        <w:jc w:val="both"/>
        <w:rPr>
          <w:rFonts w:cs="Times New Roman"/>
          <w:color w:val="auto"/>
          <w:szCs w:val="26"/>
          <w:lang w:val="pt-BR"/>
        </w:rPr>
      </w:pPr>
      <w:r w:rsidRPr="0002311D">
        <w:rPr>
          <w:rFonts w:cs="Times New Roman"/>
          <w:color w:val="auto"/>
          <w:szCs w:val="26"/>
          <w:lang w:val="pt-BR"/>
        </w:rPr>
        <w:t xml:space="preserve">+ Bố trí công đoạn </w:t>
      </w:r>
      <w:r w:rsidRPr="0002311D">
        <w:rPr>
          <w:rFonts w:cs="Times New Roman"/>
          <w:color w:val="auto"/>
          <w:szCs w:val="26"/>
        </w:rPr>
        <w:t xml:space="preserve">đùn nhựa </w:t>
      </w:r>
      <w:r w:rsidRPr="0002311D">
        <w:rPr>
          <w:rFonts w:cs="Times New Roman"/>
          <w:color w:val="auto"/>
          <w:szCs w:val="26"/>
          <w:lang w:val="pt-BR"/>
        </w:rPr>
        <w:t>tại khu</w:t>
      </w:r>
      <w:r w:rsidRPr="0002311D">
        <w:rPr>
          <w:rFonts w:cs="Times New Roman"/>
          <w:color w:val="auto"/>
          <w:szCs w:val="26"/>
        </w:rPr>
        <w:t xml:space="preserve"> vực</w:t>
      </w:r>
      <w:r w:rsidRPr="0002311D">
        <w:rPr>
          <w:rFonts w:cs="Times New Roman"/>
          <w:color w:val="auto"/>
          <w:szCs w:val="26"/>
          <w:lang w:val="pt-BR"/>
        </w:rPr>
        <w:t xml:space="preserve"> riêng biệt;</w:t>
      </w:r>
    </w:p>
    <w:p w14:paraId="3C23849B" w14:textId="77777777" w:rsidR="00061B01" w:rsidRPr="0002311D" w:rsidRDefault="00061B01" w:rsidP="004367A3">
      <w:pPr>
        <w:ind w:left="567"/>
        <w:contextualSpacing/>
        <w:jc w:val="both"/>
        <w:rPr>
          <w:rFonts w:cs="Times New Roman"/>
          <w:color w:val="auto"/>
          <w:szCs w:val="26"/>
          <w:lang w:val="pt-BR"/>
        </w:rPr>
      </w:pPr>
      <w:r w:rsidRPr="0002311D">
        <w:rPr>
          <w:rFonts w:cs="Times New Roman"/>
          <w:color w:val="auto"/>
          <w:szCs w:val="26"/>
          <w:lang w:val="pt-BR"/>
        </w:rPr>
        <w:t>+ Quét dọn vệ sinh nhà xưởng sau mỗi ca sản xuất;</w:t>
      </w:r>
    </w:p>
    <w:p w14:paraId="39A3084C" w14:textId="77777777" w:rsidR="00061B01" w:rsidRPr="0002311D" w:rsidRDefault="00061B01" w:rsidP="004367A3">
      <w:pPr>
        <w:ind w:left="567"/>
        <w:contextualSpacing/>
        <w:jc w:val="both"/>
        <w:rPr>
          <w:rFonts w:cs="Times New Roman"/>
          <w:color w:val="auto"/>
          <w:szCs w:val="26"/>
          <w:lang w:val="pt-BR"/>
        </w:rPr>
      </w:pPr>
      <w:r w:rsidRPr="0002311D">
        <w:rPr>
          <w:rFonts w:cs="Times New Roman"/>
          <w:color w:val="auto"/>
          <w:szCs w:val="26"/>
        </w:rPr>
        <w:t>+ Trang bị</w:t>
      </w:r>
      <w:r w:rsidRPr="0002311D">
        <w:rPr>
          <w:rFonts w:cs="Times New Roman"/>
          <w:color w:val="auto"/>
          <w:szCs w:val="26"/>
          <w:lang w:val="pt-BR"/>
        </w:rPr>
        <w:t xml:space="preserve"> đầy đủ </w:t>
      </w:r>
      <w:r w:rsidRPr="0002311D">
        <w:rPr>
          <w:rFonts w:cs="Times New Roman"/>
          <w:color w:val="auto"/>
          <w:szCs w:val="26"/>
        </w:rPr>
        <w:t xml:space="preserve">đồ bảo hộ lao động </w:t>
      </w:r>
      <w:r w:rsidRPr="0002311D">
        <w:rPr>
          <w:rFonts w:cs="Times New Roman"/>
          <w:color w:val="auto"/>
          <w:szCs w:val="26"/>
          <w:lang w:val="pt-BR"/>
        </w:rPr>
        <w:t xml:space="preserve">cho </w:t>
      </w:r>
      <w:r w:rsidRPr="0002311D">
        <w:rPr>
          <w:rFonts w:cs="Times New Roman"/>
          <w:color w:val="auto"/>
          <w:szCs w:val="26"/>
        </w:rPr>
        <w:t xml:space="preserve">nhân viên làm việc tại công đoạn đúc nhựa </w:t>
      </w:r>
      <w:r w:rsidRPr="0002311D">
        <w:rPr>
          <w:rFonts w:cs="Times New Roman"/>
          <w:color w:val="auto"/>
          <w:szCs w:val="26"/>
          <w:lang w:val="pt-BR"/>
        </w:rPr>
        <w:t xml:space="preserve">như: quần áo bảo hộ, mũ, găng tay, </w:t>
      </w:r>
      <w:r w:rsidRPr="0002311D">
        <w:rPr>
          <w:rFonts w:cs="Times New Roman"/>
          <w:color w:val="auto"/>
          <w:szCs w:val="26"/>
        </w:rPr>
        <w:t>khẩu trang</w:t>
      </w:r>
      <w:r w:rsidRPr="0002311D">
        <w:rPr>
          <w:rFonts w:cs="Times New Roman"/>
          <w:color w:val="auto"/>
          <w:szCs w:val="26"/>
          <w:lang w:val="pt-BR"/>
        </w:rPr>
        <w:t xml:space="preserve">,... </w:t>
      </w:r>
    </w:p>
    <w:bookmarkEnd w:id="673"/>
    <w:p w14:paraId="3E822B38" w14:textId="77777777" w:rsidR="00D51EFA" w:rsidRPr="0002311D" w:rsidRDefault="006A3C3D" w:rsidP="006A3C3D">
      <w:pPr>
        <w:jc w:val="both"/>
        <w:rPr>
          <w:rFonts w:cs="Times New Roman"/>
          <w:b/>
          <w:bCs/>
          <w:color w:val="auto"/>
          <w:szCs w:val="26"/>
          <w:lang w:val="en-US"/>
        </w:rPr>
      </w:pPr>
      <w:r w:rsidRPr="0002311D">
        <w:rPr>
          <w:rFonts w:cs="Times New Roman"/>
          <w:b/>
          <w:bCs/>
          <w:color w:val="auto"/>
          <w:szCs w:val="26"/>
        </w:rPr>
        <w:t>2.</w:t>
      </w:r>
      <w:r w:rsidRPr="0002311D">
        <w:rPr>
          <w:rFonts w:cs="Times New Roman"/>
          <w:b/>
          <w:bCs/>
          <w:color w:val="auto"/>
          <w:szCs w:val="26"/>
          <w:lang w:val="en-US"/>
        </w:rPr>
        <w:t>6</w:t>
      </w:r>
      <w:r w:rsidRPr="0002311D">
        <w:rPr>
          <w:rFonts w:cs="Times New Roman"/>
          <w:b/>
          <w:bCs/>
          <w:color w:val="auto"/>
          <w:szCs w:val="26"/>
        </w:rPr>
        <w:t xml:space="preserve">. </w:t>
      </w:r>
      <w:bookmarkStart w:id="674" w:name="_Hlk218948140"/>
      <w:r w:rsidRPr="0002311D">
        <w:rPr>
          <w:rFonts w:cs="Times New Roman"/>
          <w:b/>
          <w:bCs/>
          <w:color w:val="auto"/>
          <w:szCs w:val="26"/>
        </w:rPr>
        <w:t xml:space="preserve">Hơi </w:t>
      </w:r>
      <w:r w:rsidR="00D51EFA" w:rsidRPr="0002311D">
        <w:rPr>
          <w:rFonts w:cs="Times New Roman"/>
          <w:b/>
          <w:bCs/>
          <w:color w:val="auto"/>
          <w:szCs w:val="26"/>
          <w:lang w:val="en-US"/>
        </w:rPr>
        <w:t>mực in phát sinh từ công đoạn in mã vạch</w:t>
      </w:r>
      <w:bookmarkEnd w:id="674"/>
    </w:p>
    <w:p w14:paraId="22C0D47E" w14:textId="77777777" w:rsidR="006A3C3D" w:rsidRPr="0002311D" w:rsidRDefault="00D51EFA" w:rsidP="00B9319D">
      <w:pPr>
        <w:numPr>
          <w:ilvl w:val="0"/>
          <w:numId w:val="30"/>
        </w:numPr>
        <w:ind w:left="340" w:hanging="170"/>
        <w:contextualSpacing/>
        <w:jc w:val="both"/>
        <w:rPr>
          <w:b/>
          <w:color w:val="auto"/>
          <w:spacing w:val="-2"/>
          <w:szCs w:val="26"/>
          <w:lang w:val="en-US"/>
        </w:rPr>
      </w:pPr>
      <w:r w:rsidRPr="0002311D">
        <w:rPr>
          <w:color w:val="auto"/>
          <w:spacing w:val="-2"/>
          <w:szCs w:val="26"/>
          <w:lang w:val="en-US"/>
        </w:rPr>
        <w:t xml:space="preserve">Dự án thực hiện in mã vạch </w:t>
      </w:r>
      <w:r w:rsidR="009959AE" w:rsidRPr="0002311D">
        <w:rPr>
          <w:color w:val="auto"/>
          <w:spacing w:val="-2"/>
          <w:szCs w:val="26"/>
        </w:rPr>
        <w:t xml:space="preserve">cho các dòng sản phẩm bộ ngắt mạch (kiểu ACB, MCCB) </w:t>
      </w:r>
      <w:r w:rsidRPr="0002311D">
        <w:rPr>
          <w:color w:val="auto"/>
          <w:spacing w:val="-2"/>
          <w:szCs w:val="26"/>
          <w:lang w:val="en-US"/>
        </w:rPr>
        <w:t>bằng 24 máy in mã vạch sử dụng cuộn mực</w:t>
      </w:r>
      <w:r w:rsidR="00A2434A" w:rsidRPr="0002311D">
        <w:rPr>
          <w:color w:val="auto"/>
          <w:spacing w:val="-2"/>
          <w:szCs w:val="26"/>
          <w:lang w:val="en-US"/>
        </w:rPr>
        <w:t xml:space="preserve"> (ribbon) có thành phần chính gồm lớp mực rắn, chất màu, chất kết dính polymer, gần như không có dung môi bay hơi tự do. Dự án không in phủ toàn bộ</w:t>
      </w:r>
      <w:r w:rsidR="006850AA" w:rsidRPr="0002311D">
        <w:rPr>
          <w:color w:val="auto"/>
          <w:spacing w:val="-2"/>
          <w:szCs w:val="26"/>
          <w:lang w:val="en-US"/>
        </w:rPr>
        <w:t xml:space="preserve"> bề mặt giấy mà chỉ in mã vạch nên diện tích cần in nhỏ. Nên tác động của hơi mực in phát sinh từ công đoạn in mã vạch đến môi trường làm việc thấp.</w:t>
      </w:r>
    </w:p>
    <w:tbl>
      <w:tblPr>
        <w:tblW w:w="0" w:type="auto"/>
        <w:tblLook w:val="04A0" w:firstRow="1" w:lastRow="0" w:firstColumn="1" w:lastColumn="0" w:noHBand="0" w:noVBand="1"/>
      </w:tblPr>
      <w:tblGrid>
        <w:gridCol w:w="4924"/>
        <w:gridCol w:w="4714"/>
      </w:tblGrid>
      <w:tr w:rsidR="00186A80" w:rsidRPr="0002311D" w14:paraId="3D453444" w14:textId="77777777" w:rsidTr="00E235AA">
        <w:tc>
          <w:tcPr>
            <w:tcW w:w="4927" w:type="dxa"/>
          </w:tcPr>
          <w:p w14:paraId="7BB6EE75" w14:textId="522A80FA" w:rsidR="00A2434A" w:rsidRPr="0002311D" w:rsidRDefault="004B0CAE" w:rsidP="007B276D">
            <w:pPr>
              <w:autoSpaceDE w:val="0"/>
              <w:autoSpaceDN w:val="0"/>
              <w:adjustRightInd w:val="0"/>
              <w:jc w:val="both"/>
              <w:rPr>
                <w:rFonts w:cs="Times New Roman"/>
                <w:color w:val="auto"/>
                <w:szCs w:val="26"/>
              </w:rPr>
            </w:pPr>
            <w:r w:rsidRPr="0002311D">
              <w:rPr>
                <w:rFonts w:cs="Times New Roman"/>
                <w:noProof/>
                <w:color w:val="auto"/>
                <w:szCs w:val="26"/>
              </w:rPr>
              <w:drawing>
                <wp:inline distT="0" distB="0" distL="0" distR="0" wp14:anchorId="1C292DB7" wp14:editId="425EE6BD">
                  <wp:extent cx="3169920" cy="348996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69920" cy="3489960"/>
                          </a:xfrm>
                          <a:prstGeom prst="rect">
                            <a:avLst/>
                          </a:prstGeom>
                          <a:noFill/>
                          <a:ln>
                            <a:noFill/>
                          </a:ln>
                        </pic:spPr>
                      </pic:pic>
                    </a:graphicData>
                  </a:graphic>
                </wp:inline>
              </w:drawing>
            </w:r>
          </w:p>
        </w:tc>
        <w:tc>
          <w:tcPr>
            <w:tcW w:w="4711" w:type="dxa"/>
          </w:tcPr>
          <w:p w14:paraId="33E6EE00" w14:textId="7E516B9A" w:rsidR="00A2434A" w:rsidRPr="0002311D" w:rsidRDefault="004B0CAE" w:rsidP="007B276D">
            <w:pPr>
              <w:autoSpaceDE w:val="0"/>
              <w:autoSpaceDN w:val="0"/>
              <w:adjustRightInd w:val="0"/>
              <w:jc w:val="both"/>
              <w:rPr>
                <w:rFonts w:cs="Times New Roman"/>
                <w:color w:val="auto"/>
                <w:szCs w:val="26"/>
              </w:rPr>
            </w:pPr>
            <w:r w:rsidRPr="0002311D">
              <w:rPr>
                <w:rFonts w:cs="Times New Roman"/>
                <w:noProof/>
                <w:color w:val="auto"/>
                <w:szCs w:val="26"/>
              </w:rPr>
              <w:drawing>
                <wp:inline distT="0" distB="0" distL="0" distR="0" wp14:anchorId="72CB8ED5" wp14:editId="6961AED1">
                  <wp:extent cx="3025140" cy="3474720"/>
                  <wp:effectExtent l="0" t="0" r="381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5140" cy="3474720"/>
                          </a:xfrm>
                          <a:prstGeom prst="rect">
                            <a:avLst/>
                          </a:prstGeom>
                          <a:noFill/>
                          <a:ln>
                            <a:noFill/>
                          </a:ln>
                        </pic:spPr>
                      </pic:pic>
                    </a:graphicData>
                  </a:graphic>
                </wp:inline>
              </w:drawing>
            </w:r>
          </w:p>
        </w:tc>
      </w:tr>
      <w:tr w:rsidR="00186A80" w:rsidRPr="0002311D" w14:paraId="5369782E" w14:textId="77777777" w:rsidTr="00E235AA">
        <w:tc>
          <w:tcPr>
            <w:tcW w:w="4927" w:type="dxa"/>
          </w:tcPr>
          <w:p w14:paraId="22F2EC5F" w14:textId="77777777" w:rsidR="00A2434A" w:rsidRPr="0002311D" w:rsidRDefault="00A2434A" w:rsidP="007B276D">
            <w:pPr>
              <w:autoSpaceDE w:val="0"/>
              <w:autoSpaceDN w:val="0"/>
              <w:adjustRightInd w:val="0"/>
              <w:rPr>
                <w:rFonts w:cs="Times New Roman"/>
                <w:b/>
                <w:color w:val="auto"/>
                <w:szCs w:val="26"/>
                <w:lang w:val="en-US"/>
              </w:rPr>
            </w:pPr>
            <w:r w:rsidRPr="0002311D">
              <w:rPr>
                <w:rFonts w:cs="Times New Roman"/>
                <w:b/>
                <w:color w:val="auto"/>
                <w:szCs w:val="26"/>
                <w:lang w:val="en-US"/>
              </w:rPr>
              <w:t>Máy in mã vạch</w:t>
            </w:r>
          </w:p>
        </w:tc>
        <w:tc>
          <w:tcPr>
            <w:tcW w:w="4711" w:type="dxa"/>
          </w:tcPr>
          <w:p w14:paraId="5C62BFEB" w14:textId="77777777" w:rsidR="00A2434A" w:rsidRPr="0002311D" w:rsidRDefault="00A2434A" w:rsidP="007B276D">
            <w:pPr>
              <w:autoSpaceDE w:val="0"/>
              <w:autoSpaceDN w:val="0"/>
              <w:adjustRightInd w:val="0"/>
              <w:rPr>
                <w:rFonts w:cs="Times New Roman"/>
                <w:b/>
                <w:color w:val="auto"/>
                <w:szCs w:val="26"/>
                <w:lang w:val="en-US"/>
              </w:rPr>
            </w:pPr>
            <w:r w:rsidRPr="0002311D">
              <w:rPr>
                <w:rFonts w:cs="Times New Roman"/>
                <w:b/>
                <w:color w:val="auto"/>
                <w:szCs w:val="26"/>
                <w:lang w:val="en-US"/>
              </w:rPr>
              <w:t>Cuộn mực in</w:t>
            </w:r>
          </w:p>
        </w:tc>
      </w:tr>
    </w:tbl>
    <w:p w14:paraId="10346670" w14:textId="77777777" w:rsidR="00A2434A" w:rsidRPr="0002311D" w:rsidRDefault="00A2434A" w:rsidP="00A2434A">
      <w:pPr>
        <w:autoSpaceDE w:val="0"/>
        <w:autoSpaceDN w:val="0"/>
        <w:adjustRightInd w:val="0"/>
        <w:ind w:firstLine="709"/>
        <w:jc w:val="both"/>
        <w:rPr>
          <w:rFonts w:cs="Times New Roman"/>
          <w:color w:val="auto"/>
          <w:szCs w:val="26"/>
        </w:rPr>
      </w:pPr>
      <w:r w:rsidRPr="0002311D">
        <w:rPr>
          <w:rFonts w:cs="Times New Roman"/>
          <w:color w:val="auto"/>
          <w:szCs w:val="26"/>
        </w:rPr>
        <w:t>Để giảm thiểu tối đa tác động của hơi mực phát sinh đến môi trường làm việc cũng như sức khỏe người lao động thì chủ dự án sẽ áp dụng biện pháp giảm thiểu sau:</w:t>
      </w:r>
    </w:p>
    <w:p w14:paraId="454A957A" w14:textId="77777777" w:rsidR="00A2434A" w:rsidRPr="0002311D" w:rsidRDefault="00A2434A" w:rsidP="00A2434A">
      <w:pPr>
        <w:ind w:firstLine="709"/>
        <w:jc w:val="both"/>
        <w:rPr>
          <w:rFonts w:cs="Times New Roman"/>
          <w:color w:val="auto"/>
          <w:szCs w:val="26"/>
          <w:lang w:val="pt-BR"/>
        </w:rPr>
      </w:pPr>
      <w:r w:rsidRPr="0002311D">
        <w:rPr>
          <w:rFonts w:cs="Times New Roman"/>
          <w:color w:val="auto"/>
          <w:szCs w:val="26"/>
          <w:lang w:val="pt-BR"/>
        </w:rPr>
        <w:t>+ Bố trí công đoạn in mã vạch tại khu</w:t>
      </w:r>
      <w:r w:rsidRPr="0002311D">
        <w:rPr>
          <w:rFonts w:cs="Times New Roman"/>
          <w:color w:val="auto"/>
          <w:szCs w:val="26"/>
        </w:rPr>
        <w:t xml:space="preserve"> vực</w:t>
      </w:r>
      <w:r w:rsidRPr="0002311D">
        <w:rPr>
          <w:rFonts w:cs="Times New Roman"/>
          <w:color w:val="auto"/>
          <w:szCs w:val="26"/>
          <w:lang w:val="pt-BR"/>
        </w:rPr>
        <w:t xml:space="preserve"> thông thoáng;</w:t>
      </w:r>
    </w:p>
    <w:p w14:paraId="59554B66" w14:textId="77777777" w:rsidR="00A2434A" w:rsidRPr="0002311D" w:rsidRDefault="00A2434A" w:rsidP="00A2434A">
      <w:pPr>
        <w:ind w:firstLine="709"/>
        <w:jc w:val="both"/>
        <w:rPr>
          <w:rFonts w:cs="Times New Roman"/>
          <w:color w:val="auto"/>
          <w:szCs w:val="26"/>
          <w:lang w:val="pt-BR"/>
        </w:rPr>
      </w:pPr>
      <w:r w:rsidRPr="0002311D">
        <w:rPr>
          <w:rFonts w:cs="Times New Roman"/>
          <w:color w:val="auto"/>
          <w:szCs w:val="26"/>
          <w:lang w:val="pt-BR"/>
        </w:rPr>
        <w:t>+ Quét dọn vệ sinh nhà xưởng sau mỗi ca sản xuất;</w:t>
      </w:r>
    </w:p>
    <w:p w14:paraId="383A7F57" w14:textId="77777777" w:rsidR="00A2434A" w:rsidRPr="0002311D" w:rsidRDefault="00A2434A" w:rsidP="00A2434A">
      <w:pPr>
        <w:ind w:firstLine="709"/>
        <w:jc w:val="both"/>
        <w:rPr>
          <w:rFonts w:cs="Times New Roman"/>
          <w:color w:val="auto"/>
          <w:szCs w:val="26"/>
          <w:lang w:val="pt-BR"/>
        </w:rPr>
      </w:pPr>
      <w:r w:rsidRPr="0002311D">
        <w:rPr>
          <w:rFonts w:cs="Times New Roman"/>
          <w:color w:val="auto"/>
          <w:szCs w:val="26"/>
        </w:rPr>
        <w:t>+ Trang bị</w:t>
      </w:r>
      <w:r w:rsidRPr="0002311D">
        <w:rPr>
          <w:rFonts w:cs="Times New Roman"/>
          <w:color w:val="auto"/>
          <w:szCs w:val="26"/>
          <w:lang w:val="pt-BR"/>
        </w:rPr>
        <w:t xml:space="preserve"> đầy đủ </w:t>
      </w:r>
      <w:r w:rsidRPr="0002311D">
        <w:rPr>
          <w:rFonts w:cs="Times New Roman"/>
          <w:color w:val="auto"/>
          <w:szCs w:val="26"/>
        </w:rPr>
        <w:t xml:space="preserve">đồ bảo hộ lao động </w:t>
      </w:r>
      <w:r w:rsidRPr="0002311D">
        <w:rPr>
          <w:rFonts w:cs="Times New Roman"/>
          <w:color w:val="auto"/>
          <w:szCs w:val="26"/>
          <w:lang w:val="pt-BR"/>
        </w:rPr>
        <w:t xml:space="preserve">cho </w:t>
      </w:r>
      <w:r w:rsidRPr="0002311D">
        <w:rPr>
          <w:rFonts w:cs="Times New Roman"/>
          <w:color w:val="auto"/>
          <w:szCs w:val="26"/>
        </w:rPr>
        <w:t xml:space="preserve">nhân viên làm việc tại công đoạn </w:t>
      </w:r>
      <w:r w:rsidRPr="0002311D">
        <w:rPr>
          <w:rFonts w:cs="Times New Roman"/>
          <w:color w:val="auto"/>
          <w:szCs w:val="26"/>
          <w:lang w:val="pt-BR"/>
        </w:rPr>
        <w:t>in mã vạch</w:t>
      </w:r>
      <w:r w:rsidRPr="0002311D">
        <w:rPr>
          <w:rFonts w:cs="Times New Roman"/>
          <w:color w:val="auto"/>
          <w:szCs w:val="26"/>
        </w:rPr>
        <w:t xml:space="preserve"> </w:t>
      </w:r>
      <w:r w:rsidRPr="0002311D">
        <w:rPr>
          <w:rFonts w:cs="Times New Roman"/>
          <w:color w:val="auto"/>
          <w:szCs w:val="26"/>
          <w:lang w:val="pt-BR"/>
        </w:rPr>
        <w:t xml:space="preserve">như: quần áo bảo hộ, mũ, </w:t>
      </w:r>
      <w:r w:rsidRPr="0002311D">
        <w:rPr>
          <w:rFonts w:cs="Times New Roman"/>
          <w:color w:val="auto"/>
          <w:szCs w:val="26"/>
        </w:rPr>
        <w:t>khẩu trang</w:t>
      </w:r>
      <w:r w:rsidRPr="0002311D">
        <w:rPr>
          <w:rFonts w:cs="Times New Roman"/>
          <w:color w:val="auto"/>
          <w:szCs w:val="26"/>
          <w:lang w:val="pt-BR"/>
        </w:rPr>
        <w:t xml:space="preserve">,... </w:t>
      </w:r>
    </w:p>
    <w:p w14:paraId="37340D0A" w14:textId="77777777" w:rsidR="0039686C" w:rsidRPr="0002311D" w:rsidRDefault="0039686C" w:rsidP="00D67E92">
      <w:pPr>
        <w:pStyle w:val="Heading1"/>
        <w:spacing w:before="0"/>
        <w:ind w:firstLine="0"/>
        <w:rPr>
          <w:rFonts w:ascii="Times New Roman" w:hAnsi="Times New Roman"/>
          <w:sz w:val="26"/>
          <w:szCs w:val="26"/>
        </w:rPr>
      </w:pPr>
      <w:r w:rsidRPr="0002311D">
        <w:rPr>
          <w:rFonts w:ascii="Times New Roman" w:hAnsi="Times New Roman"/>
          <w:sz w:val="26"/>
          <w:szCs w:val="26"/>
        </w:rPr>
        <w:t>3</w:t>
      </w:r>
      <w:bookmarkEnd w:id="666"/>
      <w:r w:rsidRPr="0002311D">
        <w:rPr>
          <w:rFonts w:ascii="Times New Roman" w:hAnsi="Times New Roman"/>
          <w:sz w:val="26"/>
          <w:szCs w:val="26"/>
        </w:rPr>
        <w:t>. Công trình, biện pháp lưu giữ, xử lý chất thải rắn thông thường</w:t>
      </w:r>
      <w:bookmarkEnd w:id="667"/>
      <w:bookmarkEnd w:id="668"/>
      <w:bookmarkEnd w:id="669"/>
      <w:bookmarkEnd w:id="670"/>
    </w:p>
    <w:p w14:paraId="62E509B4" w14:textId="77777777" w:rsidR="0039686C" w:rsidRPr="0002311D" w:rsidRDefault="00165A5D" w:rsidP="0021310A">
      <w:pPr>
        <w:jc w:val="both"/>
        <w:rPr>
          <w:rFonts w:cs="Times New Roman"/>
          <w:color w:val="auto"/>
          <w:szCs w:val="26"/>
        </w:rPr>
      </w:pPr>
      <w:r w:rsidRPr="0002311D">
        <w:rPr>
          <w:rFonts w:cs="Times New Roman"/>
          <w:color w:val="auto"/>
          <w:szCs w:val="26"/>
        </w:rPr>
        <w:t>K</w:t>
      </w:r>
      <w:r w:rsidR="0039686C" w:rsidRPr="0002311D">
        <w:rPr>
          <w:rFonts w:cs="Times New Roman"/>
          <w:color w:val="auto"/>
          <w:szCs w:val="26"/>
        </w:rPr>
        <w:t xml:space="preserve">hối lượng các </w:t>
      </w:r>
      <w:r w:rsidR="00BD6E1B" w:rsidRPr="0002311D">
        <w:rPr>
          <w:rFonts w:cs="Times New Roman"/>
          <w:color w:val="auto"/>
          <w:szCs w:val="26"/>
        </w:rPr>
        <w:t>rác thải</w:t>
      </w:r>
      <w:r w:rsidR="0039686C" w:rsidRPr="0002311D">
        <w:rPr>
          <w:rFonts w:cs="Times New Roman"/>
          <w:color w:val="auto"/>
          <w:szCs w:val="26"/>
        </w:rPr>
        <w:t xml:space="preserve"> sinh hoạt, chất thải rắn </w:t>
      </w:r>
      <w:r w:rsidR="00BD6E1B" w:rsidRPr="0002311D">
        <w:rPr>
          <w:rFonts w:cs="Times New Roman"/>
          <w:color w:val="auto"/>
          <w:szCs w:val="26"/>
        </w:rPr>
        <w:t xml:space="preserve">công nghiệp thông thường </w:t>
      </w:r>
      <w:r w:rsidR="0039686C" w:rsidRPr="0002311D">
        <w:rPr>
          <w:rFonts w:cs="Times New Roman"/>
          <w:color w:val="auto"/>
          <w:szCs w:val="26"/>
        </w:rPr>
        <w:t>phát sinh được thể hiện chi tiết như sau:</w:t>
      </w:r>
    </w:p>
    <w:p w14:paraId="1EEF783E" w14:textId="77777777" w:rsidR="0039686C" w:rsidRPr="0002311D" w:rsidRDefault="0039686C" w:rsidP="00C26B1D">
      <w:pPr>
        <w:pStyle w:val="Mc2"/>
        <w:jc w:val="center"/>
        <w:rPr>
          <w:color w:val="auto"/>
          <w:lang w:val="vi-VN"/>
        </w:rPr>
      </w:pPr>
      <w:bookmarkStart w:id="675" w:name="_Toc145498185"/>
      <w:bookmarkStart w:id="676" w:name="_Toc218670491"/>
      <w:r w:rsidRPr="0002311D">
        <w:rPr>
          <w:color w:val="auto"/>
          <w:lang w:val="vi-VN"/>
        </w:rPr>
        <w:t>Bảng 3.</w:t>
      </w:r>
      <w:r w:rsidR="001E1B5F" w:rsidRPr="0002311D">
        <w:rPr>
          <w:color w:val="auto"/>
          <w:lang w:val="vi-VN"/>
        </w:rPr>
        <w:t>9</w:t>
      </w:r>
      <w:r w:rsidRPr="0002311D">
        <w:rPr>
          <w:color w:val="auto"/>
          <w:lang w:val="vi-VN"/>
        </w:rPr>
        <w:t>. Bảng khối lượng chất thải rắn thông thường phát sinh tại dự án</w:t>
      </w:r>
      <w:bookmarkEnd w:id="675"/>
      <w:bookmarkEnd w:id="676"/>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7"/>
        <w:gridCol w:w="3544"/>
        <w:gridCol w:w="1134"/>
        <w:gridCol w:w="1418"/>
        <w:gridCol w:w="2984"/>
      </w:tblGrid>
      <w:tr w:rsidR="00186A80" w:rsidRPr="0002311D" w14:paraId="6986CB7C" w14:textId="77777777" w:rsidTr="00B801EE">
        <w:trPr>
          <w:trHeight w:val="62"/>
          <w:tblHeader/>
          <w:jc w:val="center"/>
        </w:trPr>
        <w:tc>
          <w:tcPr>
            <w:tcW w:w="577" w:type="dxa"/>
            <w:shd w:val="clear" w:color="auto" w:fill="D9F2D0"/>
            <w:vAlign w:val="center"/>
          </w:tcPr>
          <w:p w14:paraId="63E4A44F" w14:textId="77777777" w:rsidR="0039686C" w:rsidRPr="0002311D" w:rsidRDefault="0039686C" w:rsidP="00D44826">
            <w:pPr>
              <w:spacing w:line="240" w:lineRule="auto"/>
              <w:rPr>
                <w:rFonts w:cs="Times New Roman"/>
                <w:b/>
                <w:bCs/>
                <w:color w:val="auto"/>
                <w:sz w:val="24"/>
              </w:rPr>
            </w:pPr>
            <w:bookmarkStart w:id="677" w:name="_Hlk145501756"/>
            <w:r w:rsidRPr="0002311D">
              <w:rPr>
                <w:rFonts w:cs="Times New Roman"/>
                <w:b/>
                <w:bCs/>
                <w:color w:val="auto"/>
                <w:sz w:val="24"/>
              </w:rPr>
              <w:t>TT</w:t>
            </w:r>
          </w:p>
        </w:tc>
        <w:tc>
          <w:tcPr>
            <w:tcW w:w="3544" w:type="dxa"/>
            <w:shd w:val="clear" w:color="auto" w:fill="D9F2D0"/>
            <w:vAlign w:val="center"/>
          </w:tcPr>
          <w:p w14:paraId="558056F8" w14:textId="77777777" w:rsidR="0039686C" w:rsidRPr="0002311D" w:rsidRDefault="0039686C" w:rsidP="00D44826">
            <w:pPr>
              <w:spacing w:line="240" w:lineRule="auto"/>
              <w:rPr>
                <w:rFonts w:cs="Times New Roman"/>
                <w:b/>
                <w:bCs/>
                <w:color w:val="auto"/>
                <w:sz w:val="24"/>
              </w:rPr>
            </w:pPr>
            <w:r w:rsidRPr="0002311D">
              <w:rPr>
                <w:rFonts w:cs="Times New Roman"/>
                <w:b/>
                <w:bCs/>
                <w:color w:val="auto"/>
                <w:sz w:val="24"/>
              </w:rPr>
              <w:t>Chất thải</w:t>
            </w:r>
          </w:p>
        </w:tc>
        <w:tc>
          <w:tcPr>
            <w:tcW w:w="1134" w:type="dxa"/>
            <w:shd w:val="clear" w:color="auto" w:fill="D9F2D0"/>
            <w:vAlign w:val="center"/>
          </w:tcPr>
          <w:p w14:paraId="379553FE" w14:textId="77777777" w:rsidR="0039686C" w:rsidRPr="0002311D" w:rsidRDefault="0039686C" w:rsidP="00D44826">
            <w:pPr>
              <w:spacing w:line="240" w:lineRule="auto"/>
              <w:rPr>
                <w:rFonts w:cs="Times New Roman"/>
                <w:b/>
                <w:bCs/>
                <w:color w:val="auto"/>
                <w:sz w:val="24"/>
              </w:rPr>
            </w:pPr>
            <w:r w:rsidRPr="0002311D">
              <w:rPr>
                <w:rFonts w:cs="Times New Roman"/>
                <w:b/>
                <w:bCs/>
                <w:color w:val="auto"/>
                <w:sz w:val="24"/>
              </w:rPr>
              <w:t>Đơn vị</w:t>
            </w:r>
          </w:p>
        </w:tc>
        <w:tc>
          <w:tcPr>
            <w:tcW w:w="1418" w:type="dxa"/>
            <w:shd w:val="clear" w:color="auto" w:fill="D9F2D0"/>
            <w:vAlign w:val="center"/>
          </w:tcPr>
          <w:p w14:paraId="76C40053" w14:textId="77777777" w:rsidR="0039686C" w:rsidRPr="0002311D" w:rsidRDefault="0039686C" w:rsidP="00D44826">
            <w:pPr>
              <w:spacing w:line="240" w:lineRule="auto"/>
              <w:rPr>
                <w:rFonts w:cs="Times New Roman"/>
                <w:b/>
                <w:bCs/>
                <w:color w:val="auto"/>
                <w:sz w:val="24"/>
              </w:rPr>
            </w:pPr>
            <w:r w:rsidRPr="0002311D">
              <w:rPr>
                <w:rFonts w:cs="Times New Roman"/>
                <w:b/>
                <w:bCs/>
                <w:color w:val="auto"/>
                <w:sz w:val="24"/>
              </w:rPr>
              <w:t>Số lượng</w:t>
            </w:r>
          </w:p>
        </w:tc>
        <w:tc>
          <w:tcPr>
            <w:tcW w:w="2984" w:type="dxa"/>
            <w:shd w:val="clear" w:color="auto" w:fill="D9F2D0"/>
            <w:vAlign w:val="center"/>
          </w:tcPr>
          <w:p w14:paraId="584D742D" w14:textId="77777777" w:rsidR="0039686C" w:rsidRPr="0002311D" w:rsidRDefault="0039686C" w:rsidP="00D44826">
            <w:pPr>
              <w:spacing w:line="240" w:lineRule="auto"/>
              <w:rPr>
                <w:rFonts w:cs="Times New Roman"/>
                <w:b/>
                <w:bCs/>
                <w:color w:val="auto"/>
                <w:sz w:val="24"/>
              </w:rPr>
            </w:pPr>
            <w:r w:rsidRPr="0002311D">
              <w:rPr>
                <w:rFonts w:cs="Times New Roman"/>
                <w:b/>
                <w:bCs/>
                <w:color w:val="auto"/>
                <w:sz w:val="24"/>
              </w:rPr>
              <w:t>Phương án thu gom,</w:t>
            </w:r>
          </w:p>
          <w:p w14:paraId="2E6EBE49" w14:textId="77777777" w:rsidR="0039686C" w:rsidRPr="0002311D" w:rsidRDefault="0039686C" w:rsidP="00D44826">
            <w:pPr>
              <w:spacing w:line="240" w:lineRule="auto"/>
              <w:rPr>
                <w:rFonts w:cs="Times New Roman"/>
                <w:b/>
                <w:bCs/>
                <w:color w:val="auto"/>
                <w:sz w:val="24"/>
              </w:rPr>
            </w:pPr>
            <w:r w:rsidRPr="0002311D">
              <w:rPr>
                <w:rFonts w:cs="Times New Roman"/>
                <w:b/>
                <w:bCs/>
                <w:color w:val="auto"/>
                <w:sz w:val="24"/>
              </w:rPr>
              <w:t>xử lý</w:t>
            </w:r>
          </w:p>
        </w:tc>
      </w:tr>
      <w:tr w:rsidR="00186A80" w:rsidRPr="0002311D" w14:paraId="6E0AD037" w14:textId="77777777" w:rsidTr="008D363F">
        <w:trPr>
          <w:trHeight w:val="231"/>
          <w:jc w:val="center"/>
        </w:trPr>
        <w:tc>
          <w:tcPr>
            <w:tcW w:w="577" w:type="dxa"/>
            <w:vAlign w:val="center"/>
          </w:tcPr>
          <w:p w14:paraId="7339537F" w14:textId="77777777" w:rsidR="0039686C" w:rsidRPr="0002311D" w:rsidRDefault="0039686C" w:rsidP="00D44826">
            <w:pPr>
              <w:spacing w:before="40" w:after="40" w:line="240" w:lineRule="auto"/>
              <w:rPr>
                <w:rFonts w:cs="Times New Roman"/>
                <w:color w:val="auto"/>
                <w:sz w:val="24"/>
              </w:rPr>
            </w:pPr>
            <w:r w:rsidRPr="0002311D">
              <w:rPr>
                <w:rFonts w:cs="Times New Roman"/>
                <w:color w:val="auto"/>
                <w:sz w:val="24"/>
              </w:rPr>
              <w:t>I</w:t>
            </w:r>
          </w:p>
        </w:tc>
        <w:tc>
          <w:tcPr>
            <w:tcW w:w="9080" w:type="dxa"/>
            <w:gridSpan w:val="4"/>
            <w:vAlign w:val="center"/>
          </w:tcPr>
          <w:p w14:paraId="79452E36" w14:textId="77777777" w:rsidR="0039686C" w:rsidRPr="0002311D" w:rsidRDefault="009C501E" w:rsidP="00D44826">
            <w:pPr>
              <w:spacing w:before="40" w:after="40" w:line="240" w:lineRule="auto"/>
              <w:jc w:val="both"/>
              <w:rPr>
                <w:rFonts w:cs="Times New Roman"/>
                <w:color w:val="auto"/>
                <w:sz w:val="24"/>
              </w:rPr>
            </w:pPr>
            <w:r w:rsidRPr="0002311D">
              <w:rPr>
                <w:rFonts w:cs="Times New Roman"/>
                <w:color w:val="auto"/>
                <w:sz w:val="24"/>
              </w:rPr>
              <w:t>Rác</w:t>
            </w:r>
            <w:r w:rsidR="0039686C" w:rsidRPr="0002311D">
              <w:rPr>
                <w:rFonts w:cs="Times New Roman"/>
                <w:color w:val="auto"/>
                <w:sz w:val="24"/>
              </w:rPr>
              <w:t xml:space="preserve"> thải sinh hoạt</w:t>
            </w:r>
          </w:p>
        </w:tc>
      </w:tr>
      <w:tr w:rsidR="00186A80" w:rsidRPr="0002311D" w14:paraId="66C77E4E" w14:textId="77777777" w:rsidTr="008D363F">
        <w:trPr>
          <w:trHeight w:val="2221"/>
          <w:jc w:val="center"/>
        </w:trPr>
        <w:tc>
          <w:tcPr>
            <w:tcW w:w="577" w:type="dxa"/>
            <w:vAlign w:val="center"/>
          </w:tcPr>
          <w:p w14:paraId="2FE2BEE6" w14:textId="77777777" w:rsidR="003F6AE1" w:rsidRPr="0002311D" w:rsidRDefault="003F6AE1" w:rsidP="00D44826">
            <w:pPr>
              <w:spacing w:before="40" w:after="40" w:line="240" w:lineRule="auto"/>
              <w:rPr>
                <w:rFonts w:cs="Times New Roman"/>
                <w:color w:val="auto"/>
                <w:sz w:val="24"/>
              </w:rPr>
            </w:pPr>
            <w:r w:rsidRPr="0002311D">
              <w:rPr>
                <w:rFonts w:cs="Times New Roman"/>
                <w:color w:val="auto"/>
                <w:sz w:val="24"/>
              </w:rPr>
              <w:t>1</w:t>
            </w:r>
          </w:p>
        </w:tc>
        <w:tc>
          <w:tcPr>
            <w:tcW w:w="3544" w:type="dxa"/>
            <w:vAlign w:val="center"/>
          </w:tcPr>
          <w:p w14:paraId="28C24D35" w14:textId="77777777" w:rsidR="003F6AE1" w:rsidRPr="0002311D" w:rsidRDefault="003F6AE1" w:rsidP="00D44826">
            <w:pPr>
              <w:spacing w:before="40" w:after="40" w:line="240" w:lineRule="auto"/>
              <w:jc w:val="both"/>
              <w:rPr>
                <w:rFonts w:cs="Times New Roman"/>
                <w:color w:val="auto"/>
                <w:sz w:val="24"/>
              </w:rPr>
            </w:pPr>
            <w:r w:rsidRPr="0002311D">
              <w:rPr>
                <w:rFonts w:cs="Times New Roman"/>
                <w:color w:val="auto"/>
                <w:sz w:val="24"/>
              </w:rPr>
              <w:t>Rác thải sinh hoạt</w:t>
            </w:r>
          </w:p>
        </w:tc>
        <w:tc>
          <w:tcPr>
            <w:tcW w:w="1134" w:type="dxa"/>
            <w:vAlign w:val="center"/>
          </w:tcPr>
          <w:p w14:paraId="4118A0F4" w14:textId="77777777" w:rsidR="003F6AE1"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3F6AE1" w:rsidRPr="0002311D">
              <w:rPr>
                <w:rFonts w:cs="Times New Roman"/>
                <w:color w:val="auto"/>
                <w:sz w:val="24"/>
              </w:rPr>
              <w:t>/năm</w:t>
            </w:r>
          </w:p>
        </w:tc>
        <w:tc>
          <w:tcPr>
            <w:tcW w:w="1418" w:type="dxa"/>
            <w:vAlign w:val="center"/>
          </w:tcPr>
          <w:p w14:paraId="68E37B0B" w14:textId="77777777" w:rsidR="003F6AE1" w:rsidRPr="0002311D" w:rsidRDefault="00C87ABE" w:rsidP="00D44826">
            <w:pPr>
              <w:spacing w:before="40" w:after="40" w:line="240" w:lineRule="auto"/>
              <w:rPr>
                <w:rFonts w:cs="Times New Roman"/>
                <w:color w:val="auto"/>
                <w:sz w:val="24"/>
              </w:rPr>
            </w:pPr>
            <w:r w:rsidRPr="0002311D">
              <w:rPr>
                <w:rFonts w:cs="Times New Roman"/>
                <w:color w:val="auto"/>
                <w:sz w:val="24"/>
              </w:rPr>
              <w:t>64.000</w:t>
            </w:r>
          </w:p>
        </w:tc>
        <w:tc>
          <w:tcPr>
            <w:tcW w:w="2984" w:type="dxa"/>
            <w:vAlign w:val="center"/>
          </w:tcPr>
          <w:p w14:paraId="79F43CFE" w14:textId="77777777" w:rsidR="003F6AE1" w:rsidRPr="0002311D" w:rsidRDefault="003F6AE1" w:rsidP="00D44826">
            <w:pPr>
              <w:spacing w:before="40" w:after="40" w:line="240" w:lineRule="auto"/>
              <w:jc w:val="both"/>
              <w:rPr>
                <w:rFonts w:cs="Times New Roman"/>
                <w:color w:val="auto"/>
                <w:sz w:val="24"/>
              </w:rPr>
            </w:pPr>
            <w:r w:rsidRPr="0002311D">
              <w:rPr>
                <w:rFonts w:cs="Times New Roman"/>
                <w:color w:val="auto"/>
                <w:sz w:val="24"/>
              </w:rPr>
              <w:t>+</w:t>
            </w:r>
            <w:r w:rsidR="00383F2F" w:rsidRPr="0002311D">
              <w:rPr>
                <w:rFonts w:cs="Times New Roman"/>
                <w:color w:val="auto"/>
                <w:sz w:val="24"/>
              </w:rPr>
              <w:t xml:space="preserve"> </w:t>
            </w:r>
            <w:r w:rsidRPr="0002311D">
              <w:rPr>
                <w:rFonts w:cs="Times New Roman"/>
                <w:color w:val="auto"/>
                <w:sz w:val="24"/>
              </w:rPr>
              <w:t>Công ty đã ký hợp đồng với đơn vị thu gom xử lý có đủ chức năng.</w:t>
            </w:r>
          </w:p>
          <w:p w14:paraId="29D4E0F9" w14:textId="77777777" w:rsidR="003F6AE1" w:rsidRPr="0002311D" w:rsidRDefault="003F6AE1" w:rsidP="00D44826">
            <w:pPr>
              <w:spacing w:before="40" w:after="40" w:line="240" w:lineRule="auto"/>
              <w:jc w:val="both"/>
              <w:rPr>
                <w:rFonts w:cs="Times New Roman"/>
                <w:color w:val="auto"/>
                <w:sz w:val="24"/>
              </w:rPr>
            </w:pPr>
            <w:r w:rsidRPr="0002311D">
              <w:rPr>
                <w:rFonts w:cs="Times New Roman"/>
                <w:color w:val="auto"/>
                <w:sz w:val="24"/>
              </w:rPr>
              <w:t>+</w:t>
            </w:r>
            <w:r w:rsidR="00383F2F" w:rsidRPr="0002311D">
              <w:rPr>
                <w:rFonts w:cs="Times New Roman"/>
                <w:color w:val="auto"/>
                <w:sz w:val="24"/>
              </w:rPr>
              <w:t xml:space="preserve"> </w:t>
            </w:r>
            <w:r w:rsidRPr="0002311D">
              <w:rPr>
                <w:rFonts w:cs="Times New Roman"/>
                <w:color w:val="auto"/>
                <w:sz w:val="24"/>
              </w:rPr>
              <w:t>Hàng ngày công nhân vệ sinh sẽ vận chuyển chất thải rắn sinh hoạt trong khuôn viên dự án về khu lưu giữ CTSH</w:t>
            </w:r>
          </w:p>
        </w:tc>
      </w:tr>
      <w:tr w:rsidR="00186A80" w:rsidRPr="0002311D" w14:paraId="39102EA5" w14:textId="77777777" w:rsidTr="00B801EE">
        <w:trPr>
          <w:trHeight w:val="148"/>
          <w:jc w:val="center"/>
        </w:trPr>
        <w:tc>
          <w:tcPr>
            <w:tcW w:w="577" w:type="dxa"/>
            <w:vAlign w:val="center"/>
          </w:tcPr>
          <w:p w14:paraId="0E456BFA" w14:textId="77777777" w:rsidR="00333EE4" w:rsidRPr="0002311D" w:rsidRDefault="00333EE4" w:rsidP="00D44826">
            <w:pPr>
              <w:spacing w:before="40" w:after="40" w:line="240" w:lineRule="auto"/>
              <w:rPr>
                <w:rFonts w:cs="Times New Roman"/>
                <w:color w:val="auto"/>
                <w:sz w:val="24"/>
              </w:rPr>
            </w:pPr>
            <w:r w:rsidRPr="0002311D">
              <w:rPr>
                <w:rFonts w:cs="Times New Roman"/>
                <w:color w:val="auto"/>
                <w:sz w:val="24"/>
              </w:rPr>
              <w:t>II</w:t>
            </w:r>
          </w:p>
        </w:tc>
        <w:tc>
          <w:tcPr>
            <w:tcW w:w="9080" w:type="dxa"/>
            <w:gridSpan w:val="4"/>
            <w:vAlign w:val="center"/>
          </w:tcPr>
          <w:p w14:paraId="184C100B" w14:textId="77777777" w:rsidR="00333EE4" w:rsidRPr="0002311D" w:rsidRDefault="00333EE4" w:rsidP="001E1B5F">
            <w:pPr>
              <w:spacing w:before="40" w:after="40" w:line="240" w:lineRule="auto"/>
              <w:jc w:val="both"/>
              <w:rPr>
                <w:rFonts w:cs="Times New Roman"/>
                <w:color w:val="auto"/>
                <w:sz w:val="24"/>
              </w:rPr>
            </w:pPr>
            <w:r w:rsidRPr="0002311D">
              <w:rPr>
                <w:rFonts w:cs="Times New Roman"/>
                <w:color w:val="auto"/>
                <w:sz w:val="24"/>
              </w:rPr>
              <w:t xml:space="preserve">Chất thải rắn </w:t>
            </w:r>
            <w:r w:rsidR="00AE46A3" w:rsidRPr="0002311D">
              <w:rPr>
                <w:rFonts w:cs="Times New Roman"/>
                <w:color w:val="auto"/>
                <w:sz w:val="24"/>
              </w:rPr>
              <w:t>công nghiệp thông thường</w:t>
            </w:r>
          </w:p>
        </w:tc>
      </w:tr>
      <w:tr w:rsidR="00186A80" w:rsidRPr="0002311D" w14:paraId="5DC9872D" w14:textId="77777777" w:rsidTr="00B801EE">
        <w:trPr>
          <w:trHeight w:val="64"/>
          <w:jc w:val="center"/>
        </w:trPr>
        <w:tc>
          <w:tcPr>
            <w:tcW w:w="577" w:type="dxa"/>
            <w:vAlign w:val="center"/>
          </w:tcPr>
          <w:p w14:paraId="3CDA2FB5"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1</w:t>
            </w:r>
          </w:p>
        </w:tc>
        <w:tc>
          <w:tcPr>
            <w:tcW w:w="3544" w:type="dxa"/>
            <w:vAlign w:val="center"/>
          </w:tcPr>
          <w:p w14:paraId="1964FC56" w14:textId="77777777" w:rsidR="00720A8A" w:rsidRPr="0002311D" w:rsidRDefault="00720A8A" w:rsidP="00D44826">
            <w:pPr>
              <w:spacing w:before="40" w:after="40" w:line="240" w:lineRule="auto"/>
              <w:jc w:val="both"/>
              <w:rPr>
                <w:rFonts w:cs="Times New Roman"/>
                <w:color w:val="auto"/>
                <w:sz w:val="24"/>
              </w:rPr>
            </w:pPr>
            <w:bookmarkStart w:id="678" w:name="_Hlk218948513"/>
            <w:r w:rsidRPr="0002311D">
              <w:rPr>
                <w:rFonts w:cs="Times New Roman"/>
                <w:color w:val="auto"/>
                <w:sz w:val="24"/>
              </w:rPr>
              <w:t xml:space="preserve">Bìa carton, giấy photo thải </w:t>
            </w:r>
            <w:bookmarkEnd w:id="678"/>
          </w:p>
        </w:tc>
        <w:tc>
          <w:tcPr>
            <w:tcW w:w="1134" w:type="dxa"/>
            <w:vAlign w:val="center"/>
          </w:tcPr>
          <w:p w14:paraId="523130F4"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442FE5F2"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26.000</w:t>
            </w:r>
          </w:p>
        </w:tc>
        <w:tc>
          <w:tcPr>
            <w:tcW w:w="2984" w:type="dxa"/>
            <w:vMerge w:val="restart"/>
            <w:vAlign w:val="center"/>
          </w:tcPr>
          <w:p w14:paraId="7C953E91"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w:t>
            </w:r>
            <w:r w:rsidR="00383F2F" w:rsidRPr="0002311D">
              <w:rPr>
                <w:rFonts w:cs="Times New Roman"/>
                <w:color w:val="auto"/>
                <w:sz w:val="24"/>
              </w:rPr>
              <w:t xml:space="preserve"> </w:t>
            </w:r>
            <w:r w:rsidRPr="0002311D">
              <w:rPr>
                <w:rFonts w:cs="Times New Roman"/>
                <w:color w:val="auto"/>
                <w:sz w:val="24"/>
              </w:rPr>
              <w:t>Công ty đã ký hợp đồng với đơn vị thu gom xử lý có đủ chức năng.</w:t>
            </w:r>
          </w:p>
          <w:p w14:paraId="048E2FB9"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w:t>
            </w:r>
            <w:r w:rsidR="00383F2F" w:rsidRPr="0002311D">
              <w:rPr>
                <w:rFonts w:cs="Times New Roman"/>
                <w:color w:val="auto"/>
                <w:sz w:val="24"/>
              </w:rPr>
              <w:t xml:space="preserve"> </w:t>
            </w:r>
            <w:r w:rsidRPr="0002311D">
              <w:rPr>
                <w:rFonts w:cs="Times New Roman"/>
                <w:color w:val="auto"/>
                <w:sz w:val="24"/>
              </w:rPr>
              <w:t>Sau mỗi ca làm việc công nhân sẽ vận chuyển toàn bộ lượng chất thải rắn sản xuất do bộ phận mình phát sinh về khu lưu giữ chất thải thông thường</w:t>
            </w:r>
          </w:p>
        </w:tc>
      </w:tr>
      <w:tr w:rsidR="00186A80" w:rsidRPr="0002311D" w14:paraId="6A44BFC7" w14:textId="77777777" w:rsidTr="00B801EE">
        <w:trPr>
          <w:trHeight w:val="148"/>
          <w:jc w:val="center"/>
        </w:trPr>
        <w:tc>
          <w:tcPr>
            <w:tcW w:w="577" w:type="dxa"/>
            <w:vAlign w:val="center"/>
          </w:tcPr>
          <w:p w14:paraId="1753A151"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2</w:t>
            </w:r>
          </w:p>
        </w:tc>
        <w:tc>
          <w:tcPr>
            <w:tcW w:w="3544" w:type="dxa"/>
            <w:vAlign w:val="center"/>
          </w:tcPr>
          <w:p w14:paraId="7E605D57"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Túi ni lông, bao tải đựng nguyên vật liệu không chứa thành phần nguy hại</w:t>
            </w:r>
          </w:p>
        </w:tc>
        <w:tc>
          <w:tcPr>
            <w:tcW w:w="1134" w:type="dxa"/>
            <w:vAlign w:val="center"/>
          </w:tcPr>
          <w:p w14:paraId="51E9C64B"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10691679"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1.000</w:t>
            </w:r>
          </w:p>
        </w:tc>
        <w:tc>
          <w:tcPr>
            <w:tcW w:w="2984" w:type="dxa"/>
            <w:vMerge/>
            <w:vAlign w:val="center"/>
          </w:tcPr>
          <w:p w14:paraId="2A8FD0A9"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5F37C85B" w14:textId="77777777" w:rsidTr="00B801EE">
        <w:trPr>
          <w:trHeight w:val="303"/>
          <w:jc w:val="center"/>
        </w:trPr>
        <w:tc>
          <w:tcPr>
            <w:tcW w:w="577" w:type="dxa"/>
            <w:vAlign w:val="center"/>
          </w:tcPr>
          <w:p w14:paraId="6A7E3412"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3</w:t>
            </w:r>
          </w:p>
        </w:tc>
        <w:tc>
          <w:tcPr>
            <w:tcW w:w="3544" w:type="dxa"/>
            <w:vAlign w:val="center"/>
          </w:tcPr>
          <w:p w14:paraId="06A07D45"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Bavia nhựa, sản phẩm nhựa hỏng</w:t>
            </w:r>
          </w:p>
        </w:tc>
        <w:tc>
          <w:tcPr>
            <w:tcW w:w="1134" w:type="dxa"/>
            <w:vAlign w:val="center"/>
          </w:tcPr>
          <w:p w14:paraId="55F274AA"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51728B3A"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37.029</w:t>
            </w:r>
          </w:p>
        </w:tc>
        <w:tc>
          <w:tcPr>
            <w:tcW w:w="2984" w:type="dxa"/>
            <w:vMerge/>
            <w:vAlign w:val="center"/>
          </w:tcPr>
          <w:p w14:paraId="3254185F"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498192E1" w14:textId="77777777" w:rsidTr="00B801EE">
        <w:trPr>
          <w:trHeight w:val="303"/>
          <w:jc w:val="center"/>
        </w:trPr>
        <w:tc>
          <w:tcPr>
            <w:tcW w:w="577" w:type="dxa"/>
            <w:vAlign w:val="center"/>
          </w:tcPr>
          <w:p w14:paraId="7A0E2EB6" w14:textId="77777777" w:rsidR="00720A8A" w:rsidRPr="0002311D" w:rsidRDefault="005D6EDF" w:rsidP="00D44826">
            <w:pPr>
              <w:spacing w:before="40" w:after="40" w:line="240" w:lineRule="auto"/>
              <w:rPr>
                <w:rFonts w:cs="Times New Roman"/>
                <w:color w:val="auto"/>
                <w:sz w:val="24"/>
              </w:rPr>
            </w:pPr>
            <w:r w:rsidRPr="0002311D">
              <w:rPr>
                <w:rFonts w:cs="Times New Roman"/>
                <w:color w:val="auto"/>
                <w:sz w:val="24"/>
              </w:rPr>
              <w:t>4</w:t>
            </w:r>
          </w:p>
        </w:tc>
        <w:tc>
          <w:tcPr>
            <w:tcW w:w="3544" w:type="dxa"/>
            <w:vAlign w:val="center"/>
          </w:tcPr>
          <w:p w14:paraId="0D22EC4A"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 xml:space="preserve">Sản phẩm lỗi hỏng không dính thành phần nguy hại </w:t>
            </w:r>
          </w:p>
        </w:tc>
        <w:tc>
          <w:tcPr>
            <w:tcW w:w="1134" w:type="dxa"/>
            <w:vAlign w:val="center"/>
          </w:tcPr>
          <w:p w14:paraId="0FCF8337"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26E98E87"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15.500</w:t>
            </w:r>
          </w:p>
        </w:tc>
        <w:tc>
          <w:tcPr>
            <w:tcW w:w="2984" w:type="dxa"/>
            <w:vMerge/>
            <w:vAlign w:val="center"/>
          </w:tcPr>
          <w:p w14:paraId="690D97B3"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431E03A1" w14:textId="77777777" w:rsidTr="00B801EE">
        <w:trPr>
          <w:trHeight w:val="303"/>
          <w:jc w:val="center"/>
        </w:trPr>
        <w:tc>
          <w:tcPr>
            <w:tcW w:w="577" w:type="dxa"/>
            <w:vAlign w:val="center"/>
          </w:tcPr>
          <w:p w14:paraId="0AECAE50" w14:textId="77777777" w:rsidR="00720A8A" w:rsidRPr="0002311D" w:rsidRDefault="005D6EDF" w:rsidP="00D44826">
            <w:pPr>
              <w:spacing w:before="40" w:after="40" w:line="240" w:lineRule="auto"/>
              <w:rPr>
                <w:rFonts w:cs="Times New Roman"/>
                <w:color w:val="auto"/>
                <w:sz w:val="24"/>
              </w:rPr>
            </w:pPr>
            <w:r w:rsidRPr="0002311D">
              <w:rPr>
                <w:rFonts w:cs="Times New Roman"/>
                <w:color w:val="auto"/>
                <w:sz w:val="24"/>
              </w:rPr>
              <w:t>5</w:t>
            </w:r>
          </w:p>
        </w:tc>
        <w:tc>
          <w:tcPr>
            <w:tcW w:w="3544" w:type="dxa"/>
            <w:vAlign w:val="center"/>
          </w:tcPr>
          <w:p w14:paraId="34E7EE1B"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 xml:space="preserve">Kim loại lỗi hỏng (nhôm, sắt, đồng,…) </w:t>
            </w:r>
          </w:p>
        </w:tc>
        <w:tc>
          <w:tcPr>
            <w:tcW w:w="1134" w:type="dxa"/>
            <w:vAlign w:val="center"/>
          </w:tcPr>
          <w:p w14:paraId="40A660BE"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49DA382F"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60.000</w:t>
            </w:r>
          </w:p>
        </w:tc>
        <w:tc>
          <w:tcPr>
            <w:tcW w:w="2984" w:type="dxa"/>
            <w:vMerge/>
            <w:vAlign w:val="center"/>
          </w:tcPr>
          <w:p w14:paraId="53AA30C6"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35609577" w14:textId="77777777" w:rsidTr="00B801EE">
        <w:trPr>
          <w:trHeight w:val="303"/>
          <w:jc w:val="center"/>
        </w:trPr>
        <w:tc>
          <w:tcPr>
            <w:tcW w:w="577" w:type="dxa"/>
            <w:vAlign w:val="center"/>
          </w:tcPr>
          <w:p w14:paraId="717E204F" w14:textId="77777777" w:rsidR="00720A8A" w:rsidRPr="0002311D" w:rsidRDefault="005D6EDF" w:rsidP="00D44826">
            <w:pPr>
              <w:spacing w:before="40" w:after="40" w:line="240" w:lineRule="auto"/>
              <w:rPr>
                <w:rFonts w:cs="Times New Roman"/>
                <w:color w:val="auto"/>
                <w:sz w:val="24"/>
              </w:rPr>
            </w:pPr>
            <w:r w:rsidRPr="0002311D">
              <w:rPr>
                <w:rFonts w:cs="Times New Roman"/>
                <w:color w:val="auto"/>
                <w:sz w:val="24"/>
              </w:rPr>
              <w:t>6</w:t>
            </w:r>
          </w:p>
        </w:tc>
        <w:tc>
          <w:tcPr>
            <w:tcW w:w="3544" w:type="dxa"/>
            <w:vAlign w:val="center"/>
          </w:tcPr>
          <w:p w14:paraId="0EAA7B53"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Gỗ pallet</w:t>
            </w:r>
          </w:p>
        </w:tc>
        <w:tc>
          <w:tcPr>
            <w:tcW w:w="1134" w:type="dxa"/>
            <w:vAlign w:val="center"/>
          </w:tcPr>
          <w:p w14:paraId="3D49E61C"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570D9A89"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1.400</w:t>
            </w:r>
          </w:p>
        </w:tc>
        <w:tc>
          <w:tcPr>
            <w:tcW w:w="2984" w:type="dxa"/>
            <w:vMerge/>
            <w:vAlign w:val="center"/>
          </w:tcPr>
          <w:p w14:paraId="3FEE55DB"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3A2070F9" w14:textId="77777777" w:rsidTr="00B801EE">
        <w:trPr>
          <w:trHeight w:val="303"/>
          <w:jc w:val="center"/>
        </w:trPr>
        <w:tc>
          <w:tcPr>
            <w:tcW w:w="577" w:type="dxa"/>
            <w:vAlign w:val="center"/>
          </w:tcPr>
          <w:p w14:paraId="5552C714" w14:textId="77777777" w:rsidR="00720A8A" w:rsidRPr="0002311D" w:rsidRDefault="005D6EDF" w:rsidP="00D44826">
            <w:pPr>
              <w:spacing w:before="40" w:after="40" w:line="240" w:lineRule="auto"/>
              <w:rPr>
                <w:rFonts w:cs="Times New Roman"/>
                <w:color w:val="auto"/>
                <w:sz w:val="24"/>
              </w:rPr>
            </w:pPr>
            <w:r w:rsidRPr="0002311D">
              <w:rPr>
                <w:rFonts w:cs="Times New Roman"/>
                <w:color w:val="auto"/>
                <w:sz w:val="24"/>
              </w:rPr>
              <w:t>7</w:t>
            </w:r>
          </w:p>
        </w:tc>
        <w:tc>
          <w:tcPr>
            <w:tcW w:w="3544" w:type="dxa"/>
            <w:vAlign w:val="center"/>
          </w:tcPr>
          <w:p w14:paraId="63AC23BA" w14:textId="77777777" w:rsidR="00720A8A" w:rsidRPr="0002311D" w:rsidRDefault="00720A8A" w:rsidP="00D44826">
            <w:pPr>
              <w:spacing w:before="40" w:after="40" w:line="240" w:lineRule="auto"/>
              <w:jc w:val="both"/>
              <w:rPr>
                <w:rFonts w:cs="Times New Roman"/>
                <w:color w:val="auto"/>
                <w:sz w:val="24"/>
              </w:rPr>
            </w:pPr>
            <w:r w:rsidRPr="0002311D">
              <w:rPr>
                <w:rFonts w:cs="Times New Roman"/>
                <w:color w:val="auto"/>
                <w:sz w:val="24"/>
              </w:rPr>
              <w:t>Bùn thải từ hệ thống hố ga, bể phốt, hệ thống xử lý nước thải sinh hoạt</w:t>
            </w:r>
          </w:p>
        </w:tc>
        <w:tc>
          <w:tcPr>
            <w:tcW w:w="1134" w:type="dxa"/>
            <w:vAlign w:val="center"/>
          </w:tcPr>
          <w:p w14:paraId="5DE39220" w14:textId="77777777" w:rsidR="00720A8A" w:rsidRPr="0002311D" w:rsidRDefault="00626A42" w:rsidP="00D44826">
            <w:pPr>
              <w:spacing w:before="40" w:after="40" w:line="240" w:lineRule="auto"/>
              <w:jc w:val="both"/>
              <w:rPr>
                <w:rFonts w:cs="Times New Roman"/>
                <w:color w:val="auto"/>
                <w:sz w:val="24"/>
              </w:rPr>
            </w:pPr>
            <w:r w:rsidRPr="0002311D">
              <w:rPr>
                <w:rFonts w:cs="Times New Roman"/>
                <w:color w:val="auto"/>
                <w:sz w:val="24"/>
              </w:rPr>
              <w:t>Kg</w:t>
            </w:r>
            <w:r w:rsidR="00720A8A" w:rsidRPr="0002311D">
              <w:rPr>
                <w:rFonts w:cs="Times New Roman"/>
                <w:color w:val="auto"/>
                <w:sz w:val="24"/>
              </w:rPr>
              <w:t>/năm</w:t>
            </w:r>
          </w:p>
        </w:tc>
        <w:tc>
          <w:tcPr>
            <w:tcW w:w="1418" w:type="dxa"/>
            <w:vAlign w:val="center"/>
          </w:tcPr>
          <w:p w14:paraId="7E69C39E" w14:textId="77777777" w:rsidR="00720A8A" w:rsidRPr="0002311D" w:rsidRDefault="00720A8A" w:rsidP="00D44826">
            <w:pPr>
              <w:spacing w:before="40" w:after="40" w:line="240" w:lineRule="auto"/>
              <w:rPr>
                <w:rFonts w:cs="Times New Roman"/>
                <w:color w:val="auto"/>
                <w:sz w:val="24"/>
              </w:rPr>
            </w:pPr>
            <w:r w:rsidRPr="0002311D">
              <w:rPr>
                <w:rFonts w:cs="Times New Roman"/>
                <w:color w:val="auto"/>
                <w:sz w:val="24"/>
              </w:rPr>
              <w:t>3</w:t>
            </w:r>
            <w:r w:rsidR="003F6AE1" w:rsidRPr="0002311D">
              <w:rPr>
                <w:rFonts w:cs="Times New Roman"/>
                <w:color w:val="auto"/>
                <w:sz w:val="24"/>
              </w:rPr>
              <w:t>5</w:t>
            </w:r>
            <w:r w:rsidRPr="0002311D">
              <w:rPr>
                <w:rFonts w:cs="Times New Roman"/>
                <w:color w:val="auto"/>
                <w:sz w:val="24"/>
              </w:rPr>
              <w:t>.000</w:t>
            </w:r>
          </w:p>
        </w:tc>
        <w:tc>
          <w:tcPr>
            <w:tcW w:w="2984" w:type="dxa"/>
            <w:vMerge/>
            <w:vAlign w:val="center"/>
          </w:tcPr>
          <w:p w14:paraId="3A82771D" w14:textId="77777777" w:rsidR="00720A8A" w:rsidRPr="0002311D" w:rsidRDefault="00720A8A" w:rsidP="00D44826">
            <w:pPr>
              <w:spacing w:before="40" w:after="40" w:line="240" w:lineRule="auto"/>
              <w:jc w:val="both"/>
              <w:rPr>
                <w:rFonts w:cs="Times New Roman"/>
                <w:color w:val="auto"/>
                <w:sz w:val="24"/>
              </w:rPr>
            </w:pPr>
          </w:p>
        </w:tc>
      </w:tr>
      <w:tr w:rsidR="00186A80" w:rsidRPr="0002311D" w14:paraId="189FBE0A" w14:textId="77777777" w:rsidTr="00B801EE">
        <w:trPr>
          <w:trHeight w:val="303"/>
          <w:jc w:val="center"/>
        </w:trPr>
        <w:tc>
          <w:tcPr>
            <w:tcW w:w="577" w:type="dxa"/>
            <w:vAlign w:val="center"/>
          </w:tcPr>
          <w:p w14:paraId="099AC758" w14:textId="77777777" w:rsidR="00023975" w:rsidRPr="0002311D" w:rsidRDefault="00023975" w:rsidP="00D44826">
            <w:pPr>
              <w:spacing w:before="40" w:after="40" w:line="240" w:lineRule="auto"/>
              <w:rPr>
                <w:rFonts w:cs="Times New Roman"/>
                <w:color w:val="auto"/>
                <w:sz w:val="24"/>
              </w:rPr>
            </w:pPr>
          </w:p>
        </w:tc>
        <w:tc>
          <w:tcPr>
            <w:tcW w:w="3544" w:type="dxa"/>
            <w:vAlign w:val="center"/>
          </w:tcPr>
          <w:p w14:paraId="11DE2801" w14:textId="77777777" w:rsidR="00023975" w:rsidRPr="0002311D" w:rsidRDefault="00023975" w:rsidP="00D44826">
            <w:pPr>
              <w:spacing w:before="40" w:after="40" w:line="240" w:lineRule="auto"/>
              <w:jc w:val="both"/>
              <w:rPr>
                <w:rFonts w:cs="Times New Roman"/>
                <w:b/>
                <w:color w:val="auto"/>
                <w:sz w:val="24"/>
              </w:rPr>
            </w:pPr>
            <w:r w:rsidRPr="0002311D">
              <w:rPr>
                <w:rFonts w:cs="Times New Roman"/>
                <w:b/>
                <w:color w:val="auto"/>
                <w:sz w:val="24"/>
              </w:rPr>
              <w:t>Tổng khối lượng CTR CNTT</w:t>
            </w:r>
          </w:p>
        </w:tc>
        <w:tc>
          <w:tcPr>
            <w:tcW w:w="1134" w:type="dxa"/>
            <w:vAlign w:val="center"/>
          </w:tcPr>
          <w:p w14:paraId="12B16836" w14:textId="77777777" w:rsidR="00023975" w:rsidRPr="0002311D" w:rsidRDefault="00023975" w:rsidP="00D44826">
            <w:pPr>
              <w:spacing w:before="40" w:after="40" w:line="240" w:lineRule="auto"/>
              <w:jc w:val="both"/>
              <w:rPr>
                <w:rFonts w:cs="Times New Roman"/>
                <w:b/>
                <w:color w:val="auto"/>
                <w:sz w:val="24"/>
              </w:rPr>
            </w:pPr>
            <w:r w:rsidRPr="0002311D">
              <w:rPr>
                <w:rFonts w:cs="Times New Roman"/>
                <w:b/>
                <w:color w:val="auto"/>
                <w:sz w:val="24"/>
              </w:rPr>
              <w:t>Kg/năm</w:t>
            </w:r>
          </w:p>
        </w:tc>
        <w:tc>
          <w:tcPr>
            <w:tcW w:w="1418" w:type="dxa"/>
            <w:vAlign w:val="center"/>
          </w:tcPr>
          <w:p w14:paraId="3AF79BC9" w14:textId="77777777" w:rsidR="00023975" w:rsidRPr="0002311D" w:rsidRDefault="00023975" w:rsidP="00B15D20">
            <w:pPr>
              <w:spacing w:before="40" w:after="40" w:line="240" w:lineRule="auto"/>
              <w:rPr>
                <w:rFonts w:cs="Times New Roman"/>
                <w:b/>
                <w:color w:val="auto"/>
                <w:sz w:val="24"/>
              </w:rPr>
            </w:pPr>
            <w:r w:rsidRPr="0002311D">
              <w:rPr>
                <w:rFonts w:cs="Times New Roman"/>
                <w:b/>
                <w:color w:val="auto"/>
                <w:sz w:val="24"/>
              </w:rPr>
              <w:t>175.929</w:t>
            </w:r>
          </w:p>
        </w:tc>
        <w:tc>
          <w:tcPr>
            <w:tcW w:w="2984" w:type="dxa"/>
            <w:vAlign w:val="center"/>
          </w:tcPr>
          <w:p w14:paraId="48204263" w14:textId="77777777" w:rsidR="00023975" w:rsidRPr="0002311D" w:rsidRDefault="00023975" w:rsidP="00D44826">
            <w:pPr>
              <w:spacing w:before="40" w:after="40" w:line="240" w:lineRule="auto"/>
              <w:jc w:val="both"/>
              <w:rPr>
                <w:rFonts w:cs="Times New Roman"/>
                <w:color w:val="auto"/>
                <w:sz w:val="24"/>
              </w:rPr>
            </w:pPr>
          </w:p>
        </w:tc>
      </w:tr>
    </w:tbl>
    <w:bookmarkEnd w:id="677"/>
    <w:p w14:paraId="434A3297" w14:textId="77777777" w:rsidR="004D3022"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Tất cả </w:t>
      </w:r>
      <w:r w:rsidR="009B42F1" w:rsidRPr="0002311D">
        <w:rPr>
          <w:rFonts w:cs="Times New Roman"/>
          <w:color w:val="auto"/>
          <w:szCs w:val="26"/>
        </w:rPr>
        <w:t>rác thải</w:t>
      </w:r>
      <w:r w:rsidRPr="0002311D">
        <w:rPr>
          <w:rFonts w:cs="Times New Roman"/>
          <w:color w:val="auto"/>
          <w:szCs w:val="26"/>
        </w:rPr>
        <w:t xml:space="preserve"> sinh hoạt, chất thải rắn công nghiệp thông thường phát sinh trong quá trình hoạt động của dự án được thu gom, phân loại, chứa trong các thùng chứa rác chuyên dụng sau đó được vận chuyển về khu lưu trữ chất thải </w:t>
      </w:r>
      <w:r w:rsidR="00720A8A" w:rsidRPr="0002311D">
        <w:rPr>
          <w:rFonts w:cs="Times New Roman"/>
          <w:color w:val="auto"/>
          <w:szCs w:val="26"/>
        </w:rPr>
        <w:t>thông thường</w:t>
      </w:r>
      <w:r w:rsidRPr="0002311D">
        <w:rPr>
          <w:rFonts w:cs="Times New Roman"/>
          <w:color w:val="auto"/>
          <w:szCs w:val="26"/>
        </w:rPr>
        <w:t xml:space="preserve"> có diện tích</w:t>
      </w:r>
      <w:r w:rsidR="00333EE4" w:rsidRPr="0002311D">
        <w:rPr>
          <w:rFonts w:cs="Times New Roman"/>
          <w:color w:val="auto"/>
          <w:szCs w:val="26"/>
        </w:rPr>
        <w:t xml:space="preserve"> </w:t>
      </w:r>
      <w:r w:rsidR="00720A8A" w:rsidRPr="0002311D">
        <w:rPr>
          <w:rFonts w:cs="Times New Roman"/>
          <w:color w:val="auto"/>
          <w:szCs w:val="26"/>
        </w:rPr>
        <w:t>1</w:t>
      </w:r>
      <w:r w:rsidR="003F6AE1" w:rsidRPr="0002311D">
        <w:rPr>
          <w:rFonts w:cs="Times New Roman"/>
          <w:color w:val="auto"/>
          <w:szCs w:val="26"/>
        </w:rPr>
        <w:t>8,19</w:t>
      </w:r>
      <w:r w:rsidR="001A5D29"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2</w:t>
      </w:r>
      <w:r w:rsidRPr="0002311D">
        <w:rPr>
          <w:rFonts w:cs="Times New Roman"/>
          <w:color w:val="auto"/>
          <w:szCs w:val="26"/>
        </w:rPr>
        <w:t xml:space="preserve"> để lưu trữ tạm thời.</w:t>
      </w:r>
    </w:p>
    <w:p w14:paraId="1083A419" w14:textId="77777777" w:rsidR="00420065"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Khu lưu giữ </w:t>
      </w:r>
      <w:r w:rsidR="00720A8A" w:rsidRPr="0002311D">
        <w:rPr>
          <w:rFonts w:cs="Times New Roman"/>
          <w:color w:val="auto"/>
          <w:szCs w:val="26"/>
        </w:rPr>
        <w:t>được thiết kế bằng xây gạch 2 bên tường 220mm và phía sau xây bằng gạch tường 110mm, phía trước cửa làm vật liệu tôn khung thép V, có mái che bằng vậ liệu tôn, sàn được đổ bê tông. Tần suất thu gom: 1 lần/ngày hoặc tùy vào vị trí phát sinh;</w:t>
      </w:r>
    </w:p>
    <w:p w14:paraId="253B135F" w14:textId="77777777" w:rsidR="00420065" w:rsidRPr="0002311D" w:rsidRDefault="00720A8A" w:rsidP="006766E9">
      <w:pPr>
        <w:numPr>
          <w:ilvl w:val="0"/>
          <w:numId w:val="30"/>
        </w:numPr>
        <w:ind w:left="510" w:hanging="170"/>
        <w:jc w:val="both"/>
        <w:rPr>
          <w:rFonts w:cs="Times New Roman"/>
          <w:color w:val="auto"/>
          <w:szCs w:val="26"/>
        </w:rPr>
      </w:pPr>
      <w:r w:rsidRPr="0002311D">
        <w:rPr>
          <w:rFonts w:cs="Times New Roman"/>
          <w:color w:val="auto"/>
          <w:szCs w:val="26"/>
        </w:rPr>
        <w:t xml:space="preserve">Định kỳ, đơn vị có chức năng đến thu gom, vận chuyển và đem đi xử lý theo quy định. Tần suất vận chuyển: </w:t>
      </w:r>
      <w:r w:rsidR="004614C0" w:rsidRPr="0002311D">
        <w:rPr>
          <w:rFonts w:cs="Times New Roman"/>
          <w:color w:val="auto"/>
          <w:szCs w:val="26"/>
        </w:rPr>
        <w:t>01</w:t>
      </w:r>
      <w:r w:rsidRPr="0002311D">
        <w:rPr>
          <w:rFonts w:cs="Times New Roman"/>
          <w:color w:val="auto"/>
          <w:szCs w:val="26"/>
        </w:rPr>
        <w:t xml:space="preserve"> tuần/lần;</w:t>
      </w:r>
    </w:p>
    <w:p w14:paraId="352F0ECD" w14:textId="3F0E1B96" w:rsidR="00E235AA" w:rsidRPr="0002311D" w:rsidRDefault="00720A8A" w:rsidP="00132EB5">
      <w:pPr>
        <w:numPr>
          <w:ilvl w:val="0"/>
          <w:numId w:val="30"/>
        </w:numPr>
        <w:ind w:left="510" w:hanging="170"/>
        <w:jc w:val="both"/>
        <w:rPr>
          <w:rFonts w:cs="Times New Roman"/>
          <w:color w:val="auto"/>
          <w:szCs w:val="26"/>
        </w:rPr>
      </w:pPr>
      <w:r w:rsidRPr="0002311D">
        <w:rPr>
          <w:rFonts w:cs="Times New Roman"/>
          <w:color w:val="auto"/>
          <w:szCs w:val="26"/>
        </w:rPr>
        <w:t xml:space="preserve">Đơn vị vận chuyển và xử lý: Nhà máy đã ký hợp đồng thu gom, vận chuyển, xử lý chất thải và thu mua phế liệu tái chế với </w:t>
      </w:r>
      <w:r w:rsidR="00132EB5" w:rsidRPr="0002311D">
        <w:rPr>
          <w:rFonts w:cs="Times New Roman"/>
          <w:color w:val="auto"/>
          <w:szCs w:val="26"/>
        </w:rPr>
        <w:t>công ty TNHH Môi trường Ngôi Sao Xanh theo hợp đồng số: 10250768 ngày 22/10/2025</w:t>
      </w:r>
      <w:r w:rsidRPr="0002311D">
        <w:rPr>
          <w:rFonts w:cs="Times New Roman"/>
          <w:color w:val="auto"/>
          <w:szCs w:val="26"/>
        </w:rPr>
        <w:t>.</w:t>
      </w:r>
    </w:p>
    <w:tbl>
      <w:tblPr>
        <w:tblW w:w="0" w:type="auto"/>
        <w:tblLook w:val="04A0" w:firstRow="1" w:lastRow="0" w:firstColumn="1" w:lastColumn="0" w:noHBand="0" w:noVBand="1"/>
      </w:tblPr>
      <w:tblGrid>
        <w:gridCol w:w="9638"/>
      </w:tblGrid>
      <w:tr w:rsidR="00186A80" w:rsidRPr="0002311D" w14:paraId="7D4AA710" w14:textId="77777777" w:rsidTr="009334E7">
        <w:tc>
          <w:tcPr>
            <w:tcW w:w="9854" w:type="dxa"/>
          </w:tcPr>
          <w:p w14:paraId="7DBE0173" w14:textId="594A207C" w:rsidR="00720A8A" w:rsidRPr="0002311D" w:rsidRDefault="004B0CAE" w:rsidP="006766E9">
            <w:pPr>
              <w:numPr>
                <w:ilvl w:val="0"/>
                <w:numId w:val="30"/>
              </w:numPr>
              <w:ind w:left="510" w:hanging="170"/>
              <w:jc w:val="both"/>
              <w:rPr>
                <w:rFonts w:cs="Times New Roman"/>
                <w:color w:val="auto"/>
                <w:szCs w:val="26"/>
              </w:rPr>
            </w:pPr>
            <w:r w:rsidRPr="0002311D">
              <w:rPr>
                <w:rFonts w:cs="Times New Roman"/>
                <w:noProof/>
                <w:color w:val="auto"/>
                <w:szCs w:val="26"/>
              </w:rPr>
              <w:drawing>
                <wp:inline distT="0" distB="0" distL="0" distR="0" wp14:anchorId="06337AEB" wp14:editId="5B33477B">
                  <wp:extent cx="4457700" cy="4107180"/>
                  <wp:effectExtent l="0" t="0" r="0" b="0"/>
                  <wp:docPr id="14"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57700" cy="4107180"/>
                          </a:xfrm>
                          <a:prstGeom prst="rect">
                            <a:avLst/>
                          </a:prstGeom>
                          <a:noFill/>
                          <a:ln>
                            <a:noFill/>
                          </a:ln>
                        </pic:spPr>
                      </pic:pic>
                    </a:graphicData>
                  </a:graphic>
                </wp:inline>
              </w:drawing>
            </w:r>
          </w:p>
        </w:tc>
      </w:tr>
      <w:tr w:rsidR="00186A80" w:rsidRPr="0002311D" w14:paraId="4E559C56" w14:textId="77777777" w:rsidTr="00C26B1D">
        <w:trPr>
          <w:trHeight w:val="257"/>
        </w:trPr>
        <w:tc>
          <w:tcPr>
            <w:tcW w:w="9854" w:type="dxa"/>
          </w:tcPr>
          <w:p w14:paraId="33F80E9E" w14:textId="77777777" w:rsidR="00BF6E07" w:rsidRPr="0002311D" w:rsidRDefault="00720A8A" w:rsidP="00C26B1D">
            <w:pPr>
              <w:pStyle w:val="Mc1"/>
              <w:rPr>
                <w:color w:val="auto"/>
                <w:sz w:val="26"/>
                <w:szCs w:val="26"/>
                <w:lang w:val="vi-VN"/>
              </w:rPr>
            </w:pPr>
            <w:bookmarkStart w:id="679" w:name="_Toc145581160"/>
            <w:bookmarkStart w:id="680" w:name="_Toc218670780"/>
            <w:r w:rsidRPr="0002311D">
              <w:rPr>
                <w:color w:val="auto"/>
                <w:sz w:val="26"/>
                <w:szCs w:val="26"/>
                <w:lang w:val="vi-VN"/>
              </w:rPr>
              <w:t xml:space="preserve">Hình </w:t>
            </w:r>
            <w:r w:rsidR="00304862" w:rsidRPr="0002311D">
              <w:rPr>
                <w:color w:val="auto"/>
                <w:sz w:val="26"/>
                <w:szCs w:val="26"/>
                <w:lang w:val="vi-VN"/>
              </w:rPr>
              <w:t>3.</w:t>
            </w:r>
            <w:r w:rsidRPr="0002311D">
              <w:rPr>
                <w:color w:val="auto"/>
                <w:sz w:val="26"/>
                <w:szCs w:val="26"/>
                <w:lang w:val="vi-VN"/>
              </w:rPr>
              <w:t>1</w:t>
            </w:r>
            <w:r w:rsidR="00304862" w:rsidRPr="0002311D">
              <w:rPr>
                <w:color w:val="auto"/>
                <w:sz w:val="26"/>
                <w:szCs w:val="26"/>
                <w:lang w:val="vi-VN"/>
              </w:rPr>
              <w:t>5</w:t>
            </w:r>
            <w:r w:rsidRPr="0002311D">
              <w:rPr>
                <w:color w:val="auto"/>
                <w:sz w:val="26"/>
                <w:szCs w:val="26"/>
                <w:lang w:val="vi-VN"/>
              </w:rPr>
              <w:t>. Kho chứa chất thải công nghiệp</w:t>
            </w:r>
            <w:bookmarkEnd w:id="679"/>
            <w:bookmarkEnd w:id="680"/>
          </w:p>
        </w:tc>
      </w:tr>
    </w:tbl>
    <w:p w14:paraId="455B8062" w14:textId="77777777" w:rsidR="0039686C" w:rsidRPr="0002311D" w:rsidRDefault="0039686C" w:rsidP="006A09B2">
      <w:pPr>
        <w:pStyle w:val="Heading1"/>
        <w:ind w:firstLine="0"/>
        <w:rPr>
          <w:rFonts w:ascii="Times New Roman" w:hAnsi="Times New Roman"/>
          <w:sz w:val="26"/>
          <w:szCs w:val="26"/>
        </w:rPr>
      </w:pPr>
      <w:bookmarkStart w:id="681" w:name="bookmark92"/>
      <w:bookmarkStart w:id="682" w:name="_Toc133302690"/>
      <w:bookmarkStart w:id="683" w:name="_Toc210616024"/>
      <w:bookmarkStart w:id="684" w:name="_Toc215749937"/>
      <w:bookmarkStart w:id="685" w:name="_Toc218669654"/>
      <w:r w:rsidRPr="0002311D">
        <w:rPr>
          <w:rFonts w:ascii="Times New Roman" w:hAnsi="Times New Roman"/>
          <w:sz w:val="26"/>
          <w:szCs w:val="26"/>
        </w:rPr>
        <w:t>4</w:t>
      </w:r>
      <w:bookmarkEnd w:id="681"/>
      <w:r w:rsidRPr="0002311D">
        <w:rPr>
          <w:rFonts w:ascii="Times New Roman" w:hAnsi="Times New Roman"/>
          <w:sz w:val="26"/>
          <w:szCs w:val="26"/>
        </w:rPr>
        <w:t>. Công trình, biện pháp lưu giữ, xử lý chất thải nguy hại</w:t>
      </w:r>
      <w:bookmarkEnd w:id="682"/>
      <w:bookmarkEnd w:id="683"/>
      <w:bookmarkEnd w:id="684"/>
      <w:bookmarkEnd w:id="685"/>
    </w:p>
    <w:p w14:paraId="62591414" w14:textId="77777777" w:rsidR="0039686C" w:rsidRPr="0002311D" w:rsidRDefault="009E2CDE" w:rsidP="0021310A">
      <w:pPr>
        <w:jc w:val="both"/>
        <w:rPr>
          <w:rFonts w:cs="Times New Roman"/>
          <w:color w:val="auto"/>
          <w:szCs w:val="26"/>
        </w:rPr>
      </w:pPr>
      <w:bookmarkStart w:id="686" w:name="bookmark93"/>
      <w:r w:rsidRPr="0002311D">
        <w:rPr>
          <w:rFonts w:cs="Times New Roman"/>
          <w:color w:val="auto"/>
          <w:szCs w:val="26"/>
        </w:rPr>
        <w:t xml:space="preserve">Khi </w:t>
      </w:r>
      <w:r w:rsidR="008D50A5" w:rsidRPr="0002311D">
        <w:rPr>
          <w:rFonts w:cs="Times New Roman"/>
          <w:color w:val="auto"/>
          <w:szCs w:val="26"/>
        </w:rPr>
        <w:t>dự án</w:t>
      </w:r>
      <w:r w:rsidRPr="0002311D">
        <w:rPr>
          <w:rFonts w:cs="Times New Roman"/>
          <w:color w:val="auto"/>
          <w:szCs w:val="26"/>
        </w:rPr>
        <w:t xml:space="preserve"> đi vào hoạt động ổn định, khối lượng chất thải nguy hại phát sinh tại </w:t>
      </w:r>
      <w:r w:rsidR="008D50A5" w:rsidRPr="0002311D">
        <w:rPr>
          <w:rFonts w:cs="Times New Roman"/>
          <w:color w:val="auto"/>
          <w:szCs w:val="26"/>
        </w:rPr>
        <w:t>dự án</w:t>
      </w:r>
      <w:r w:rsidRPr="0002311D">
        <w:rPr>
          <w:rFonts w:cs="Times New Roman"/>
          <w:color w:val="auto"/>
          <w:szCs w:val="26"/>
        </w:rPr>
        <w:t xml:space="preserve"> được thể hiện </w:t>
      </w:r>
      <w:r w:rsidR="0039686C" w:rsidRPr="0002311D">
        <w:rPr>
          <w:rFonts w:cs="Times New Roman"/>
          <w:color w:val="auto"/>
          <w:szCs w:val="26"/>
        </w:rPr>
        <w:t>chi tiết như sau:</w:t>
      </w:r>
    </w:p>
    <w:p w14:paraId="0E64335D" w14:textId="77777777" w:rsidR="0039686C" w:rsidRPr="0002311D" w:rsidRDefault="0039686C" w:rsidP="00C26B1D">
      <w:pPr>
        <w:pStyle w:val="Mc2"/>
        <w:jc w:val="center"/>
        <w:rPr>
          <w:color w:val="auto"/>
          <w:lang w:val="vi-VN"/>
        </w:rPr>
      </w:pPr>
      <w:bookmarkStart w:id="687" w:name="_Toc101529453"/>
      <w:bookmarkStart w:id="688" w:name="_Toc145498186"/>
      <w:bookmarkStart w:id="689" w:name="_Toc218670492"/>
      <w:r w:rsidRPr="0002311D">
        <w:rPr>
          <w:color w:val="auto"/>
          <w:lang w:val="vi-VN"/>
        </w:rPr>
        <w:t>Bả</w:t>
      </w:r>
      <w:r w:rsidR="005C195A" w:rsidRPr="0002311D">
        <w:rPr>
          <w:color w:val="auto"/>
          <w:lang w:val="vi-VN"/>
        </w:rPr>
        <w:t>ng 3.</w:t>
      </w:r>
      <w:r w:rsidR="00304862" w:rsidRPr="0002311D">
        <w:rPr>
          <w:color w:val="auto"/>
          <w:lang w:val="vi-VN"/>
        </w:rPr>
        <w:t>10</w:t>
      </w:r>
      <w:r w:rsidRPr="0002311D">
        <w:rPr>
          <w:color w:val="auto"/>
          <w:lang w:val="vi-VN"/>
        </w:rPr>
        <w:t xml:space="preserve">. Bảng khối lượng chất thải nguy hại phát sinh tại </w:t>
      </w:r>
      <w:bookmarkEnd w:id="687"/>
      <w:bookmarkEnd w:id="688"/>
      <w:r w:rsidR="008D50A5" w:rsidRPr="0002311D">
        <w:rPr>
          <w:color w:val="auto"/>
          <w:lang w:val="vi-VN"/>
        </w:rPr>
        <w:t>dự án</w:t>
      </w:r>
      <w:bookmarkEnd w:id="689"/>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3931"/>
        <w:gridCol w:w="1125"/>
        <w:gridCol w:w="1265"/>
        <w:gridCol w:w="1264"/>
        <w:gridCol w:w="1527"/>
      </w:tblGrid>
      <w:tr w:rsidR="00186A80" w:rsidRPr="0002311D" w14:paraId="5959BDC1" w14:textId="77777777" w:rsidTr="00223AF2">
        <w:trPr>
          <w:trHeight w:val="757"/>
          <w:jc w:val="center"/>
        </w:trPr>
        <w:tc>
          <w:tcPr>
            <w:tcW w:w="670" w:type="dxa"/>
            <w:vMerge w:val="restart"/>
            <w:shd w:val="clear" w:color="auto" w:fill="D9F2D0"/>
            <w:vAlign w:val="center"/>
          </w:tcPr>
          <w:p w14:paraId="35132012" w14:textId="77777777" w:rsidR="00823166" w:rsidRPr="0002311D" w:rsidRDefault="00823166" w:rsidP="00223AF2">
            <w:pPr>
              <w:spacing w:line="240" w:lineRule="auto"/>
              <w:rPr>
                <w:rFonts w:cs="Times New Roman"/>
                <w:b/>
                <w:bCs/>
                <w:color w:val="auto"/>
                <w:sz w:val="24"/>
              </w:rPr>
            </w:pPr>
            <w:r w:rsidRPr="0002311D">
              <w:rPr>
                <w:rFonts w:cs="Times New Roman"/>
                <w:b/>
                <w:bCs/>
                <w:color w:val="auto"/>
                <w:sz w:val="24"/>
              </w:rPr>
              <w:t>STT</w:t>
            </w:r>
          </w:p>
        </w:tc>
        <w:tc>
          <w:tcPr>
            <w:tcW w:w="3931" w:type="dxa"/>
            <w:vMerge w:val="restart"/>
            <w:shd w:val="clear" w:color="auto" w:fill="D9F2D0"/>
            <w:vAlign w:val="center"/>
          </w:tcPr>
          <w:p w14:paraId="39C22F9A" w14:textId="77777777" w:rsidR="00823166" w:rsidRPr="0002311D" w:rsidRDefault="00823166" w:rsidP="00223AF2">
            <w:pPr>
              <w:spacing w:line="240" w:lineRule="auto"/>
              <w:rPr>
                <w:rFonts w:cs="Times New Roman"/>
                <w:b/>
                <w:bCs/>
                <w:color w:val="auto"/>
                <w:sz w:val="24"/>
              </w:rPr>
            </w:pPr>
            <w:r w:rsidRPr="0002311D">
              <w:rPr>
                <w:rFonts w:cs="Times New Roman"/>
                <w:b/>
                <w:bCs/>
                <w:color w:val="auto"/>
                <w:sz w:val="24"/>
              </w:rPr>
              <w:t>Tên chất thải</w:t>
            </w:r>
          </w:p>
        </w:tc>
        <w:tc>
          <w:tcPr>
            <w:tcW w:w="1125" w:type="dxa"/>
            <w:vMerge w:val="restart"/>
            <w:shd w:val="clear" w:color="auto" w:fill="D9F2D0"/>
            <w:vAlign w:val="center"/>
          </w:tcPr>
          <w:p w14:paraId="69A8F159" w14:textId="77777777" w:rsidR="00823166" w:rsidRPr="0002311D" w:rsidRDefault="00823166" w:rsidP="00223AF2">
            <w:pPr>
              <w:spacing w:line="240" w:lineRule="auto"/>
              <w:rPr>
                <w:rFonts w:cs="Times New Roman"/>
                <w:b/>
                <w:bCs/>
                <w:color w:val="auto"/>
                <w:sz w:val="24"/>
              </w:rPr>
            </w:pPr>
            <w:r w:rsidRPr="0002311D">
              <w:rPr>
                <w:rFonts w:cs="Times New Roman"/>
                <w:b/>
                <w:bCs/>
                <w:color w:val="auto"/>
                <w:sz w:val="24"/>
              </w:rPr>
              <w:t>Trạng thái tồn tại</w:t>
            </w:r>
          </w:p>
        </w:tc>
        <w:tc>
          <w:tcPr>
            <w:tcW w:w="2529" w:type="dxa"/>
            <w:gridSpan w:val="2"/>
            <w:shd w:val="clear" w:color="auto" w:fill="D9F2D0"/>
            <w:vAlign w:val="center"/>
          </w:tcPr>
          <w:p w14:paraId="113FCB56" w14:textId="77777777" w:rsidR="00823166" w:rsidRPr="0002311D" w:rsidRDefault="00823166" w:rsidP="00223AF2">
            <w:pPr>
              <w:spacing w:line="240" w:lineRule="auto"/>
              <w:rPr>
                <w:rFonts w:cs="Times New Roman"/>
                <w:b/>
                <w:bCs/>
                <w:color w:val="auto"/>
                <w:sz w:val="24"/>
              </w:rPr>
            </w:pPr>
            <w:r w:rsidRPr="0002311D">
              <w:rPr>
                <w:rFonts w:cs="Times New Roman"/>
                <w:b/>
                <w:bCs/>
                <w:color w:val="auto"/>
                <w:sz w:val="24"/>
              </w:rPr>
              <w:t>Số lượng trung bình (</w:t>
            </w:r>
            <w:r w:rsidR="00626A42" w:rsidRPr="0002311D">
              <w:rPr>
                <w:rFonts w:cs="Times New Roman"/>
                <w:b/>
                <w:bCs/>
                <w:color w:val="auto"/>
                <w:sz w:val="24"/>
              </w:rPr>
              <w:t>Kg</w:t>
            </w:r>
            <w:r w:rsidRPr="0002311D">
              <w:rPr>
                <w:rFonts w:cs="Times New Roman"/>
                <w:b/>
                <w:bCs/>
                <w:color w:val="auto"/>
                <w:sz w:val="24"/>
              </w:rPr>
              <w:t>/năm)</w:t>
            </w:r>
          </w:p>
        </w:tc>
        <w:tc>
          <w:tcPr>
            <w:tcW w:w="1527" w:type="dxa"/>
            <w:vMerge w:val="restart"/>
            <w:shd w:val="clear" w:color="auto" w:fill="D9F2D0"/>
            <w:vAlign w:val="center"/>
          </w:tcPr>
          <w:p w14:paraId="57685A36" w14:textId="77777777" w:rsidR="00823166" w:rsidRPr="0002311D" w:rsidRDefault="00823166" w:rsidP="00223AF2">
            <w:pPr>
              <w:spacing w:line="240" w:lineRule="auto"/>
              <w:rPr>
                <w:rFonts w:cs="Times New Roman"/>
                <w:b/>
                <w:bCs/>
                <w:color w:val="auto"/>
                <w:sz w:val="24"/>
              </w:rPr>
            </w:pPr>
            <w:r w:rsidRPr="0002311D">
              <w:rPr>
                <w:rFonts w:cs="Times New Roman"/>
                <w:b/>
                <w:bCs/>
                <w:color w:val="auto"/>
                <w:sz w:val="24"/>
              </w:rPr>
              <w:t>Mã chất thải</w:t>
            </w:r>
          </w:p>
        </w:tc>
      </w:tr>
      <w:tr w:rsidR="00186A80" w:rsidRPr="0002311D" w14:paraId="39B9C903" w14:textId="77777777" w:rsidTr="00223AF2">
        <w:trPr>
          <w:trHeight w:val="304"/>
          <w:jc w:val="center"/>
        </w:trPr>
        <w:tc>
          <w:tcPr>
            <w:tcW w:w="670" w:type="dxa"/>
            <w:vMerge/>
            <w:vAlign w:val="center"/>
          </w:tcPr>
          <w:p w14:paraId="62D183C8" w14:textId="77777777" w:rsidR="00823166" w:rsidRPr="0002311D" w:rsidRDefault="00823166" w:rsidP="00223AF2">
            <w:pPr>
              <w:spacing w:line="240" w:lineRule="auto"/>
              <w:jc w:val="both"/>
              <w:rPr>
                <w:rFonts w:cs="Times New Roman"/>
                <w:color w:val="auto"/>
                <w:sz w:val="24"/>
              </w:rPr>
            </w:pPr>
          </w:p>
        </w:tc>
        <w:tc>
          <w:tcPr>
            <w:tcW w:w="3931" w:type="dxa"/>
            <w:vMerge/>
            <w:vAlign w:val="center"/>
          </w:tcPr>
          <w:p w14:paraId="1AB9745D" w14:textId="77777777" w:rsidR="00823166" w:rsidRPr="0002311D" w:rsidRDefault="00823166" w:rsidP="00223AF2">
            <w:pPr>
              <w:spacing w:line="240" w:lineRule="auto"/>
              <w:jc w:val="both"/>
              <w:rPr>
                <w:rFonts w:cs="Times New Roman"/>
                <w:color w:val="auto"/>
                <w:sz w:val="24"/>
              </w:rPr>
            </w:pPr>
          </w:p>
        </w:tc>
        <w:tc>
          <w:tcPr>
            <w:tcW w:w="1125" w:type="dxa"/>
            <w:vMerge/>
            <w:vAlign w:val="center"/>
          </w:tcPr>
          <w:p w14:paraId="57B1CC0E" w14:textId="77777777" w:rsidR="00823166" w:rsidRPr="0002311D" w:rsidRDefault="00823166" w:rsidP="00223AF2">
            <w:pPr>
              <w:spacing w:line="240" w:lineRule="auto"/>
              <w:jc w:val="both"/>
              <w:rPr>
                <w:rFonts w:cs="Times New Roman"/>
                <w:color w:val="auto"/>
                <w:sz w:val="24"/>
              </w:rPr>
            </w:pPr>
          </w:p>
        </w:tc>
        <w:tc>
          <w:tcPr>
            <w:tcW w:w="1265" w:type="dxa"/>
            <w:shd w:val="clear" w:color="auto" w:fill="D9F2D0"/>
            <w:vAlign w:val="center"/>
          </w:tcPr>
          <w:p w14:paraId="5AEE1EBC" w14:textId="77777777" w:rsidR="00823166" w:rsidRPr="0002311D" w:rsidRDefault="00823166" w:rsidP="00223AF2">
            <w:pPr>
              <w:spacing w:line="240" w:lineRule="auto"/>
              <w:jc w:val="both"/>
              <w:rPr>
                <w:rFonts w:cs="Times New Roman"/>
                <w:b/>
                <w:bCs/>
                <w:color w:val="auto"/>
                <w:sz w:val="24"/>
              </w:rPr>
            </w:pPr>
            <w:r w:rsidRPr="0002311D">
              <w:rPr>
                <w:rFonts w:cs="Times New Roman"/>
                <w:b/>
                <w:bCs/>
                <w:color w:val="auto"/>
                <w:sz w:val="24"/>
              </w:rPr>
              <w:t>Hiện tại</w:t>
            </w:r>
          </w:p>
        </w:tc>
        <w:tc>
          <w:tcPr>
            <w:tcW w:w="1264" w:type="dxa"/>
            <w:shd w:val="clear" w:color="auto" w:fill="D9F2D0"/>
            <w:vAlign w:val="center"/>
          </w:tcPr>
          <w:p w14:paraId="7C1DF07A" w14:textId="77777777" w:rsidR="00823166" w:rsidRPr="0002311D" w:rsidRDefault="00823166" w:rsidP="00223AF2">
            <w:pPr>
              <w:spacing w:line="240" w:lineRule="auto"/>
              <w:jc w:val="both"/>
              <w:rPr>
                <w:rFonts w:cs="Times New Roman"/>
                <w:b/>
                <w:bCs/>
                <w:color w:val="auto"/>
                <w:sz w:val="24"/>
              </w:rPr>
            </w:pPr>
            <w:r w:rsidRPr="0002311D">
              <w:rPr>
                <w:rFonts w:cs="Times New Roman"/>
                <w:b/>
                <w:bCs/>
                <w:color w:val="auto"/>
                <w:sz w:val="24"/>
              </w:rPr>
              <w:t>Ổn định</w:t>
            </w:r>
          </w:p>
        </w:tc>
        <w:tc>
          <w:tcPr>
            <w:tcW w:w="1527" w:type="dxa"/>
            <w:vMerge/>
            <w:vAlign w:val="center"/>
          </w:tcPr>
          <w:p w14:paraId="239F84E3" w14:textId="77777777" w:rsidR="00823166" w:rsidRPr="0002311D" w:rsidRDefault="00823166" w:rsidP="00223AF2">
            <w:pPr>
              <w:spacing w:line="240" w:lineRule="auto"/>
              <w:jc w:val="both"/>
              <w:rPr>
                <w:rFonts w:cs="Times New Roman"/>
                <w:color w:val="auto"/>
                <w:sz w:val="24"/>
              </w:rPr>
            </w:pPr>
          </w:p>
        </w:tc>
      </w:tr>
      <w:tr w:rsidR="00186A80" w:rsidRPr="0002311D" w14:paraId="377CBD6A" w14:textId="77777777" w:rsidTr="00223AF2">
        <w:trPr>
          <w:trHeight w:val="91"/>
          <w:jc w:val="center"/>
        </w:trPr>
        <w:tc>
          <w:tcPr>
            <w:tcW w:w="670" w:type="dxa"/>
            <w:vAlign w:val="center"/>
          </w:tcPr>
          <w:p w14:paraId="27615C0C"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w:t>
            </w:r>
          </w:p>
        </w:tc>
        <w:tc>
          <w:tcPr>
            <w:tcW w:w="3931" w:type="dxa"/>
            <w:vAlign w:val="center"/>
          </w:tcPr>
          <w:p w14:paraId="5D14F7AC"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 xml:space="preserve">Các loại dầu mỡ thải </w:t>
            </w:r>
          </w:p>
        </w:tc>
        <w:tc>
          <w:tcPr>
            <w:tcW w:w="1125" w:type="dxa"/>
            <w:vAlign w:val="center"/>
          </w:tcPr>
          <w:p w14:paraId="086E6DFC" w14:textId="77777777" w:rsidR="00BF1891" w:rsidRPr="0002311D" w:rsidRDefault="002C0B8E" w:rsidP="00223AF2">
            <w:pPr>
              <w:spacing w:before="40" w:after="40" w:line="240" w:lineRule="auto"/>
              <w:rPr>
                <w:rFonts w:cs="Times New Roman"/>
                <w:color w:val="auto"/>
                <w:sz w:val="24"/>
              </w:rPr>
            </w:pPr>
            <w:r w:rsidRPr="0002311D">
              <w:rPr>
                <w:rFonts w:cs="Times New Roman"/>
                <w:color w:val="auto"/>
                <w:sz w:val="24"/>
              </w:rPr>
              <w:t>Lỏng</w:t>
            </w:r>
          </w:p>
        </w:tc>
        <w:tc>
          <w:tcPr>
            <w:tcW w:w="1265" w:type="dxa"/>
            <w:vAlign w:val="center"/>
          </w:tcPr>
          <w:p w14:paraId="0F7E10A0"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180</w:t>
            </w:r>
          </w:p>
        </w:tc>
        <w:tc>
          <w:tcPr>
            <w:tcW w:w="1264" w:type="dxa"/>
            <w:vAlign w:val="center"/>
          </w:tcPr>
          <w:p w14:paraId="725086D0"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220</w:t>
            </w:r>
          </w:p>
        </w:tc>
        <w:tc>
          <w:tcPr>
            <w:tcW w:w="1527" w:type="dxa"/>
            <w:vAlign w:val="center"/>
          </w:tcPr>
          <w:p w14:paraId="1650DEB7"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16 01 08</w:t>
            </w:r>
          </w:p>
        </w:tc>
      </w:tr>
      <w:tr w:rsidR="00186A80" w:rsidRPr="0002311D" w14:paraId="32C80445" w14:textId="77777777" w:rsidTr="00223AF2">
        <w:trPr>
          <w:trHeight w:val="91"/>
          <w:jc w:val="center"/>
        </w:trPr>
        <w:tc>
          <w:tcPr>
            <w:tcW w:w="670" w:type="dxa"/>
            <w:vAlign w:val="center"/>
          </w:tcPr>
          <w:p w14:paraId="477B686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2</w:t>
            </w:r>
          </w:p>
        </w:tc>
        <w:tc>
          <w:tcPr>
            <w:tcW w:w="3931" w:type="dxa"/>
            <w:vAlign w:val="center"/>
          </w:tcPr>
          <w:p w14:paraId="6461B3B3"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Than hoạt tính từ hệ thống xử lý khí thải thải bỏ</w:t>
            </w:r>
          </w:p>
        </w:tc>
        <w:tc>
          <w:tcPr>
            <w:tcW w:w="1125" w:type="dxa"/>
            <w:vAlign w:val="center"/>
          </w:tcPr>
          <w:p w14:paraId="1337CA46"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5E5796A6"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15</w:t>
            </w:r>
          </w:p>
        </w:tc>
        <w:tc>
          <w:tcPr>
            <w:tcW w:w="1264" w:type="dxa"/>
            <w:vAlign w:val="center"/>
          </w:tcPr>
          <w:p w14:paraId="613B597C" w14:textId="77777777" w:rsidR="00BF1891" w:rsidRPr="0002311D" w:rsidRDefault="008C06DA" w:rsidP="00223AF2">
            <w:pPr>
              <w:spacing w:before="40" w:after="40" w:line="240" w:lineRule="auto"/>
              <w:rPr>
                <w:rFonts w:cs="Times New Roman"/>
                <w:color w:val="auto"/>
                <w:sz w:val="24"/>
              </w:rPr>
            </w:pPr>
            <w:r w:rsidRPr="0002311D">
              <w:rPr>
                <w:rFonts w:cs="Times New Roman"/>
                <w:color w:val="auto"/>
                <w:sz w:val="24"/>
              </w:rPr>
              <w:t>131</w:t>
            </w:r>
          </w:p>
        </w:tc>
        <w:tc>
          <w:tcPr>
            <w:tcW w:w="1527" w:type="dxa"/>
            <w:vAlign w:val="center"/>
          </w:tcPr>
          <w:p w14:paraId="3CE4DB90"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12 01 04</w:t>
            </w:r>
          </w:p>
        </w:tc>
      </w:tr>
      <w:tr w:rsidR="00186A80" w:rsidRPr="0002311D" w14:paraId="68C8264C" w14:textId="77777777" w:rsidTr="00223AF2">
        <w:trPr>
          <w:trHeight w:val="91"/>
          <w:jc w:val="center"/>
        </w:trPr>
        <w:tc>
          <w:tcPr>
            <w:tcW w:w="670" w:type="dxa"/>
            <w:vAlign w:val="center"/>
          </w:tcPr>
          <w:p w14:paraId="3E58A68E"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3</w:t>
            </w:r>
          </w:p>
        </w:tc>
        <w:tc>
          <w:tcPr>
            <w:tcW w:w="3931" w:type="dxa"/>
            <w:vAlign w:val="center"/>
          </w:tcPr>
          <w:p w14:paraId="69FA671B"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Giẻ lau, vải bảo vệ thải bị nhiễm các thành phần nguy hại</w:t>
            </w:r>
          </w:p>
        </w:tc>
        <w:tc>
          <w:tcPr>
            <w:tcW w:w="1125" w:type="dxa"/>
            <w:vAlign w:val="center"/>
          </w:tcPr>
          <w:p w14:paraId="465268A0"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62849897"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930</w:t>
            </w:r>
          </w:p>
        </w:tc>
        <w:tc>
          <w:tcPr>
            <w:tcW w:w="1264" w:type="dxa"/>
            <w:vAlign w:val="center"/>
          </w:tcPr>
          <w:p w14:paraId="13DECA3A"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1.100</w:t>
            </w:r>
          </w:p>
        </w:tc>
        <w:tc>
          <w:tcPr>
            <w:tcW w:w="1527" w:type="dxa"/>
            <w:vAlign w:val="center"/>
          </w:tcPr>
          <w:p w14:paraId="6500BFBA"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18 02 01</w:t>
            </w:r>
          </w:p>
        </w:tc>
      </w:tr>
      <w:tr w:rsidR="00186A80" w:rsidRPr="0002311D" w14:paraId="6CB412DE" w14:textId="77777777" w:rsidTr="00223AF2">
        <w:trPr>
          <w:trHeight w:val="60"/>
          <w:jc w:val="center"/>
        </w:trPr>
        <w:tc>
          <w:tcPr>
            <w:tcW w:w="670" w:type="dxa"/>
            <w:vAlign w:val="center"/>
          </w:tcPr>
          <w:p w14:paraId="617228BE"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4</w:t>
            </w:r>
          </w:p>
        </w:tc>
        <w:tc>
          <w:tcPr>
            <w:tcW w:w="3931" w:type="dxa"/>
            <w:vAlign w:val="center"/>
          </w:tcPr>
          <w:p w14:paraId="7391F9E1"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Bóng đèn và các loại thuỷ tinh hoạt tính thải</w:t>
            </w:r>
          </w:p>
        </w:tc>
        <w:tc>
          <w:tcPr>
            <w:tcW w:w="1125" w:type="dxa"/>
            <w:vAlign w:val="center"/>
          </w:tcPr>
          <w:p w14:paraId="422C2C6B" w14:textId="77777777" w:rsidR="00BF1891" w:rsidRPr="0002311D" w:rsidRDefault="002C0B8E"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33B0CC21"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6</w:t>
            </w:r>
          </w:p>
        </w:tc>
        <w:tc>
          <w:tcPr>
            <w:tcW w:w="1264" w:type="dxa"/>
            <w:vAlign w:val="center"/>
          </w:tcPr>
          <w:p w14:paraId="2093DDDD"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8</w:t>
            </w:r>
          </w:p>
        </w:tc>
        <w:tc>
          <w:tcPr>
            <w:tcW w:w="1527" w:type="dxa"/>
            <w:vAlign w:val="center"/>
          </w:tcPr>
          <w:p w14:paraId="63B332E3"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16 01 06</w:t>
            </w:r>
          </w:p>
        </w:tc>
      </w:tr>
      <w:tr w:rsidR="00186A80" w:rsidRPr="0002311D" w14:paraId="0693D8C3" w14:textId="77777777" w:rsidTr="00223AF2">
        <w:trPr>
          <w:trHeight w:val="60"/>
          <w:jc w:val="center"/>
        </w:trPr>
        <w:tc>
          <w:tcPr>
            <w:tcW w:w="670" w:type="dxa"/>
            <w:vAlign w:val="center"/>
          </w:tcPr>
          <w:p w14:paraId="5344B7C6"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5</w:t>
            </w:r>
          </w:p>
        </w:tc>
        <w:tc>
          <w:tcPr>
            <w:tcW w:w="3931" w:type="dxa"/>
            <w:vAlign w:val="center"/>
          </w:tcPr>
          <w:p w14:paraId="0E4AFAC7"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Pin, ắc quy thải</w:t>
            </w:r>
          </w:p>
        </w:tc>
        <w:tc>
          <w:tcPr>
            <w:tcW w:w="1125" w:type="dxa"/>
            <w:vAlign w:val="center"/>
          </w:tcPr>
          <w:p w14:paraId="6D836195"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6443814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30</w:t>
            </w:r>
          </w:p>
        </w:tc>
        <w:tc>
          <w:tcPr>
            <w:tcW w:w="1264" w:type="dxa"/>
            <w:vAlign w:val="center"/>
          </w:tcPr>
          <w:p w14:paraId="0CC4174E"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35</w:t>
            </w:r>
          </w:p>
        </w:tc>
        <w:tc>
          <w:tcPr>
            <w:tcW w:w="1527" w:type="dxa"/>
            <w:vAlign w:val="center"/>
          </w:tcPr>
          <w:p w14:paraId="59BEC4E1"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16 01 12</w:t>
            </w:r>
          </w:p>
        </w:tc>
      </w:tr>
      <w:tr w:rsidR="00186A80" w:rsidRPr="0002311D" w14:paraId="1258B21B" w14:textId="77777777" w:rsidTr="00223AF2">
        <w:trPr>
          <w:trHeight w:val="60"/>
          <w:jc w:val="center"/>
        </w:trPr>
        <w:tc>
          <w:tcPr>
            <w:tcW w:w="670" w:type="dxa"/>
            <w:vAlign w:val="center"/>
          </w:tcPr>
          <w:p w14:paraId="70EF6F54"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6</w:t>
            </w:r>
          </w:p>
        </w:tc>
        <w:tc>
          <w:tcPr>
            <w:tcW w:w="3931" w:type="dxa"/>
            <w:vAlign w:val="center"/>
          </w:tcPr>
          <w:p w14:paraId="2C8ED617"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Bao bì nhựa cứng (đã chứa chất khi thải ra là CTNH) thải</w:t>
            </w:r>
          </w:p>
        </w:tc>
        <w:tc>
          <w:tcPr>
            <w:tcW w:w="1125" w:type="dxa"/>
            <w:vAlign w:val="center"/>
          </w:tcPr>
          <w:p w14:paraId="7EB7EB78"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70D166D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65</w:t>
            </w:r>
          </w:p>
        </w:tc>
        <w:tc>
          <w:tcPr>
            <w:tcW w:w="1264" w:type="dxa"/>
            <w:vAlign w:val="center"/>
          </w:tcPr>
          <w:p w14:paraId="2C63E0F6"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80</w:t>
            </w:r>
          </w:p>
        </w:tc>
        <w:tc>
          <w:tcPr>
            <w:tcW w:w="1527" w:type="dxa"/>
            <w:vAlign w:val="center"/>
          </w:tcPr>
          <w:p w14:paraId="0EBA0B85"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18 01 03</w:t>
            </w:r>
          </w:p>
        </w:tc>
      </w:tr>
      <w:tr w:rsidR="00186A80" w:rsidRPr="0002311D" w14:paraId="3505E014" w14:textId="77777777" w:rsidTr="00223AF2">
        <w:trPr>
          <w:trHeight w:val="60"/>
          <w:jc w:val="center"/>
        </w:trPr>
        <w:tc>
          <w:tcPr>
            <w:tcW w:w="670" w:type="dxa"/>
            <w:vAlign w:val="center"/>
          </w:tcPr>
          <w:p w14:paraId="6FB55F8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7</w:t>
            </w:r>
          </w:p>
        </w:tc>
        <w:tc>
          <w:tcPr>
            <w:tcW w:w="3931" w:type="dxa"/>
            <w:vAlign w:val="center"/>
          </w:tcPr>
          <w:p w14:paraId="1C1F3802"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Bao bì kim loại cứng (đã chứa chất khi thải ra là CTNH, hoặc chứa áp suất chưa bảo đảm rỗng hoặc có lớp lót rắn nguy hại như amiang) thải</w:t>
            </w:r>
          </w:p>
        </w:tc>
        <w:tc>
          <w:tcPr>
            <w:tcW w:w="1125" w:type="dxa"/>
            <w:vAlign w:val="center"/>
          </w:tcPr>
          <w:p w14:paraId="74B45667"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456397A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8</w:t>
            </w:r>
          </w:p>
        </w:tc>
        <w:tc>
          <w:tcPr>
            <w:tcW w:w="1264" w:type="dxa"/>
            <w:vAlign w:val="center"/>
          </w:tcPr>
          <w:p w14:paraId="18BE447B"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10</w:t>
            </w:r>
          </w:p>
        </w:tc>
        <w:tc>
          <w:tcPr>
            <w:tcW w:w="1527" w:type="dxa"/>
            <w:vAlign w:val="center"/>
          </w:tcPr>
          <w:p w14:paraId="5655CF7D"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18 01 02</w:t>
            </w:r>
          </w:p>
        </w:tc>
      </w:tr>
      <w:tr w:rsidR="00186A80" w:rsidRPr="0002311D" w14:paraId="19AE2848" w14:textId="77777777" w:rsidTr="00223AF2">
        <w:trPr>
          <w:trHeight w:val="60"/>
          <w:jc w:val="center"/>
        </w:trPr>
        <w:tc>
          <w:tcPr>
            <w:tcW w:w="670" w:type="dxa"/>
            <w:vAlign w:val="center"/>
          </w:tcPr>
          <w:p w14:paraId="3D7227CC"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8</w:t>
            </w:r>
          </w:p>
        </w:tc>
        <w:tc>
          <w:tcPr>
            <w:tcW w:w="3931" w:type="dxa"/>
            <w:vAlign w:val="center"/>
          </w:tcPr>
          <w:p w14:paraId="5F6D905A" w14:textId="77777777" w:rsidR="00BF1891" w:rsidRPr="0002311D" w:rsidRDefault="00BF1891" w:rsidP="00223AF2">
            <w:pPr>
              <w:spacing w:before="40" w:after="40" w:line="240" w:lineRule="auto"/>
              <w:jc w:val="both"/>
              <w:rPr>
                <w:rFonts w:cs="Times New Roman"/>
                <w:color w:val="auto"/>
                <w:sz w:val="24"/>
              </w:rPr>
            </w:pPr>
            <w:r w:rsidRPr="0002311D">
              <w:rPr>
                <w:rFonts w:cs="Times New Roman"/>
                <w:color w:val="auto"/>
                <w:sz w:val="24"/>
              </w:rPr>
              <w:t>Hộp chứa mực in (loại có các thành phần nguy hại trong nguyên liệu sản xuất mực) thải</w:t>
            </w:r>
          </w:p>
        </w:tc>
        <w:tc>
          <w:tcPr>
            <w:tcW w:w="1125" w:type="dxa"/>
            <w:vAlign w:val="center"/>
          </w:tcPr>
          <w:p w14:paraId="0947C555"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Rắn</w:t>
            </w:r>
          </w:p>
        </w:tc>
        <w:tc>
          <w:tcPr>
            <w:tcW w:w="1265" w:type="dxa"/>
            <w:vAlign w:val="center"/>
          </w:tcPr>
          <w:p w14:paraId="216A124A"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4</w:t>
            </w:r>
          </w:p>
        </w:tc>
        <w:tc>
          <w:tcPr>
            <w:tcW w:w="1264" w:type="dxa"/>
            <w:vAlign w:val="center"/>
          </w:tcPr>
          <w:p w14:paraId="7D4C7480"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5</w:t>
            </w:r>
          </w:p>
        </w:tc>
        <w:tc>
          <w:tcPr>
            <w:tcW w:w="1527" w:type="dxa"/>
            <w:vAlign w:val="center"/>
          </w:tcPr>
          <w:p w14:paraId="791E479C" w14:textId="77777777" w:rsidR="00BF1891" w:rsidRPr="0002311D" w:rsidRDefault="00BF1891" w:rsidP="00223AF2">
            <w:pPr>
              <w:spacing w:before="40" w:after="40" w:line="240" w:lineRule="auto"/>
              <w:rPr>
                <w:rFonts w:cs="Times New Roman"/>
                <w:color w:val="auto"/>
                <w:sz w:val="24"/>
              </w:rPr>
            </w:pPr>
            <w:r w:rsidRPr="0002311D">
              <w:rPr>
                <w:rFonts w:cs="Times New Roman"/>
                <w:color w:val="auto"/>
                <w:sz w:val="24"/>
              </w:rPr>
              <w:t>08 02 04</w:t>
            </w:r>
          </w:p>
        </w:tc>
      </w:tr>
      <w:tr w:rsidR="00186A80" w:rsidRPr="0002311D" w14:paraId="6CE83AA0" w14:textId="77777777" w:rsidTr="0087781F">
        <w:trPr>
          <w:trHeight w:val="316"/>
          <w:jc w:val="center"/>
        </w:trPr>
        <w:tc>
          <w:tcPr>
            <w:tcW w:w="670" w:type="dxa"/>
            <w:vAlign w:val="center"/>
          </w:tcPr>
          <w:p w14:paraId="494C0854" w14:textId="77777777" w:rsidR="00BF1891" w:rsidRPr="0002311D" w:rsidRDefault="00BF1891" w:rsidP="0087781F">
            <w:pPr>
              <w:spacing w:line="288" w:lineRule="auto"/>
              <w:rPr>
                <w:rFonts w:cs="Times New Roman"/>
                <w:color w:val="auto"/>
                <w:sz w:val="24"/>
              </w:rPr>
            </w:pPr>
            <w:r w:rsidRPr="0002311D">
              <w:rPr>
                <w:rFonts w:cs="Times New Roman"/>
                <w:color w:val="auto"/>
                <w:sz w:val="24"/>
              </w:rPr>
              <w:t>9</w:t>
            </w:r>
          </w:p>
        </w:tc>
        <w:tc>
          <w:tcPr>
            <w:tcW w:w="3931" w:type="dxa"/>
            <w:vAlign w:val="center"/>
          </w:tcPr>
          <w:p w14:paraId="04E864DF" w14:textId="77777777" w:rsidR="00BF1891" w:rsidRPr="0002311D" w:rsidRDefault="00BF1891" w:rsidP="0087781F">
            <w:pPr>
              <w:spacing w:line="288" w:lineRule="auto"/>
              <w:jc w:val="both"/>
              <w:rPr>
                <w:rFonts w:cs="Times New Roman"/>
                <w:color w:val="auto"/>
                <w:sz w:val="24"/>
              </w:rPr>
            </w:pPr>
            <w:r w:rsidRPr="0002311D">
              <w:rPr>
                <w:rFonts w:cs="Times New Roman"/>
                <w:color w:val="auto"/>
                <w:sz w:val="24"/>
              </w:rPr>
              <w:t>Nước thải từ công đoạn rửa linh kiện</w:t>
            </w:r>
          </w:p>
        </w:tc>
        <w:tc>
          <w:tcPr>
            <w:tcW w:w="1125" w:type="dxa"/>
            <w:vAlign w:val="center"/>
          </w:tcPr>
          <w:p w14:paraId="62727722" w14:textId="77777777" w:rsidR="00BF1891" w:rsidRPr="0002311D" w:rsidRDefault="002C0B8E" w:rsidP="0087781F">
            <w:pPr>
              <w:spacing w:line="288" w:lineRule="auto"/>
              <w:rPr>
                <w:rFonts w:cs="Times New Roman"/>
                <w:color w:val="auto"/>
                <w:sz w:val="24"/>
              </w:rPr>
            </w:pPr>
            <w:r w:rsidRPr="0002311D">
              <w:rPr>
                <w:rFonts w:cs="Times New Roman"/>
                <w:color w:val="auto"/>
                <w:sz w:val="24"/>
              </w:rPr>
              <w:t>Lỏng</w:t>
            </w:r>
          </w:p>
        </w:tc>
        <w:tc>
          <w:tcPr>
            <w:tcW w:w="1265" w:type="dxa"/>
            <w:vAlign w:val="center"/>
          </w:tcPr>
          <w:p w14:paraId="5C512F10" w14:textId="77777777" w:rsidR="00BF1891" w:rsidRPr="0002311D" w:rsidRDefault="00BF1891" w:rsidP="0087781F">
            <w:pPr>
              <w:spacing w:line="288" w:lineRule="auto"/>
              <w:rPr>
                <w:rFonts w:cs="Times New Roman"/>
                <w:color w:val="auto"/>
                <w:sz w:val="24"/>
              </w:rPr>
            </w:pPr>
            <w:r w:rsidRPr="0002311D">
              <w:rPr>
                <w:rFonts w:cs="Times New Roman"/>
                <w:color w:val="auto"/>
                <w:sz w:val="24"/>
              </w:rPr>
              <w:t>16.000</w:t>
            </w:r>
          </w:p>
        </w:tc>
        <w:tc>
          <w:tcPr>
            <w:tcW w:w="1264" w:type="dxa"/>
            <w:vAlign w:val="center"/>
          </w:tcPr>
          <w:p w14:paraId="31875F3E" w14:textId="77777777" w:rsidR="00BF1891" w:rsidRPr="0002311D" w:rsidRDefault="00BF1891" w:rsidP="0087781F">
            <w:pPr>
              <w:spacing w:line="288" w:lineRule="auto"/>
              <w:rPr>
                <w:rFonts w:cs="Times New Roman"/>
                <w:color w:val="auto"/>
                <w:sz w:val="24"/>
              </w:rPr>
            </w:pPr>
            <w:r w:rsidRPr="0002311D">
              <w:rPr>
                <w:rFonts w:cs="Times New Roman"/>
                <w:color w:val="auto"/>
                <w:sz w:val="24"/>
              </w:rPr>
              <w:t>20.000</w:t>
            </w:r>
          </w:p>
        </w:tc>
        <w:tc>
          <w:tcPr>
            <w:tcW w:w="1527" w:type="dxa"/>
            <w:vAlign w:val="center"/>
          </w:tcPr>
          <w:p w14:paraId="315D8C9D" w14:textId="77777777" w:rsidR="00BF1891" w:rsidRPr="0002311D" w:rsidRDefault="00BF1891" w:rsidP="0087781F">
            <w:pPr>
              <w:spacing w:line="288" w:lineRule="auto"/>
              <w:rPr>
                <w:rFonts w:cs="Times New Roman"/>
                <w:color w:val="auto"/>
                <w:sz w:val="24"/>
              </w:rPr>
            </w:pPr>
            <w:r w:rsidRPr="0002311D">
              <w:rPr>
                <w:rFonts w:cs="Times New Roman"/>
                <w:color w:val="auto"/>
                <w:sz w:val="24"/>
              </w:rPr>
              <w:t>12 07 03</w:t>
            </w:r>
          </w:p>
        </w:tc>
      </w:tr>
      <w:tr w:rsidR="00186A80" w:rsidRPr="0002311D" w14:paraId="77F00816" w14:textId="77777777" w:rsidTr="00223AF2">
        <w:trPr>
          <w:trHeight w:val="60"/>
          <w:jc w:val="center"/>
        </w:trPr>
        <w:tc>
          <w:tcPr>
            <w:tcW w:w="670" w:type="dxa"/>
            <w:vAlign w:val="center"/>
          </w:tcPr>
          <w:p w14:paraId="241DF2EE"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10</w:t>
            </w:r>
          </w:p>
        </w:tc>
        <w:tc>
          <w:tcPr>
            <w:tcW w:w="3931" w:type="dxa"/>
            <w:vAlign w:val="center"/>
          </w:tcPr>
          <w:p w14:paraId="2BFD5008" w14:textId="77777777" w:rsidR="00B35658" w:rsidRPr="0002311D" w:rsidRDefault="00B35658" w:rsidP="0087781F">
            <w:pPr>
              <w:spacing w:line="288" w:lineRule="auto"/>
              <w:jc w:val="both"/>
              <w:rPr>
                <w:rFonts w:cs="Times New Roman"/>
                <w:color w:val="auto"/>
                <w:sz w:val="24"/>
              </w:rPr>
            </w:pPr>
            <w:r w:rsidRPr="0002311D">
              <w:rPr>
                <w:rFonts w:cs="Times New Roman"/>
                <w:color w:val="auto"/>
                <w:sz w:val="24"/>
              </w:rPr>
              <w:t>Nước thải từ bể chứa làm mát</w:t>
            </w:r>
          </w:p>
        </w:tc>
        <w:tc>
          <w:tcPr>
            <w:tcW w:w="1125" w:type="dxa"/>
            <w:vAlign w:val="center"/>
          </w:tcPr>
          <w:p w14:paraId="2FF405E5"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Rắn</w:t>
            </w:r>
          </w:p>
        </w:tc>
        <w:tc>
          <w:tcPr>
            <w:tcW w:w="1265" w:type="dxa"/>
            <w:vAlign w:val="center"/>
          </w:tcPr>
          <w:p w14:paraId="3F92E481"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w:t>
            </w:r>
          </w:p>
        </w:tc>
        <w:tc>
          <w:tcPr>
            <w:tcW w:w="1264" w:type="dxa"/>
            <w:vAlign w:val="center"/>
          </w:tcPr>
          <w:p w14:paraId="0154F931"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5.000</w:t>
            </w:r>
          </w:p>
        </w:tc>
        <w:tc>
          <w:tcPr>
            <w:tcW w:w="1527" w:type="dxa"/>
            <w:vAlign w:val="center"/>
          </w:tcPr>
          <w:p w14:paraId="33E8757D"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19 10 01</w:t>
            </w:r>
          </w:p>
        </w:tc>
      </w:tr>
      <w:tr w:rsidR="00186A80" w:rsidRPr="0002311D" w14:paraId="7677B241" w14:textId="77777777" w:rsidTr="00223AF2">
        <w:trPr>
          <w:trHeight w:val="60"/>
          <w:jc w:val="center"/>
        </w:trPr>
        <w:tc>
          <w:tcPr>
            <w:tcW w:w="670" w:type="dxa"/>
            <w:vAlign w:val="center"/>
          </w:tcPr>
          <w:p w14:paraId="4E732ADE"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11</w:t>
            </w:r>
          </w:p>
        </w:tc>
        <w:tc>
          <w:tcPr>
            <w:tcW w:w="3931" w:type="dxa"/>
            <w:vAlign w:val="center"/>
          </w:tcPr>
          <w:p w14:paraId="3340540D" w14:textId="77777777" w:rsidR="00B35658" w:rsidRPr="0002311D" w:rsidRDefault="00B35658" w:rsidP="0087781F">
            <w:pPr>
              <w:spacing w:line="288" w:lineRule="auto"/>
              <w:jc w:val="both"/>
              <w:rPr>
                <w:rFonts w:cs="Times New Roman"/>
                <w:color w:val="auto"/>
                <w:sz w:val="24"/>
              </w:rPr>
            </w:pPr>
            <w:r w:rsidRPr="0002311D">
              <w:rPr>
                <w:rFonts w:cs="Times New Roman"/>
                <w:color w:val="auto"/>
                <w:sz w:val="24"/>
              </w:rPr>
              <w:t>Vecni thải</w:t>
            </w:r>
          </w:p>
        </w:tc>
        <w:tc>
          <w:tcPr>
            <w:tcW w:w="1125" w:type="dxa"/>
            <w:vAlign w:val="center"/>
          </w:tcPr>
          <w:p w14:paraId="45E5428D"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Rắn</w:t>
            </w:r>
          </w:p>
        </w:tc>
        <w:tc>
          <w:tcPr>
            <w:tcW w:w="1265" w:type="dxa"/>
            <w:vAlign w:val="center"/>
          </w:tcPr>
          <w:p w14:paraId="0736EE2C"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w:t>
            </w:r>
          </w:p>
        </w:tc>
        <w:tc>
          <w:tcPr>
            <w:tcW w:w="1264" w:type="dxa"/>
            <w:vAlign w:val="center"/>
          </w:tcPr>
          <w:p w14:paraId="615BC461"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20</w:t>
            </w:r>
          </w:p>
        </w:tc>
        <w:tc>
          <w:tcPr>
            <w:tcW w:w="1527" w:type="dxa"/>
            <w:vAlign w:val="center"/>
          </w:tcPr>
          <w:p w14:paraId="1889B880" w14:textId="77777777" w:rsidR="00B35658" w:rsidRPr="0002311D" w:rsidRDefault="00B35658" w:rsidP="0087781F">
            <w:pPr>
              <w:spacing w:line="288" w:lineRule="auto"/>
              <w:rPr>
                <w:rFonts w:cs="Times New Roman"/>
                <w:color w:val="auto"/>
                <w:sz w:val="24"/>
              </w:rPr>
            </w:pPr>
            <w:r w:rsidRPr="0002311D">
              <w:rPr>
                <w:rFonts w:cs="Times New Roman"/>
                <w:color w:val="auto"/>
                <w:sz w:val="24"/>
              </w:rPr>
              <w:t>08 01 05</w:t>
            </w:r>
          </w:p>
        </w:tc>
      </w:tr>
      <w:tr w:rsidR="00186A80" w:rsidRPr="0002311D" w14:paraId="5EB2210B" w14:textId="77777777" w:rsidTr="00223AF2">
        <w:trPr>
          <w:trHeight w:val="215"/>
          <w:jc w:val="center"/>
        </w:trPr>
        <w:tc>
          <w:tcPr>
            <w:tcW w:w="670" w:type="dxa"/>
            <w:vAlign w:val="center"/>
          </w:tcPr>
          <w:p w14:paraId="68FE6AD0" w14:textId="77777777" w:rsidR="00B35658" w:rsidRPr="0002311D" w:rsidRDefault="00B35658" w:rsidP="0087781F">
            <w:pPr>
              <w:spacing w:line="288" w:lineRule="auto"/>
              <w:rPr>
                <w:rFonts w:cs="Times New Roman"/>
                <w:color w:val="auto"/>
                <w:sz w:val="24"/>
              </w:rPr>
            </w:pPr>
          </w:p>
        </w:tc>
        <w:tc>
          <w:tcPr>
            <w:tcW w:w="3931" w:type="dxa"/>
            <w:vAlign w:val="center"/>
          </w:tcPr>
          <w:p w14:paraId="03548981" w14:textId="77777777" w:rsidR="00B35658" w:rsidRPr="0002311D" w:rsidRDefault="00B35658" w:rsidP="0087781F">
            <w:pPr>
              <w:spacing w:line="288" w:lineRule="auto"/>
              <w:jc w:val="both"/>
              <w:rPr>
                <w:rFonts w:cs="Times New Roman"/>
                <w:b/>
                <w:color w:val="auto"/>
                <w:sz w:val="24"/>
              </w:rPr>
            </w:pPr>
            <w:r w:rsidRPr="0002311D">
              <w:rPr>
                <w:rFonts w:cs="Times New Roman"/>
                <w:b/>
                <w:color w:val="auto"/>
                <w:sz w:val="24"/>
              </w:rPr>
              <w:t>Tổng khối lượng CTNH</w:t>
            </w:r>
          </w:p>
        </w:tc>
        <w:tc>
          <w:tcPr>
            <w:tcW w:w="1125" w:type="dxa"/>
            <w:vAlign w:val="center"/>
          </w:tcPr>
          <w:p w14:paraId="5D2BC878" w14:textId="77777777" w:rsidR="00B35658" w:rsidRPr="0002311D" w:rsidRDefault="00B35658" w:rsidP="0087781F">
            <w:pPr>
              <w:spacing w:line="288" w:lineRule="auto"/>
              <w:rPr>
                <w:rFonts w:cs="Times New Roman"/>
                <w:b/>
                <w:color w:val="auto"/>
                <w:sz w:val="24"/>
              </w:rPr>
            </w:pPr>
          </w:p>
        </w:tc>
        <w:tc>
          <w:tcPr>
            <w:tcW w:w="1265" w:type="dxa"/>
            <w:vAlign w:val="center"/>
          </w:tcPr>
          <w:p w14:paraId="73B67CAF" w14:textId="77777777" w:rsidR="00B35658" w:rsidRPr="0002311D" w:rsidRDefault="00F64C7A" w:rsidP="0087781F">
            <w:pPr>
              <w:spacing w:line="288" w:lineRule="auto"/>
              <w:rPr>
                <w:rFonts w:cs="Times New Roman"/>
                <w:b/>
                <w:color w:val="auto"/>
                <w:sz w:val="24"/>
              </w:rPr>
            </w:pPr>
            <w:r w:rsidRPr="0002311D">
              <w:rPr>
                <w:rFonts w:cs="Times New Roman"/>
                <w:b/>
                <w:color w:val="auto"/>
                <w:sz w:val="24"/>
              </w:rPr>
              <w:t>17.238</w:t>
            </w:r>
          </w:p>
        </w:tc>
        <w:tc>
          <w:tcPr>
            <w:tcW w:w="1264" w:type="dxa"/>
            <w:vAlign w:val="center"/>
          </w:tcPr>
          <w:p w14:paraId="3ADA354B" w14:textId="77777777" w:rsidR="00B35658" w:rsidRPr="0002311D" w:rsidRDefault="002D42B0" w:rsidP="0087781F">
            <w:pPr>
              <w:spacing w:line="288" w:lineRule="auto"/>
              <w:rPr>
                <w:rFonts w:cs="Times New Roman"/>
                <w:b/>
                <w:color w:val="auto"/>
                <w:sz w:val="24"/>
              </w:rPr>
            </w:pPr>
            <w:r w:rsidRPr="0002311D">
              <w:rPr>
                <w:rFonts w:cs="Times New Roman"/>
                <w:b/>
                <w:color w:val="auto"/>
                <w:sz w:val="24"/>
              </w:rPr>
              <w:t>26.</w:t>
            </w:r>
            <w:r w:rsidR="00642709" w:rsidRPr="0002311D">
              <w:rPr>
                <w:rFonts w:cs="Times New Roman"/>
                <w:b/>
                <w:color w:val="auto"/>
                <w:sz w:val="24"/>
              </w:rPr>
              <w:t>609</w:t>
            </w:r>
          </w:p>
        </w:tc>
        <w:tc>
          <w:tcPr>
            <w:tcW w:w="1527" w:type="dxa"/>
            <w:vAlign w:val="center"/>
          </w:tcPr>
          <w:p w14:paraId="603B517D" w14:textId="77777777" w:rsidR="00B35658" w:rsidRPr="0002311D" w:rsidRDefault="00B35658" w:rsidP="0087781F">
            <w:pPr>
              <w:spacing w:line="288" w:lineRule="auto"/>
              <w:rPr>
                <w:rFonts w:cs="Times New Roman"/>
                <w:color w:val="auto"/>
                <w:sz w:val="24"/>
              </w:rPr>
            </w:pPr>
          </w:p>
        </w:tc>
      </w:tr>
    </w:tbl>
    <w:p w14:paraId="72AA8DC4" w14:textId="77777777" w:rsidR="00C07CA8"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Tất cả chất thải nguy hại phát sinh trong quá trình hoạt động của </w:t>
      </w:r>
      <w:r w:rsidR="008D50A5" w:rsidRPr="0002311D">
        <w:rPr>
          <w:rFonts w:cs="Times New Roman"/>
          <w:color w:val="auto"/>
          <w:szCs w:val="26"/>
        </w:rPr>
        <w:t>dự án</w:t>
      </w:r>
      <w:r w:rsidRPr="0002311D">
        <w:rPr>
          <w:rFonts w:cs="Times New Roman"/>
          <w:color w:val="auto"/>
          <w:szCs w:val="26"/>
        </w:rPr>
        <w:t xml:space="preserve"> được thu gom, phân loại, chứa trong các thùng chứa rác chuyên dụng sau đó được vận chuyển về khu lưu trữ chất thải </w:t>
      </w:r>
      <w:r w:rsidR="000E4C40" w:rsidRPr="0002311D">
        <w:rPr>
          <w:rFonts w:cs="Times New Roman"/>
          <w:color w:val="auto"/>
          <w:szCs w:val="26"/>
        </w:rPr>
        <w:t xml:space="preserve">nguy hại </w:t>
      </w:r>
      <w:r w:rsidR="00BF1891" w:rsidRPr="0002311D">
        <w:rPr>
          <w:rFonts w:cs="Times New Roman"/>
          <w:color w:val="auto"/>
          <w:szCs w:val="26"/>
        </w:rPr>
        <w:t>diện tích 1</w:t>
      </w:r>
      <w:r w:rsidR="003F6AE1" w:rsidRPr="0002311D">
        <w:rPr>
          <w:rFonts w:cs="Times New Roman"/>
          <w:color w:val="auto"/>
          <w:szCs w:val="26"/>
        </w:rPr>
        <w:t>3</w:t>
      </w:r>
      <w:r w:rsidR="00BF1891" w:rsidRPr="0002311D">
        <w:rPr>
          <w:rFonts w:cs="Times New Roman"/>
          <w:color w:val="auto"/>
          <w:szCs w:val="26"/>
        </w:rPr>
        <w:t xml:space="preserve"> m</w:t>
      </w:r>
      <w:r w:rsidR="00BF1891" w:rsidRPr="0002311D">
        <w:rPr>
          <w:rFonts w:cs="Times New Roman"/>
          <w:color w:val="auto"/>
          <w:szCs w:val="26"/>
          <w:vertAlign w:val="superscript"/>
        </w:rPr>
        <w:t>2</w:t>
      </w:r>
      <w:r w:rsidR="00BF1891" w:rsidRPr="0002311D">
        <w:rPr>
          <w:rFonts w:cs="Times New Roman"/>
          <w:color w:val="auto"/>
          <w:szCs w:val="26"/>
        </w:rPr>
        <w:t xml:space="preserve"> </w:t>
      </w:r>
      <w:r w:rsidR="007F1B4F" w:rsidRPr="0002311D">
        <w:rPr>
          <w:rFonts w:cs="Times New Roman"/>
          <w:color w:val="auto"/>
          <w:szCs w:val="26"/>
        </w:rPr>
        <w:t xml:space="preserve">của </w:t>
      </w:r>
      <w:r w:rsidR="008D50A5" w:rsidRPr="0002311D">
        <w:rPr>
          <w:rFonts w:cs="Times New Roman"/>
          <w:color w:val="auto"/>
          <w:szCs w:val="26"/>
        </w:rPr>
        <w:t>dự án</w:t>
      </w:r>
      <w:r w:rsidR="00BF1891" w:rsidRPr="0002311D">
        <w:rPr>
          <w:rFonts w:cs="Times New Roman"/>
          <w:color w:val="auto"/>
          <w:szCs w:val="26"/>
        </w:rPr>
        <w:t xml:space="preserve">. </w:t>
      </w:r>
    </w:p>
    <w:p w14:paraId="140D9230"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Kho lưu giữ thiết kế xây dựng bằng tường gạch 2 bên tường 220mm, phía sau tường gạch 110mm và phía trước cửa là dung vật liệu tôn khung thép V, có mái che bằng vật liệu tôn, sàn được đổ bê tông, có rãnh thu và 01 hố gas chứa với dung tích 1</w:t>
      </w:r>
      <w:r w:rsidR="00135CD9"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w:t>
      </w:r>
    </w:p>
    <w:p w14:paraId="67AE0A2F"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Nước thải từ công đoạn rửa linh kiện: với khối lượng 150l/3 ngày, chủ dự án sẽ đưa toàn bộ lượng nước rửa này về 03 thùng chứa có tổng dung tích 600l đặt tại kho CTNH và theo tần suất 01 lần/3 ngày, thuê đơn vị có chức năng đưa đi xử lý.</w:t>
      </w:r>
    </w:p>
    <w:p w14:paraId="1AC9A99C" w14:textId="77777777" w:rsidR="00C07CA8"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Hiện tại, khu chứa chất thải nguy hại của nhà máy đã được bố trí theo đúng quy định, có rãnh thu, hố thu chống tràn, có biển cảnh báo nguy hiểm, nhãn dán phân khu lưu chứa từng loại chất thải.</w:t>
      </w:r>
    </w:p>
    <w:p w14:paraId="457C74CD"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Công tác quản lý:</w:t>
      </w:r>
    </w:p>
    <w:p w14:paraId="5299BFFA"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 xml:space="preserve">Định kỳ 1 năm/lần, lập báo cáo về tình hình phát sinh và quản lý chất thải nguy hại gửi về Sở </w:t>
      </w:r>
      <w:r w:rsidR="00D32FFA" w:rsidRPr="0002311D">
        <w:rPr>
          <w:rFonts w:cs="Times New Roman"/>
          <w:color w:val="auto"/>
          <w:szCs w:val="26"/>
        </w:rPr>
        <w:t>Nông nghiệp và Môi trường</w:t>
      </w:r>
      <w:r w:rsidRPr="0002311D">
        <w:rPr>
          <w:rFonts w:cs="Times New Roman"/>
          <w:color w:val="auto"/>
          <w:szCs w:val="26"/>
        </w:rPr>
        <w:t xml:space="preserve"> tỉnh Hưng Yên.</w:t>
      </w:r>
    </w:p>
    <w:p w14:paraId="6F66BC0C"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Công tác lưu giữ, xử lý:</w:t>
      </w:r>
    </w:p>
    <w:p w14:paraId="53491D95" w14:textId="77777777"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Tần suất thu gom: 1 lần/ngày.</w:t>
      </w:r>
    </w:p>
    <w:p w14:paraId="3700B578" w14:textId="377AA5CA"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Tần suất vận chuyển: 1</w:t>
      </w:r>
      <w:r w:rsidR="000059BD" w:rsidRPr="0002311D">
        <w:rPr>
          <w:rFonts w:cs="Times New Roman"/>
          <w:color w:val="auto"/>
          <w:szCs w:val="26"/>
        </w:rPr>
        <w:t xml:space="preserve"> – </w:t>
      </w:r>
      <w:r w:rsidRPr="0002311D">
        <w:rPr>
          <w:rFonts w:cs="Times New Roman"/>
          <w:color w:val="auto"/>
          <w:szCs w:val="26"/>
        </w:rPr>
        <w:t>2</w:t>
      </w:r>
      <w:r w:rsidR="000059BD" w:rsidRPr="0002311D">
        <w:rPr>
          <w:rFonts w:cs="Times New Roman"/>
          <w:color w:val="auto"/>
          <w:szCs w:val="26"/>
        </w:rPr>
        <w:t xml:space="preserve"> </w:t>
      </w:r>
      <w:r w:rsidRPr="0002311D">
        <w:rPr>
          <w:rFonts w:cs="Times New Roman"/>
          <w:color w:val="auto"/>
          <w:szCs w:val="26"/>
        </w:rPr>
        <w:t>t</w:t>
      </w:r>
      <w:r w:rsidR="002F4D21" w:rsidRPr="0002311D">
        <w:rPr>
          <w:rFonts w:cs="Times New Roman"/>
          <w:color w:val="auto"/>
          <w:szCs w:val="26"/>
        </w:rPr>
        <w:t>uần</w:t>
      </w:r>
      <w:r w:rsidRPr="0002311D">
        <w:rPr>
          <w:rFonts w:cs="Times New Roman"/>
          <w:color w:val="auto"/>
          <w:szCs w:val="26"/>
        </w:rPr>
        <w:t>/lần (Tùy vào hoạt động sản xuất của nhà máy).</w:t>
      </w:r>
    </w:p>
    <w:p w14:paraId="313E9C5A" w14:textId="0A3628B6" w:rsidR="00BF1891" w:rsidRPr="0002311D" w:rsidRDefault="00BF1891" w:rsidP="006766E9">
      <w:pPr>
        <w:numPr>
          <w:ilvl w:val="0"/>
          <w:numId w:val="30"/>
        </w:numPr>
        <w:ind w:left="510" w:hanging="170"/>
        <w:jc w:val="both"/>
        <w:rPr>
          <w:rFonts w:cs="Times New Roman"/>
          <w:color w:val="auto"/>
          <w:szCs w:val="26"/>
        </w:rPr>
      </w:pPr>
      <w:r w:rsidRPr="0002311D">
        <w:rPr>
          <w:rFonts w:cs="Times New Roman"/>
          <w:color w:val="auto"/>
          <w:szCs w:val="26"/>
        </w:rPr>
        <w:t xml:space="preserve">Đơn vị thu gom: Công ty đã ký hợp đồng với Công ty </w:t>
      </w:r>
      <w:r w:rsidR="00132EB5" w:rsidRPr="0002311D">
        <w:rPr>
          <w:rFonts w:cs="Times New Roman"/>
          <w:color w:val="auto"/>
          <w:szCs w:val="26"/>
        </w:rPr>
        <w:t>TNHH Môi trường Ngôi Sao Xanh</w:t>
      </w:r>
      <w:r w:rsidRPr="0002311D">
        <w:rPr>
          <w:rFonts w:cs="Times New Roman"/>
          <w:color w:val="auto"/>
          <w:szCs w:val="26"/>
        </w:rPr>
        <w:t xml:space="preserve"> định kỳ đến thu gom, vận chuyển đi xử lý theo đúng quy định.</w:t>
      </w:r>
    </w:p>
    <w:tbl>
      <w:tblPr>
        <w:tblW w:w="0" w:type="auto"/>
        <w:tblLook w:val="04A0" w:firstRow="1" w:lastRow="0" w:firstColumn="1" w:lastColumn="0" w:noHBand="0" w:noVBand="1"/>
      </w:tblPr>
      <w:tblGrid>
        <w:gridCol w:w="9638"/>
      </w:tblGrid>
      <w:tr w:rsidR="00186A80" w:rsidRPr="0002311D" w14:paraId="24944A64" w14:textId="77777777" w:rsidTr="00EF108B">
        <w:trPr>
          <w:trHeight w:val="5981"/>
        </w:trPr>
        <w:tc>
          <w:tcPr>
            <w:tcW w:w="9854" w:type="dxa"/>
          </w:tcPr>
          <w:p w14:paraId="4A0107C7" w14:textId="64127536" w:rsidR="00BF1891" w:rsidRPr="0002311D" w:rsidRDefault="004B0CAE" w:rsidP="0021310A">
            <w:pPr>
              <w:jc w:val="both"/>
              <w:rPr>
                <w:rFonts w:cs="Times New Roman"/>
                <w:color w:val="auto"/>
                <w:szCs w:val="26"/>
              </w:rPr>
            </w:pPr>
            <w:r w:rsidRPr="0002311D">
              <w:rPr>
                <w:rFonts w:cs="Times New Roman"/>
                <w:noProof/>
                <w:color w:val="auto"/>
                <w:szCs w:val="26"/>
              </w:rPr>
              <w:drawing>
                <wp:anchor distT="0" distB="0" distL="114300" distR="114300" simplePos="0" relativeHeight="251619840" behindDoc="1" locked="0" layoutInCell="1" allowOverlap="1" wp14:anchorId="568BF7E2" wp14:editId="3D64EE30">
                  <wp:simplePos x="0" y="0"/>
                  <wp:positionH relativeFrom="margin">
                    <wp:align>center</wp:align>
                  </wp:positionH>
                  <wp:positionV relativeFrom="margin">
                    <wp:align>top</wp:align>
                  </wp:positionV>
                  <wp:extent cx="4545330" cy="3701415"/>
                  <wp:effectExtent l="0" t="0" r="0" b="0"/>
                  <wp:wrapSquare wrapText="bothSides"/>
                  <wp:docPr id="396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45330" cy="3701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86A80" w:rsidRPr="0002311D" w14:paraId="7BF63E77" w14:textId="77777777" w:rsidTr="009334E7">
        <w:tc>
          <w:tcPr>
            <w:tcW w:w="9854" w:type="dxa"/>
          </w:tcPr>
          <w:p w14:paraId="67F6A3C9" w14:textId="77777777" w:rsidR="00BF1891" w:rsidRPr="0002311D" w:rsidRDefault="00BF1891" w:rsidP="00C26B1D">
            <w:pPr>
              <w:pStyle w:val="Mc1"/>
              <w:rPr>
                <w:color w:val="auto"/>
                <w:sz w:val="26"/>
                <w:szCs w:val="26"/>
                <w:lang w:val="vi-VN"/>
              </w:rPr>
            </w:pPr>
            <w:bookmarkStart w:id="690" w:name="_Toc145581161"/>
            <w:bookmarkStart w:id="691" w:name="_Toc218670781"/>
            <w:r w:rsidRPr="0002311D">
              <w:rPr>
                <w:color w:val="auto"/>
                <w:sz w:val="26"/>
                <w:szCs w:val="26"/>
                <w:lang w:val="vi-VN"/>
              </w:rPr>
              <w:t xml:space="preserve">Hình </w:t>
            </w:r>
            <w:r w:rsidR="00304862" w:rsidRPr="0002311D">
              <w:rPr>
                <w:color w:val="auto"/>
                <w:sz w:val="26"/>
                <w:szCs w:val="26"/>
                <w:lang w:val="vi-VN"/>
              </w:rPr>
              <w:t>3.</w:t>
            </w:r>
            <w:r w:rsidRPr="0002311D">
              <w:rPr>
                <w:color w:val="auto"/>
                <w:sz w:val="26"/>
                <w:szCs w:val="26"/>
                <w:lang w:val="vi-VN"/>
              </w:rPr>
              <w:t>1</w:t>
            </w:r>
            <w:r w:rsidR="00304862" w:rsidRPr="0002311D">
              <w:rPr>
                <w:color w:val="auto"/>
                <w:sz w:val="26"/>
                <w:szCs w:val="26"/>
                <w:lang w:val="vi-VN"/>
              </w:rPr>
              <w:t>6</w:t>
            </w:r>
            <w:r w:rsidRPr="0002311D">
              <w:rPr>
                <w:color w:val="auto"/>
                <w:sz w:val="26"/>
                <w:szCs w:val="26"/>
                <w:lang w:val="vi-VN"/>
              </w:rPr>
              <w:t>. Kho chứa chất thải nguy hại</w:t>
            </w:r>
            <w:bookmarkEnd w:id="690"/>
            <w:bookmarkEnd w:id="691"/>
          </w:p>
        </w:tc>
      </w:tr>
    </w:tbl>
    <w:p w14:paraId="30C76360" w14:textId="77777777" w:rsidR="0039686C" w:rsidRPr="0002311D" w:rsidRDefault="0039686C" w:rsidP="006A09B2">
      <w:pPr>
        <w:pStyle w:val="Heading1"/>
        <w:ind w:firstLine="0"/>
        <w:rPr>
          <w:rFonts w:ascii="Times New Roman" w:hAnsi="Times New Roman"/>
          <w:sz w:val="26"/>
          <w:szCs w:val="26"/>
        </w:rPr>
      </w:pPr>
      <w:bookmarkStart w:id="692" w:name="bookmark98"/>
      <w:bookmarkStart w:id="693" w:name="_Toc133302692"/>
      <w:bookmarkStart w:id="694" w:name="_Toc210616025"/>
      <w:bookmarkStart w:id="695" w:name="_Toc215749938"/>
      <w:bookmarkStart w:id="696" w:name="_Toc218669655"/>
      <w:bookmarkEnd w:id="686"/>
      <w:r w:rsidRPr="0002311D">
        <w:rPr>
          <w:rFonts w:ascii="Times New Roman" w:hAnsi="Times New Roman"/>
          <w:sz w:val="26"/>
          <w:szCs w:val="26"/>
        </w:rPr>
        <w:t>5</w:t>
      </w:r>
      <w:bookmarkEnd w:id="692"/>
      <w:r w:rsidRPr="0002311D">
        <w:rPr>
          <w:rFonts w:ascii="Times New Roman" w:hAnsi="Times New Roman"/>
          <w:sz w:val="26"/>
          <w:szCs w:val="26"/>
        </w:rPr>
        <w:t>. Công trình, biện pháp giảm thiểu tiếng ồn, độ rung (nếu có):</w:t>
      </w:r>
      <w:bookmarkEnd w:id="693"/>
      <w:bookmarkEnd w:id="694"/>
      <w:bookmarkEnd w:id="695"/>
      <w:bookmarkEnd w:id="696"/>
    </w:p>
    <w:p w14:paraId="6C3C355C" w14:textId="77777777" w:rsidR="00485D67" w:rsidRPr="0002311D" w:rsidRDefault="0039686C" w:rsidP="006766E9">
      <w:pPr>
        <w:numPr>
          <w:ilvl w:val="0"/>
          <w:numId w:val="30"/>
        </w:numPr>
        <w:ind w:left="510" w:hanging="170"/>
        <w:jc w:val="both"/>
        <w:rPr>
          <w:rFonts w:cs="Times New Roman"/>
          <w:color w:val="auto"/>
          <w:szCs w:val="26"/>
        </w:rPr>
      </w:pPr>
      <w:bookmarkStart w:id="697" w:name="bookmark99"/>
      <w:r w:rsidRPr="0002311D">
        <w:rPr>
          <w:rFonts w:cs="Times New Roman"/>
          <w:color w:val="auto"/>
          <w:szCs w:val="26"/>
        </w:rPr>
        <w:t xml:space="preserve">Nguồn phát sinh: </w:t>
      </w:r>
    </w:p>
    <w:p w14:paraId="5CD8024E" w14:textId="77777777" w:rsidR="00EF108B" w:rsidRPr="0002311D" w:rsidRDefault="00485D67" w:rsidP="006766E9">
      <w:pPr>
        <w:numPr>
          <w:ilvl w:val="0"/>
          <w:numId w:val="30"/>
        </w:numPr>
        <w:ind w:left="510" w:hanging="170"/>
        <w:jc w:val="both"/>
        <w:rPr>
          <w:rFonts w:cs="Times New Roman"/>
          <w:color w:val="auto"/>
          <w:szCs w:val="26"/>
        </w:rPr>
      </w:pPr>
      <w:r w:rsidRPr="0002311D">
        <w:rPr>
          <w:rFonts w:cs="Times New Roman"/>
          <w:color w:val="auto"/>
          <w:szCs w:val="26"/>
        </w:rPr>
        <w:t xml:space="preserve">Nhà máy 1: Phát sinh từ khu vực máy nén thủy lực, </w:t>
      </w:r>
      <w:r w:rsidR="006325F7" w:rsidRPr="0002311D">
        <w:rPr>
          <w:rFonts w:cs="Times New Roman"/>
          <w:color w:val="auto"/>
          <w:szCs w:val="26"/>
        </w:rPr>
        <w:t>m</w:t>
      </w:r>
      <w:r w:rsidRPr="0002311D">
        <w:rPr>
          <w:rFonts w:cs="Times New Roman"/>
          <w:color w:val="auto"/>
          <w:szCs w:val="26"/>
        </w:rPr>
        <w:t>áy nghiền, máy dập sản phẩm, máy mài, máy nén khí.</w:t>
      </w:r>
    </w:p>
    <w:p w14:paraId="65DD5C26" w14:textId="77777777" w:rsidR="00485D67" w:rsidRPr="0002311D" w:rsidRDefault="00485D67" w:rsidP="006766E9">
      <w:pPr>
        <w:numPr>
          <w:ilvl w:val="0"/>
          <w:numId w:val="30"/>
        </w:numPr>
        <w:ind w:left="510" w:hanging="170"/>
        <w:jc w:val="both"/>
        <w:rPr>
          <w:rFonts w:cs="Times New Roman"/>
          <w:color w:val="auto"/>
          <w:szCs w:val="26"/>
        </w:rPr>
      </w:pPr>
      <w:r w:rsidRPr="0002311D">
        <w:rPr>
          <w:rFonts w:cs="Times New Roman"/>
          <w:color w:val="auto"/>
          <w:szCs w:val="26"/>
        </w:rPr>
        <w:t>Nhà máy 2: Phát sinh từ khu vực máy nén thủy lực, Máy nghiền, máy dập sản phẩm, máy mài, máy nén khí.</w:t>
      </w:r>
    </w:p>
    <w:p w14:paraId="78251AA2"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Giá trị giới hạn đối với tiếng ồn, độ rung: Giới hạn tiếng ồn, độ rung phát sinh từ quá trình sản xuất và vận chuyển nguyên vật liệu, sản phẩm của </w:t>
      </w:r>
      <w:r w:rsidR="008D50A5" w:rsidRPr="0002311D">
        <w:rPr>
          <w:rFonts w:cs="Times New Roman"/>
          <w:color w:val="auto"/>
          <w:szCs w:val="26"/>
        </w:rPr>
        <w:t>dự án</w:t>
      </w:r>
      <w:r w:rsidRPr="0002311D">
        <w:rPr>
          <w:rFonts w:cs="Times New Roman"/>
          <w:color w:val="auto"/>
          <w:szCs w:val="26"/>
        </w:rPr>
        <w:t xml:space="preserve"> </w:t>
      </w:r>
      <w:r w:rsidR="00EF108B" w:rsidRPr="0002311D">
        <w:rPr>
          <w:rFonts w:cs="Times New Roman"/>
          <w:color w:val="auto"/>
          <w:szCs w:val="26"/>
        </w:rPr>
        <w:t>được tình bày</w:t>
      </w:r>
      <w:r w:rsidRPr="0002311D">
        <w:rPr>
          <w:rFonts w:cs="Times New Roman"/>
          <w:color w:val="auto"/>
          <w:szCs w:val="26"/>
        </w:rPr>
        <w:t xml:space="preserve"> như sau:</w:t>
      </w:r>
    </w:p>
    <w:p w14:paraId="427BAA38" w14:textId="77777777" w:rsidR="0039686C" w:rsidRPr="0002311D" w:rsidRDefault="0039686C" w:rsidP="00C26B1D">
      <w:pPr>
        <w:pStyle w:val="Mc2"/>
        <w:jc w:val="center"/>
        <w:rPr>
          <w:color w:val="auto"/>
          <w:lang w:val="vi-VN"/>
        </w:rPr>
      </w:pPr>
      <w:bookmarkStart w:id="698" w:name="_Toc145498187"/>
      <w:bookmarkStart w:id="699" w:name="_Toc218670493"/>
      <w:r w:rsidRPr="0002311D">
        <w:rPr>
          <w:color w:val="auto"/>
          <w:lang w:val="vi-VN"/>
        </w:rPr>
        <w:t>Bả</w:t>
      </w:r>
      <w:r w:rsidR="00D27334" w:rsidRPr="0002311D">
        <w:rPr>
          <w:color w:val="auto"/>
          <w:lang w:val="vi-VN"/>
        </w:rPr>
        <w:t>ng 3.</w:t>
      </w:r>
      <w:r w:rsidR="00304862" w:rsidRPr="0002311D">
        <w:rPr>
          <w:color w:val="auto"/>
          <w:lang w:val="vi-VN"/>
        </w:rPr>
        <w:t>11</w:t>
      </w:r>
      <w:r w:rsidRPr="0002311D">
        <w:rPr>
          <w:color w:val="auto"/>
          <w:lang w:val="vi-VN"/>
        </w:rPr>
        <w:t>: Bảng giá trị giới hạn cho phép của tiếng ồn và độ rung</w:t>
      </w:r>
      <w:bookmarkEnd w:id="698"/>
      <w:bookmarkEnd w:id="699"/>
    </w:p>
    <w:tbl>
      <w:tblPr>
        <w:tblW w:w="9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855"/>
        <w:gridCol w:w="912"/>
        <w:gridCol w:w="1098"/>
        <w:gridCol w:w="2255"/>
        <w:gridCol w:w="2589"/>
      </w:tblGrid>
      <w:tr w:rsidR="00186A80" w:rsidRPr="0002311D" w14:paraId="1B450E97" w14:textId="77777777" w:rsidTr="000059BD">
        <w:trPr>
          <w:jc w:val="center"/>
        </w:trPr>
        <w:tc>
          <w:tcPr>
            <w:tcW w:w="698" w:type="dxa"/>
            <w:shd w:val="clear" w:color="auto" w:fill="D9F2D0" w:themeFill="accent6" w:themeFillTint="33"/>
            <w:vAlign w:val="center"/>
          </w:tcPr>
          <w:p w14:paraId="1D3DF971" w14:textId="77777777" w:rsidR="0032113D" w:rsidRPr="0002311D" w:rsidRDefault="0032113D" w:rsidP="0032113D">
            <w:pPr>
              <w:spacing w:line="240" w:lineRule="auto"/>
              <w:rPr>
                <w:rFonts w:cs="Times New Roman"/>
                <w:b/>
                <w:color w:val="auto"/>
                <w:sz w:val="24"/>
                <w:lang w:val="en-US"/>
              </w:rPr>
            </w:pPr>
            <w:r w:rsidRPr="0002311D">
              <w:rPr>
                <w:rFonts w:cs="Times New Roman"/>
                <w:b/>
                <w:color w:val="auto"/>
                <w:sz w:val="24"/>
                <w:lang w:val="en-US"/>
              </w:rPr>
              <w:t>STT</w:t>
            </w:r>
          </w:p>
        </w:tc>
        <w:tc>
          <w:tcPr>
            <w:tcW w:w="2767" w:type="dxa"/>
            <w:gridSpan w:val="2"/>
            <w:shd w:val="clear" w:color="auto" w:fill="D9F2D0" w:themeFill="accent6" w:themeFillTint="33"/>
            <w:vAlign w:val="center"/>
          </w:tcPr>
          <w:p w14:paraId="6D972862" w14:textId="77777777" w:rsidR="0032113D" w:rsidRPr="0002311D" w:rsidRDefault="0032113D" w:rsidP="0032113D">
            <w:pPr>
              <w:spacing w:line="240" w:lineRule="auto"/>
              <w:rPr>
                <w:rFonts w:cs="Times New Roman"/>
                <w:color w:val="auto"/>
                <w:sz w:val="24"/>
              </w:rPr>
            </w:pPr>
            <w:r w:rsidRPr="0002311D">
              <w:rPr>
                <w:rFonts w:cs="Times New Roman"/>
                <w:b/>
                <w:bCs/>
                <w:color w:val="auto"/>
                <w:sz w:val="24"/>
              </w:rPr>
              <w:t>Thông số ô nhiễm đặc trưng</w:t>
            </w:r>
          </w:p>
        </w:tc>
        <w:tc>
          <w:tcPr>
            <w:tcW w:w="1098" w:type="dxa"/>
            <w:shd w:val="clear" w:color="auto" w:fill="D9F2D0" w:themeFill="accent6" w:themeFillTint="33"/>
            <w:vAlign w:val="center"/>
          </w:tcPr>
          <w:p w14:paraId="5AF52A9D"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QCVN 24:2016/</w:t>
            </w:r>
          </w:p>
          <w:p w14:paraId="0A70C259"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BYT</w:t>
            </w:r>
          </w:p>
          <w:p w14:paraId="22DC86BB" w14:textId="77777777" w:rsidR="0032113D" w:rsidRPr="0002311D" w:rsidRDefault="0032113D" w:rsidP="0032113D">
            <w:pPr>
              <w:spacing w:line="240" w:lineRule="auto"/>
              <w:rPr>
                <w:rFonts w:cs="Times New Roman"/>
                <w:color w:val="auto"/>
                <w:sz w:val="24"/>
              </w:rPr>
            </w:pPr>
            <w:r w:rsidRPr="0002311D">
              <w:rPr>
                <w:rFonts w:cs="Times New Roman"/>
                <w:b/>
                <w:bCs/>
                <w:color w:val="auto"/>
                <w:sz w:val="24"/>
              </w:rPr>
              <w:t>(dBA)</w:t>
            </w:r>
          </w:p>
        </w:tc>
        <w:tc>
          <w:tcPr>
            <w:tcW w:w="2255" w:type="dxa"/>
            <w:shd w:val="clear" w:color="auto" w:fill="D9F2D0" w:themeFill="accent6" w:themeFillTint="33"/>
            <w:vAlign w:val="center"/>
          </w:tcPr>
          <w:p w14:paraId="012988D5"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QCVN 26:2010/</w:t>
            </w:r>
          </w:p>
          <w:p w14:paraId="3172FF23" w14:textId="77777777" w:rsidR="0032113D" w:rsidRPr="0002311D" w:rsidRDefault="0032113D" w:rsidP="0032113D">
            <w:pPr>
              <w:spacing w:line="240" w:lineRule="auto"/>
              <w:rPr>
                <w:rFonts w:cs="Times New Roman"/>
                <w:color w:val="auto"/>
                <w:sz w:val="24"/>
              </w:rPr>
            </w:pPr>
            <w:r w:rsidRPr="0002311D">
              <w:rPr>
                <w:rFonts w:cs="Times New Roman"/>
                <w:b/>
                <w:bCs/>
                <w:color w:val="auto"/>
                <w:sz w:val="24"/>
              </w:rPr>
              <w:t>BTMT</w:t>
            </w:r>
          </w:p>
        </w:tc>
        <w:tc>
          <w:tcPr>
            <w:tcW w:w="2589" w:type="dxa"/>
            <w:shd w:val="clear" w:color="auto" w:fill="D9F2D0" w:themeFill="accent6" w:themeFillTint="33"/>
            <w:vAlign w:val="center"/>
          </w:tcPr>
          <w:p w14:paraId="23B2BE8E" w14:textId="77777777" w:rsidR="0032113D" w:rsidRPr="0002311D" w:rsidRDefault="0032113D" w:rsidP="0032113D">
            <w:pPr>
              <w:spacing w:line="240" w:lineRule="auto"/>
              <w:rPr>
                <w:rFonts w:cs="Times New Roman"/>
                <w:color w:val="auto"/>
                <w:sz w:val="24"/>
              </w:rPr>
            </w:pPr>
          </w:p>
        </w:tc>
      </w:tr>
      <w:tr w:rsidR="00186A80" w:rsidRPr="0002311D" w14:paraId="10EFDA0F" w14:textId="77777777" w:rsidTr="0032113D">
        <w:trPr>
          <w:jc w:val="center"/>
        </w:trPr>
        <w:tc>
          <w:tcPr>
            <w:tcW w:w="698" w:type="dxa"/>
            <w:vAlign w:val="center"/>
          </w:tcPr>
          <w:p w14:paraId="434D6D24"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1</w:t>
            </w:r>
          </w:p>
        </w:tc>
        <w:tc>
          <w:tcPr>
            <w:tcW w:w="1855" w:type="dxa"/>
            <w:vAlign w:val="center"/>
          </w:tcPr>
          <w:p w14:paraId="0C60DBB4"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Tiếng ồn phát sinh từ khu vực máy nén thủy lực, Máy nghiền, máy dập sản phẩm, máy mài, máy nén khí (Nhà máy 1).</w:t>
            </w:r>
          </w:p>
        </w:tc>
        <w:tc>
          <w:tcPr>
            <w:tcW w:w="912" w:type="dxa"/>
            <w:vAlign w:val="center"/>
          </w:tcPr>
          <w:p w14:paraId="7AD94D79"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85</w:t>
            </w:r>
          </w:p>
        </w:tc>
        <w:tc>
          <w:tcPr>
            <w:tcW w:w="1098" w:type="dxa"/>
            <w:vAlign w:val="center"/>
          </w:tcPr>
          <w:p w14:paraId="7D7E06ED"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2255" w:type="dxa"/>
            <w:vAlign w:val="center"/>
          </w:tcPr>
          <w:p w14:paraId="66DCA88F"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xml:space="preserve">Tối (18hđến trước 22h) 65 </w:t>
            </w:r>
          </w:p>
          <w:p w14:paraId="3A3B5688"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Đêm (22h đến trước 06h) (dBA)</w:t>
            </w:r>
            <w:r w:rsidRPr="0002311D">
              <w:rPr>
                <w:rFonts w:cs="Times New Roman"/>
                <w:color w:val="auto"/>
                <w:sz w:val="24"/>
                <w:lang w:val="pt-BR"/>
              </w:rPr>
              <w:t xml:space="preserve"> 60</w:t>
            </w:r>
            <w:r w:rsidRPr="0002311D">
              <w:rPr>
                <w:rFonts w:cs="Times New Roman"/>
                <w:color w:val="auto"/>
                <w:sz w:val="24"/>
              </w:rPr>
              <w:t xml:space="preserve"> </w:t>
            </w:r>
          </w:p>
        </w:tc>
        <w:tc>
          <w:tcPr>
            <w:tcW w:w="2589" w:type="dxa"/>
            <w:vMerge w:val="restart"/>
          </w:tcPr>
          <w:p w14:paraId="11737E6B"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Thường xuyên bảo trì, bảo dưỡng máy móc thiết bị (máy nén thủy lực, Máy nghiền, máy dập sản phẩm, máy mài, máy nén khí) để hạn chế phát sinh rung động.</w:t>
            </w:r>
          </w:p>
          <w:p w14:paraId="16C58EA3"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Trang bị đầy đủ đồ bảo hộ cho cán bộ công nhân viên</w:t>
            </w:r>
          </w:p>
          <w:p w14:paraId="33FDCCCC"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Lắp đế cao su ở chân máy để hạn chế độ rung.</w:t>
            </w:r>
          </w:p>
          <w:p w14:paraId="2AA66FD3"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Thường xuyên bảo trì, bảo dưỡng máy móc thiết bị (máy nén thủy lực, Máy nghiền, máy dập sản phẩm, máy mài, máy nén khí) để hạn chế phát sinh rung động.</w:t>
            </w:r>
          </w:p>
          <w:p w14:paraId="4E1CB097"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Trang bị đầy đủ đồ bảo hộ cho cán bộ công nhân viên</w:t>
            </w:r>
          </w:p>
          <w:p w14:paraId="3DAF80E0"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Lắp đế cao su ở chân máy để hạn chế độ rung.</w:t>
            </w:r>
          </w:p>
        </w:tc>
      </w:tr>
      <w:tr w:rsidR="00186A80" w:rsidRPr="0002311D" w14:paraId="27698A50" w14:textId="77777777" w:rsidTr="0032113D">
        <w:trPr>
          <w:trHeight w:val="1315"/>
          <w:jc w:val="center"/>
        </w:trPr>
        <w:tc>
          <w:tcPr>
            <w:tcW w:w="698" w:type="dxa"/>
            <w:vAlign w:val="center"/>
          </w:tcPr>
          <w:p w14:paraId="5C8D2C44"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2</w:t>
            </w:r>
          </w:p>
        </w:tc>
        <w:tc>
          <w:tcPr>
            <w:tcW w:w="1855" w:type="dxa"/>
            <w:vAlign w:val="center"/>
          </w:tcPr>
          <w:p w14:paraId="2EE81D19"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Tiếng ồn phát sinh từ khu vực máy nén thủy lực, máy nghiền, máy dập sản phẩm, máy mài, máy nén khí (Nhà máy 2).</w:t>
            </w:r>
          </w:p>
        </w:tc>
        <w:tc>
          <w:tcPr>
            <w:tcW w:w="912" w:type="dxa"/>
            <w:vAlign w:val="center"/>
          </w:tcPr>
          <w:p w14:paraId="19B10D3E"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85</w:t>
            </w:r>
          </w:p>
        </w:tc>
        <w:tc>
          <w:tcPr>
            <w:tcW w:w="1098" w:type="dxa"/>
            <w:vAlign w:val="center"/>
          </w:tcPr>
          <w:p w14:paraId="3855D01A"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2255" w:type="dxa"/>
            <w:vAlign w:val="center"/>
          </w:tcPr>
          <w:p w14:paraId="4F1D4159"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xml:space="preserve">Tối (18hđến trước 22h) 65 </w:t>
            </w:r>
          </w:p>
          <w:p w14:paraId="3060CD3F"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Đêm (22h đến trước 06h) (dBA)</w:t>
            </w:r>
            <w:r w:rsidRPr="0002311D">
              <w:rPr>
                <w:rFonts w:cs="Times New Roman"/>
                <w:color w:val="auto"/>
                <w:sz w:val="24"/>
                <w:lang w:val="pt-BR"/>
              </w:rPr>
              <w:t xml:space="preserve"> 60</w:t>
            </w:r>
          </w:p>
        </w:tc>
        <w:tc>
          <w:tcPr>
            <w:tcW w:w="2589" w:type="dxa"/>
            <w:vMerge/>
          </w:tcPr>
          <w:p w14:paraId="0CAEC288" w14:textId="77777777" w:rsidR="0032113D" w:rsidRPr="0002311D" w:rsidRDefault="0032113D" w:rsidP="0032113D">
            <w:pPr>
              <w:spacing w:line="240" w:lineRule="auto"/>
              <w:jc w:val="both"/>
              <w:rPr>
                <w:rFonts w:cs="Times New Roman"/>
                <w:color w:val="auto"/>
                <w:sz w:val="24"/>
              </w:rPr>
            </w:pPr>
          </w:p>
        </w:tc>
      </w:tr>
      <w:tr w:rsidR="00186A80" w:rsidRPr="0002311D" w14:paraId="0B0C6643" w14:textId="77777777" w:rsidTr="000059BD">
        <w:trPr>
          <w:trHeight w:val="1315"/>
          <w:jc w:val="center"/>
        </w:trPr>
        <w:tc>
          <w:tcPr>
            <w:tcW w:w="698" w:type="dxa"/>
            <w:shd w:val="clear" w:color="auto" w:fill="D9F2D0" w:themeFill="accent6" w:themeFillTint="33"/>
            <w:vAlign w:val="center"/>
          </w:tcPr>
          <w:p w14:paraId="16EBEDAA" w14:textId="77777777" w:rsidR="0032113D" w:rsidRPr="0002311D" w:rsidRDefault="0032113D" w:rsidP="0032113D">
            <w:pPr>
              <w:spacing w:line="240" w:lineRule="auto"/>
              <w:jc w:val="both"/>
              <w:rPr>
                <w:rFonts w:cs="Times New Roman"/>
                <w:b/>
                <w:color w:val="auto"/>
                <w:sz w:val="24"/>
                <w:lang w:val="en-US"/>
              </w:rPr>
            </w:pPr>
            <w:r w:rsidRPr="0002311D">
              <w:rPr>
                <w:rFonts w:cs="Times New Roman"/>
                <w:b/>
                <w:color w:val="auto"/>
                <w:sz w:val="24"/>
                <w:lang w:val="en-US"/>
              </w:rPr>
              <w:t>STT</w:t>
            </w:r>
          </w:p>
        </w:tc>
        <w:tc>
          <w:tcPr>
            <w:tcW w:w="2767" w:type="dxa"/>
            <w:gridSpan w:val="2"/>
            <w:shd w:val="clear" w:color="auto" w:fill="D9F2D0" w:themeFill="accent6" w:themeFillTint="33"/>
            <w:vAlign w:val="center"/>
          </w:tcPr>
          <w:p w14:paraId="74095AFC" w14:textId="77777777" w:rsidR="0032113D" w:rsidRPr="0002311D" w:rsidRDefault="0032113D" w:rsidP="0032113D">
            <w:pPr>
              <w:spacing w:line="240" w:lineRule="auto"/>
              <w:jc w:val="both"/>
              <w:rPr>
                <w:rFonts w:cs="Times New Roman"/>
                <w:color w:val="auto"/>
                <w:sz w:val="24"/>
              </w:rPr>
            </w:pPr>
            <w:r w:rsidRPr="0002311D">
              <w:rPr>
                <w:rFonts w:cs="Times New Roman"/>
                <w:b/>
                <w:bCs/>
                <w:color w:val="auto"/>
                <w:sz w:val="24"/>
              </w:rPr>
              <w:t>Thông số ô nhiễm đặc trưng</w:t>
            </w:r>
          </w:p>
        </w:tc>
        <w:tc>
          <w:tcPr>
            <w:tcW w:w="1098" w:type="dxa"/>
            <w:shd w:val="clear" w:color="auto" w:fill="D9F2D0" w:themeFill="accent6" w:themeFillTint="33"/>
            <w:vAlign w:val="center"/>
          </w:tcPr>
          <w:p w14:paraId="25F479A6"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QCVN 27:2016/</w:t>
            </w:r>
          </w:p>
          <w:p w14:paraId="2EEB91C6"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BYT</w:t>
            </w:r>
          </w:p>
          <w:p w14:paraId="1E4422D0" w14:textId="77777777" w:rsidR="0032113D" w:rsidRPr="0002311D" w:rsidRDefault="0032113D" w:rsidP="0032113D">
            <w:pPr>
              <w:spacing w:line="240" w:lineRule="auto"/>
              <w:rPr>
                <w:rFonts w:cs="Times New Roman"/>
                <w:b/>
                <w:bCs/>
                <w:color w:val="auto"/>
                <w:sz w:val="24"/>
              </w:rPr>
            </w:pPr>
            <w:r w:rsidRPr="0002311D">
              <w:rPr>
                <w:rFonts w:cs="Times New Roman"/>
                <w:b/>
                <w:bCs/>
                <w:color w:val="auto"/>
                <w:sz w:val="24"/>
              </w:rPr>
              <w:t>(m/s2)</w:t>
            </w:r>
          </w:p>
        </w:tc>
        <w:tc>
          <w:tcPr>
            <w:tcW w:w="2255" w:type="dxa"/>
            <w:shd w:val="clear" w:color="auto" w:fill="D9F2D0" w:themeFill="accent6" w:themeFillTint="33"/>
            <w:vAlign w:val="center"/>
          </w:tcPr>
          <w:p w14:paraId="36F83CC9" w14:textId="77777777" w:rsidR="0032113D" w:rsidRPr="0002311D" w:rsidRDefault="0032113D" w:rsidP="0032113D">
            <w:pPr>
              <w:spacing w:line="240" w:lineRule="auto"/>
              <w:rPr>
                <w:rFonts w:cs="Times New Roman"/>
                <w:b/>
                <w:bCs/>
                <w:color w:val="auto"/>
                <w:sz w:val="24"/>
              </w:rPr>
            </w:pPr>
            <w:r w:rsidRPr="0002311D">
              <w:rPr>
                <w:rFonts w:cs="Times New Roman"/>
                <w:b/>
                <w:color w:val="auto"/>
                <w:sz w:val="24"/>
                <w:lang w:val="de-DE"/>
              </w:rPr>
              <w:t>QCVN 27:2025/BNNMT</w:t>
            </w:r>
            <w:r w:rsidRPr="0002311D">
              <w:rPr>
                <w:rFonts w:cs="Times New Roman"/>
                <w:b/>
                <w:bCs/>
                <w:color w:val="auto"/>
                <w:sz w:val="24"/>
              </w:rPr>
              <w:t xml:space="preserve"> (</w:t>
            </w:r>
            <w:r w:rsidRPr="0002311D">
              <w:rPr>
                <w:rFonts w:cs="Times New Roman"/>
                <w:b/>
                <w:bCs/>
                <w:color w:val="auto"/>
                <w:sz w:val="24"/>
                <w:lang w:val="en-US"/>
              </w:rPr>
              <w:t>dB</w:t>
            </w:r>
            <w:r w:rsidRPr="0002311D">
              <w:rPr>
                <w:rFonts w:cs="Times New Roman"/>
                <w:b/>
                <w:bCs/>
                <w:color w:val="auto"/>
                <w:sz w:val="24"/>
              </w:rPr>
              <w:t>)</w:t>
            </w:r>
          </w:p>
        </w:tc>
        <w:tc>
          <w:tcPr>
            <w:tcW w:w="2589" w:type="dxa"/>
            <w:shd w:val="clear" w:color="auto" w:fill="D9F2D0" w:themeFill="accent6" w:themeFillTint="33"/>
          </w:tcPr>
          <w:p w14:paraId="6C40BFD6" w14:textId="77777777" w:rsidR="0032113D" w:rsidRPr="0002311D" w:rsidRDefault="0032113D" w:rsidP="0032113D">
            <w:pPr>
              <w:spacing w:line="240" w:lineRule="auto"/>
              <w:jc w:val="both"/>
              <w:rPr>
                <w:rFonts w:cs="Times New Roman"/>
                <w:color w:val="auto"/>
                <w:sz w:val="24"/>
              </w:rPr>
            </w:pPr>
          </w:p>
        </w:tc>
      </w:tr>
      <w:tr w:rsidR="00186A80" w:rsidRPr="0002311D" w14:paraId="6CE87F06" w14:textId="77777777" w:rsidTr="0032113D">
        <w:trPr>
          <w:jc w:val="center"/>
        </w:trPr>
        <w:tc>
          <w:tcPr>
            <w:tcW w:w="698" w:type="dxa"/>
            <w:vAlign w:val="center"/>
          </w:tcPr>
          <w:p w14:paraId="75BBD301"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3</w:t>
            </w:r>
          </w:p>
        </w:tc>
        <w:tc>
          <w:tcPr>
            <w:tcW w:w="1855" w:type="dxa"/>
            <w:vAlign w:val="center"/>
          </w:tcPr>
          <w:p w14:paraId="419AD62F"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Độ rung phát sinh từ khu vực máy nén thủy lực, Máy nghiền, máy dập sản phẩm, máy mài, máy nén khí (Nhà máy 1).</w:t>
            </w:r>
          </w:p>
        </w:tc>
        <w:tc>
          <w:tcPr>
            <w:tcW w:w="912" w:type="dxa"/>
            <w:vAlign w:val="center"/>
          </w:tcPr>
          <w:p w14:paraId="6C17969F"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1098" w:type="dxa"/>
            <w:vAlign w:val="center"/>
          </w:tcPr>
          <w:p w14:paraId="5FFA51E3"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2255" w:type="dxa"/>
            <w:vAlign w:val="center"/>
          </w:tcPr>
          <w:p w14:paraId="212462AF"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xml:space="preserve">Ban ngày (06h đến trước 22h (dB) là 70 </w:t>
            </w:r>
          </w:p>
          <w:p w14:paraId="0BEA98A9"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xml:space="preserve">Đêm (22h đến trước 06h) (dB) là 60 </w:t>
            </w:r>
          </w:p>
        </w:tc>
        <w:tc>
          <w:tcPr>
            <w:tcW w:w="2589" w:type="dxa"/>
          </w:tcPr>
          <w:p w14:paraId="41EF5101"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Thường xuyên bảo trì, bảo dưỡng máy móc thiết bị (máy nén thủy lực, Máy nghiền, máy dập sản phẩm, máy mài, máy nén khí) để hạn chế phát sinh rung động.</w:t>
            </w:r>
          </w:p>
          <w:p w14:paraId="15036364"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Trang bị đầy đủ đồ bảo hộ cho cán bộ công nhân viên</w:t>
            </w:r>
          </w:p>
          <w:p w14:paraId="3E08A681"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Lắp đế cao su ở chân máy để hạn chế độ rung.</w:t>
            </w:r>
          </w:p>
        </w:tc>
      </w:tr>
      <w:tr w:rsidR="00186A80" w:rsidRPr="0002311D" w14:paraId="44D1F9A7" w14:textId="77777777" w:rsidTr="0032113D">
        <w:trPr>
          <w:jc w:val="center"/>
        </w:trPr>
        <w:tc>
          <w:tcPr>
            <w:tcW w:w="698" w:type="dxa"/>
            <w:vAlign w:val="center"/>
          </w:tcPr>
          <w:p w14:paraId="2E5DF30E"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4</w:t>
            </w:r>
          </w:p>
        </w:tc>
        <w:tc>
          <w:tcPr>
            <w:tcW w:w="1855" w:type="dxa"/>
            <w:vAlign w:val="center"/>
          </w:tcPr>
          <w:p w14:paraId="65422CE3"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Độ rung phát sinh từ khu vực máy nén thủy lực, Máy nghiền, máy dập sản phẩm, máy mài, máy nén khí (Nhà máy 2).</w:t>
            </w:r>
          </w:p>
        </w:tc>
        <w:tc>
          <w:tcPr>
            <w:tcW w:w="912" w:type="dxa"/>
            <w:vAlign w:val="center"/>
          </w:tcPr>
          <w:p w14:paraId="36C0E146"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1098" w:type="dxa"/>
            <w:vAlign w:val="center"/>
          </w:tcPr>
          <w:p w14:paraId="208F07FC" w14:textId="77777777" w:rsidR="0032113D" w:rsidRPr="0002311D" w:rsidRDefault="0032113D" w:rsidP="0032113D">
            <w:pPr>
              <w:spacing w:line="240" w:lineRule="auto"/>
              <w:rPr>
                <w:rFonts w:cs="Times New Roman"/>
                <w:color w:val="auto"/>
                <w:sz w:val="24"/>
              </w:rPr>
            </w:pPr>
            <w:r w:rsidRPr="0002311D">
              <w:rPr>
                <w:rFonts w:cs="Times New Roman"/>
                <w:color w:val="auto"/>
                <w:sz w:val="24"/>
              </w:rPr>
              <w:t>-</w:t>
            </w:r>
          </w:p>
        </w:tc>
        <w:tc>
          <w:tcPr>
            <w:tcW w:w="2255" w:type="dxa"/>
            <w:vAlign w:val="center"/>
          </w:tcPr>
          <w:p w14:paraId="2A3201F3"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Ban ngày (06h đến trước 22h (dB) là 70</w:t>
            </w:r>
          </w:p>
          <w:p w14:paraId="5B8191FB"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Đêm (22h đến trước 06h) (dB) là 60</w:t>
            </w:r>
          </w:p>
        </w:tc>
        <w:tc>
          <w:tcPr>
            <w:tcW w:w="2589" w:type="dxa"/>
          </w:tcPr>
          <w:p w14:paraId="14CA27B2"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Thường xuyên bảo trì, bảo dưỡng máy móc thiết bị (máy nén thủy lực, Máy nghiền, máy dập sản phẩm, máy mài, máy nén khí) để hạn chế phát sinh rung động.</w:t>
            </w:r>
          </w:p>
          <w:p w14:paraId="2A61A584"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Trang bị đầy đủ đồ bảo hộ cho cán bộ công nhân viên</w:t>
            </w:r>
          </w:p>
          <w:p w14:paraId="7F178839" w14:textId="77777777" w:rsidR="0032113D" w:rsidRPr="0002311D" w:rsidRDefault="0032113D" w:rsidP="0032113D">
            <w:pPr>
              <w:spacing w:line="240" w:lineRule="auto"/>
              <w:jc w:val="both"/>
              <w:rPr>
                <w:rFonts w:cs="Times New Roman"/>
                <w:color w:val="auto"/>
                <w:sz w:val="24"/>
              </w:rPr>
            </w:pPr>
            <w:r w:rsidRPr="0002311D">
              <w:rPr>
                <w:rFonts w:cs="Times New Roman"/>
                <w:color w:val="auto"/>
                <w:sz w:val="24"/>
              </w:rPr>
              <w:t>+ Lắp đế cao su ở chân máy để hạn chế độ rung.</w:t>
            </w:r>
          </w:p>
        </w:tc>
      </w:tr>
    </w:tbl>
    <w:p w14:paraId="46635AC0" w14:textId="77777777" w:rsidR="0039686C" w:rsidRPr="0002311D" w:rsidRDefault="0039686C" w:rsidP="006A09B2">
      <w:pPr>
        <w:pStyle w:val="Heading1"/>
        <w:ind w:firstLine="0"/>
        <w:rPr>
          <w:rFonts w:ascii="Times New Roman" w:hAnsi="Times New Roman"/>
          <w:sz w:val="26"/>
          <w:szCs w:val="26"/>
        </w:rPr>
      </w:pPr>
      <w:bookmarkStart w:id="700" w:name="bookmark101"/>
      <w:bookmarkStart w:id="701" w:name="_Toc210616026"/>
      <w:bookmarkStart w:id="702" w:name="_Toc215749939"/>
      <w:bookmarkStart w:id="703" w:name="_Toc218669656"/>
      <w:bookmarkStart w:id="704" w:name="_Toc133302693"/>
      <w:bookmarkEnd w:id="697"/>
      <w:r w:rsidRPr="0002311D">
        <w:rPr>
          <w:rFonts w:ascii="Times New Roman" w:hAnsi="Times New Roman"/>
          <w:sz w:val="26"/>
          <w:szCs w:val="26"/>
        </w:rPr>
        <w:t>6</w:t>
      </w:r>
      <w:bookmarkEnd w:id="700"/>
      <w:r w:rsidRPr="0002311D">
        <w:rPr>
          <w:rFonts w:ascii="Times New Roman" w:hAnsi="Times New Roman"/>
          <w:sz w:val="26"/>
          <w:szCs w:val="26"/>
        </w:rPr>
        <w:t>. Phương án phòng ngừa, ứng phó sự cố môi trường</w:t>
      </w:r>
      <w:bookmarkEnd w:id="701"/>
      <w:bookmarkEnd w:id="702"/>
      <w:bookmarkEnd w:id="703"/>
      <w:r w:rsidRPr="0002311D">
        <w:rPr>
          <w:rFonts w:ascii="Times New Roman" w:hAnsi="Times New Roman"/>
          <w:sz w:val="26"/>
          <w:szCs w:val="26"/>
        </w:rPr>
        <w:t xml:space="preserve"> </w:t>
      </w:r>
      <w:bookmarkEnd w:id="704"/>
    </w:p>
    <w:p w14:paraId="1782BC74" w14:textId="77777777" w:rsidR="000059BD" w:rsidRPr="0002311D" w:rsidRDefault="0039686C" w:rsidP="000059BD">
      <w:pPr>
        <w:pStyle w:val="ListParagraph"/>
        <w:numPr>
          <w:ilvl w:val="0"/>
          <w:numId w:val="53"/>
        </w:numPr>
        <w:ind w:left="567" w:hanging="170"/>
        <w:rPr>
          <w:szCs w:val="26"/>
        </w:rPr>
      </w:pPr>
      <w:r w:rsidRPr="0002311D">
        <w:rPr>
          <w:szCs w:val="26"/>
        </w:rPr>
        <w:t xml:space="preserve">Các biện pháp phòng ngừa, ứng phó với sự cố xảy ra đối với hệ thống </w:t>
      </w:r>
      <w:r w:rsidR="00485D67" w:rsidRPr="0002311D">
        <w:rPr>
          <w:szCs w:val="26"/>
        </w:rPr>
        <w:t>xử lý khí thải phát sinh tại công đoạn hàn tại nhà máy 1 công suất 10.000 m</w:t>
      </w:r>
      <w:r w:rsidR="00485D67" w:rsidRPr="0002311D">
        <w:rPr>
          <w:szCs w:val="26"/>
          <w:vertAlign w:val="superscript"/>
        </w:rPr>
        <w:t>3</w:t>
      </w:r>
      <w:r w:rsidR="00485D67" w:rsidRPr="0002311D">
        <w:rPr>
          <w:szCs w:val="26"/>
        </w:rPr>
        <w:t>/giờ</w:t>
      </w:r>
      <w:r w:rsidRPr="0002311D">
        <w:rPr>
          <w:szCs w:val="26"/>
        </w:rPr>
        <w:t>:</w:t>
      </w:r>
      <w:r w:rsidR="00EE6F10" w:rsidRPr="0002311D">
        <w:rPr>
          <w:szCs w:val="26"/>
        </w:rPr>
        <w:t xml:space="preserve"> </w:t>
      </w:r>
      <w:r w:rsidRPr="0002311D">
        <w:rPr>
          <w:szCs w:val="26"/>
        </w:rPr>
        <w:t xml:space="preserve">Để phòng ngừa và ứng phó với các sự cố có thể xảy ra đối với hệ thống thu gom và xử lý </w:t>
      </w:r>
      <w:r w:rsidR="00485D67" w:rsidRPr="0002311D">
        <w:rPr>
          <w:szCs w:val="26"/>
        </w:rPr>
        <w:t xml:space="preserve">khí thải phát sinh tại công đoạn hàn tại nhà máy 1 </w:t>
      </w:r>
      <w:r w:rsidRPr="0002311D">
        <w:rPr>
          <w:szCs w:val="26"/>
        </w:rPr>
        <w:t xml:space="preserve">thì chủ </w:t>
      </w:r>
      <w:r w:rsidR="008D50A5" w:rsidRPr="0002311D">
        <w:rPr>
          <w:szCs w:val="26"/>
        </w:rPr>
        <w:t>dự án</w:t>
      </w:r>
      <w:r w:rsidRPr="0002311D">
        <w:rPr>
          <w:szCs w:val="26"/>
        </w:rPr>
        <w:t xml:space="preserve"> sẽ lựa chọn kỹ lưỡng các thiết bị do các nhà cung ứng có uy tín và đảm bảo chất lượng, định kỳ bảo trì, bảo dưỡng hệ thống và thay thế các thiết bị của hỏng… Khi sự cố xảy ra, nhanh chóng tìm hiểu nguyên nhân và khắc phục. Sau khi sự cố đã được khắc phục xong thì mới tiếp tục cho vận hành lại</w:t>
      </w:r>
      <w:r w:rsidR="000445A7" w:rsidRPr="0002311D">
        <w:rPr>
          <w:szCs w:val="26"/>
        </w:rPr>
        <w:t xml:space="preserve"> máy </w:t>
      </w:r>
      <w:r w:rsidR="00485D67" w:rsidRPr="0002311D">
        <w:rPr>
          <w:szCs w:val="26"/>
        </w:rPr>
        <w:t>hàn</w:t>
      </w:r>
      <w:r w:rsidRPr="0002311D">
        <w:rPr>
          <w:szCs w:val="26"/>
        </w:rPr>
        <w:t>.</w:t>
      </w:r>
    </w:p>
    <w:p w14:paraId="72A129CB" w14:textId="77777777" w:rsidR="000059BD" w:rsidRPr="0002311D" w:rsidRDefault="00373B7C" w:rsidP="000059BD">
      <w:pPr>
        <w:pStyle w:val="ListParagraph"/>
        <w:numPr>
          <w:ilvl w:val="0"/>
          <w:numId w:val="53"/>
        </w:numPr>
        <w:ind w:left="567" w:hanging="170"/>
        <w:rPr>
          <w:szCs w:val="26"/>
        </w:rPr>
      </w:pPr>
      <w:r w:rsidRPr="0002311D">
        <w:rPr>
          <w:szCs w:val="26"/>
        </w:rPr>
        <w:t xml:space="preserve">Các biện pháp phòng ngừa, ứng phó với sự cố xảy ra đối với hệ thống xử lý </w:t>
      </w:r>
      <w:r w:rsidR="00F174FA" w:rsidRPr="0002311D">
        <w:rPr>
          <w:szCs w:val="26"/>
        </w:rPr>
        <w:t>khí thải phát sinh tại các công đoạn (hàn, bôi kem cotting) dây chuyền sản xuất bản mạch điện tử tại nhà máy 2 công suất 5.600 m</w:t>
      </w:r>
      <w:r w:rsidR="00F174FA" w:rsidRPr="0002311D">
        <w:rPr>
          <w:szCs w:val="26"/>
          <w:vertAlign w:val="superscript"/>
        </w:rPr>
        <w:t>3</w:t>
      </w:r>
      <w:r w:rsidR="00F174FA" w:rsidRPr="0002311D">
        <w:rPr>
          <w:szCs w:val="26"/>
        </w:rPr>
        <w:t>/giờ:</w:t>
      </w:r>
      <w:r w:rsidR="00EE6F10" w:rsidRPr="0002311D">
        <w:rPr>
          <w:szCs w:val="26"/>
        </w:rPr>
        <w:t xml:space="preserve"> </w:t>
      </w:r>
      <w:r w:rsidRPr="0002311D">
        <w:rPr>
          <w:szCs w:val="26"/>
        </w:rPr>
        <w:t xml:space="preserve">Khi sự cố xảy ra đối với hệ thống xử lý </w:t>
      </w:r>
      <w:r w:rsidR="00F174FA" w:rsidRPr="0002311D">
        <w:rPr>
          <w:szCs w:val="26"/>
        </w:rPr>
        <w:t xml:space="preserve">khí thải phát sinh tại các công đoạn (hàn, bôi kem cotting) dây chuyền sản xuất bản mạch điện tử tại nhà máy 2 </w:t>
      </w:r>
      <w:r w:rsidRPr="0002311D">
        <w:rPr>
          <w:szCs w:val="26"/>
        </w:rPr>
        <w:t xml:space="preserve">thì </w:t>
      </w:r>
      <w:r w:rsidR="008D50A5" w:rsidRPr="0002311D">
        <w:rPr>
          <w:szCs w:val="26"/>
        </w:rPr>
        <w:t>dự án</w:t>
      </w:r>
      <w:r w:rsidRPr="0002311D">
        <w:rPr>
          <w:szCs w:val="26"/>
        </w:rPr>
        <w:t xml:space="preserve"> sẽ cho dừng ngay hoạt động của </w:t>
      </w:r>
      <w:r w:rsidR="00F174FA" w:rsidRPr="0002311D">
        <w:rPr>
          <w:szCs w:val="26"/>
        </w:rPr>
        <w:t xml:space="preserve">công đoạn (hàn, bôi kem cotting) </w:t>
      </w:r>
      <w:r w:rsidRPr="0002311D">
        <w:rPr>
          <w:szCs w:val="26"/>
        </w:rPr>
        <w:t xml:space="preserve">sau đó nhanh chóng tiến hành tìm hiểu nguyên nhân gây ra sự cố. Khi đã tìm hiểu được nguyên </w:t>
      </w:r>
      <w:r w:rsidR="00D850EB" w:rsidRPr="0002311D">
        <w:rPr>
          <w:szCs w:val="26"/>
        </w:rPr>
        <w:t xml:space="preserve">nhân </w:t>
      </w:r>
      <w:r w:rsidRPr="0002311D">
        <w:rPr>
          <w:szCs w:val="26"/>
        </w:rPr>
        <w:t xml:space="preserve">thì nhanh chóng sửa chữa, thay thế các thiết bị… Sau khi sự cố đã được khắc phục xong thì mới tiếp tục cho vận hành lại </w:t>
      </w:r>
      <w:r w:rsidR="00F174FA" w:rsidRPr="0002311D">
        <w:rPr>
          <w:szCs w:val="26"/>
        </w:rPr>
        <w:t>máy hàn, bôi kem cotting</w:t>
      </w:r>
      <w:r w:rsidR="0032113D" w:rsidRPr="0002311D">
        <w:rPr>
          <w:szCs w:val="26"/>
        </w:rPr>
        <w:t>.</w:t>
      </w:r>
    </w:p>
    <w:p w14:paraId="49EF6568" w14:textId="14E6BB03" w:rsidR="00EE6F10" w:rsidRPr="0002311D" w:rsidRDefault="0039686C" w:rsidP="000059BD">
      <w:pPr>
        <w:pStyle w:val="ListParagraph"/>
        <w:numPr>
          <w:ilvl w:val="0"/>
          <w:numId w:val="53"/>
        </w:numPr>
        <w:ind w:left="567" w:hanging="170"/>
        <w:rPr>
          <w:szCs w:val="26"/>
        </w:rPr>
      </w:pPr>
      <w:r w:rsidRPr="0002311D">
        <w:rPr>
          <w:szCs w:val="26"/>
        </w:rPr>
        <w:t xml:space="preserve">Các biện pháp phòng ngừa, ứng phó với sự cố xảy ra đối với hệ thống xử lý nước thải </w:t>
      </w:r>
      <w:r w:rsidR="00F174FA" w:rsidRPr="0002311D">
        <w:rPr>
          <w:szCs w:val="26"/>
        </w:rPr>
        <w:t>sinh hoạt</w:t>
      </w:r>
      <w:r w:rsidR="001C5BFB" w:rsidRPr="0002311D">
        <w:rPr>
          <w:szCs w:val="26"/>
        </w:rPr>
        <w:t xml:space="preserve"> công suất </w:t>
      </w:r>
      <w:r w:rsidR="00F174FA" w:rsidRPr="0002311D">
        <w:rPr>
          <w:szCs w:val="26"/>
        </w:rPr>
        <w:t xml:space="preserve">60 </w:t>
      </w:r>
      <w:r w:rsidR="001C5BFB" w:rsidRPr="0002311D">
        <w:rPr>
          <w:szCs w:val="26"/>
        </w:rPr>
        <w:t>m</w:t>
      </w:r>
      <w:r w:rsidR="001C5BFB" w:rsidRPr="0002311D">
        <w:rPr>
          <w:szCs w:val="26"/>
          <w:vertAlign w:val="superscript"/>
        </w:rPr>
        <w:t>3</w:t>
      </w:r>
      <w:r w:rsidR="001C5BFB" w:rsidRPr="0002311D">
        <w:rPr>
          <w:szCs w:val="26"/>
        </w:rPr>
        <w:t>/ngày</w:t>
      </w:r>
      <w:r w:rsidR="008245AA" w:rsidRPr="0002311D">
        <w:rPr>
          <w:szCs w:val="26"/>
        </w:rPr>
        <w:t xml:space="preserve"> đêm</w:t>
      </w:r>
      <w:r w:rsidRPr="0002311D">
        <w:rPr>
          <w:szCs w:val="26"/>
        </w:rPr>
        <w:t>:</w:t>
      </w:r>
      <w:r w:rsidR="00EE6F10" w:rsidRPr="0002311D">
        <w:rPr>
          <w:szCs w:val="26"/>
        </w:rPr>
        <w:t xml:space="preserve"> </w:t>
      </w:r>
    </w:p>
    <w:p w14:paraId="00122F9C" w14:textId="77777777" w:rsidR="00EE6F10"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Để phòng ngừa, ứn</w:t>
      </w:r>
      <w:r w:rsidR="00536998" w:rsidRPr="0002311D">
        <w:rPr>
          <w:rFonts w:cs="Times New Roman"/>
          <w:color w:val="auto"/>
          <w:szCs w:val="26"/>
        </w:rPr>
        <w:t>g phó với sự cố xảy ra đối với H</w:t>
      </w:r>
      <w:r w:rsidRPr="0002311D">
        <w:rPr>
          <w:rFonts w:cs="Times New Roman"/>
          <w:color w:val="auto"/>
          <w:szCs w:val="26"/>
        </w:rPr>
        <w:t>ệ thống xử lý nước</w:t>
      </w:r>
      <w:r w:rsidR="00F174FA" w:rsidRPr="0002311D">
        <w:rPr>
          <w:rFonts w:cs="Times New Roman"/>
          <w:color w:val="auto"/>
          <w:szCs w:val="26"/>
        </w:rPr>
        <w:t xml:space="preserve"> thải sinh hoạt </w:t>
      </w:r>
      <w:r w:rsidRPr="0002311D">
        <w:rPr>
          <w:rFonts w:cs="Times New Roman"/>
          <w:color w:val="auto"/>
          <w:szCs w:val="26"/>
        </w:rPr>
        <w:t xml:space="preserve">thì chủ </w:t>
      </w:r>
      <w:r w:rsidR="008D50A5" w:rsidRPr="0002311D">
        <w:rPr>
          <w:rFonts w:cs="Times New Roman"/>
          <w:color w:val="auto"/>
          <w:szCs w:val="26"/>
        </w:rPr>
        <w:t>dự án</w:t>
      </w:r>
      <w:r w:rsidRPr="0002311D">
        <w:rPr>
          <w:rFonts w:cs="Times New Roman"/>
          <w:color w:val="auto"/>
          <w:szCs w:val="26"/>
        </w:rPr>
        <w:t xml:space="preserve"> đã thuê đơn vị có uy tín xây dựng, lắp đặt hệ thống, thường xuyên bảo trì, bảo dưỡng hệ thống và thay thế các thiết bị cũ hỏng. Chủ dự án cam kết vận hành hệ thống xử lý liên tục đảm bảo theo đúng quy trình kỹ thuật.</w:t>
      </w:r>
    </w:p>
    <w:p w14:paraId="39095FA0" w14:textId="77777777" w:rsidR="000059BD" w:rsidRPr="0002311D" w:rsidRDefault="0039686C" w:rsidP="000059BD">
      <w:pPr>
        <w:numPr>
          <w:ilvl w:val="0"/>
          <w:numId w:val="30"/>
        </w:numPr>
        <w:ind w:left="510" w:hanging="170"/>
        <w:jc w:val="both"/>
        <w:rPr>
          <w:rFonts w:cs="Times New Roman"/>
          <w:color w:val="auto"/>
          <w:szCs w:val="26"/>
        </w:rPr>
      </w:pPr>
      <w:r w:rsidRPr="0002311D">
        <w:rPr>
          <w:rFonts w:cs="Times New Roman"/>
          <w:color w:val="auto"/>
          <w:szCs w:val="26"/>
        </w:rPr>
        <w:t xml:space="preserve">Khi sự cố xảy ra đối với các hệ thống này thì tiến hành khóa van xả nước thải vào hệ thống thu gom và xử lý nước thải của KCN. Thông báo ngay cho đơn vị thi công, lắp đặt hệ thống nhanh chóng tìm hiểu nguyên nhân gây ra sự cố </w:t>
      </w:r>
      <w:r w:rsidR="00536998" w:rsidRPr="0002311D">
        <w:rPr>
          <w:rFonts w:cs="Times New Roman"/>
          <w:color w:val="auto"/>
          <w:szCs w:val="26"/>
        </w:rPr>
        <w:t>và khắc phục sự cố ngay để đưa H</w:t>
      </w:r>
      <w:r w:rsidRPr="0002311D">
        <w:rPr>
          <w:rFonts w:cs="Times New Roman"/>
          <w:color w:val="auto"/>
          <w:szCs w:val="26"/>
        </w:rPr>
        <w:t>ệ thống xử lý nước thải tập trung vận hành trở lại. Trường hợp không khắc phục được ngay sự cố thì cho dừng quá trình hoạt động sản xuất lại và khi nào khắc phục xong và vận hành ổn định lại các hệ thống xử lý nước thải thì mới bắt đầu th</w:t>
      </w:r>
      <w:r w:rsidR="00F8259C" w:rsidRPr="0002311D">
        <w:rPr>
          <w:rFonts w:cs="Times New Roman"/>
          <w:color w:val="auto"/>
          <w:szCs w:val="26"/>
        </w:rPr>
        <w:t>ực hiện quá trình sản xuất lại.</w:t>
      </w:r>
    </w:p>
    <w:p w14:paraId="5EC946D9" w14:textId="56CE07AD" w:rsidR="0039686C" w:rsidRPr="0002311D" w:rsidRDefault="0039686C" w:rsidP="000059BD">
      <w:pPr>
        <w:pStyle w:val="ListParagraph"/>
        <w:numPr>
          <w:ilvl w:val="0"/>
          <w:numId w:val="53"/>
        </w:numPr>
        <w:ind w:left="567" w:hanging="170"/>
        <w:rPr>
          <w:szCs w:val="26"/>
        </w:rPr>
      </w:pPr>
      <w:r w:rsidRPr="0002311D">
        <w:rPr>
          <w:szCs w:val="26"/>
        </w:rPr>
        <w:t>Các biện pháp phòng ngừa và ứng phó sự cố rò rỉ dầu mỡ, hóa chất</w:t>
      </w:r>
      <w:r w:rsidR="00EE6F10" w:rsidRPr="0002311D">
        <w:rPr>
          <w:szCs w:val="26"/>
        </w:rPr>
        <w:t xml:space="preserve">: </w:t>
      </w:r>
      <w:r w:rsidRPr="0002311D">
        <w:rPr>
          <w:szCs w:val="26"/>
        </w:rPr>
        <w:t xml:space="preserve">Để phòng ngừa và ứng phó với sự cố rò rỉ dầu mỡ, hóa chất xảy ra thì </w:t>
      </w:r>
      <w:r w:rsidR="008D50A5" w:rsidRPr="0002311D">
        <w:rPr>
          <w:szCs w:val="26"/>
        </w:rPr>
        <w:t>dự án</w:t>
      </w:r>
      <w:r w:rsidRPr="0002311D">
        <w:rPr>
          <w:szCs w:val="26"/>
        </w:rPr>
        <w:t xml:space="preserve"> tiến hành:</w:t>
      </w:r>
    </w:p>
    <w:p w14:paraId="6AAFCCE5"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Thực hiện quy trình vận chuyển theo đúng quy định, đảm bảo không để dầu mỡ, hóa chất rò rỉ ra ngoài môi trường;</w:t>
      </w:r>
    </w:p>
    <w:p w14:paraId="755453C4"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Khi vận chuyển nguyên liệu dầu mỡ, hóa chất về đến nhà máy, tiến hành kiểm tra kỹ lưỡng xem nguyên liệu có bị rò rỉ hay không, nếu bị rò rỉ cần xử lý ngay;</w:t>
      </w:r>
    </w:p>
    <w:p w14:paraId="3F1E7998"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Xây dựng kho chứa và bảo quản nguyên liệu dầu mỡ, hóa chất trong khu vực nhà xưởng đảm bảo cách ly với các khu vực theo đúng quy định của pháp luật, lắp đặt và trang bị các thiết bị PCCC cho kho hóa chất, dầu mỡ;</w:t>
      </w:r>
    </w:p>
    <w:p w14:paraId="0F2B8B92"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Tổ chức các khóa tập huấn về phòng ngừa, ứng phó với sự cố rò rỉ dầu mỡ, hóa chất cho cán bộ nhân viên trong nhà máy. Đây là biện pháp quan trọng nhất trong quá trình thao tác của người công nhân, yêu cầu tối thiểu cho người công nhân phải hiểu các thao tác nghiệp vụ trước khi vận hành thiết bị cơ giới và làm việc với hóa chất. Với các nhân viên sử dụng thiết bị cơ giới để vận chuyển hóa chất từ trên xe xuống kho đều đã được đào tạo nghiệp vụ.</w:t>
      </w:r>
    </w:p>
    <w:p w14:paraId="1496213B"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Tổ chức các buổi diễn tập về phòng ngừa và ứng phó với sự cố rò rỉ dầu mỡ, hóa chất cho cán bộ công nhân viên trong nhà máy;</w:t>
      </w:r>
    </w:p>
    <w:p w14:paraId="5E8588F5"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Khi có sự cố rò rỉ dầu mỡ, hóa chất xảy ra cần báo ngay cho cơ quan chức năng để tiến hành khắc phục và xử lý kịp thời. Bố trí đầy đủ thiết bị ứng phó sự cố rò rỉ, tràn đổ hóa chất, tại những khu vực có khả năng xảy ra sự cố.</w:t>
      </w:r>
    </w:p>
    <w:p w14:paraId="43E40582"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Cung cấp đầy đủ trang thiết bị phương tiện bảo vệ cá nhân cho người lao động như: mặt nạ phòng độc, kính an toàn, quần áo, găng tay, giày ủng…</w:t>
      </w:r>
    </w:p>
    <w:p w14:paraId="1DB41249"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Nguồn lực để tiến hành phòng ngừa và ứng phó với các sự cố môi trường có thể xảy ra tại giai đoạn hoạt động của </w:t>
      </w:r>
      <w:r w:rsidR="008D50A5" w:rsidRPr="0002311D">
        <w:rPr>
          <w:rFonts w:cs="Times New Roman"/>
          <w:color w:val="auto"/>
          <w:szCs w:val="26"/>
        </w:rPr>
        <w:t>dự án</w:t>
      </w:r>
      <w:r w:rsidRPr="0002311D">
        <w:rPr>
          <w:rFonts w:cs="Times New Roman"/>
          <w:color w:val="auto"/>
          <w:szCs w:val="26"/>
        </w:rPr>
        <w:t xml:space="preserve"> là toàn bộ cán bộ công nhân viên trong </w:t>
      </w:r>
      <w:r w:rsidR="00465E03" w:rsidRPr="0002311D">
        <w:rPr>
          <w:rFonts w:cs="Times New Roman"/>
          <w:color w:val="auto"/>
          <w:szCs w:val="26"/>
        </w:rPr>
        <w:t>C</w:t>
      </w:r>
      <w:r w:rsidRPr="0002311D">
        <w:rPr>
          <w:rFonts w:cs="Times New Roman"/>
          <w:color w:val="auto"/>
          <w:szCs w:val="26"/>
        </w:rPr>
        <w:t xml:space="preserve">ông ty, Công ty sẽ tiến hành lập và phân công nhiệm vụ cho một đội ngũ công nhân viên chuyên thực hiện việc phòng ngừa và ứng phó khi có sự cố môi trường xảy ra. Đồng thời </w:t>
      </w:r>
      <w:r w:rsidR="00465E03" w:rsidRPr="0002311D">
        <w:rPr>
          <w:rFonts w:cs="Times New Roman"/>
          <w:color w:val="auto"/>
          <w:szCs w:val="26"/>
        </w:rPr>
        <w:t>C</w:t>
      </w:r>
      <w:r w:rsidRPr="0002311D">
        <w:rPr>
          <w:rFonts w:cs="Times New Roman"/>
          <w:color w:val="auto"/>
          <w:szCs w:val="26"/>
        </w:rPr>
        <w:t>ông ty cũng sẽ tiến hành trang bị các thiết bị phòng ngừa và ứng phó với các sự cố có thể xảy ra như: Lắp đ</w:t>
      </w:r>
      <w:r w:rsidR="00EE6F10" w:rsidRPr="0002311D">
        <w:rPr>
          <w:rFonts w:cs="Times New Roman"/>
          <w:color w:val="auto"/>
          <w:szCs w:val="26"/>
        </w:rPr>
        <w:t>ặ</w:t>
      </w:r>
      <w:r w:rsidRPr="0002311D">
        <w:rPr>
          <w:rFonts w:cs="Times New Roman"/>
          <w:color w:val="auto"/>
          <w:szCs w:val="26"/>
        </w:rPr>
        <w:t>t hệ thống cứu hỏa, trang bị các thiết bị bảo hộ lao động cho cán bộ công nhân viên, trang bị các thiết bị sơ cấp cứu…</w:t>
      </w:r>
    </w:p>
    <w:p w14:paraId="202E4DFE" w14:textId="222862A2" w:rsidR="00F174FA" w:rsidRPr="0002311D" w:rsidRDefault="0039686C" w:rsidP="000059BD">
      <w:pPr>
        <w:pStyle w:val="ListParagraph"/>
        <w:numPr>
          <w:ilvl w:val="0"/>
          <w:numId w:val="53"/>
        </w:numPr>
        <w:ind w:left="567" w:hanging="170"/>
        <w:rPr>
          <w:szCs w:val="26"/>
          <w:lang w:val="vi-VN"/>
        </w:rPr>
      </w:pPr>
      <w:r w:rsidRPr="0002311D">
        <w:rPr>
          <w:szCs w:val="26"/>
          <w:lang w:val="vi-VN"/>
        </w:rPr>
        <w:t>Các biện pháp phòng chống cháy nổ</w:t>
      </w:r>
      <w:r w:rsidR="00EE6F10" w:rsidRPr="0002311D">
        <w:rPr>
          <w:szCs w:val="26"/>
          <w:lang w:val="vi-VN"/>
        </w:rPr>
        <w:t xml:space="preserve">: </w:t>
      </w:r>
      <w:r w:rsidR="00F174FA" w:rsidRPr="0002311D">
        <w:rPr>
          <w:szCs w:val="26"/>
          <w:lang w:val="vi-VN"/>
        </w:rPr>
        <w:t>Hiện tại, dự án đã được công an PCCC tỉnh Hưng Yên cấp Giấy thẩm duyệt về Phòng cháy và chữa cháy số 10/TD-PCCC ngày 18/04/2013 và biên bản kiểm tra nghiệm thu hệ thống phòng cháy chữa cháy ngày 26/11/2013 (đính kèm ở phụ lục).</w:t>
      </w:r>
    </w:p>
    <w:p w14:paraId="2B72CA17"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Xây dựng nhà xưởng và lối ra vào đảm bảo theo đúng quy định về PCCC.</w:t>
      </w:r>
      <w:r w:rsidRPr="0002311D">
        <w:rPr>
          <w:rFonts w:cs="Times New Roman"/>
          <w:color w:val="auto"/>
          <w:szCs w:val="26"/>
        </w:rPr>
        <w:tab/>
      </w:r>
    </w:p>
    <w:p w14:paraId="6DBF8C66"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Xây dựng 02 bể nước ngầm dự trữ nước PCCC có dung tích 180 m</w:t>
      </w:r>
      <w:r w:rsidRPr="0002311D">
        <w:rPr>
          <w:rFonts w:cs="Times New Roman"/>
          <w:color w:val="auto"/>
          <w:szCs w:val="26"/>
          <w:vertAlign w:val="superscript"/>
        </w:rPr>
        <w:t>3</w:t>
      </w:r>
      <w:r w:rsidRPr="0002311D">
        <w:rPr>
          <w:rFonts w:cs="Times New Roman"/>
          <w:color w:val="auto"/>
          <w:szCs w:val="26"/>
        </w:rPr>
        <w:t xml:space="preserve"> và 390</w:t>
      </w:r>
      <w:r w:rsidR="00D15308"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w:t>
      </w:r>
    </w:p>
    <w:p w14:paraId="687A2029"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Ngoài ra, chủ dự án còn áp dụng các biện pháp như sau:</w:t>
      </w:r>
    </w:p>
    <w:p w14:paraId="3030AF85"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Cách ly mọi nguồn phát tia lửa điện tại khu vực có chứa nguyên liệu dễ cháy;</w:t>
      </w:r>
    </w:p>
    <w:p w14:paraId="56CA4700"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Định kỳ kiểm tra chế độ làm việc của máy móc thiết bị và tình trạng nhà xưởng;</w:t>
      </w:r>
    </w:p>
    <w:p w14:paraId="2912A1FE"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Đề ra quy định cụ thể về an toàn lao động và yêu cầu mọi cán bộ, công nhân thực hiện đúng quy định đề ra;</w:t>
      </w:r>
    </w:p>
    <w:p w14:paraId="4ADD62B1"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Nâng cao trình độ năng lực quản lý</w:t>
      </w:r>
      <w:r w:rsidR="00303300" w:rsidRPr="0002311D">
        <w:rPr>
          <w:rFonts w:cs="Times New Roman"/>
          <w:color w:val="auto"/>
          <w:szCs w:val="26"/>
        </w:rPr>
        <w:t>,</w:t>
      </w:r>
      <w:r w:rsidRPr="0002311D">
        <w:rPr>
          <w:rFonts w:cs="Times New Roman"/>
          <w:color w:val="auto"/>
          <w:szCs w:val="26"/>
        </w:rPr>
        <w:t xml:space="preserve"> tinh thần trách nhiệm cho toàn bộ cán bộ, </w:t>
      </w:r>
      <w:r w:rsidR="00303300" w:rsidRPr="0002311D">
        <w:rPr>
          <w:rFonts w:cs="Times New Roman"/>
          <w:color w:val="auto"/>
          <w:szCs w:val="26"/>
        </w:rPr>
        <w:t>công nhân viên.</w:t>
      </w:r>
    </w:p>
    <w:p w14:paraId="2A1FFCD7"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Hệ thống đường điện đảm bảo hành lang an toàn, các thiết bị điện được nối đất.</w:t>
      </w:r>
    </w:p>
    <w:p w14:paraId="28338419"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Hàng năm có kế hoạch huấn luyện</w:t>
      </w:r>
      <w:r w:rsidR="00EE6F10" w:rsidRPr="0002311D">
        <w:rPr>
          <w:rFonts w:cs="Times New Roman"/>
          <w:color w:val="auto"/>
          <w:szCs w:val="26"/>
        </w:rPr>
        <w:t>,</w:t>
      </w:r>
      <w:r w:rsidRPr="0002311D">
        <w:rPr>
          <w:rFonts w:cs="Times New Roman"/>
          <w:color w:val="auto"/>
          <w:szCs w:val="26"/>
        </w:rPr>
        <w:t xml:space="preserve"> kiểm tra công tác phòng cháy và chữa cháy cho toàn thể cán bộ công nhân viên;</w:t>
      </w:r>
    </w:p>
    <w:p w14:paraId="5B5F6B34"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Các phương tiện, thiết bị phòng cháy chữa cháy được bố trí, lắp đặt theo tiêu chuẩn quy phạm TCVN 2622</w:t>
      </w:r>
      <w:r w:rsidR="006C1303" w:rsidRPr="0002311D">
        <w:rPr>
          <w:rFonts w:cs="Times New Roman"/>
          <w:color w:val="auto"/>
          <w:szCs w:val="26"/>
        </w:rPr>
        <w:t xml:space="preserve"> –</w:t>
      </w:r>
      <w:r w:rsidRPr="0002311D">
        <w:rPr>
          <w:rFonts w:cs="Times New Roman"/>
          <w:color w:val="auto"/>
          <w:szCs w:val="26"/>
        </w:rPr>
        <w:t xml:space="preserve"> 95, bao gồm các thiết bị sau: bình CO</w:t>
      </w:r>
      <w:r w:rsidRPr="0002311D">
        <w:rPr>
          <w:rFonts w:cs="Times New Roman"/>
          <w:color w:val="auto"/>
          <w:szCs w:val="26"/>
          <w:vertAlign w:val="subscript"/>
        </w:rPr>
        <w:t>2</w:t>
      </w:r>
      <w:r w:rsidRPr="0002311D">
        <w:rPr>
          <w:rFonts w:cs="Times New Roman"/>
          <w:color w:val="auto"/>
          <w:szCs w:val="26"/>
        </w:rPr>
        <w:t>, bình bọt, họng cứu nước hỏa và hệ thống thiết bị vòi phun nước chữa cháy được bố trí trong từng bộ phận sản xuất  và đặt ở những địa điểm thao tác thuận lợi.</w:t>
      </w:r>
    </w:p>
    <w:p w14:paraId="76A0859A"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Đường nội bộ trong nhà máy và giữa các khu sản xuất đảm bảo thông suốt cho phương tiện chữa cháy thao tác, đảm bảo cho các tia nước từ vòi rồng xe cứu hoả có thể khống chế được bất kỳ lửa phát sinh ở vị trí nào trong nhà máy.</w:t>
      </w:r>
    </w:p>
    <w:p w14:paraId="07324B60"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Xây dựng các phương án phòng chống cháy nổ và nội quy an toàn cháy nổ. Bảng nội quy được treo ở vị trí dễ thấy, có nhiều người qua lại nhất.</w:t>
      </w:r>
    </w:p>
    <w:p w14:paraId="2F82610A" w14:textId="77777777" w:rsidR="00F174FA" w:rsidRPr="0002311D" w:rsidRDefault="00F174FA" w:rsidP="006766E9">
      <w:pPr>
        <w:numPr>
          <w:ilvl w:val="0"/>
          <w:numId w:val="30"/>
        </w:numPr>
        <w:ind w:left="510" w:hanging="170"/>
        <w:jc w:val="both"/>
        <w:rPr>
          <w:rFonts w:cs="Times New Roman"/>
          <w:color w:val="auto"/>
          <w:szCs w:val="26"/>
        </w:rPr>
      </w:pPr>
      <w:r w:rsidRPr="0002311D">
        <w:rPr>
          <w:rFonts w:cs="Times New Roman"/>
          <w:color w:val="auto"/>
          <w:szCs w:val="26"/>
        </w:rPr>
        <w:t xml:space="preserve">Thành lập đội PCCC của công ty với tổng số </w:t>
      </w:r>
      <w:r w:rsidR="008D0CC9" w:rsidRPr="0002311D">
        <w:rPr>
          <w:rFonts w:cs="Times New Roman"/>
          <w:color w:val="auto"/>
          <w:szCs w:val="26"/>
        </w:rPr>
        <w:t>29</w:t>
      </w:r>
      <w:r w:rsidRPr="0002311D">
        <w:rPr>
          <w:rFonts w:cs="Times New Roman"/>
          <w:color w:val="auto"/>
          <w:szCs w:val="26"/>
        </w:rPr>
        <w:t xml:space="preserve"> người.</w:t>
      </w:r>
    </w:p>
    <w:p w14:paraId="37D19B31"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Các biện pháp BVMT khác:</w:t>
      </w:r>
    </w:p>
    <w:p w14:paraId="7F3B897A" w14:textId="5DBF124C"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Các biện pháp quản lý, vệ sinh công nghiệp: Bố trí nhân viên vệ sinh tiến hành dọn dẹp sạch sẽ các khu vực sản xuất, nhà văn phòng và toàn bộ khuôn viên sau mỗi ca sản xuất.</w:t>
      </w:r>
    </w:p>
    <w:p w14:paraId="2A1615FE" w14:textId="77777777" w:rsidR="0039686C" w:rsidRPr="0002311D" w:rsidRDefault="0039686C" w:rsidP="006766E9">
      <w:pPr>
        <w:numPr>
          <w:ilvl w:val="0"/>
          <w:numId w:val="30"/>
        </w:numPr>
        <w:ind w:left="510" w:hanging="170"/>
        <w:jc w:val="both"/>
        <w:rPr>
          <w:rFonts w:cs="Times New Roman"/>
          <w:color w:val="auto"/>
          <w:szCs w:val="26"/>
        </w:rPr>
      </w:pPr>
      <w:r w:rsidRPr="0002311D">
        <w:rPr>
          <w:rFonts w:cs="Times New Roman"/>
          <w:color w:val="auto"/>
          <w:szCs w:val="26"/>
        </w:rPr>
        <w:t xml:space="preserve">Công ty trồng cây xanh, thảm cỏ và bố trí đất cảnh quan nhằm mục đích tạo cảnh quan môi trường, làm sạch không khí và ngăn cản quá trình phát tán mùi với diện tích: </w:t>
      </w:r>
      <w:r w:rsidR="00F174FA" w:rsidRPr="0002311D">
        <w:rPr>
          <w:rFonts w:cs="Times New Roman"/>
          <w:color w:val="auto"/>
          <w:szCs w:val="26"/>
        </w:rPr>
        <w:t xml:space="preserve">2.742,0 </w:t>
      </w:r>
      <w:r w:rsidRPr="0002311D">
        <w:rPr>
          <w:rFonts w:cs="Times New Roman"/>
          <w:color w:val="auto"/>
          <w:szCs w:val="26"/>
        </w:rPr>
        <w:t>m</w:t>
      </w:r>
      <w:r w:rsidRPr="0002311D">
        <w:rPr>
          <w:rFonts w:cs="Times New Roman"/>
          <w:color w:val="auto"/>
          <w:szCs w:val="26"/>
          <w:vertAlign w:val="superscript"/>
        </w:rPr>
        <w:t>2</w:t>
      </w:r>
      <w:r w:rsidR="007F3245" w:rsidRPr="0002311D">
        <w:rPr>
          <w:rFonts w:cs="Times New Roman"/>
          <w:color w:val="auto"/>
          <w:szCs w:val="26"/>
        </w:rPr>
        <w:t>. Trong đó diện tích cây xanh tại từng vị trí cụ thể như sau:</w:t>
      </w:r>
    </w:p>
    <w:p w14:paraId="2C5670BD" w14:textId="77777777" w:rsidR="00D27334" w:rsidRPr="0002311D" w:rsidRDefault="00D27334" w:rsidP="00C26B1D">
      <w:pPr>
        <w:pStyle w:val="Mc2"/>
        <w:jc w:val="center"/>
        <w:rPr>
          <w:color w:val="auto"/>
          <w:lang w:val="vi-VN"/>
        </w:rPr>
      </w:pPr>
      <w:bookmarkStart w:id="705" w:name="_Toc145498188"/>
      <w:bookmarkStart w:id="706" w:name="_Toc218670494"/>
      <w:r w:rsidRPr="0002311D">
        <w:rPr>
          <w:color w:val="auto"/>
          <w:lang w:val="vi-VN"/>
        </w:rPr>
        <w:t>Bảng 3.1</w:t>
      </w:r>
      <w:r w:rsidR="0032113D" w:rsidRPr="0002311D">
        <w:rPr>
          <w:color w:val="auto"/>
          <w:lang w:val="vi-VN"/>
        </w:rPr>
        <w:t>2</w:t>
      </w:r>
      <w:r w:rsidRPr="0002311D">
        <w:rPr>
          <w:color w:val="auto"/>
          <w:lang w:val="vi-VN"/>
        </w:rPr>
        <w:t xml:space="preserve">. Bảng phân bố diện tích cây xanh của </w:t>
      </w:r>
      <w:bookmarkEnd w:id="705"/>
      <w:r w:rsidR="008D50A5" w:rsidRPr="0002311D">
        <w:rPr>
          <w:color w:val="auto"/>
          <w:lang w:val="vi-VN"/>
        </w:rPr>
        <w:t>dự án</w:t>
      </w:r>
      <w:bookmarkEnd w:id="70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6450"/>
        <w:gridCol w:w="2551"/>
      </w:tblGrid>
      <w:tr w:rsidR="00186A80" w:rsidRPr="0002311D" w14:paraId="31EC6A7D" w14:textId="77777777" w:rsidTr="00921B70">
        <w:trPr>
          <w:trHeight w:val="291"/>
        </w:trPr>
        <w:tc>
          <w:tcPr>
            <w:tcW w:w="746"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0B2FD6BC" w14:textId="77777777" w:rsidR="00F174FA" w:rsidRPr="0002311D" w:rsidRDefault="00F174FA" w:rsidP="00BD7FDA">
            <w:pPr>
              <w:rPr>
                <w:rFonts w:cs="Times New Roman"/>
                <w:b/>
                <w:bCs/>
                <w:color w:val="auto"/>
                <w:sz w:val="24"/>
              </w:rPr>
            </w:pPr>
            <w:r w:rsidRPr="0002311D">
              <w:rPr>
                <w:rFonts w:cs="Times New Roman"/>
                <w:b/>
                <w:bCs/>
                <w:color w:val="auto"/>
                <w:sz w:val="24"/>
              </w:rPr>
              <w:t>STT</w:t>
            </w:r>
          </w:p>
        </w:tc>
        <w:tc>
          <w:tcPr>
            <w:tcW w:w="6450"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454D9621" w14:textId="77777777" w:rsidR="00F174FA" w:rsidRPr="0002311D" w:rsidRDefault="00F174FA" w:rsidP="00BD7FDA">
            <w:pPr>
              <w:rPr>
                <w:rFonts w:cs="Times New Roman"/>
                <w:b/>
                <w:bCs/>
                <w:color w:val="auto"/>
                <w:sz w:val="24"/>
              </w:rPr>
            </w:pPr>
            <w:r w:rsidRPr="0002311D">
              <w:rPr>
                <w:rFonts w:cs="Times New Roman"/>
                <w:b/>
                <w:bCs/>
                <w:color w:val="auto"/>
                <w:sz w:val="24"/>
              </w:rPr>
              <w:t>Vị trí trồng cây</w:t>
            </w:r>
          </w:p>
        </w:tc>
        <w:tc>
          <w:tcPr>
            <w:tcW w:w="2551"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4C8553CB" w14:textId="77777777" w:rsidR="00F174FA" w:rsidRPr="0002311D" w:rsidRDefault="00F174FA" w:rsidP="00BD7FDA">
            <w:pPr>
              <w:rPr>
                <w:rFonts w:cs="Times New Roman"/>
                <w:b/>
                <w:bCs/>
                <w:color w:val="auto"/>
                <w:sz w:val="24"/>
              </w:rPr>
            </w:pPr>
            <w:r w:rsidRPr="0002311D">
              <w:rPr>
                <w:rFonts w:cs="Times New Roman"/>
                <w:b/>
                <w:bCs/>
                <w:color w:val="auto"/>
                <w:sz w:val="24"/>
              </w:rPr>
              <w:t>Diện tich trồng (m</w:t>
            </w:r>
            <w:r w:rsidRPr="0002311D">
              <w:rPr>
                <w:rFonts w:cs="Times New Roman"/>
                <w:b/>
                <w:bCs/>
                <w:color w:val="auto"/>
                <w:sz w:val="24"/>
                <w:vertAlign w:val="superscript"/>
              </w:rPr>
              <w:t>2</w:t>
            </w:r>
            <w:r w:rsidRPr="0002311D">
              <w:rPr>
                <w:rFonts w:cs="Times New Roman"/>
                <w:b/>
                <w:bCs/>
                <w:color w:val="auto"/>
                <w:sz w:val="24"/>
              </w:rPr>
              <w:softHyphen/>
              <w:t>)</w:t>
            </w:r>
          </w:p>
        </w:tc>
      </w:tr>
      <w:tr w:rsidR="00186A80" w:rsidRPr="0002311D" w14:paraId="3631C0D4" w14:textId="77777777" w:rsidTr="00F174FA">
        <w:trPr>
          <w:trHeight w:val="148"/>
        </w:trPr>
        <w:tc>
          <w:tcPr>
            <w:tcW w:w="746" w:type="dxa"/>
            <w:tcBorders>
              <w:top w:val="single" w:sz="4" w:space="0" w:color="auto"/>
              <w:left w:val="single" w:sz="4" w:space="0" w:color="auto"/>
              <w:bottom w:val="single" w:sz="4" w:space="0" w:color="auto"/>
              <w:right w:val="single" w:sz="4" w:space="0" w:color="auto"/>
            </w:tcBorders>
            <w:vAlign w:val="center"/>
          </w:tcPr>
          <w:p w14:paraId="55BE0BC9" w14:textId="77777777" w:rsidR="00F174FA" w:rsidRPr="0002311D" w:rsidRDefault="00F174FA" w:rsidP="00BD7FDA">
            <w:pPr>
              <w:rPr>
                <w:rFonts w:cs="Times New Roman"/>
                <w:color w:val="auto"/>
                <w:sz w:val="24"/>
              </w:rPr>
            </w:pPr>
            <w:r w:rsidRPr="0002311D">
              <w:rPr>
                <w:rFonts w:cs="Times New Roman"/>
                <w:color w:val="auto"/>
                <w:sz w:val="24"/>
              </w:rPr>
              <w:t>1</w:t>
            </w:r>
          </w:p>
        </w:tc>
        <w:tc>
          <w:tcPr>
            <w:tcW w:w="6450" w:type="dxa"/>
            <w:tcBorders>
              <w:top w:val="single" w:sz="4" w:space="0" w:color="auto"/>
              <w:left w:val="single" w:sz="4" w:space="0" w:color="auto"/>
              <w:bottom w:val="single" w:sz="4" w:space="0" w:color="auto"/>
              <w:right w:val="single" w:sz="4" w:space="0" w:color="auto"/>
            </w:tcBorders>
            <w:vAlign w:val="center"/>
            <w:hideMark/>
          </w:tcPr>
          <w:p w14:paraId="76D6F7B5" w14:textId="77777777" w:rsidR="00F174FA" w:rsidRPr="0002311D" w:rsidRDefault="00F174FA" w:rsidP="0021310A">
            <w:pPr>
              <w:jc w:val="both"/>
              <w:rPr>
                <w:rFonts w:cs="Times New Roman"/>
                <w:color w:val="auto"/>
                <w:sz w:val="24"/>
              </w:rPr>
            </w:pPr>
            <w:r w:rsidRPr="0002311D">
              <w:rPr>
                <w:rFonts w:cs="Times New Roman"/>
                <w:color w:val="auto"/>
                <w:sz w:val="24"/>
              </w:rPr>
              <w:t>Thảm cỏ xung quanh nhà xưởng</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FE9C4DB" w14:textId="77777777" w:rsidR="00F174FA" w:rsidRPr="0002311D" w:rsidRDefault="00F174FA" w:rsidP="00BD7FDA">
            <w:pPr>
              <w:rPr>
                <w:rFonts w:cs="Times New Roman"/>
                <w:color w:val="auto"/>
                <w:sz w:val="24"/>
              </w:rPr>
            </w:pPr>
            <w:r w:rsidRPr="0002311D">
              <w:rPr>
                <w:rFonts w:cs="Times New Roman"/>
                <w:color w:val="auto"/>
                <w:sz w:val="24"/>
              </w:rPr>
              <w:t>445,0</w:t>
            </w:r>
          </w:p>
        </w:tc>
      </w:tr>
      <w:tr w:rsidR="00186A80" w:rsidRPr="0002311D" w14:paraId="0F567C6D" w14:textId="77777777" w:rsidTr="00F174FA">
        <w:trPr>
          <w:trHeight w:val="148"/>
        </w:trPr>
        <w:tc>
          <w:tcPr>
            <w:tcW w:w="746" w:type="dxa"/>
            <w:tcBorders>
              <w:top w:val="single" w:sz="4" w:space="0" w:color="auto"/>
              <w:left w:val="single" w:sz="4" w:space="0" w:color="auto"/>
              <w:bottom w:val="single" w:sz="4" w:space="0" w:color="auto"/>
              <w:right w:val="single" w:sz="4" w:space="0" w:color="auto"/>
            </w:tcBorders>
            <w:vAlign w:val="center"/>
          </w:tcPr>
          <w:p w14:paraId="2DBF527E" w14:textId="77777777" w:rsidR="00F174FA" w:rsidRPr="0002311D" w:rsidRDefault="00F174FA" w:rsidP="00BD7FDA">
            <w:pPr>
              <w:rPr>
                <w:rFonts w:cs="Times New Roman"/>
                <w:color w:val="auto"/>
                <w:sz w:val="24"/>
              </w:rPr>
            </w:pPr>
            <w:r w:rsidRPr="0002311D">
              <w:rPr>
                <w:rFonts w:cs="Times New Roman"/>
                <w:color w:val="auto"/>
                <w:sz w:val="24"/>
              </w:rPr>
              <w:t>2</w:t>
            </w:r>
          </w:p>
        </w:tc>
        <w:tc>
          <w:tcPr>
            <w:tcW w:w="6450" w:type="dxa"/>
            <w:tcBorders>
              <w:top w:val="single" w:sz="4" w:space="0" w:color="auto"/>
              <w:left w:val="single" w:sz="4" w:space="0" w:color="auto"/>
              <w:bottom w:val="single" w:sz="4" w:space="0" w:color="auto"/>
              <w:right w:val="single" w:sz="4" w:space="0" w:color="auto"/>
            </w:tcBorders>
            <w:vAlign w:val="center"/>
            <w:hideMark/>
          </w:tcPr>
          <w:p w14:paraId="1FCC7E92" w14:textId="77777777" w:rsidR="00F174FA" w:rsidRPr="0002311D" w:rsidRDefault="00F174FA" w:rsidP="0021310A">
            <w:pPr>
              <w:jc w:val="both"/>
              <w:rPr>
                <w:rFonts w:cs="Times New Roman"/>
                <w:color w:val="auto"/>
                <w:sz w:val="24"/>
              </w:rPr>
            </w:pPr>
            <w:r w:rsidRPr="0002311D">
              <w:rPr>
                <w:rFonts w:cs="Times New Roman"/>
                <w:color w:val="auto"/>
                <w:sz w:val="24"/>
              </w:rPr>
              <w:t>Cây xanh khu vực cửa nhà văn phòng (cây dừa)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32075DE" w14:textId="77777777" w:rsidR="00F174FA" w:rsidRPr="0002311D" w:rsidRDefault="00F174FA" w:rsidP="00BD7FDA">
            <w:pPr>
              <w:rPr>
                <w:rFonts w:cs="Times New Roman"/>
                <w:color w:val="auto"/>
                <w:sz w:val="24"/>
              </w:rPr>
            </w:pPr>
            <w:r w:rsidRPr="0002311D">
              <w:rPr>
                <w:rFonts w:cs="Times New Roman"/>
                <w:color w:val="auto"/>
                <w:sz w:val="24"/>
              </w:rPr>
              <w:t>55,0</w:t>
            </w:r>
          </w:p>
        </w:tc>
      </w:tr>
      <w:tr w:rsidR="00186A80" w:rsidRPr="0002311D" w14:paraId="06BF127F" w14:textId="77777777" w:rsidTr="00F174FA">
        <w:trPr>
          <w:trHeight w:val="64"/>
        </w:trPr>
        <w:tc>
          <w:tcPr>
            <w:tcW w:w="746" w:type="dxa"/>
            <w:tcBorders>
              <w:top w:val="single" w:sz="4" w:space="0" w:color="auto"/>
              <w:left w:val="single" w:sz="4" w:space="0" w:color="auto"/>
              <w:bottom w:val="single" w:sz="4" w:space="0" w:color="auto"/>
              <w:right w:val="single" w:sz="4" w:space="0" w:color="auto"/>
            </w:tcBorders>
            <w:vAlign w:val="center"/>
          </w:tcPr>
          <w:p w14:paraId="03F00C9D" w14:textId="77777777" w:rsidR="00F174FA" w:rsidRPr="0002311D" w:rsidRDefault="00F174FA" w:rsidP="00BD7FDA">
            <w:pPr>
              <w:rPr>
                <w:rFonts w:cs="Times New Roman"/>
                <w:color w:val="auto"/>
                <w:sz w:val="24"/>
              </w:rPr>
            </w:pPr>
            <w:r w:rsidRPr="0002311D">
              <w:rPr>
                <w:rFonts w:cs="Times New Roman"/>
                <w:color w:val="auto"/>
                <w:sz w:val="24"/>
              </w:rPr>
              <w:t>3</w:t>
            </w:r>
          </w:p>
        </w:tc>
        <w:tc>
          <w:tcPr>
            <w:tcW w:w="6450" w:type="dxa"/>
            <w:tcBorders>
              <w:top w:val="single" w:sz="4" w:space="0" w:color="auto"/>
              <w:left w:val="single" w:sz="4" w:space="0" w:color="auto"/>
              <w:bottom w:val="single" w:sz="4" w:space="0" w:color="auto"/>
              <w:right w:val="single" w:sz="4" w:space="0" w:color="auto"/>
            </w:tcBorders>
            <w:vAlign w:val="center"/>
            <w:hideMark/>
          </w:tcPr>
          <w:p w14:paraId="2B209131" w14:textId="77777777" w:rsidR="00F174FA" w:rsidRPr="0002311D" w:rsidRDefault="00F174FA" w:rsidP="0021310A">
            <w:pPr>
              <w:jc w:val="both"/>
              <w:rPr>
                <w:rFonts w:cs="Times New Roman"/>
                <w:color w:val="auto"/>
                <w:sz w:val="24"/>
              </w:rPr>
            </w:pPr>
            <w:r w:rsidRPr="0002311D">
              <w:rPr>
                <w:rFonts w:cs="Times New Roman"/>
                <w:color w:val="auto"/>
                <w:sz w:val="24"/>
              </w:rPr>
              <w:t>Thảm cỏ giáp tường rào nhà máy</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B6EDA72" w14:textId="77777777" w:rsidR="00F174FA" w:rsidRPr="0002311D" w:rsidRDefault="00F174FA" w:rsidP="00BD7FDA">
            <w:pPr>
              <w:rPr>
                <w:rFonts w:cs="Times New Roman"/>
                <w:color w:val="auto"/>
                <w:sz w:val="24"/>
              </w:rPr>
            </w:pPr>
            <w:r w:rsidRPr="0002311D">
              <w:rPr>
                <w:rFonts w:cs="Times New Roman"/>
                <w:color w:val="auto"/>
                <w:sz w:val="24"/>
              </w:rPr>
              <w:t>2.000,0</w:t>
            </w:r>
          </w:p>
        </w:tc>
      </w:tr>
      <w:tr w:rsidR="00186A80" w:rsidRPr="0002311D" w14:paraId="4F99E025" w14:textId="77777777" w:rsidTr="00F174FA">
        <w:trPr>
          <w:trHeight w:val="64"/>
        </w:trPr>
        <w:tc>
          <w:tcPr>
            <w:tcW w:w="746" w:type="dxa"/>
            <w:tcBorders>
              <w:top w:val="single" w:sz="4" w:space="0" w:color="auto"/>
              <w:left w:val="single" w:sz="4" w:space="0" w:color="auto"/>
              <w:bottom w:val="single" w:sz="4" w:space="0" w:color="auto"/>
              <w:right w:val="single" w:sz="4" w:space="0" w:color="auto"/>
            </w:tcBorders>
            <w:vAlign w:val="center"/>
          </w:tcPr>
          <w:p w14:paraId="6B3545C3" w14:textId="77777777" w:rsidR="00F174FA" w:rsidRPr="0002311D" w:rsidRDefault="00F174FA" w:rsidP="00BD7FDA">
            <w:pPr>
              <w:rPr>
                <w:rFonts w:cs="Times New Roman"/>
                <w:color w:val="auto"/>
                <w:sz w:val="24"/>
              </w:rPr>
            </w:pPr>
            <w:r w:rsidRPr="0002311D">
              <w:rPr>
                <w:rFonts w:cs="Times New Roman"/>
                <w:color w:val="auto"/>
                <w:sz w:val="24"/>
              </w:rPr>
              <w:t>4</w:t>
            </w:r>
          </w:p>
        </w:tc>
        <w:tc>
          <w:tcPr>
            <w:tcW w:w="6450" w:type="dxa"/>
            <w:tcBorders>
              <w:top w:val="single" w:sz="4" w:space="0" w:color="auto"/>
              <w:left w:val="single" w:sz="4" w:space="0" w:color="auto"/>
              <w:bottom w:val="single" w:sz="4" w:space="0" w:color="auto"/>
              <w:right w:val="single" w:sz="4" w:space="0" w:color="auto"/>
            </w:tcBorders>
            <w:vAlign w:val="center"/>
          </w:tcPr>
          <w:p w14:paraId="75C22972" w14:textId="77777777" w:rsidR="00F174FA" w:rsidRPr="0002311D" w:rsidRDefault="00F174FA" w:rsidP="0021310A">
            <w:pPr>
              <w:jc w:val="both"/>
              <w:rPr>
                <w:rFonts w:cs="Times New Roman"/>
                <w:color w:val="auto"/>
                <w:sz w:val="24"/>
              </w:rPr>
            </w:pPr>
            <w:r w:rsidRPr="0002311D">
              <w:rPr>
                <w:rFonts w:cs="Times New Roman"/>
                <w:color w:val="auto"/>
                <w:sz w:val="24"/>
              </w:rPr>
              <w:t>Cây xanh khu vực nhà bảo vệ (cây dừa, cây đào nhật)</w:t>
            </w:r>
          </w:p>
        </w:tc>
        <w:tc>
          <w:tcPr>
            <w:tcW w:w="2551" w:type="dxa"/>
            <w:tcBorders>
              <w:top w:val="single" w:sz="4" w:space="0" w:color="auto"/>
              <w:left w:val="single" w:sz="4" w:space="0" w:color="auto"/>
              <w:bottom w:val="single" w:sz="4" w:space="0" w:color="auto"/>
              <w:right w:val="single" w:sz="4" w:space="0" w:color="auto"/>
            </w:tcBorders>
            <w:vAlign w:val="center"/>
          </w:tcPr>
          <w:p w14:paraId="34BCF1ED" w14:textId="77777777" w:rsidR="00F174FA" w:rsidRPr="0002311D" w:rsidRDefault="00F174FA" w:rsidP="00BD7FDA">
            <w:pPr>
              <w:rPr>
                <w:rFonts w:cs="Times New Roman"/>
                <w:color w:val="auto"/>
                <w:sz w:val="24"/>
              </w:rPr>
            </w:pPr>
            <w:r w:rsidRPr="0002311D">
              <w:rPr>
                <w:rFonts w:cs="Times New Roman"/>
                <w:color w:val="auto"/>
                <w:sz w:val="24"/>
              </w:rPr>
              <w:t>242,0</w:t>
            </w:r>
          </w:p>
        </w:tc>
      </w:tr>
      <w:tr w:rsidR="00186A80" w:rsidRPr="0002311D" w14:paraId="260A8780" w14:textId="77777777" w:rsidTr="00F174FA">
        <w:trPr>
          <w:trHeight w:val="64"/>
        </w:trPr>
        <w:tc>
          <w:tcPr>
            <w:tcW w:w="746" w:type="dxa"/>
            <w:tcBorders>
              <w:top w:val="single" w:sz="4" w:space="0" w:color="auto"/>
              <w:left w:val="single" w:sz="4" w:space="0" w:color="auto"/>
              <w:bottom w:val="single" w:sz="4" w:space="0" w:color="auto"/>
              <w:right w:val="single" w:sz="4" w:space="0" w:color="auto"/>
            </w:tcBorders>
            <w:vAlign w:val="center"/>
          </w:tcPr>
          <w:p w14:paraId="5D38DD7B" w14:textId="77777777" w:rsidR="00F174FA" w:rsidRPr="0002311D" w:rsidRDefault="00F174FA" w:rsidP="0021310A">
            <w:pPr>
              <w:jc w:val="both"/>
              <w:rPr>
                <w:rFonts w:cs="Times New Roman"/>
                <w:color w:val="auto"/>
                <w:sz w:val="24"/>
              </w:rPr>
            </w:pPr>
          </w:p>
        </w:tc>
        <w:tc>
          <w:tcPr>
            <w:tcW w:w="6450" w:type="dxa"/>
            <w:tcBorders>
              <w:top w:val="single" w:sz="4" w:space="0" w:color="auto"/>
              <w:left w:val="single" w:sz="4" w:space="0" w:color="auto"/>
              <w:bottom w:val="single" w:sz="4" w:space="0" w:color="auto"/>
              <w:right w:val="single" w:sz="4" w:space="0" w:color="auto"/>
            </w:tcBorders>
            <w:vAlign w:val="center"/>
          </w:tcPr>
          <w:p w14:paraId="6995A30E" w14:textId="77777777" w:rsidR="00F174FA" w:rsidRPr="0002311D" w:rsidRDefault="00F174FA" w:rsidP="0021310A">
            <w:pPr>
              <w:jc w:val="both"/>
              <w:rPr>
                <w:rFonts w:cs="Times New Roman"/>
                <w:color w:val="auto"/>
                <w:sz w:val="24"/>
              </w:rPr>
            </w:pPr>
            <w:r w:rsidRPr="0002311D">
              <w:rPr>
                <w:rFonts w:cs="Times New Roman"/>
                <w:color w:val="auto"/>
                <w:sz w:val="24"/>
              </w:rPr>
              <w:t>Tổng</w:t>
            </w:r>
          </w:p>
        </w:tc>
        <w:tc>
          <w:tcPr>
            <w:tcW w:w="2551" w:type="dxa"/>
            <w:tcBorders>
              <w:top w:val="single" w:sz="4" w:space="0" w:color="auto"/>
              <w:left w:val="single" w:sz="4" w:space="0" w:color="auto"/>
              <w:bottom w:val="single" w:sz="4" w:space="0" w:color="auto"/>
              <w:right w:val="single" w:sz="4" w:space="0" w:color="auto"/>
            </w:tcBorders>
            <w:vAlign w:val="center"/>
          </w:tcPr>
          <w:p w14:paraId="2C9D3517" w14:textId="77777777" w:rsidR="00F174FA" w:rsidRPr="0002311D" w:rsidRDefault="00F174FA" w:rsidP="00BD7FDA">
            <w:pPr>
              <w:rPr>
                <w:rFonts w:cs="Times New Roman"/>
                <w:color w:val="auto"/>
                <w:sz w:val="24"/>
              </w:rPr>
            </w:pPr>
            <w:bookmarkStart w:id="707" w:name="_Hlk210611542"/>
            <w:r w:rsidRPr="0002311D">
              <w:rPr>
                <w:rFonts w:cs="Times New Roman"/>
                <w:color w:val="auto"/>
                <w:sz w:val="24"/>
              </w:rPr>
              <w:t>2.742,0</w:t>
            </w:r>
            <w:bookmarkEnd w:id="707"/>
          </w:p>
        </w:tc>
      </w:tr>
    </w:tbl>
    <w:p w14:paraId="7CFD12A9" w14:textId="77777777" w:rsidR="00974DF6" w:rsidRPr="0002311D" w:rsidRDefault="00974DF6" w:rsidP="006A09B2">
      <w:pPr>
        <w:pStyle w:val="Heading1"/>
        <w:ind w:firstLine="0"/>
        <w:rPr>
          <w:rFonts w:ascii="Times New Roman" w:hAnsi="Times New Roman"/>
          <w:sz w:val="26"/>
          <w:szCs w:val="26"/>
        </w:rPr>
      </w:pPr>
      <w:bookmarkStart w:id="708" w:name="_Toc210616027"/>
      <w:bookmarkStart w:id="709" w:name="_Toc215749940"/>
      <w:bookmarkStart w:id="710" w:name="_Toc218669657"/>
      <w:bookmarkStart w:id="711" w:name="_Toc133302694"/>
      <w:r w:rsidRPr="0002311D">
        <w:rPr>
          <w:rFonts w:ascii="Times New Roman" w:hAnsi="Times New Roman"/>
          <w:sz w:val="26"/>
          <w:szCs w:val="26"/>
        </w:rPr>
        <w:t>7. Các công trình, biện pháp bảo vệ môi trường khác (nếu có): Không có.</w:t>
      </w:r>
      <w:bookmarkEnd w:id="708"/>
      <w:bookmarkEnd w:id="709"/>
      <w:bookmarkEnd w:id="710"/>
    </w:p>
    <w:p w14:paraId="13C1E372" w14:textId="77777777" w:rsidR="0039686C" w:rsidRPr="0002311D" w:rsidRDefault="00974DF6" w:rsidP="006A09B2">
      <w:pPr>
        <w:pStyle w:val="Heading1"/>
        <w:ind w:firstLine="0"/>
        <w:rPr>
          <w:rFonts w:ascii="Times New Roman" w:hAnsi="Times New Roman"/>
          <w:sz w:val="26"/>
          <w:szCs w:val="26"/>
        </w:rPr>
      </w:pPr>
      <w:bookmarkStart w:id="712" w:name="_Toc210616028"/>
      <w:bookmarkStart w:id="713" w:name="_Toc215749941"/>
      <w:bookmarkStart w:id="714" w:name="_Toc218669658"/>
      <w:r w:rsidRPr="0002311D">
        <w:rPr>
          <w:rFonts w:ascii="Times New Roman" w:hAnsi="Times New Roman"/>
          <w:sz w:val="26"/>
          <w:szCs w:val="26"/>
        </w:rPr>
        <w:t>8</w:t>
      </w:r>
      <w:r w:rsidR="0039686C" w:rsidRPr="0002311D">
        <w:rPr>
          <w:rFonts w:ascii="Times New Roman" w:hAnsi="Times New Roman"/>
          <w:sz w:val="26"/>
          <w:szCs w:val="26"/>
        </w:rPr>
        <w:t>. Các nội dung thay đổi so với</w:t>
      </w:r>
      <w:r w:rsidR="000944CD" w:rsidRPr="0002311D">
        <w:rPr>
          <w:rFonts w:ascii="Times New Roman" w:hAnsi="Times New Roman"/>
          <w:sz w:val="26"/>
          <w:szCs w:val="26"/>
        </w:rPr>
        <w:t xml:space="preserve"> hồ sơ môi trường đã được cấp (Giấy phép môi trường đã </w:t>
      </w:r>
      <w:bookmarkStart w:id="715" w:name="_Hlk218765679"/>
      <w:r w:rsidR="000944CD" w:rsidRPr="0002311D">
        <w:rPr>
          <w:rFonts w:ascii="Times New Roman" w:hAnsi="Times New Roman"/>
          <w:sz w:val="26"/>
          <w:szCs w:val="26"/>
        </w:rPr>
        <w:t>được cấp</w:t>
      </w:r>
      <w:bookmarkEnd w:id="711"/>
      <w:r w:rsidR="000944CD" w:rsidRPr="0002311D">
        <w:rPr>
          <w:rFonts w:ascii="Times New Roman" w:hAnsi="Times New Roman"/>
          <w:sz w:val="26"/>
          <w:szCs w:val="26"/>
        </w:rPr>
        <w:t>):</w:t>
      </w:r>
      <w:bookmarkEnd w:id="712"/>
      <w:bookmarkEnd w:id="713"/>
      <w:bookmarkEnd w:id="714"/>
    </w:p>
    <w:p w14:paraId="103F3E3F" w14:textId="77777777" w:rsidR="0039686C" w:rsidRPr="0002311D" w:rsidRDefault="0039686C" w:rsidP="00C26B1D">
      <w:pPr>
        <w:pStyle w:val="Mc2"/>
        <w:jc w:val="center"/>
        <w:rPr>
          <w:color w:val="auto"/>
        </w:rPr>
      </w:pPr>
      <w:bookmarkStart w:id="716" w:name="_Toc101529454"/>
      <w:bookmarkStart w:id="717" w:name="_Toc145498189"/>
      <w:bookmarkStart w:id="718" w:name="_Toc218670495"/>
      <w:r w:rsidRPr="0002311D">
        <w:rPr>
          <w:color w:val="auto"/>
        </w:rPr>
        <w:t>Bảng 3.</w:t>
      </w:r>
      <w:r w:rsidR="00D27334" w:rsidRPr="0002311D">
        <w:rPr>
          <w:color w:val="auto"/>
        </w:rPr>
        <w:t>1</w:t>
      </w:r>
      <w:r w:rsidR="0032113D" w:rsidRPr="0002311D">
        <w:rPr>
          <w:color w:val="auto"/>
        </w:rPr>
        <w:t>3</w:t>
      </w:r>
      <w:r w:rsidRPr="0002311D">
        <w:rPr>
          <w:color w:val="auto"/>
        </w:rPr>
        <w:t xml:space="preserve">. Bảng các nội dung thay đổi so với </w:t>
      </w:r>
      <w:bookmarkEnd w:id="716"/>
      <w:bookmarkEnd w:id="717"/>
      <w:r w:rsidR="000944CD" w:rsidRPr="0002311D">
        <w:rPr>
          <w:color w:val="auto"/>
        </w:rPr>
        <w:t>Giấy phép môi trường đã được cấp</w:t>
      </w:r>
      <w:bookmarkEnd w:id="718"/>
    </w:p>
    <w:tbl>
      <w:tblPr>
        <w:tblW w:w="5216"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4"/>
        <w:gridCol w:w="1612"/>
        <w:gridCol w:w="3074"/>
        <w:gridCol w:w="3491"/>
        <w:gridCol w:w="1213"/>
      </w:tblGrid>
      <w:tr w:rsidR="00186A80" w:rsidRPr="0002311D" w14:paraId="3D178B48" w14:textId="77777777" w:rsidTr="006A3C3D">
        <w:trPr>
          <w:tblHeader/>
        </w:trPr>
        <w:tc>
          <w:tcPr>
            <w:tcW w:w="325" w:type="pct"/>
            <w:shd w:val="clear" w:color="auto" w:fill="D9F2D0"/>
            <w:tcMar>
              <w:top w:w="0" w:type="dxa"/>
              <w:left w:w="0" w:type="dxa"/>
              <w:bottom w:w="0" w:type="dxa"/>
              <w:right w:w="0" w:type="dxa"/>
            </w:tcMar>
            <w:vAlign w:val="center"/>
          </w:tcPr>
          <w:p w14:paraId="6543A258" w14:textId="77777777" w:rsidR="0039686C" w:rsidRPr="0002311D" w:rsidRDefault="0039686C" w:rsidP="00BD7FDA">
            <w:pPr>
              <w:spacing w:line="240" w:lineRule="auto"/>
              <w:rPr>
                <w:rFonts w:cs="Times New Roman"/>
                <w:b/>
                <w:bCs/>
                <w:color w:val="auto"/>
                <w:sz w:val="24"/>
              </w:rPr>
            </w:pPr>
            <w:bookmarkStart w:id="719" w:name="bookmark110"/>
            <w:r w:rsidRPr="0002311D">
              <w:rPr>
                <w:rFonts w:cs="Times New Roman"/>
                <w:b/>
                <w:bCs/>
                <w:color w:val="auto"/>
                <w:sz w:val="24"/>
              </w:rPr>
              <w:t>STT</w:t>
            </w:r>
          </w:p>
        </w:tc>
        <w:tc>
          <w:tcPr>
            <w:tcW w:w="802" w:type="pct"/>
            <w:shd w:val="clear" w:color="auto" w:fill="D9F2D0"/>
            <w:tcMar>
              <w:top w:w="0" w:type="dxa"/>
              <w:left w:w="0" w:type="dxa"/>
              <w:bottom w:w="0" w:type="dxa"/>
              <w:right w:w="0" w:type="dxa"/>
            </w:tcMar>
            <w:vAlign w:val="center"/>
          </w:tcPr>
          <w:p w14:paraId="6EB7F14B" w14:textId="77777777" w:rsidR="0039686C" w:rsidRPr="0002311D" w:rsidRDefault="0039686C" w:rsidP="00BD7FDA">
            <w:pPr>
              <w:spacing w:line="240" w:lineRule="auto"/>
              <w:rPr>
                <w:rFonts w:cs="Times New Roman"/>
                <w:b/>
                <w:bCs/>
                <w:color w:val="auto"/>
                <w:sz w:val="24"/>
              </w:rPr>
            </w:pPr>
            <w:r w:rsidRPr="0002311D">
              <w:rPr>
                <w:rFonts w:cs="Times New Roman"/>
                <w:b/>
                <w:bCs/>
                <w:color w:val="auto"/>
                <w:sz w:val="24"/>
              </w:rPr>
              <w:t>Tên công trình bảo vệ môi trường</w:t>
            </w:r>
          </w:p>
        </w:tc>
        <w:tc>
          <w:tcPr>
            <w:tcW w:w="1530" w:type="pct"/>
            <w:shd w:val="clear" w:color="auto" w:fill="D9F2D0"/>
            <w:tcMar>
              <w:top w:w="0" w:type="dxa"/>
              <w:left w:w="0" w:type="dxa"/>
              <w:bottom w:w="0" w:type="dxa"/>
              <w:right w:w="0" w:type="dxa"/>
            </w:tcMar>
            <w:vAlign w:val="center"/>
          </w:tcPr>
          <w:p w14:paraId="21B0B698" w14:textId="77777777" w:rsidR="000D23CB" w:rsidRPr="0002311D" w:rsidRDefault="0039686C" w:rsidP="00BD7FDA">
            <w:pPr>
              <w:spacing w:line="240" w:lineRule="auto"/>
              <w:rPr>
                <w:rFonts w:cs="Times New Roman"/>
                <w:b/>
                <w:bCs/>
                <w:color w:val="auto"/>
                <w:sz w:val="24"/>
              </w:rPr>
            </w:pPr>
            <w:r w:rsidRPr="0002311D">
              <w:rPr>
                <w:rFonts w:cs="Times New Roman"/>
                <w:b/>
                <w:bCs/>
                <w:color w:val="auto"/>
                <w:sz w:val="24"/>
              </w:rPr>
              <w:t>Phương án đề xuất trong</w:t>
            </w:r>
          </w:p>
          <w:p w14:paraId="1359B1E0" w14:textId="77777777" w:rsidR="0039686C" w:rsidRPr="0002311D" w:rsidRDefault="00F174FA" w:rsidP="00BD7FDA">
            <w:pPr>
              <w:spacing w:line="240" w:lineRule="auto"/>
              <w:rPr>
                <w:rFonts w:cs="Times New Roman"/>
                <w:b/>
                <w:bCs/>
                <w:color w:val="auto"/>
                <w:sz w:val="24"/>
              </w:rPr>
            </w:pPr>
            <w:r w:rsidRPr="0002311D">
              <w:rPr>
                <w:rFonts w:cs="Times New Roman"/>
                <w:b/>
                <w:bCs/>
                <w:color w:val="auto"/>
                <w:sz w:val="24"/>
              </w:rPr>
              <w:t>GPMT đã được cấp</w:t>
            </w:r>
          </w:p>
        </w:tc>
        <w:tc>
          <w:tcPr>
            <w:tcW w:w="1738" w:type="pct"/>
            <w:shd w:val="clear" w:color="auto" w:fill="D9F2D0"/>
            <w:tcMar>
              <w:top w:w="0" w:type="dxa"/>
              <w:left w:w="0" w:type="dxa"/>
              <w:bottom w:w="0" w:type="dxa"/>
              <w:right w:w="0" w:type="dxa"/>
            </w:tcMar>
            <w:vAlign w:val="center"/>
          </w:tcPr>
          <w:p w14:paraId="73098AE1" w14:textId="77777777" w:rsidR="0039686C" w:rsidRPr="0002311D" w:rsidRDefault="0039686C" w:rsidP="00BD7FDA">
            <w:pPr>
              <w:spacing w:line="240" w:lineRule="auto"/>
              <w:rPr>
                <w:rFonts w:cs="Times New Roman"/>
                <w:b/>
                <w:bCs/>
                <w:color w:val="auto"/>
                <w:sz w:val="24"/>
              </w:rPr>
            </w:pPr>
            <w:r w:rsidRPr="0002311D">
              <w:rPr>
                <w:rFonts w:cs="Times New Roman"/>
                <w:b/>
                <w:bCs/>
                <w:color w:val="auto"/>
                <w:sz w:val="24"/>
              </w:rPr>
              <w:t>Phương án điều chỉnh, thay đổi</w:t>
            </w:r>
          </w:p>
        </w:tc>
        <w:tc>
          <w:tcPr>
            <w:tcW w:w="604" w:type="pct"/>
            <w:shd w:val="clear" w:color="auto" w:fill="D9F2D0"/>
            <w:tcMar>
              <w:top w:w="0" w:type="dxa"/>
              <w:left w:w="0" w:type="dxa"/>
              <w:bottom w:w="0" w:type="dxa"/>
              <w:right w:w="0" w:type="dxa"/>
            </w:tcMar>
            <w:vAlign w:val="center"/>
          </w:tcPr>
          <w:p w14:paraId="5021D5E5" w14:textId="77777777" w:rsidR="0039686C" w:rsidRPr="0002311D" w:rsidRDefault="0039686C" w:rsidP="00BD7FDA">
            <w:pPr>
              <w:spacing w:line="240" w:lineRule="auto"/>
              <w:rPr>
                <w:rFonts w:cs="Times New Roman"/>
                <w:b/>
                <w:bCs/>
                <w:color w:val="auto"/>
                <w:sz w:val="24"/>
              </w:rPr>
            </w:pPr>
            <w:r w:rsidRPr="0002311D">
              <w:rPr>
                <w:rFonts w:cs="Times New Roman"/>
                <w:b/>
                <w:bCs/>
                <w:color w:val="auto"/>
                <w:sz w:val="24"/>
              </w:rPr>
              <w:t xml:space="preserve">Quyết định </w:t>
            </w:r>
            <w:r w:rsidR="00F174FA" w:rsidRPr="0002311D">
              <w:rPr>
                <w:rFonts w:cs="Times New Roman"/>
                <w:b/>
                <w:bCs/>
                <w:color w:val="auto"/>
                <w:sz w:val="24"/>
              </w:rPr>
              <w:t>điều chỉnh GPMT đã được cấp</w:t>
            </w:r>
            <w:r w:rsidRPr="0002311D">
              <w:rPr>
                <w:rFonts w:cs="Times New Roman"/>
                <w:b/>
                <w:bCs/>
                <w:color w:val="auto"/>
                <w:sz w:val="24"/>
              </w:rPr>
              <w:t xml:space="preserve"> (nếu có)</w:t>
            </w:r>
          </w:p>
        </w:tc>
      </w:tr>
      <w:tr w:rsidR="00186A80" w:rsidRPr="0002311D" w14:paraId="19B12BDB" w14:textId="77777777" w:rsidTr="006A3C3D">
        <w:tc>
          <w:tcPr>
            <w:tcW w:w="325" w:type="pct"/>
            <w:shd w:val="solid" w:color="FFFFFF" w:fill="auto"/>
            <w:tcMar>
              <w:top w:w="0" w:type="dxa"/>
              <w:left w:w="0" w:type="dxa"/>
              <w:bottom w:w="0" w:type="dxa"/>
              <w:right w:w="0" w:type="dxa"/>
            </w:tcMar>
            <w:vAlign w:val="center"/>
          </w:tcPr>
          <w:p w14:paraId="4B4721DF" w14:textId="77777777" w:rsidR="00FB5E12" w:rsidRPr="0002311D" w:rsidRDefault="00FB5E12" w:rsidP="00BD7FDA">
            <w:pPr>
              <w:spacing w:line="240" w:lineRule="auto"/>
              <w:rPr>
                <w:rFonts w:cs="Times New Roman"/>
                <w:color w:val="auto"/>
                <w:sz w:val="24"/>
              </w:rPr>
            </w:pPr>
            <w:r w:rsidRPr="0002311D">
              <w:rPr>
                <w:rFonts w:cs="Times New Roman"/>
                <w:color w:val="auto"/>
                <w:sz w:val="24"/>
              </w:rPr>
              <w:t>1</w:t>
            </w:r>
          </w:p>
        </w:tc>
        <w:tc>
          <w:tcPr>
            <w:tcW w:w="802" w:type="pct"/>
            <w:shd w:val="solid" w:color="FFFFFF" w:fill="auto"/>
            <w:tcMar>
              <w:top w:w="0" w:type="dxa"/>
              <w:left w:w="0" w:type="dxa"/>
              <w:bottom w:w="0" w:type="dxa"/>
              <w:right w:w="0" w:type="dxa"/>
            </w:tcMar>
            <w:vAlign w:val="center"/>
          </w:tcPr>
          <w:p w14:paraId="02EB4441"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xml:space="preserve">Thay đổi tên chủ </w:t>
            </w:r>
            <w:r w:rsidR="00732175" w:rsidRPr="0002311D">
              <w:rPr>
                <w:rFonts w:cs="Times New Roman"/>
                <w:color w:val="auto"/>
                <w:sz w:val="24"/>
              </w:rPr>
              <w:t xml:space="preserve">đầu tư </w:t>
            </w:r>
            <w:r w:rsidR="008D50A5" w:rsidRPr="0002311D">
              <w:rPr>
                <w:rFonts w:cs="Times New Roman"/>
                <w:color w:val="auto"/>
                <w:sz w:val="24"/>
              </w:rPr>
              <w:t>dự án</w:t>
            </w:r>
          </w:p>
        </w:tc>
        <w:tc>
          <w:tcPr>
            <w:tcW w:w="1530" w:type="pct"/>
            <w:shd w:val="solid" w:color="FFFFFF" w:fill="auto"/>
            <w:tcMar>
              <w:top w:w="0" w:type="dxa"/>
              <w:left w:w="0" w:type="dxa"/>
              <w:bottom w:w="0" w:type="dxa"/>
              <w:right w:w="0" w:type="dxa"/>
            </w:tcMar>
            <w:vAlign w:val="center"/>
          </w:tcPr>
          <w:p w14:paraId="16A615BB"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Công ty TNHH Fuji Bakelite Việt Nam</w:t>
            </w:r>
          </w:p>
        </w:tc>
        <w:tc>
          <w:tcPr>
            <w:tcW w:w="1738" w:type="pct"/>
            <w:shd w:val="solid" w:color="FFFFFF" w:fill="auto"/>
            <w:tcMar>
              <w:top w:w="0" w:type="dxa"/>
              <w:left w:w="0" w:type="dxa"/>
              <w:bottom w:w="0" w:type="dxa"/>
              <w:right w:w="0" w:type="dxa"/>
            </w:tcMar>
            <w:vAlign w:val="center"/>
          </w:tcPr>
          <w:p w14:paraId="7C9C6F8A" w14:textId="77777777" w:rsidR="00FB5E12" w:rsidRPr="0002311D" w:rsidRDefault="00FB5E12" w:rsidP="00BD7FDA">
            <w:pPr>
              <w:spacing w:before="40" w:after="40" w:line="240" w:lineRule="auto"/>
              <w:jc w:val="left"/>
              <w:rPr>
                <w:rFonts w:cs="Times New Roman"/>
                <w:color w:val="auto"/>
                <w:sz w:val="24"/>
              </w:rPr>
            </w:pPr>
            <w:bookmarkStart w:id="720" w:name="_Toc210616029"/>
            <w:bookmarkStart w:id="721" w:name="_Toc215749942"/>
            <w:r w:rsidRPr="0002311D">
              <w:rPr>
                <w:rFonts w:cs="Times New Roman"/>
                <w:color w:val="auto"/>
                <w:sz w:val="24"/>
              </w:rPr>
              <w:t>Công ty TNHH Mitsubishi Electric FP Automation Việt Nam</w:t>
            </w:r>
            <w:bookmarkEnd w:id="720"/>
            <w:bookmarkEnd w:id="721"/>
          </w:p>
        </w:tc>
        <w:tc>
          <w:tcPr>
            <w:tcW w:w="604" w:type="pct"/>
            <w:shd w:val="solid" w:color="FFFFFF" w:fill="auto"/>
            <w:tcMar>
              <w:top w:w="0" w:type="dxa"/>
              <w:left w:w="0" w:type="dxa"/>
              <w:bottom w:w="0" w:type="dxa"/>
              <w:right w:w="0" w:type="dxa"/>
            </w:tcMar>
            <w:vAlign w:val="center"/>
          </w:tcPr>
          <w:p w14:paraId="186FF25A" w14:textId="77777777" w:rsidR="00FB5E12" w:rsidRPr="0002311D" w:rsidRDefault="00FB5E12" w:rsidP="00BD7FDA">
            <w:pPr>
              <w:spacing w:line="240" w:lineRule="auto"/>
              <w:jc w:val="both"/>
              <w:rPr>
                <w:rFonts w:cs="Times New Roman"/>
                <w:color w:val="auto"/>
                <w:sz w:val="24"/>
              </w:rPr>
            </w:pPr>
          </w:p>
        </w:tc>
      </w:tr>
      <w:tr w:rsidR="00186A80" w:rsidRPr="0002311D" w14:paraId="335F7B25" w14:textId="77777777" w:rsidTr="006A3C3D">
        <w:tc>
          <w:tcPr>
            <w:tcW w:w="325" w:type="pct"/>
            <w:shd w:val="solid" w:color="FFFFFF" w:fill="auto"/>
            <w:tcMar>
              <w:top w:w="0" w:type="dxa"/>
              <w:left w:w="0" w:type="dxa"/>
              <w:bottom w:w="0" w:type="dxa"/>
              <w:right w:w="0" w:type="dxa"/>
            </w:tcMar>
            <w:vAlign w:val="center"/>
          </w:tcPr>
          <w:p w14:paraId="3CEC3D23" w14:textId="77777777" w:rsidR="00FB5E12" w:rsidRPr="0002311D" w:rsidRDefault="00FB5E12" w:rsidP="00BD7FDA">
            <w:pPr>
              <w:spacing w:line="240" w:lineRule="auto"/>
              <w:rPr>
                <w:rFonts w:cs="Times New Roman"/>
                <w:color w:val="auto"/>
                <w:sz w:val="24"/>
              </w:rPr>
            </w:pPr>
            <w:r w:rsidRPr="0002311D">
              <w:rPr>
                <w:rFonts w:cs="Times New Roman"/>
                <w:color w:val="auto"/>
                <w:sz w:val="24"/>
              </w:rPr>
              <w:t>2</w:t>
            </w:r>
          </w:p>
        </w:tc>
        <w:tc>
          <w:tcPr>
            <w:tcW w:w="802" w:type="pct"/>
            <w:shd w:val="solid" w:color="FFFFFF" w:fill="auto"/>
            <w:tcMar>
              <w:top w:w="0" w:type="dxa"/>
              <w:left w:w="0" w:type="dxa"/>
              <w:bottom w:w="0" w:type="dxa"/>
              <w:right w:w="0" w:type="dxa"/>
            </w:tcMar>
            <w:vAlign w:val="center"/>
          </w:tcPr>
          <w:p w14:paraId="4DF2339E"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xml:space="preserve">Thay đổi tên </w:t>
            </w:r>
            <w:r w:rsidR="008D50A5" w:rsidRPr="0002311D">
              <w:rPr>
                <w:rFonts w:cs="Times New Roman"/>
                <w:color w:val="auto"/>
                <w:sz w:val="24"/>
              </w:rPr>
              <w:t>dự án</w:t>
            </w:r>
          </w:p>
        </w:tc>
        <w:tc>
          <w:tcPr>
            <w:tcW w:w="1530" w:type="pct"/>
            <w:shd w:val="solid" w:color="FFFFFF" w:fill="auto"/>
            <w:tcMar>
              <w:top w:w="0" w:type="dxa"/>
              <w:left w:w="0" w:type="dxa"/>
              <w:bottom w:w="0" w:type="dxa"/>
              <w:right w:w="0" w:type="dxa"/>
            </w:tcMar>
            <w:vAlign w:val="center"/>
          </w:tcPr>
          <w:p w14:paraId="5FB30E50" w14:textId="77777777" w:rsidR="00FB5E12" w:rsidRPr="0002311D" w:rsidRDefault="00FB5E12" w:rsidP="00BD7FDA">
            <w:pPr>
              <w:spacing w:before="40" w:after="40" w:line="240" w:lineRule="auto"/>
              <w:jc w:val="left"/>
              <w:rPr>
                <w:rFonts w:cs="Times New Roman"/>
                <w:color w:val="auto"/>
                <w:sz w:val="24"/>
              </w:rPr>
            </w:pPr>
            <w:bookmarkStart w:id="722" w:name="_Hlk146545067"/>
            <w:r w:rsidRPr="0002311D">
              <w:rPr>
                <w:rFonts w:cs="Times New Roman"/>
                <w:color w:val="auto"/>
                <w:sz w:val="24"/>
              </w:rPr>
              <w:t>Nhà máy Fuji Bakelite Việt Nam và Mở rộng Nhà máy Fuji Bakelite Việt Nam</w:t>
            </w:r>
            <w:bookmarkEnd w:id="722"/>
          </w:p>
        </w:tc>
        <w:tc>
          <w:tcPr>
            <w:tcW w:w="1738" w:type="pct"/>
            <w:shd w:val="solid" w:color="FFFFFF" w:fill="auto"/>
            <w:tcMar>
              <w:top w:w="0" w:type="dxa"/>
              <w:left w:w="0" w:type="dxa"/>
              <w:bottom w:w="0" w:type="dxa"/>
              <w:right w:w="0" w:type="dxa"/>
            </w:tcMar>
            <w:vAlign w:val="center"/>
          </w:tcPr>
          <w:p w14:paraId="7338EBB3" w14:textId="77777777" w:rsidR="00FB5E12" w:rsidRPr="0002311D" w:rsidRDefault="00FB5E12" w:rsidP="00BD7FDA">
            <w:pPr>
              <w:spacing w:before="40" w:after="40" w:line="240" w:lineRule="auto"/>
              <w:jc w:val="left"/>
              <w:rPr>
                <w:rFonts w:cs="Times New Roman"/>
                <w:color w:val="auto"/>
                <w:sz w:val="24"/>
              </w:rPr>
            </w:pPr>
            <w:bookmarkStart w:id="723" w:name="_Toc210616030"/>
            <w:bookmarkStart w:id="724" w:name="_Toc215749943"/>
            <w:r w:rsidRPr="0002311D">
              <w:rPr>
                <w:rFonts w:cs="Times New Roman"/>
                <w:color w:val="auto"/>
                <w:sz w:val="24"/>
              </w:rPr>
              <w:t>Nhà máy Mitsubishi Electric FP Automation Việt Nam</w:t>
            </w:r>
            <w:bookmarkEnd w:id="723"/>
            <w:bookmarkEnd w:id="724"/>
          </w:p>
        </w:tc>
        <w:tc>
          <w:tcPr>
            <w:tcW w:w="604" w:type="pct"/>
            <w:shd w:val="solid" w:color="FFFFFF" w:fill="auto"/>
            <w:tcMar>
              <w:top w:w="0" w:type="dxa"/>
              <w:left w:w="0" w:type="dxa"/>
              <w:bottom w:w="0" w:type="dxa"/>
              <w:right w:w="0" w:type="dxa"/>
            </w:tcMar>
            <w:vAlign w:val="center"/>
          </w:tcPr>
          <w:p w14:paraId="69B72DA8" w14:textId="77777777" w:rsidR="00FB5E12" w:rsidRPr="0002311D" w:rsidRDefault="00FB5E12" w:rsidP="00BD7FDA">
            <w:pPr>
              <w:spacing w:line="240" w:lineRule="auto"/>
              <w:jc w:val="both"/>
              <w:rPr>
                <w:rFonts w:cs="Times New Roman"/>
                <w:color w:val="auto"/>
                <w:sz w:val="24"/>
              </w:rPr>
            </w:pPr>
          </w:p>
        </w:tc>
      </w:tr>
      <w:tr w:rsidR="00186A80" w:rsidRPr="0002311D" w14:paraId="433FF64D" w14:textId="77777777" w:rsidTr="006A3C3D">
        <w:tc>
          <w:tcPr>
            <w:tcW w:w="325" w:type="pct"/>
            <w:shd w:val="solid" w:color="FFFFFF" w:fill="auto"/>
            <w:tcMar>
              <w:top w:w="0" w:type="dxa"/>
              <w:left w:w="0" w:type="dxa"/>
              <w:bottom w:w="0" w:type="dxa"/>
              <w:right w:w="0" w:type="dxa"/>
            </w:tcMar>
            <w:vAlign w:val="center"/>
          </w:tcPr>
          <w:p w14:paraId="7104109B" w14:textId="77777777" w:rsidR="00FB5E12" w:rsidRPr="0002311D" w:rsidRDefault="00FB5E12" w:rsidP="00BD7FDA">
            <w:pPr>
              <w:spacing w:line="240" w:lineRule="auto"/>
              <w:rPr>
                <w:rFonts w:cs="Times New Roman"/>
                <w:color w:val="auto"/>
                <w:sz w:val="24"/>
              </w:rPr>
            </w:pPr>
            <w:r w:rsidRPr="0002311D">
              <w:rPr>
                <w:rFonts w:cs="Times New Roman"/>
                <w:color w:val="auto"/>
                <w:sz w:val="24"/>
              </w:rPr>
              <w:t>3</w:t>
            </w:r>
          </w:p>
        </w:tc>
        <w:tc>
          <w:tcPr>
            <w:tcW w:w="802" w:type="pct"/>
            <w:shd w:val="solid" w:color="FFFFFF" w:fill="auto"/>
            <w:tcMar>
              <w:top w:w="0" w:type="dxa"/>
              <w:left w:w="0" w:type="dxa"/>
              <w:bottom w:w="0" w:type="dxa"/>
              <w:right w:w="0" w:type="dxa"/>
            </w:tcMar>
            <w:vAlign w:val="center"/>
          </w:tcPr>
          <w:p w14:paraId="43FE062A"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Thay đổi mục tiêu, quy mô công suất dự án</w:t>
            </w:r>
          </w:p>
        </w:tc>
        <w:tc>
          <w:tcPr>
            <w:tcW w:w="1530" w:type="pct"/>
            <w:shd w:val="solid" w:color="FFFFFF" w:fill="auto"/>
            <w:tcMar>
              <w:top w:w="0" w:type="dxa"/>
              <w:left w:w="0" w:type="dxa"/>
              <w:bottom w:w="0" w:type="dxa"/>
              <w:right w:w="0" w:type="dxa"/>
            </w:tcMar>
            <w:vAlign w:val="center"/>
          </w:tcPr>
          <w:p w14:paraId="033F5CD7"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Nhà máy 1:</w:t>
            </w:r>
          </w:p>
          <w:p w14:paraId="30D966F1"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 hộp đấu cáp của công tơ điện và các bộ phận bằng nhựa của các sản phẩm trên: Công suất 6.300.000 sản phẩm/năm (tương đương 1.638 tấn sản phẩm/năm)</w:t>
            </w:r>
          </w:p>
          <w:p w14:paraId="1F4F064B"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Chi tiết vòi hoa sen, vòi tưới nước bằng nhựa: 40 tấn sản phẩm/năm</w:t>
            </w:r>
          </w:p>
          <w:p w14:paraId="35B13474"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Bảng điều khiển cho ổ đĩa trong ô tô: 39 tấn sản phẩm/năm</w:t>
            </w:r>
          </w:p>
          <w:p w14:paraId="6A360B5F"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Nhà máy 2:</w:t>
            </w:r>
            <w:r w:rsidRPr="0002311D">
              <w:rPr>
                <w:rFonts w:cs="Times New Roman"/>
                <w:color w:val="auto"/>
                <w:sz w:val="24"/>
              </w:rPr>
              <w:br/>
              <w:t>+ Bản mạch điện tử: 6.850.000 sản phẩm/năm (tương đương 30 tấn sản phẩm/năm)</w:t>
            </w:r>
            <w:r w:rsidRPr="0002311D">
              <w:rPr>
                <w:rFonts w:cs="Times New Roman"/>
                <w:color w:val="auto"/>
                <w:sz w:val="24"/>
              </w:rPr>
              <w:br/>
              <w:t>+ Bộ ngắt mạch, bộ ngắt mạch chống dong rò, bộ phận của bộ ngắt mạch, hộp đấu cáp của công tơ điện và các bộ phận bằng nhựa của các sản phẩm trên: 2.400.000 sản phẩm/năm (tương đương 624 tấn sản phẩm/năm)</w:t>
            </w:r>
          </w:p>
          <w:p w14:paraId="365F356C"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Tổng khối lượng sản phẩm = 1.638 + 40 + 39 +  30 + 624 = 2.371 tấn/năm</w:t>
            </w:r>
          </w:p>
        </w:tc>
        <w:tc>
          <w:tcPr>
            <w:tcW w:w="1738" w:type="pct"/>
            <w:shd w:val="solid" w:color="FFFFFF" w:fill="auto"/>
            <w:tcMar>
              <w:top w:w="0" w:type="dxa"/>
              <w:left w:w="0" w:type="dxa"/>
              <w:bottom w:w="0" w:type="dxa"/>
              <w:right w:w="0" w:type="dxa"/>
            </w:tcMar>
            <w:vAlign w:val="center"/>
          </w:tcPr>
          <w:p w14:paraId="7D913803"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Giai đoạn 1:</w:t>
            </w:r>
          </w:p>
          <w:p w14:paraId="471ECBBE"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 và các bộ phận bằng nhựa của các sản phẩm trên: 1.638 tấn sản phẩm/năm, tương đương với 6.300.000 sản phẩm/năm.</w:t>
            </w:r>
          </w:p>
          <w:p w14:paraId="037B0D39"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Giai đoạn 2:</w:t>
            </w:r>
          </w:p>
          <w:p w14:paraId="22B6E4FA"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 và các bộ phận bằng nhựa của các sản phẩm chính: 624 tấn sản phẩm/năm, tương đương với 2.400.000 sản phẩm/năm.</w:t>
            </w:r>
          </w:p>
          <w:p w14:paraId="5D7B172C"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Bản mạch điện tử: 6.850.000 sản phẩm/năm, tương đương 30 tấn sản phẩm/năm.</w:t>
            </w:r>
          </w:p>
          <w:p w14:paraId="5634D058"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Giai đoạn 3:</w:t>
            </w:r>
          </w:p>
          <w:p w14:paraId="4329A63F"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 và các bộ phận bằng nhựa của các sản phẩm trên: 517 tấn sản phẩm/năm, tương đương với 1.000.000 sản phẩm/năm.</w:t>
            </w:r>
          </w:p>
          <w:p w14:paraId="2FDB9667"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xml:space="preserve">Tổng khối lượng sản phẩm = 1.638 + 30 + 624  </w:t>
            </w:r>
            <w:r w:rsidR="003F6AE1" w:rsidRPr="0002311D">
              <w:rPr>
                <w:rFonts w:cs="Times New Roman"/>
                <w:color w:val="auto"/>
                <w:sz w:val="24"/>
              </w:rPr>
              <w:t xml:space="preserve">+ 517  </w:t>
            </w:r>
            <w:r w:rsidRPr="0002311D">
              <w:rPr>
                <w:rFonts w:cs="Times New Roman"/>
                <w:color w:val="auto"/>
                <w:sz w:val="24"/>
              </w:rPr>
              <w:t>= 2.809 tấn/năm =&gt; Tăng 18,47% so với GPMT đã được cấp</w:t>
            </w:r>
          </w:p>
        </w:tc>
        <w:tc>
          <w:tcPr>
            <w:tcW w:w="604" w:type="pct"/>
            <w:shd w:val="solid" w:color="FFFFFF" w:fill="auto"/>
            <w:tcMar>
              <w:top w:w="0" w:type="dxa"/>
              <w:left w:w="0" w:type="dxa"/>
              <w:bottom w:w="0" w:type="dxa"/>
              <w:right w:w="0" w:type="dxa"/>
            </w:tcMar>
            <w:vAlign w:val="center"/>
          </w:tcPr>
          <w:p w14:paraId="1625CD41" w14:textId="77777777" w:rsidR="00FB5E12" w:rsidRPr="0002311D" w:rsidRDefault="00FB5E12" w:rsidP="00BD7FDA">
            <w:pPr>
              <w:spacing w:line="240" w:lineRule="auto"/>
              <w:jc w:val="both"/>
              <w:rPr>
                <w:rFonts w:cs="Times New Roman"/>
                <w:color w:val="auto"/>
                <w:sz w:val="24"/>
              </w:rPr>
            </w:pPr>
          </w:p>
        </w:tc>
      </w:tr>
      <w:tr w:rsidR="00186A80" w:rsidRPr="0002311D" w14:paraId="4EEDB74C" w14:textId="77777777" w:rsidTr="006A3C3D">
        <w:tc>
          <w:tcPr>
            <w:tcW w:w="325" w:type="pct"/>
            <w:shd w:val="solid" w:color="FFFFFF" w:fill="auto"/>
            <w:tcMar>
              <w:top w:w="0" w:type="dxa"/>
              <w:left w:w="0" w:type="dxa"/>
              <w:bottom w:w="0" w:type="dxa"/>
              <w:right w:w="0" w:type="dxa"/>
            </w:tcMar>
            <w:vAlign w:val="center"/>
          </w:tcPr>
          <w:p w14:paraId="07D8D0F3" w14:textId="77777777" w:rsidR="00FB5E12" w:rsidRPr="0002311D" w:rsidRDefault="00FB5E12" w:rsidP="00BD7FDA">
            <w:pPr>
              <w:spacing w:line="240" w:lineRule="auto"/>
              <w:rPr>
                <w:rFonts w:cs="Times New Roman"/>
                <w:color w:val="auto"/>
                <w:sz w:val="24"/>
              </w:rPr>
            </w:pPr>
            <w:r w:rsidRPr="0002311D">
              <w:rPr>
                <w:rFonts w:cs="Times New Roman"/>
                <w:color w:val="auto"/>
                <w:sz w:val="24"/>
              </w:rPr>
              <w:t>4</w:t>
            </w:r>
          </w:p>
        </w:tc>
        <w:tc>
          <w:tcPr>
            <w:tcW w:w="802" w:type="pct"/>
            <w:shd w:val="solid" w:color="FFFFFF" w:fill="auto"/>
            <w:tcMar>
              <w:top w:w="0" w:type="dxa"/>
              <w:left w:w="0" w:type="dxa"/>
              <w:bottom w:w="0" w:type="dxa"/>
              <w:right w:w="0" w:type="dxa"/>
            </w:tcMar>
            <w:vAlign w:val="center"/>
          </w:tcPr>
          <w:p w14:paraId="23D4C01D"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Thay đổi sản phẩm của dự án</w:t>
            </w:r>
          </w:p>
        </w:tc>
        <w:tc>
          <w:tcPr>
            <w:tcW w:w="1530" w:type="pct"/>
            <w:shd w:val="solid" w:color="FFFFFF" w:fill="auto"/>
            <w:tcMar>
              <w:top w:w="0" w:type="dxa"/>
              <w:left w:w="0" w:type="dxa"/>
              <w:bottom w:w="0" w:type="dxa"/>
              <w:right w:w="0" w:type="dxa"/>
            </w:tcMar>
            <w:vAlign w:val="center"/>
          </w:tcPr>
          <w:p w14:paraId="33DAD71A"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phận của bộ ngắt mạch kiểu F</w:t>
            </w:r>
          </w:p>
          <w:p w14:paraId="6D7ACD9E"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Bộ ngắt mạch kiểu FA</w:t>
            </w:r>
          </w:p>
          <w:p w14:paraId="1B2F2A0D"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Sản xuất thiết bị nhựa</w:t>
            </w:r>
          </w:p>
          <w:p w14:paraId="7B6CEDBD"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Sản xuất hộp đấu cáp</w:t>
            </w:r>
          </w:p>
          <w:p w14:paraId="1CE974A2" w14:textId="77777777" w:rsidR="00FB5E12" w:rsidRPr="0002311D" w:rsidRDefault="00FB5E12" w:rsidP="00CA7AD5">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Sản xuất bảng điều khiển cho ổ đĩa trong ô tô</w:t>
            </w:r>
          </w:p>
          <w:p w14:paraId="432C1FD3" w14:textId="77777777" w:rsidR="00FB5E12" w:rsidRPr="0002311D" w:rsidRDefault="00FB5E12" w:rsidP="00BD7FDA">
            <w:pPr>
              <w:spacing w:before="40" w:after="40" w:line="240" w:lineRule="auto"/>
              <w:jc w:val="left"/>
              <w:rPr>
                <w:rFonts w:cs="Times New Roman"/>
                <w:color w:val="auto"/>
                <w:sz w:val="24"/>
              </w:rPr>
            </w:pPr>
            <w:r w:rsidRPr="0002311D">
              <w:rPr>
                <w:rFonts w:cs="Times New Roman"/>
                <w:color w:val="auto"/>
                <w:sz w:val="24"/>
              </w:rPr>
              <w:t>+ Sản xuất bản mạch điện tử</w:t>
            </w:r>
          </w:p>
        </w:tc>
        <w:tc>
          <w:tcPr>
            <w:tcW w:w="1738" w:type="pct"/>
            <w:shd w:val="solid" w:color="FFFFFF" w:fill="auto"/>
            <w:tcMar>
              <w:top w:w="0" w:type="dxa"/>
              <w:left w:w="0" w:type="dxa"/>
              <w:bottom w:w="0" w:type="dxa"/>
              <w:right w:w="0" w:type="dxa"/>
            </w:tcMar>
            <w:vAlign w:val="center"/>
          </w:tcPr>
          <w:p w14:paraId="0ECDCB9B" w14:textId="0BB2DDF9" w:rsidR="00FB5E12" w:rsidRPr="0002311D" w:rsidRDefault="00B15D20"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w:t>
            </w:r>
            <w:r w:rsidR="00266918" w:rsidRPr="0002311D">
              <w:rPr>
                <w:rFonts w:cs="Times New Roman"/>
                <w:color w:val="auto"/>
                <w:sz w:val="24"/>
              </w:rPr>
              <w:t xml:space="preserve"> và các bộ phận bằng nhựa của các sản phẩm trên</w:t>
            </w:r>
            <w:r w:rsidRPr="0002311D">
              <w:rPr>
                <w:rFonts w:cs="Times New Roman"/>
                <w:color w:val="auto"/>
                <w:sz w:val="24"/>
              </w:rPr>
              <w:t xml:space="preserve"> (Kiểu F</w:t>
            </w:r>
            <w:r w:rsidR="0050685C" w:rsidRPr="0002311D">
              <w:rPr>
                <w:rFonts w:cs="Times New Roman"/>
                <w:color w:val="auto"/>
                <w:sz w:val="24"/>
              </w:rPr>
              <w:t xml:space="preserve"> (W54)</w:t>
            </w:r>
            <w:r w:rsidRPr="0002311D">
              <w:rPr>
                <w:rFonts w:cs="Times New Roman"/>
                <w:color w:val="auto"/>
                <w:sz w:val="24"/>
              </w:rPr>
              <w:t>, FA, ACB, MCCB)</w:t>
            </w:r>
            <w:r w:rsidR="00FB5E12" w:rsidRPr="0002311D">
              <w:rPr>
                <w:rFonts w:cs="Times New Roman"/>
                <w:color w:val="auto"/>
                <w:sz w:val="24"/>
              </w:rPr>
              <w:br/>
              <w:t>+ Sản xuất bản mạch điện tử</w:t>
            </w:r>
          </w:p>
        </w:tc>
        <w:tc>
          <w:tcPr>
            <w:tcW w:w="604" w:type="pct"/>
            <w:shd w:val="solid" w:color="FFFFFF" w:fill="auto"/>
            <w:tcMar>
              <w:top w:w="0" w:type="dxa"/>
              <w:left w:w="0" w:type="dxa"/>
              <w:bottom w:w="0" w:type="dxa"/>
              <w:right w:w="0" w:type="dxa"/>
            </w:tcMar>
            <w:vAlign w:val="center"/>
          </w:tcPr>
          <w:p w14:paraId="0808A6A5" w14:textId="77777777" w:rsidR="00FB5E12" w:rsidRPr="0002311D" w:rsidRDefault="00FB5E12" w:rsidP="00BD7FDA">
            <w:pPr>
              <w:spacing w:line="240" w:lineRule="auto"/>
              <w:jc w:val="both"/>
              <w:rPr>
                <w:rFonts w:cs="Times New Roman"/>
                <w:color w:val="auto"/>
                <w:sz w:val="24"/>
              </w:rPr>
            </w:pPr>
          </w:p>
        </w:tc>
      </w:tr>
      <w:tr w:rsidR="00186A80" w:rsidRPr="0002311D" w14:paraId="7733F5B9" w14:textId="77777777" w:rsidTr="006A3C3D">
        <w:tc>
          <w:tcPr>
            <w:tcW w:w="325" w:type="pct"/>
            <w:shd w:val="solid" w:color="FFFFFF" w:fill="auto"/>
            <w:tcMar>
              <w:top w:w="0" w:type="dxa"/>
              <w:left w:w="0" w:type="dxa"/>
              <w:bottom w:w="0" w:type="dxa"/>
              <w:right w:w="0" w:type="dxa"/>
            </w:tcMar>
            <w:vAlign w:val="center"/>
          </w:tcPr>
          <w:p w14:paraId="109DB0A9" w14:textId="77777777" w:rsidR="00854175" w:rsidRPr="0002311D" w:rsidRDefault="00854175" w:rsidP="00BD7FDA">
            <w:pPr>
              <w:spacing w:line="240" w:lineRule="auto"/>
              <w:rPr>
                <w:rFonts w:cs="Times New Roman"/>
                <w:color w:val="auto"/>
                <w:sz w:val="24"/>
              </w:rPr>
            </w:pPr>
            <w:r w:rsidRPr="0002311D">
              <w:rPr>
                <w:rFonts w:cs="Times New Roman"/>
                <w:color w:val="auto"/>
                <w:sz w:val="24"/>
              </w:rPr>
              <w:t>5</w:t>
            </w:r>
          </w:p>
        </w:tc>
        <w:tc>
          <w:tcPr>
            <w:tcW w:w="802" w:type="pct"/>
            <w:shd w:val="solid" w:color="FFFFFF" w:fill="auto"/>
            <w:tcMar>
              <w:top w:w="0" w:type="dxa"/>
              <w:left w:w="0" w:type="dxa"/>
              <w:bottom w:w="0" w:type="dxa"/>
              <w:right w:w="0" w:type="dxa"/>
            </w:tcMar>
            <w:vAlign w:val="center"/>
          </w:tcPr>
          <w:p w14:paraId="0C8EF2E7"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Tần suất quan trắc và chất lượng nước thải sinh hoạt sau xử lý theo quy định của TLIP II</w:t>
            </w:r>
          </w:p>
        </w:tc>
        <w:tc>
          <w:tcPr>
            <w:tcW w:w="1530" w:type="pct"/>
            <w:shd w:val="solid" w:color="FFFFFF" w:fill="auto"/>
            <w:tcMar>
              <w:top w:w="0" w:type="dxa"/>
              <w:left w:w="0" w:type="dxa"/>
              <w:bottom w:w="0" w:type="dxa"/>
              <w:right w:w="0" w:type="dxa"/>
            </w:tcMar>
            <w:vAlign w:val="center"/>
          </w:tcPr>
          <w:p w14:paraId="63094189"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Số chỉ tiêu cần kiểm tra: 34 chỉ tiêu</w:t>
            </w:r>
          </w:p>
          <w:p w14:paraId="752418C1"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Tần suất quan trắc: 1 tháng/lần</w:t>
            </w:r>
          </w:p>
        </w:tc>
        <w:tc>
          <w:tcPr>
            <w:tcW w:w="1738" w:type="pct"/>
            <w:shd w:val="solid" w:color="FFFFFF" w:fill="auto"/>
            <w:tcMar>
              <w:top w:w="0" w:type="dxa"/>
              <w:left w:w="0" w:type="dxa"/>
              <w:bottom w:w="0" w:type="dxa"/>
              <w:right w:w="0" w:type="dxa"/>
            </w:tcMar>
            <w:vAlign w:val="center"/>
          </w:tcPr>
          <w:p w14:paraId="04D6AB37" w14:textId="77777777" w:rsidR="00854175" w:rsidRPr="0002311D" w:rsidRDefault="00854175" w:rsidP="003B503B">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Số chỉ tiêu cần kiểm tra: 11 chỉ tiêu</w:t>
            </w:r>
          </w:p>
          <w:p w14:paraId="3A72FD46" w14:textId="77777777" w:rsidR="00854175" w:rsidRPr="0002311D" w:rsidRDefault="00854175" w:rsidP="003B503B">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Tần suất quan trắc: 3 tháng/lần</w:t>
            </w:r>
          </w:p>
        </w:tc>
        <w:tc>
          <w:tcPr>
            <w:tcW w:w="604" w:type="pct"/>
            <w:shd w:val="solid" w:color="FFFFFF" w:fill="auto"/>
            <w:tcMar>
              <w:top w:w="0" w:type="dxa"/>
              <w:left w:w="0" w:type="dxa"/>
              <w:bottom w:w="0" w:type="dxa"/>
              <w:right w:w="0" w:type="dxa"/>
            </w:tcMar>
            <w:vAlign w:val="center"/>
          </w:tcPr>
          <w:p w14:paraId="686B4B48" w14:textId="77777777" w:rsidR="00854175" w:rsidRPr="0002311D" w:rsidRDefault="00854175" w:rsidP="00BD7FDA">
            <w:pPr>
              <w:spacing w:line="240" w:lineRule="auto"/>
              <w:jc w:val="both"/>
              <w:rPr>
                <w:rFonts w:cs="Times New Roman"/>
                <w:color w:val="auto"/>
                <w:sz w:val="24"/>
              </w:rPr>
            </w:pPr>
          </w:p>
        </w:tc>
      </w:tr>
      <w:tr w:rsidR="00186A80" w:rsidRPr="0002311D" w14:paraId="3BCD7633" w14:textId="77777777" w:rsidTr="006A3C3D">
        <w:tc>
          <w:tcPr>
            <w:tcW w:w="325" w:type="pct"/>
            <w:shd w:val="solid" w:color="FFFFFF" w:fill="auto"/>
            <w:tcMar>
              <w:top w:w="0" w:type="dxa"/>
              <w:left w:w="0" w:type="dxa"/>
              <w:bottom w:w="0" w:type="dxa"/>
              <w:right w:w="0" w:type="dxa"/>
            </w:tcMar>
            <w:vAlign w:val="center"/>
          </w:tcPr>
          <w:p w14:paraId="1F66C1FB" w14:textId="77777777" w:rsidR="00854175" w:rsidRPr="0002311D" w:rsidRDefault="00854175" w:rsidP="00BD7FDA">
            <w:pPr>
              <w:spacing w:line="240" w:lineRule="auto"/>
              <w:rPr>
                <w:rFonts w:cs="Times New Roman"/>
                <w:color w:val="auto"/>
                <w:sz w:val="24"/>
              </w:rPr>
            </w:pPr>
            <w:r w:rsidRPr="0002311D">
              <w:rPr>
                <w:rFonts w:cs="Times New Roman"/>
                <w:color w:val="auto"/>
                <w:sz w:val="24"/>
              </w:rPr>
              <w:t>5</w:t>
            </w:r>
          </w:p>
        </w:tc>
        <w:tc>
          <w:tcPr>
            <w:tcW w:w="802" w:type="pct"/>
            <w:shd w:val="solid" w:color="FFFFFF" w:fill="auto"/>
            <w:tcMar>
              <w:top w:w="0" w:type="dxa"/>
              <w:left w:w="0" w:type="dxa"/>
              <w:bottom w:w="0" w:type="dxa"/>
              <w:right w:w="0" w:type="dxa"/>
            </w:tcMar>
            <w:vAlign w:val="center"/>
          </w:tcPr>
          <w:p w14:paraId="442C72C1"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Số lượng Hệ thống xử lý khí thải</w:t>
            </w:r>
          </w:p>
        </w:tc>
        <w:tc>
          <w:tcPr>
            <w:tcW w:w="1530" w:type="pct"/>
            <w:shd w:val="solid" w:color="FFFFFF" w:fill="auto"/>
            <w:tcMar>
              <w:top w:w="0" w:type="dxa"/>
              <w:left w:w="0" w:type="dxa"/>
              <w:bottom w:w="0" w:type="dxa"/>
              <w:right w:w="0" w:type="dxa"/>
            </w:tcMar>
            <w:vAlign w:val="center"/>
          </w:tcPr>
          <w:p w14:paraId="783B3545" w14:textId="77777777" w:rsidR="00854175" w:rsidRPr="0002311D" w:rsidRDefault="00854175" w:rsidP="00BD7FDA">
            <w:pPr>
              <w:spacing w:before="40" w:after="40" w:line="240" w:lineRule="auto"/>
              <w:jc w:val="left"/>
              <w:rPr>
                <w:rFonts w:cs="Times New Roman"/>
                <w:color w:val="auto"/>
                <w:sz w:val="24"/>
              </w:rPr>
            </w:pPr>
            <w:bookmarkStart w:id="725" w:name="_Toc101528915"/>
            <w:bookmarkStart w:id="726" w:name="_Toc133224811"/>
            <w:bookmarkStart w:id="727" w:name="_Toc133302698"/>
            <w:bookmarkStart w:id="728" w:name="_Toc145498135"/>
            <w:bookmarkStart w:id="729" w:name="_Toc210616031"/>
            <w:bookmarkStart w:id="730" w:name="_Toc215749944"/>
            <w:r w:rsidRPr="0002311D">
              <w:rPr>
                <w:rFonts w:cs="Times New Roman"/>
                <w:color w:val="auto"/>
                <w:sz w:val="24"/>
              </w:rPr>
              <w:t>Đầu tư lắp đặt 06 HTXL bụi, khí thải:</w:t>
            </w:r>
            <w:bookmarkEnd w:id="725"/>
            <w:bookmarkEnd w:id="726"/>
            <w:bookmarkEnd w:id="727"/>
            <w:bookmarkEnd w:id="728"/>
            <w:bookmarkEnd w:id="729"/>
            <w:bookmarkEnd w:id="730"/>
          </w:p>
          <w:p w14:paraId="12778C22"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01: Hệ thống thu gom, xử lý khí thải phát sinh tại công đoạn hàn tại nhà máy 1 công suất 10.000 m</w:t>
            </w:r>
            <w:r w:rsidRPr="0002311D">
              <w:rPr>
                <w:rFonts w:cs="Times New Roman"/>
                <w:color w:val="auto"/>
                <w:sz w:val="24"/>
                <w:vertAlign w:val="superscript"/>
              </w:rPr>
              <w:t>3</w:t>
            </w:r>
            <w:r w:rsidRPr="0002311D">
              <w:rPr>
                <w:rFonts w:cs="Times New Roman"/>
                <w:color w:val="auto"/>
                <w:sz w:val="24"/>
              </w:rPr>
              <w:t>/giờ ;</w:t>
            </w:r>
          </w:p>
          <w:p w14:paraId="0F47B5C4"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02: Hệ thống thu gom, xử lý khí thải phát sinh tại các công đoạn (hàn, bôi kem cotting) dây chuyền sản xuất bản mạch điện tử tại nhà máy 2 công suất 5.600 m</w:t>
            </w:r>
            <w:r w:rsidRPr="0002311D">
              <w:rPr>
                <w:rFonts w:cs="Times New Roman"/>
                <w:color w:val="auto"/>
                <w:sz w:val="24"/>
                <w:vertAlign w:val="superscript"/>
              </w:rPr>
              <w:t>3</w:t>
            </w:r>
            <w:r w:rsidRPr="0002311D">
              <w:rPr>
                <w:rFonts w:cs="Times New Roman"/>
                <w:color w:val="auto"/>
                <w:sz w:val="24"/>
              </w:rPr>
              <w:t>/giờ;</w:t>
            </w:r>
          </w:p>
          <w:p w14:paraId="4D14E9A2"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03: Hệ thống thu gom, xử lý khí thải phát sinh tại công đoạn sơn công suất 15.000 m</w:t>
            </w:r>
            <w:r w:rsidRPr="0002311D">
              <w:rPr>
                <w:rFonts w:cs="Times New Roman"/>
                <w:color w:val="auto"/>
                <w:sz w:val="24"/>
                <w:vertAlign w:val="superscript"/>
              </w:rPr>
              <w:t>3</w:t>
            </w:r>
            <w:r w:rsidRPr="0002311D">
              <w:rPr>
                <w:rFonts w:cs="Times New Roman"/>
                <w:color w:val="auto"/>
                <w:sz w:val="24"/>
              </w:rPr>
              <w:t>/giờ;</w:t>
            </w:r>
          </w:p>
          <w:p w14:paraId="3653C5FE"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04: Hệ thống thu gom, xử lý khí thải phát sinh tại công đoạn buồng pha sơn công suất 3.000 m</w:t>
            </w:r>
            <w:r w:rsidRPr="0002311D">
              <w:rPr>
                <w:rFonts w:cs="Times New Roman"/>
                <w:color w:val="auto"/>
                <w:sz w:val="24"/>
                <w:vertAlign w:val="superscript"/>
              </w:rPr>
              <w:t>3</w:t>
            </w:r>
            <w:r w:rsidRPr="0002311D">
              <w:rPr>
                <w:rFonts w:cs="Times New Roman"/>
                <w:color w:val="auto"/>
                <w:sz w:val="24"/>
              </w:rPr>
              <w:t>/giờ ;</w:t>
            </w:r>
          </w:p>
          <w:p w14:paraId="46DF6875"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05: Hệ thống thu gom, xử lý khí thải phát sinh tại công đoạn sấy công suất 3.000 m</w:t>
            </w:r>
            <w:r w:rsidRPr="0002311D">
              <w:rPr>
                <w:rFonts w:cs="Times New Roman"/>
                <w:color w:val="auto"/>
                <w:sz w:val="24"/>
                <w:vertAlign w:val="superscript"/>
              </w:rPr>
              <w:t>3</w:t>
            </w:r>
            <w:r w:rsidRPr="0002311D">
              <w:rPr>
                <w:rFonts w:cs="Times New Roman"/>
                <w:color w:val="auto"/>
                <w:sz w:val="24"/>
              </w:rPr>
              <w:t>/giờ ;</w:t>
            </w:r>
          </w:p>
          <w:p w14:paraId="03B7196A" w14:textId="77777777" w:rsidR="00854175"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06: Hệ thống thu gom, xử lý khí thải phát sinh tại công đoạn in công suất 3.000 m</w:t>
            </w:r>
            <w:r w:rsidRPr="0002311D">
              <w:rPr>
                <w:rFonts w:cs="Times New Roman"/>
                <w:color w:val="auto"/>
                <w:sz w:val="24"/>
                <w:vertAlign w:val="superscript"/>
              </w:rPr>
              <w:t>3</w:t>
            </w:r>
            <w:r w:rsidRPr="0002311D">
              <w:rPr>
                <w:rFonts w:cs="Times New Roman"/>
                <w:color w:val="auto"/>
                <w:sz w:val="24"/>
              </w:rPr>
              <w:t>/giờ.</w:t>
            </w:r>
          </w:p>
        </w:tc>
        <w:tc>
          <w:tcPr>
            <w:tcW w:w="1738" w:type="pct"/>
            <w:shd w:val="solid" w:color="FFFFFF" w:fill="auto"/>
            <w:tcMar>
              <w:top w:w="0" w:type="dxa"/>
              <w:left w:w="0" w:type="dxa"/>
              <w:bottom w:w="0" w:type="dxa"/>
              <w:right w:w="0" w:type="dxa"/>
            </w:tcMar>
            <w:vAlign w:val="center"/>
          </w:tcPr>
          <w:p w14:paraId="2256A0DF" w14:textId="77777777" w:rsidR="00854175" w:rsidRPr="0002311D" w:rsidRDefault="00854175" w:rsidP="00BD7FDA">
            <w:pPr>
              <w:spacing w:before="40" w:after="40" w:line="240" w:lineRule="auto"/>
              <w:jc w:val="left"/>
              <w:rPr>
                <w:rFonts w:cs="Times New Roman"/>
                <w:color w:val="auto"/>
                <w:sz w:val="24"/>
              </w:rPr>
            </w:pPr>
            <w:bookmarkStart w:id="731" w:name="_Toc210616032"/>
            <w:bookmarkStart w:id="732" w:name="_Toc215749945"/>
            <w:r w:rsidRPr="0002311D">
              <w:rPr>
                <w:rFonts w:cs="Times New Roman"/>
                <w:color w:val="auto"/>
                <w:sz w:val="24"/>
              </w:rPr>
              <w:t>Đầu tư lắp đặt và đã vận hành thử nghiệm 02 HTXL bụi, khí thải:</w:t>
            </w:r>
            <w:bookmarkEnd w:id="731"/>
            <w:bookmarkEnd w:id="732"/>
          </w:p>
          <w:p w14:paraId="706648AD"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01: Hệ thống thu gom, xử lý khí thải phát sinh tại công đoạn hàn tại nhà máy 1 công suất 10.000 m</w:t>
            </w:r>
            <w:r w:rsidRPr="0002311D">
              <w:rPr>
                <w:rFonts w:cs="Times New Roman"/>
                <w:color w:val="auto"/>
                <w:sz w:val="24"/>
                <w:vertAlign w:val="superscript"/>
              </w:rPr>
              <w:t>3</w:t>
            </w:r>
            <w:r w:rsidRPr="0002311D">
              <w:rPr>
                <w:rFonts w:cs="Times New Roman"/>
                <w:color w:val="auto"/>
                <w:sz w:val="24"/>
              </w:rPr>
              <w:t>/giờ ;</w:t>
            </w:r>
          </w:p>
          <w:p w14:paraId="1EFF017F"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02: Hệ thống thu gom, xử lý khí thải phát sinh tại các công đoạn (hàn, bôi kem cotting) dây chuyền sản xuất bản mạch điện tử tại nhà máy 2 công suất 5.600 m</w:t>
            </w:r>
            <w:r w:rsidRPr="0002311D">
              <w:rPr>
                <w:rFonts w:cs="Times New Roman"/>
                <w:color w:val="auto"/>
                <w:sz w:val="24"/>
                <w:vertAlign w:val="superscript"/>
              </w:rPr>
              <w:t>3</w:t>
            </w:r>
            <w:r w:rsidRPr="0002311D">
              <w:rPr>
                <w:rFonts w:cs="Times New Roman"/>
                <w:color w:val="auto"/>
                <w:sz w:val="24"/>
              </w:rPr>
              <w:t>/giờ.</w:t>
            </w:r>
          </w:p>
          <w:p w14:paraId="37E9274D" w14:textId="77777777" w:rsidR="00BB4A7C"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Nguồn số 03: Hệ thống thu gom, xử lý khí thải phát sinh tại c</w:t>
            </w:r>
            <w:r w:rsidR="0045561E" w:rsidRPr="0002311D">
              <w:rPr>
                <w:rFonts w:cs="Times New Roman"/>
                <w:color w:val="auto"/>
                <w:sz w:val="24"/>
              </w:rPr>
              <w:t>ô</w:t>
            </w:r>
            <w:r w:rsidRPr="0002311D">
              <w:rPr>
                <w:rFonts w:cs="Times New Roman"/>
                <w:color w:val="auto"/>
                <w:sz w:val="24"/>
              </w:rPr>
              <w:t xml:space="preserve">ng đoạn bôi hỗn hợp vecni cách điện và sấy tại nhà máy 1 công suất </w:t>
            </w:r>
            <w:r w:rsidR="003557AB" w:rsidRPr="0002311D">
              <w:rPr>
                <w:rFonts w:cs="Times New Roman"/>
                <w:color w:val="auto"/>
                <w:sz w:val="24"/>
              </w:rPr>
              <w:t>3.2</w:t>
            </w:r>
            <w:r w:rsidRPr="0002311D">
              <w:rPr>
                <w:rFonts w:cs="Times New Roman"/>
                <w:color w:val="auto"/>
                <w:sz w:val="24"/>
              </w:rPr>
              <w:t>00 m</w:t>
            </w:r>
            <w:r w:rsidRPr="0002311D">
              <w:rPr>
                <w:rFonts w:cs="Times New Roman"/>
                <w:color w:val="auto"/>
                <w:sz w:val="24"/>
                <w:vertAlign w:val="superscript"/>
              </w:rPr>
              <w:t>3</w:t>
            </w:r>
            <w:r w:rsidRPr="0002311D">
              <w:rPr>
                <w:rFonts w:cs="Times New Roman"/>
                <w:color w:val="auto"/>
                <w:sz w:val="24"/>
              </w:rPr>
              <w:t>/giờ.</w:t>
            </w:r>
          </w:p>
          <w:p w14:paraId="0695775D" w14:textId="77777777" w:rsidR="00854175" w:rsidRPr="0002311D" w:rsidRDefault="00854175" w:rsidP="00BB4A7C">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Đầu tư thêm thiết bị lọc bụi, xả khí thải bên trong nhà xưởng đối với khu vực sản xuấ</w:t>
            </w:r>
            <w:r w:rsidR="0045561E" w:rsidRPr="0002311D">
              <w:rPr>
                <w:rFonts w:cs="Times New Roman"/>
                <w:color w:val="auto"/>
                <w:sz w:val="24"/>
              </w:rPr>
              <w:t>t</w:t>
            </w:r>
            <w:r w:rsidRPr="0002311D">
              <w:rPr>
                <w:rFonts w:cs="Times New Roman"/>
                <w:color w:val="auto"/>
                <w:sz w:val="24"/>
              </w:rPr>
              <w:t xml:space="preserve"> bộ </w:t>
            </w:r>
            <w:r w:rsidR="00292ACF" w:rsidRPr="0002311D">
              <w:rPr>
                <w:rFonts w:cs="Times New Roman"/>
                <w:color w:val="auto"/>
                <w:sz w:val="24"/>
              </w:rPr>
              <w:t xml:space="preserve">ngắt mạch, bộ ngắt mạch chống dòng rò, bộ phận của bộ ngắt mạch (kiểu </w:t>
            </w:r>
            <w:r w:rsidRPr="0002311D">
              <w:rPr>
                <w:rFonts w:cs="Times New Roman"/>
                <w:color w:val="auto"/>
                <w:sz w:val="24"/>
              </w:rPr>
              <w:t>MCCB</w:t>
            </w:r>
            <w:r w:rsidR="00292ACF" w:rsidRPr="0002311D">
              <w:rPr>
                <w:rFonts w:cs="Times New Roman"/>
                <w:color w:val="auto"/>
                <w:sz w:val="24"/>
              </w:rPr>
              <w:t>)</w:t>
            </w:r>
          </w:p>
          <w:p w14:paraId="2F10DBB7" w14:textId="77777777" w:rsidR="00854175" w:rsidRPr="0002311D" w:rsidRDefault="00854175" w:rsidP="00BD7FDA">
            <w:pPr>
              <w:spacing w:before="40" w:after="40" w:line="240" w:lineRule="auto"/>
              <w:jc w:val="left"/>
              <w:rPr>
                <w:rFonts w:cs="Times New Roman"/>
                <w:color w:val="auto"/>
                <w:sz w:val="24"/>
              </w:rPr>
            </w:pPr>
          </w:p>
        </w:tc>
        <w:tc>
          <w:tcPr>
            <w:tcW w:w="604" w:type="pct"/>
            <w:shd w:val="solid" w:color="FFFFFF" w:fill="auto"/>
            <w:tcMar>
              <w:top w:w="0" w:type="dxa"/>
              <w:left w:w="0" w:type="dxa"/>
              <w:bottom w:w="0" w:type="dxa"/>
              <w:right w:w="0" w:type="dxa"/>
            </w:tcMar>
            <w:vAlign w:val="center"/>
          </w:tcPr>
          <w:p w14:paraId="34C9C669" w14:textId="77777777" w:rsidR="00854175" w:rsidRPr="0002311D" w:rsidRDefault="00854175" w:rsidP="00BD7FDA">
            <w:pPr>
              <w:spacing w:line="240" w:lineRule="auto"/>
              <w:jc w:val="both"/>
              <w:rPr>
                <w:rFonts w:cs="Times New Roman"/>
                <w:color w:val="auto"/>
                <w:sz w:val="24"/>
              </w:rPr>
            </w:pPr>
          </w:p>
        </w:tc>
      </w:tr>
      <w:tr w:rsidR="00186A80" w:rsidRPr="0002311D" w14:paraId="45E69FF4" w14:textId="77777777" w:rsidTr="006A3C3D">
        <w:trPr>
          <w:trHeight w:val="217"/>
        </w:trPr>
        <w:tc>
          <w:tcPr>
            <w:tcW w:w="325" w:type="pct"/>
            <w:shd w:val="solid" w:color="FFFFFF" w:fill="auto"/>
            <w:tcMar>
              <w:top w:w="0" w:type="dxa"/>
              <w:left w:w="0" w:type="dxa"/>
              <w:bottom w:w="0" w:type="dxa"/>
              <w:right w:w="0" w:type="dxa"/>
            </w:tcMar>
            <w:vAlign w:val="center"/>
          </w:tcPr>
          <w:p w14:paraId="543C4404" w14:textId="77777777" w:rsidR="00854175" w:rsidRPr="0002311D" w:rsidRDefault="00854175" w:rsidP="00BD7FDA">
            <w:pPr>
              <w:spacing w:line="240" w:lineRule="auto"/>
              <w:rPr>
                <w:rFonts w:cs="Times New Roman"/>
                <w:color w:val="auto"/>
                <w:sz w:val="24"/>
              </w:rPr>
            </w:pPr>
            <w:r w:rsidRPr="0002311D">
              <w:rPr>
                <w:rFonts w:cs="Times New Roman"/>
                <w:color w:val="auto"/>
                <w:sz w:val="24"/>
              </w:rPr>
              <w:t>6</w:t>
            </w:r>
          </w:p>
        </w:tc>
        <w:tc>
          <w:tcPr>
            <w:tcW w:w="802" w:type="pct"/>
            <w:shd w:val="solid" w:color="FFFFFF" w:fill="auto"/>
            <w:tcMar>
              <w:top w:w="0" w:type="dxa"/>
              <w:left w:w="0" w:type="dxa"/>
              <w:bottom w:w="0" w:type="dxa"/>
              <w:right w:w="0" w:type="dxa"/>
            </w:tcMar>
            <w:vAlign w:val="center"/>
          </w:tcPr>
          <w:p w14:paraId="270A1DDA"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Danh mục máy móc thiết bị</w:t>
            </w:r>
          </w:p>
        </w:tc>
        <w:tc>
          <w:tcPr>
            <w:tcW w:w="1530" w:type="pct"/>
            <w:shd w:val="solid" w:color="FFFFFF" w:fill="auto"/>
            <w:tcMar>
              <w:top w:w="0" w:type="dxa"/>
              <w:left w:w="0" w:type="dxa"/>
              <w:bottom w:w="0" w:type="dxa"/>
              <w:right w:w="0" w:type="dxa"/>
            </w:tcMar>
            <w:vAlign w:val="center"/>
          </w:tcPr>
          <w:p w14:paraId="4A280A36"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Đầu tư máy móc thiết bị phục vụ mục tiêu sản xuất các dòng sản phẩm:</w:t>
            </w:r>
          </w:p>
          <w:p w14:paraId="7D1CA789"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Bộ ngắt mạch, bộ ngắt mạch chống dòng rò, bộ phận của bộ ngắt mạch, hộp đấu cáp của công tơ điện và các bộ phận bằng nhựa của các sản phẩm trên;</w:t>
            </w:r>
          </w:p>
          <w:p w14:paraId="4F541E84"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Bảng điều khiển cho đĩa trong ô tô;</w:t>
            </w:r>
          </w:p>
          <w:p w14:paraId="69238F95"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Các chi tiết của vòi hoa sen, vòi tưới nước bằng nhựa;</w:t>
            </w:r>
          </w:p>
          <w:p w14:paraId="14483AF9" w14:textId="77777777" w:rsidR="00854175" w:rsidRPr="0002311D" w:rsidRDefault="00854175" w:rsidP="00BD7FDA">
            <w:pPr>
              <w:spacing w:before="40" w:after="40" w:line="240" w:lineRule="auto"/>
              <w:jc w:val="left"/>
              <w:rPr>
                <w:rFonts w:cs="Times New Roman"/>
                <w:color w:val="auto"/>
                <w:sz w:val="24"/>
              </w:rPr>
            </w:pPr>
            <w:r w:rsidRPr="0002311D">
              <w:rPr>
                <w:rFonts w:cs="Times New Roman"/>
                <w:color w:val="auto"/>
                <w:sz w:val="24"/>
              </w:rPr>
              <w:t>+ Bản mạch điện tử.</w:t>
            </w:r>
          </w:p>
        </w:tc>
        <w:tc>
          <w:tcPr>
            <w:tcW w:w="1738" w:type="pct"/>
            <w:shd w:val="solid" w:color="FFFFFF" w:fill="auto"/>
            <w:tcMar>
              <w:top w:w="0" w:type="dxa"/>
              <w:left w:w="0" w:type="dxa"/>
              <w:bottom w:w="0" w:type="dxa"/>
              <w:right w:w="0" w:type="dxa"/>
            </w:tcMar>
            <w:vAlign w:val="center"/>
          </w:tcPr>
          <w:p w14:paraId="320B0EE4" w14:textId="77777777" w:rsidR="00854175" w:rsidRPr="0002311D" w:rsidRDefault="00854175" w:rsidP="00CA7AD5">
            <w:pPr>
              <w:spacing w:before="40" w:after="40" w:line="240" w:lineRule="auto"/>
              <w:jc w:val="left"/>
              <w:rPr>
                <w:rFonts w:cs="Times New Roman"/>
                <w:color w:val="auto"/>
                <w:sz w:val="24"/>
              </w:rPr>
            </w:pPr>
            <w:r w:rsidRPr="0002311D">
              <w:rPr>
                <w:rFonts w:cs="Times New Roman"/>
                <w:color w:val="auto"/>
                <w:sz w:val="24"/>
              </w:rPr>
              <w:t>Đầu tư máy móc thiết bị phục vụ mục tiêu sản xuất các dòng sản phẩm:</w:t>
            </w:r>
          </w:p>
          <w:p w14:paraId="6D470FA6" w14:textId="7758B811" w:rsidR="00266918" w:rsidRPr="0002311D" w:rsidRDefault="00854175" w:rsidP="00266918">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Bộ ngắt mạch, bộ ngắt mạch chống dòng rò, bộ phận của bộ ngắt mạch và các bộ phận bằng nhựa của các sản phẩm trên</w:t>
            </w:r>
            <w:r w:rsidR="00266918" w:rsidRPr="0002311D">
              <w:rPr>
                <w:rFonts w:cs="Times New Roman"/>
                <w:color w:val="auto"/>
                <w:sz w:val="24"/>
              </w:rPr>
              <w:t xml:space="preserve"> (kiểu F</w:t>
            </w:r>
            <w:r w:rsidR="00E20317" w:rsidRPr="0002311D">
              <w:rPr>
                <w:rFonts w:cs="Times New Roman"/>
                <w:color w:val="auto"/>
                <w:sz w:val="24"/>
              </w:rPr>
              <w:t xml:space="preserve"> (W54)</w:t>
            </w:r>
            <w:r w:rsidR="00266918" w:rsidRPr="0002311D">
              <w:rPr>
                <w:rFonts w:cs="Times New Roman"/>
                <w:color w:val="auto"/>
                <w:sz w:val="24"/>
              </w:rPr>
              <w:t>, FA, ACB, MCCB)</w:t>
            </w:r>
          </w:p>
          <w:p w14:paraId="5A3056CD" w14:textId="77777777" w:rsidR="00854175" w:rsidRPr="0002311D" w:rsidRDefault="00854175" w:rsidP="00266918">
            <w:pPr>
              <w:numPr>
                <w:ilvl w:val="0"/>
                <w:numId w:val="48"/>
              </w:numPr>
              <w:spacing w:before="40" w:after="40" w:line="240" w:lineRule="auto"/>
              <w:ind w:left="227" w:hanging="57"/>
              <w:jc w:val="both"/>
              <w:rPr>
                <w:rFonts w:cs="Times New Roman"/>
                <w:color w:val="auto"/>
                <w:sz w:val="24"/>
              </w:rPr>
            </w:pPr>
            <w:r w:rsidRPr="0002311D">
              <w:rPr>
                <w:rFonts w:cs="Times New Roman"/>
                <w:color w:val="auto"/>
                <w:sz w:val="24"/>
              </w:rPr>
              <w:t>Bản mạch điện tử</w:t>
            </w:r>
          </w:p>
          <w:p w14:paraId="0B7EEE49" w14:textId="77777777" w:rsidR="00854175" w:rsidRPr="0002311D" w:rsidRDefault="00854175" w:rsidP="00CA7AD5">
            <w:pPr>
              <w:spacing w:before="40" w:after="40" w:line="240" w:lineRule="auto"/>
              <w:jc w:val="left"/>
              <w:rPr>
                <w:rFonts w:cs="Times New Roman"/>
                <w:color w:val="auto"/>
                <w:sz w:val="24"/>
              </w:rPr>
            </w:pPr>
          </w:p>
        </w:tc>
        <w:tc>
          <w:tcPr>
            <w:tcW w:w="604" w:type="pct"/>
            <w:shd w:val="solid" w:color="FFFFFF" w:fill="auto"/>
            <w:tcMar>
              <w:top w:w="0" w:type="dxa"/>
              <w:left w:w="0" w:type="dxa"/>
              <w:bottom w:w="0" w:type="dxa"/>
              <w:right w:w="0" w:type="dxa"/>
            </w:tcMar>
            <w:vAlign w:val="center"/>
          </w:tcPr>
          <w:p w14:paraId="1F882B02" w14:textId="77777777" w:rsidR="00854175" w:rsidRPr="0002311D" w:rsidRDefault="00854175" w:rsidP="00BD7FDA">
            <w:pPr>
              <w:spacing w:line="240" w:lineRule="auto"/>
              <w:jc w:val="both"/>
              <w:rPr>
                <w:rFonts w:cs="Times New Roman"/>
                <w:color w:val="auto"/>
                <w:sz w:val="24"/>
              </w:rPr>
            </w:pPr>
          </w:p>
        </w:tc>
      </w:tr>
    </w:tbl>
    <w:p w14:paraId="2972DA37" w14:textId="77777777" w:rsidR="001F0E3C" w:rsidRPr="0002311D" w:rsidRDefault="001F0E3C" w:rsidP="0031413A">
      <w:pPr>
        <w:rPr>
          <w:b/>
          <w:bCs/>
          <w:color w:val="auto"/>
          <w:szCs w:val="26"/>
          <w:lang w:val="en-GB"/>
        </w:rPr>
      </w:pPr>
      <w:bookmarkStart w:id="733" w:name="bookmark227"/>
      <w:bookmarkStart w:id="734" w:name="bookmark228"/>
      <w:bookmarkStart w:id="735" w:name="bookmark229"/>
      <w:bookmarkStart w:id="736" w:name="_Toc93992058"/>
      <w:bookmarkStart w:id="737" w:name="_Toc93992436"/>
      <w:bookmarkStart w:id="738" w:name="_Toc93992560"/>
      <w:bookmarkStart w:id="739" w:name="_Toc133302708"/>
      <w:bookmarkStart w:id="740" w:name="_Toc210616033"/>
      <w:bookmarkStart w:id="741" w:name="_Toc215749946"/>
      <w:bookmarkStart w:id="742" w:name="_Toc215751180"/>
      <w:bookmarkStart w:id="743" w:name="_Toc215753196"/>
      <w:bookmarkStart w:id="744" w:name="_Toc215754364"/>
      <w:bookmarkStart w:id="745" w:name="_Toc215827888"/>
      <w:bookmarkStart w:id="746" w:name="_Toc218669659"/>
      <w:bookmarkStart w:id="747" w:name="_Toc218670782"/>
      <w:bookmarkEnd w:id="460"/>
      <w:bookmarkEnd w:id="468"/>
      <w:bookmarkEnd w:id="715"/>
      <w:bookmarkEnd w:id="719"/>
    </w:p>
    <w:p w14:paraId="28E619A5" w14:textId="3B0AD3F9" w:rsidR="0039686C" w:rsidRPr="0002311D" w:rsidRDefault="0039686C" w:rsidP="0031413A">
      <w:pPr>
        <w:rPr>
          <w:rFonts w:cs="Times New Roman"/>
          <w:b/>
          <w:bCs/>
          <w:color w:val="auto"/>
          <w:szCs w:val="26"/>
        </w:rPr>
      </w:pPr>
      <w:r w:rsidRPr="0002311D">
        <w:rPr>
          <w:b/>
          <w:bCs/>
          <w:color w:val="auto"/>
          <w:szCs w:val="26"/>
        </w:rPr>
        <w:t>Chương IV</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14:paraId="1E729DD8" w14:textId="77777777" w:rsidR="0039686C" w:rsidRPr="0002311D" w:rsidRDefault="0039686C" w:rsidP="006A09B2">
      <w:pPr>
        <w:pStyle w:val="Mc1"/>
        <w:spacing w:before="0" w:after="0"/>
        <w:rPr>
          <w:color w:val="auto"/>
          <w:sz w:val="26"/>
          <w:szCs w:val="26"/>
          <w:lang w:val="vi-VN"/>
        </w:rPr>
      </w:pPr>
      <w:bookmarkStart w:id="748" w:name="_Toc93992142"/>
      <w:bookmarkStart w:id="749" w:name="_Toc93992520"/>
      <w:bookmarkStart w:id="750" w:name="_Toc93992644"/>
      <w:bookmarkStart w:id="751" w:name="_Toc133302709"/>
      <w:bookmarkStart w:id="752" w:name="_Toc210616034"/>
      <w:bookmarkStart w:id="753" w:name="_Toc215749947"/>
      <w:bookmarkStart w:id="754" w:name="_Toc215751181"/>
      <w:bookmarkStart w:id="755" w:name="_Toc215753197"/>
      <w:bookmarkStart w:id="756" w:name="_Toc215754365"/>
      <w:bookmarkStart w:id="757" w:name="_Toc215827889"/>
      <w:bookmarkStart w:id="758" w:name="_Toc218669660"/>
      <w:bookmarkStart w:id="759" w:name="_Toc218670783"/>
      <w:r w:rsidRPr="0002311D">
        <w:rPr>
          <w:color w:val="auto"/>
          <w:sz w:val="26"/>
          <w:szCs w:val="26"/>
          <w:lang w:val="vi-VN"/>
        </w:rPr>
        <w:t xml:space="preserve">NỘI DUNG ĐỀ NGHỊ CẤP </w:t>
      </w:r>
      <w:r w:rsidR="00CC2EC3" w:rsidRPr="0002311D">
        <w:rPr>
          <w:color w:val="auto"/>
          <w:sz w:val="26"/>
          <w:szCs w:val="26"/>
          <w:lang w:val="vi-VN"/>
        </w:rPr>
        <w:t xml:space="preserve">LẠI </w:t>
      </w:r>
      <w:r w:rsidRPr="0002311D">
        <w:rPr>
          <w:color w:val="auto"/>
          <w:sz w:val="26"/>
          <w:szCs w:val="26"/>
          <w:lang w:val="vi-VN"/>
        </w:rPr>
        <w:t>GIẤY PHÉP MÔI TRƯỜNG</w:t>
      </w:r>
      <w:bookmarkEnd w:id="748"/>
      <w:bookmarkEnd w:id="749"/>
      <w:bookmarkEnd w:id="750"/>
      <w:bookmarkEnd w:id="751"/>
      <w:bookmarkEnd w:id="752"/>
      <w:bookmarkEnd w:id="753"/>
      <w:bookmarkEnd w:id="754"/>
      <w:bookmarkEnd w:id="755"/>
      <w:bookmarkEnd w:id="756"/>
      <w:bookmarkEnd w:id="757"/>
      <w:bookmarkEnd w:id="758"/>
      <w:bookmarkEnd w:id="759"/>
    </w:p>
    <w:p w14:paraId="2E1E2536" w14:textId="77777777" w:rsidR="0039686C" w:rsidRPr="0002311D" w:rsidRDefault="0039686C" w:rsidP="006A3C3D">
      <w:pPr>
        <w:pStyle w:val="Heading1"/>
        <w:spacing w:before="0" w:after="0"/>
        <w:ind w:firstLine="0"/>
        <w:rPr>
          <w:rFonts w:ascii="Times New Roman" w:hAnsi="Times New Roman"/>
          <w:sz w:val="26"/>
          <w:szCs w:val="26"/>
        </w:rPr>
      </w:pPr>
      <w:bookmarkStart w:id="760" w:name="bookmark330"/>
      <w:bookmarkStart w:id="761" w:name="_Toc93992143"/>
      <w:bookmarkStart w:id="762" w:name="_Toc93992521"/>
      <w:bookmarkStart w:id="763" w:name="_Toc93992645"/>
      <w:bookmarkStart w:id="764" w:name="_Toc133302710"/>
      <w:bookmarkStart w:id="765" w:name="_Toc210616035"/>
      <w:bookmarkStart w:id="766" w:name="_Toc215749948"/>
      <w:bookmarkStart w:id="767" w:name="_Toc218669661"/>
      <w:r w:rsidRPr="0002311D">
        <w:rPr>
          <w:rFonts w:ascii="Times New Roman" w:hAnsi="Times New Roman"/>
          <w:sz w:val="26"/>
          <w:szCs w:val="26"/>
        </w:rPr>
        <w:t>1</w:t>
      </w:r>
      <w:bookmarkEnd w:id="760"/>
      <w:r w:rsidRPr="0002311D">
        <w:rPr>
          <w:rFonts w:ascii="Times New Roman" w:hAnsi="Times New Roman"/>
          <w:sz w:val="26"/>
          <w:szCs w:val="26"/>
        </w:rPr>
        <w:t>. Nội dung đề nghị cấp phép đối với nước thải</w:t>
      </w:r>
      <w:bookmarkEnd w:id="761"/>
      <w:bookmarkEnd w:id="762"/>
      <w:bookmarkEnd w:id="763"/>
      <w:bookmarkEnd w:id="764"/>
      <w:bookmarkEnd w:id="765"/>
      <w:bookmarkEnd w:id="766"/>
      <w:bookmarkEnd w:id="767"/>
    </w:p>
    <w:p w14:paraId="558655DE" w14:textId="77777777" w:rsidR="0039686C" w:rsidRPr="0002311D" w:rsidRDefault="0039686C" w:rsidP="006A3C3D">
      <w:pPr>
        <w:numPr>
          <w:ilvl w:val="0"/>
          <w:numId w:val="31"/>
        </w:numPr>
        <w:ind w:left="510" w:hanging="170"/>
        <w:jc w:val="both"/>
        <w:rPr>
          <w:rFonts w:cs="Times New Roman"/>
          <w:color w:val="auto"/>
          <w:szCs w:val="26"/>
        </w:rPr>
      </w:pPr>
      <w:r w:rsidRPr="0002311D">
        <w:rPr>
          <w:rFonts w:cs="Times New Roman"/>
          <w:color w:val="auto"/>
          <w:szCs w:val="26"/>
        </w:rPr>
        <w:t xml:space="preserve">Nguồn phát sinh nước thải: </w:t>
      </w:r>
    </w:p>
    <w:p w14:paraId="1D9909E8" w14:textId="77777777" w:rsidR="0019554B" w:rsidRPr="0002311D" w:rsidRDefault="0039686C" w:rsidP="006A3C3D">
      <w:pPr>
        <w:numPr>
          <w:ilvl w:val="0"/>
          <w:numId w:val="32"/>
        </w:numPr>
        <w:ind w:left="851" w:hanging="284"/>
        <w:jc w:val="both"/>
        <w:rPr>
          <w:rFonts w:cs="Times New Roman"/>
          <w:color w:val="auto"/>
          <w:szCs w:val="26"/>
        </w:rPr>
      </w:pPr>
      <w:r w:rsidRPr="0002311D">
        <w:rPr>
          <w:rFonts w:cs="Times New Roman"/>
          <w:color w:val="auto"/>
          <w:szCs w:val="26"/>
        </w:rPr>
        <w:t xml:space="preserve">Nguồn số 01: </w:t>
      </w:r>
      <w:r w:rsidR="005B7719" w:rsidRPr="0002311D">
        <w:rPr>
          <w:rFonts w:cs="Times New Roman"/>
          <w:color w:val="auto"/>
          <w:szCs w:val="26"/>
        </w:rPr>
        <w:t>Nước thải sinh hoạt từ hoạt động của cán bộ công nhân viện</w:t>
      </w:r>
      <w:r w:rsidR="00401B55" w:rsidRPr="0002311D">
        <w:rPr>
          <w:rFonts w:cs="Times New Roman"/>
          <w:color w:val="auto"/>
          <w:szCs w:val="26"/>
        </w:rPr>
        <w:t>;</w:t>
      </w:r>
    </w:p>
    <w:p w14:paraId="131DBE1C" w14:textId="77777777" w:rsidR="0019554B" w:rsidRPr="0002311D" w:rsidRDefault="0039686C" w:rsidP="006A3C3D">
      <w:pPr>
        <w:numPr>
          <w:ilvl w:val="0"/>
          <w:numId w:val="32"/>
        </w:numPr>
        <w:ind w:left="851" w:hanging="284"/>
        <w:jc w:val="both"/>
        <w:rPr>
          <w:rFonts w:cs="Times New Roman"/>
          <w:color w:val="auto"/>
          <w:szCs w:val="26"/>
        </w:rPr>
      </w:pPr>
      <w:r w:rsidRPr="0002311D">
        <w:rPr>
          <w:rFonts w:cs="Times New Roman"/>
          <w:color w:val="auto"/>
          <w:szCs w:val="26"/>
        </w:rPr>
        <w:t xml:space="preserve">Lưu lượng xả nước thải tối đa: </w:t>
      </w:r>
      <w:r w:rsidR="005B7719" w:rsidRPr="0002311D">
        <w:rPr>
          <w:rFonts w:cs="Times New Roman"/>
          <w:color w:val="auto"/>
          <w:szCs w:val="26"/>
        </w:rPr>
        <w:t>60 m</w:t>
      </w:r>
      <w:r w:rsidR="005B7719" w:rsidRPr="0002311D">
        <w:rPr>
          <w:rFonts w:cs="Times New Roman"/>
          <w:color w:val="auto"/>
          <w:szCs w:val="26"/>
          <w:vertAlign w:val="superscript"/>
        </w:rPr>
        <w:t>3</w:t>
      </w:r>
      <w:r w:rsidR="005B7719" w:rsidRPr="0002311D">
        <w:rPr>
          <w:rFonts w:cs="Times New Roman"/>
          <w:color w:val="auto"/>
          <w:szCs w:val="26"/>
        </w:rPr>
        <w:t>/ngày đêm</w:t>
      </w:r>
      <w:r w:rsidR="0019554B" w:rsidRPr="0002311D">
        <w:rPr>
          <w:rFonts w:cs="Times New Roman"/>
          <w:color w:val="auto"/>
          <w:szCs w:val="26"/>
        </w:rPr>
        <w:t>;</w:t>
      </w:r>
    </w:p>
    <w:p w14:paraId="7712EDD1" w14:textId="77777777" w:rsidR="0019554B" w:rsidRPr="0002311D" w:rsidRDefault="0039686C" w:rsidP="006A3C3D">
      <w:pPr>
        <w:numPr>
          <w:ilvl w:val="0"/>
          <w:numId w:val="32"/>
        </w:numPr>
        <w:ind w:left="851" w:hanging="284"/>
        <w:jc w:val="both"/>
        <w:rPr>
          <w:rFonts w:cs="Times New Roman"/>
          <w:color w:val="auto"/>
          <w:szCs w:val="26"/>
        </w:rPr>
      </w:pPr>
      <w:r w:rsidRPr="0002311D">
        <w:rPr>
          <w:rFonts w:cs="Times New Roman"/>
          <w:color w:val="auto"/>
          <w:szCs w:val="26"/>
        </w:rPr>
        <w:t xml:space="preserve">Dòng nước thải: </w:t>
      </w:r>
      <w:r w:rsidR="005B7719" w:rsidRPr="0002311D">
        <w:rPr>
          <w:rFonts w:cs="Times New Roman"/>
          <w:color w:val="auto"/>
          <w:szCs w:val="26"/>
        </w:rPr>
        <w:t>Nước thải sinh hoạt phát sinh từ hoạt động của cán bộ công nhân trong nhà máy sau khi được xử lý sơ bộ sẽ được dẫn về hệ thống xử lý nước thải công suất 60</w:t>
      </w:r>
      <w:r w:rsidR="00D0350C" w:rsidRPr="0002311D">
        <w:rPr>
          <w:rFonts w:cs="Times New Roman"/>
          <w:color w:val="auto"/>
          <w:szCs w:val="26"/>
        </w:rPr>
        <w:t xml:space="preserve"> </w:t>
      </w:r>
      <w:r w:rsidR="005B7719" w:rsidRPr="0002311D">
        <w:rPr>
          <w:rFonts w:cs="Times New Roman"/>
          <w:color w:val="auto"/>
          <w:szCs w:val="26"/>
        </w:rPr>
        <w:t>m</w:t>
      </w:r>
      <w:r w:rsidR="005B7719" w:rsidRPr="0002311D">
        <w:rPr>
          <w:rFonts w:cs="Times New Roman"/>
          <w:color w:val="auto"/>
          <w:szCs w:val="26"/>
          <w:vertAlign w:val="superscript"/>
        </w:rPr>
        <w:t>3</w:t>
      </w:r>
      <w:r w:rsidR="005B7719" w:rsidRPr="0002311D">
        <w:rPr>
          <w:rFonts w:cs="Times New Roman"/>
          <w:color w:val="auto"/>
          <w:szCs w:val="26"/>
        </w:rPr>
        <w:t>/ngày</w:t>
      </w:r>
      <w:r w:rsidR="00D0350C" w:rsidRPr="0002311D">
        <w:rPr>
          <w:rFonts w:cs="Times New Roman"/>
          <w:color w:val="auto"/>
          <w:szCs w:val="26"/>
        </w:rPr>
        <w:t>.</w:t>
      </w:r>
      <w:r w:rsidR="005B7719" w:rsidRPr="0002311D">
        <w:rPr>
          <w:rFonts w:cs="Times New Roman"/>
          <w:color w:val="auto"/>
          <w:szCs w:val="26"/>
        </w:rPr>
        <w:t>đêm của dự án để xử lý đạt quy chuẩn tiếp nhận của KCN Thăng Long II sau đó sẽ thoát vào hệ thống thu gom và thoát nước thải qua 1 điểm đấu nối và dẫn về hệ thống xử lý nước thải tập trung của KCN Thăng Long II.</w:t>
      </w:r>
    </w:p>
    <w:p w14:paraId="2C3A6D3A" w14:textId="77777777" w:rsidR="0039686C" w:rsidRPr="0002311D" w:rsidRDefault="0039686C" w:rsidP="006A3C3D">
      <w:pPr>
        <w:numPr>
          <w:ilvl w:val="0"/>
          <w:numId w:val="32"/>
        </w:numPr>
        <w:ind w:left="851" w:hanging="284"/>
        <w:jc w:val="both"/>
        <w:rPr>
          <w:rFonts w:cs="Times New Roman"/>
          <w:color w:val="auto"/>
          <w:szCs w:val="26"/>
        </w:rPr>
      </w:pPr>
      <w:r w:rsidRPr="0002311D">
        <w:rPr>
          <w:rFonts w:cs="Times New Roman"/>
          <w:color w:val="auto"/>
          <w:szCs w:val="26"/>
        </w:rPr>
        <w:t xml:space="preserve">Các chất ô nhiễm và giá trị giới hạn của các chất ô nhiễm theo dòng nước thải:  được phép đấu nối vào </w:t>
      </w:r>
      <w:r w:rsidR="00D0350C" w:rsidRPr="0002311D">
        <w:rPr>
          <w:rFonts w:cs="Times New Roman"/>
          <w:color w:val="auto"/>
          <w:szCs w:val="26"/>
        </w:rPr>
        <w:t>h</w:t>
      </w:r>
      <w:r w:rsidRPr="0002311D">
        <w:rPr>
          <w:rFonts w:cs="Times New Roman"/>
          <w:color w:val="auto"/>
          <w:szCs w:val="26"/>
        </w:rPr>
        <w:t>ệ thống thu gom</w:t>
      </w:r>
      <w:r w:rsidR="00D0350C" w:rsidRPr="0002311D">
        <w:rPr>
          <w:rFonts w:cs="Times New Roman"/>
          <w:color w:val="auto"/>
          <w:szCs w:val="26"/>
        </w:rPr>
        <w:t>,</w:t>
      </w:r>
      <w:r w:rsidRPr="0002311D">
        <w:rPr>
          <w:rFonts w:cs="Times New Roman"/>
          <w:color w:val="auto"/>
          <w:szCs w:val="26"/>
        </w:rPr>
        <w:t xml:space="preserve"> xử lý nước thải </w:t>
      </w:r>
      <w:r w:rsidR="00D0350C" w:rsidRPr="0002311D">
        <w:rPr>
          <w:rFonts w:cs="Times New Roman"/>
          <w:color w:val="auto"/>
          <w:szCs w:val="26"/>
        </w:rPr>
        <w:t>tập trung</w:t>
      </w:r>
      <w:r w:rsidRPr="0002311D">
        <w:rPr>
          <w:rFonts w:cs="Times New Roman"/>
          <w:color w:val="auto"/>
          <w:szCs w:val="26"/>
        </w:rPr>
        <w:t xml:space="preserve"> của KCN </w:t>
      </w:r>
      <w:r w:rsidR="00814EDF" w:rsidRPr="0002311D">
        <w:rPr>
          <w:rFonts w:cs="Times New Roman"/>
          <w:color w:val="auto"/>
          <w:szCs w:val="26"/>
        </w:rPr>
        <w:t>Thăng Long II</w:t>
      </w:r>
      <w:r w:rsidRPr="0002311D">
        <w:rPr>
          <w:rFonts w:cs="Times New Roman"/>
          <w:color w:val="auto"/>
          <w:szCs w:val="26"/>
        </w:rPr>
        <w:t xml:space="preserve"> được thể hiện chi tiết trong bảng số liệu dưới đây:</w:t>
      </w:r>
    </w:p>
    <w:p w14:paraId="587D1F1D" w14:textId="77777777" w:rsidR="0039686C" w:rsidRPr="0002311D" w:rsidRDefault="0039686C" w:rsidP="006A3C3D">
      <w:pPr>
        <w:pStyle w:val="Mc2"/>
        <w:spacing w:before="0" w:after="0"/>
        <w:jc w:val="center"/>
        <w:rPr>
          <w:color w:val="auto"/>
          <w:lang w:val="vi-VN"/>
        </w:rPr>
      </w:pPr>
      <w:bookmarkStart w:id="768" w:name="_Toc93992144"/>
      <w:bookmarkStart w:id="769" w:name="_Toc93992522"/>
      <w:bookmarkStart w:id="770" w:name="_Toc93992646"/>
      <w:bookmarkStart w:id="771" w:name="_Toc101529455"/>
      <w:bookmarkStart w:id="772" w:name="_Toc145498190"/>
      <w:bookmarkStart w:id="773" w:name="_Toc218670496"/>
      <w:r w:rsidRPr="0002311D">
        <w:rPr>
          <w:color w:val="auto"/>
          <w:lang w:val="vi-VN"/>
        </w:rPr>
        <w:t>Bảng 4.1</w:t>
      </w:r>
      <w:r w:rsidR="0019554B" w:rsidRPr="0002311D">
        <w:rPr>
          <w:color w:val="auto"/>
          <w:lang w:val="vi-VN"/>
        </w:rPr>
        <w:t>.</w:t>
      </w:r>
      <w:r w:rsidRPr="0002311D">
        <w:rPr>
          <w:color w:val="auto"/>
          <w:lang w:val="vi-VN"/>
        </w:rPr>
        <w:t xml:space="preserve"> Bảng các thông số ô nhiễm đặc trưng trong nước thải và giới hạn nồng độ đấu nối vào hệ thống thu gom</w:t>
      </w:r>
      <w:r w:rsidR="00D0350C" w:rsidRPr="0002311D">
        <w:rPr>
          <w:color w:val="auto"/>
          <w:lang w:val="vi-VN"/>
        </w:rPr>
        <w:t>,</w:t>
      </w:r>
      <w:r w:rsidRPr="0002311D">
        <w:rPr>
          <w:color w:val="auto"/>
          <w:lang w:val="vi-VN"/>
        </w:rPr>
        <w:t xml:space="preserve"> xử lý nước thải của KCN</w:t>
      </w:r>
      <w:bookmarkEnd w:id="768"/>
      <w:bookmarkEnd w:id="769"/>
      <w:bookmarkEnd w:id="770"/>
      <w:bookmarkEnd w:id="771"/>
      <w:bookmarkEnd w:id="772"/>
      <w:r w:rsidR="003C47BD" w:rsidRPr="0002311D">
        <w:rPr>
          <w:color w:val="auto"/>
          <w:lang w:val="vi-VN"/>
        </w:rPr>
        <w:t xml:space="preserve"> </w:t>
      </w:r>
      <w:r w:rsidR="00BF22A2" w:rsidRPr="0002311D">
        <w:rPr>
          <w:color w:val="auto"/>
          <w:lang w:val="vi-VN"/>
        </w:rPr>
        <w:t>(</w:t>
      </w:r>
      <w:r w:rsidR="003C47BD" w:rsidRPr="0002311D">
        <w:rPr>
          <w:color w:val="auto"/>
          <w:lang w:val="vi-VN"/>
        </w:rPr>
        <w:t>chỉ có nước thải sinh hoạt</w:t>
      </w:r>
      <w:r w:rsidR="00BF22A2" w:rsidRPr="0002311D">
        <w:rPr>
          <w:color w:val="auto"/>
          <w:lang w:val="vi-VN"/>
        </w:rPr>
        <w:t>)</w:t>
      </w:r>
      <w:bookmarkEnd w:id="7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4341"/>
        <w:gridCol w:w="1584"/>
        <w:gridCol w:w="2960"/>
      </w:tblGrid>
      <w:tr w:rsidR="00186A80" w:rsidRPr="0002311D" w14:paraId="0C15D01E" w14:textId="77777777" w:rsidTr="009D0D3D">
        <w:trPr>
          <w:jc w:val="center"/>
        </w:trPr>
        <w:tc>
          <w:tcPr>
            <w:tcW w:w="746" w:type="dxa"/>
            <w:shd w:val="clear" w:color="auto" w:fill="D9F2D0"/>
            <w:vAlign w:val="center"/>
          </w:tcPr>
          <w:p w14:paraId="531F7B98" w14:textId="77777777" w:rsidR="0039686C" w:rsidRPr="0002311D" w:rsidRDefault="0039686C" w:rsidP="006A3C3D">
            <w:pPr>
              <w:rPr>
                <w:rFonts w:cs="Times New Roman"/>
                <w:b/>
                <w:bCs/>
                <w:color w:val="auto"/>
                <w:sz w:val="24"/>
              </w:rPr>
            </w:pPr>
            <w:r w:rsidRPr="0002311D">
              <w:rPr>
                <w:rFonts w:cs="Times New Roman"/>
                <w:b/>
                <w:bCs/>
                <w:color w:val="auto"/>
                <w:sz w:val="24"/>
              </w:rPr>
              <w:t>STT</w:t>
            </w:r>
          </w:p>
        </w:tc>
        <w:tc>
          <w:tcPr>
            <w:tcW w:w="4465" w:type="dxa"/>
            <w:shd w:val="clear" w:color="auto" w:fill="D9F2D0"/>
            <w:vAlign w:val="center"/>
          </w:tcPr>
          <w:p w14:paraId="79D54ACF" w14:textId="77777777" w:rsidR="0039686C" w:rsidRPr="0002311D" w:rsidRDefault="0039686C" w:rsidP="006A3C3D">
            <w:pPr>
              <w:rPr>
                <w:rFonts w:cs="Times New Roman"/>
                <w:b/>
                <w:bCs/>
                <w:color w:val="auto"/>
                <w:sz w:val="24"/>
              </w:rPr>
            </w:pPr>
            <w:r w:rsidRPr="0002311D">
              <w:rPr>
                <w:rFonts w:cs="Times New Roman"/>
                <w:b/>
                <w:bCs/>
                <w:color w:val="auto"/>
                <w:sz w:val="24"/>
              </w:rPr>
              <w:t>Thông số ô nhiễm đặc trưng của</w:t>
            </w:r>
            <w:r w:rsidR="00010303" w:rsidRPr="0002311D">
              <w:rPr>
                <w:rFonts w:cs="Times New Roman"/>
                <w:b/>
                <w:bCs/>
                <w:color w:val="auto"/>
                <w:sz w:val="24"/>
              </w:rPr>
              <w:t xml:space="preserve"> </w:t>
            </w:r>
            <w:r w:rsidRPr="0002311D">
              <w:rPr>
                <w:rFonts w:cs="Times New Roman"/>
                <w:b/>
                <w:bCs/>
                <w:color w:val="auto"/>
                <w:sz w:val="24"/>
              </w:rPr>
              <w:t>nước thải</w:t>
            </w:r>
            <w:r w:rsidR="00010303" w:rsidRPr="0002311D">
              <w:rPr>
                <w:rFonts w:cs="Times New Roman"/>
                <w:b/>
                <w:bCs/>
                <w:color w:val="auto"/>
                <w:sz w:val="24"/>
              </w:rPr>
              <w:t xml:space="preserve"> sinh hoạt</w:t>
            </w:r>
          </w:p>
        </w:tc>
        <w:tc>
          <w:tcPr>
            <w:tcW w:w="1588" w:type="dxa"/>
            <w:shd w:val="clear" w:color="auto" w:fill="D9F2D0"/>
            <w:vAlign w:val="center"/>
          </w:tcPr>
          <w:p w14:paraId="06A3EA2D" w14:textId="77777777" w:rsidR="0039686C" w:rsidRPr="0002311D" w:rsidRDefault="0039686C" w:rsidP="006A3C3D">
            <w:pPr>
              <w:rPr>
                <w:rFonts w:cs="Times New Roman"/>
                <w:b/>
                <w:bCs/>
                <w:color w:val="auto"/>
                <w:sz w:val="24"/>
              </w:rPr>
            </w:pPr>
            <w:r w:rsidRPr="0002311D">
              <w:rPr>
                <w:rFonts w:cs="Times New Roman"/>
                <w:b/>
                <w:bCs/>
                <w:color w:val="auto"/>
                <w:sz w:val="24"/>
              </w:rPr>
              <w:t>Đơn vị</w:t>
            </w:r>
          </w:p>
        </w:tc>
        <w:tc>
          <w:tcPr>
            <w:tcW w:w="3055" w:type="dxa"/>
            <w:shd w:val="clear" w:color="auto" w:fill="D9F2D0"/>
            <w:vAlign w:val="center"/>
          </w:tcPr>
          <w:p w14:paraId="595B874E" w14:textId="77777777" w:rsidR="00373BF8" w:rsidRPr="0002311D" w:rsidRDefault="0039686C" w:rsidP="006A3C3D">
            <w:pPr>
              <w:rPr>
                <w:rFonts w:cs="Times New Roman"/>
                <w:b/>
                <w:bCs/>
                <w:color w:val="auto"/>
                <w:sz w:val="24"/>
              </w:rPr>
            </w:pPr>
            <w:r w:rsidRPr="0002311D">
              <w:rPr>
                <w:rFonts w:cs="Times New Roman"/>
                <w:b/>
                <w:bCs/>
                <w:color w:val="auto"/>
                <w:sz w:val="24"/>
              </w:rPr>
              <w:t>Tiêu chuẩn của</w:t>
            </w:r>
          </w:p>
          <w:p w14:paraId="276295B4" w14:textId="77777777" w:rsidR="0039686C" w:rsidRPr="0002311D" w:rsidRDefault="0039686C" w:rsidP="002D387B">
            <w:pPr>
              <w:spacing w:line="240" w:lineRule="auto"/>
              <w:rPr>
                <w:rFonts w:cs="Times New Roman"/>
                <w:b/>
                <w:bCs/>
                <w:color w:val="auto"/>
                <w:sz w:val="24"/>
              </w:rPr>
            </w:pPr>
            <w:r w:rsidRPr="0002311D">
              <w:rPr>
                <w:rFonts w:cs="Times New Roman"/>
                <w:b/>
                <w:bCs/>
                <w:color w:val="auto"/>
                <w:sz w:val="24"/>
              </w:rPr>
              <w:t>KCN</w:t>
            </w:r>
            <w:r w:rsidR="00373BF8" w:rsidRPr="0002311D">
              <w:rPr>
                <w:rFonts w:cs="Times New Roman"/>
                <w:b/>
                <w:bCs/>
                <w:color w:val="auto"/>
                <w:sz w:val="24"/>
              </w:rPr>
              <w:t xml:space="preserve"> </w:t>
            </w:r>
            <w:r w:rsidR="005B7719" w:rsidRPr="0002311D">
              <w:rPr>
                <w:rFonts w:cs="Times New Roman"/>
                <w:b/>
                <w:bCs/>
                <w:color w:val="auto"/>
                <w:sz w:val="24"/>
              </w:rPr>
              <w:t>Thăng Long II</w:t>
            </w:r>
          </w:p>
        </w:tc>
      </w:tr>
      <w:tr w:rsidR="00186A80" w:rsidRPr="0002311D" w14:paraId="579A6AB8" w14:textId="77777777" w:rsidTr="009D0D3D">
        <w:trPr>
          <w:jc w:val="center"/>
        </w:trPr>
        <w:tc>
          <w:tcPr>
            <w:tcW w:w="746" w:type="dxa"/>
            <w:vAlign w:val="center"/>
          </w:tcPr>
          <w:p w14:paraId="3BDDCB71" w14:textId="77777777" w:rsidR="005B7719" w:rsidRPr="0002311D" w:rsidRDefault="005B7719" w:rsidP="006A3C3D">
            <w:pPr>
              <w:jc w:val="both"/>
              <w:rPr>
                <w:rFonts w:cs="Times New Roman"/>
                <w:color w:val="auto"/>
                <w:sz w:val="24"/>
              </w:rPr>
            </w:pPr>
            <w:r w:rsidRPr="0002311D">
              <w:rPr>
                <w:rFonts w:cs="Times New Roman"/>
                <w:color w:val="auto"/>
                <w:sz w:val="24"/>
              </w:rPr>
              <w:t>1</w:t>
            </w:r>
          </w:p>
        </w:tc>
        <w:tc>
          <w:tcPr>
            <w:tcW w:w="4465" w:type="dxa"/>
            <w:vAlign w:val="center"/>
          </w:tcPr>
          <w:p w14:paraId="46D27EE6" w14:textId="77777777" w:rsidR="005B7719" w:rsidRPr="0002311D" w:rsidRDefault="005B7719" w:rsidP="006A3C3D">
            <w:pPr>
              <w:jc w:val="both"/>
              <w:rPr>
                <w:rFonts w:cs="Times New Roman"/>
                <w:color w:val="auto"/>
                <w:sz w:val="24"/>
              </w:rPr>
            </w:pPr>
            <w:r w:rsidRPr="0002311D">
              <w:rPr>
                <w:rFonts w:cs="Times New Roman"/>
                <w:color w:val="auto"/>
                <w:sz w:val="24"/>
              </w:rPr>
              <w:t>pH</w:t>
            </w:r>
          </w:p>
        </w:tc>
        <w:tc>
          <w:tcPr>
            <w:tcW w:w="1588" w:type="dxa"/>
            <w:vAlign w:val="center"/>
          </w:tcPr>
          <w:p w14:paraId="145B1706" w14:textId="77777777" w:rsidR="005B7719" w:rsidRPr="0002311D" w:rsidRDefault="005B7719" w:rsidP="006A3C3D">
            <w:pPr>
              <w:jc w:val="both"/>
              <w:rPr>
                <w:rFonts w:cs="Times New Roman"/>
                <w:color w:val="auto"/>
                <w:sz w:val="24"/>
              </w:rPr>
            </w:pPr>
            <w:r w:rsidRPr="0002311D">
              <w:rPr>
                <w:rFonts w:cs="Times New Roman"/>
                <w:color w:val="auto"/>
                <w:sz w:val="24"/>
              </w:rPr>
              <w:t>-</w:t>
            </w:r>
          </w:p>
        </w:tc>
        <w:tc>
          <w:tcPr>
            <w:tcW w:w="3055" w:type="dxa"/>
            <w:vAlign w:val="center"/>
          </w:tcPr>
          <w:p w14:paraId="058EF004" w14:textId="77777777" w:rsidR="005B7719" w:rsidRPr="0002311D" w:rsidRDefault="005B7719" w:rsidP="006A3C3D">
            <w:pPr>
              <w:rPr>
                <w:rFonts w:cs="Times New Roman"/>
                <w:color w:val="auto"/>
                <w:sz w:val="24"/>
              </w:rPr>
            </w:pPr>
            <w:r w:rsidRPr="0002311D">
              <w:rPr>
                <w:rFonts w:cs="Times New Roman"/>
                <w:color w:val="auto"/>
                <w:sz w:val="24"/>
              </w:rPr>
              <w:t>6</w:t>
            </w:r>
            <w:r w:rsidR="00C85981" w:rsidRPr="0002311D">
              <w:rPr>
                <w:rFonts w:cs="Times New Roman"/>
                <w:color w:val="auto"/>
                <w:sz w:val="24"/>
              </w:rPr>
              <w:t xml:space="preserve"> – </w:t>
            </w:r>
            <w:r w:rsidRPr="0002311D">
              <w:rPr>
                <w:rFonts w:cs="Times New Roman"/>
                <w:color w:val="auto"/>
                <w:sz w:val="24"/>
              </w:rPr>
              <w:t>9</w:t>
            </w:r>
          </w:p>
        </w:tc>
      </w:tr>
      <w:tr w:rsidR="00186A80" w:rsidRPr="0002311D" w14:paraId="09D2E314" w14:textId="77777777" w:rsidTr="009D0D3D">
        <w:trPr>
          <w:jc w:val="center"/>
        </w:trPr>
        <w:tc>
          <w:tcPr>
            <w:tcW w:w="746" w:type="dxa"/>
            <w:vAlign w:val="center"/>
          </w:tcPr>
          <w:p w14:paraId="59FD078F" w14:textId="77777777" w:rsidR="00A24602" w:rsidRPr="0002311D" w:rsidRDefault="00A24602" w:rsidP="006A3C3D">
            <w:pPr>
              <w:jc w:val="both"/>
              <w:rPr>
                <w:rFonts w:cs="Times New Roman"/>
                <w:color w:val="auto"/>
                <w:sz w:val="24"/>
              </w:rPr>
            </w:pPr>
            <w:r w:rsidRPr="0002311D">
              <w:rPr>
                <w:rFonts w:cs="Times New Roman"/>
                <w:color w:val="auto"/>
                <w:sz w:val="24"/>
              </w:rPr>
              <w:t>2</w:t>
            </w:r>
          </w:p>
        </w:tc>
        <w:tc>
          <w:tcPr>
            <w:tcW w:w="4465" w:type="dxa"/>
            <w:vAlign w:val="center"/>
          </w:tcPr>
          <w:p w14:paraId="5B17D64F" w14:textId="77777777" w:rsidR="00A24602" w:rsidRPr="0002311D" w:rsidRDefault="00A24602" w:rsidP="006A3C3D">
            <w:pPr>
              <w:jc w:val="both"/>
              <w:rPr>
                <w:rFonts w:cs="Times New Roman"/>
                <w:color w:val="auto"/>
                <w:sz w:val="24"/>
              </w:rPr>
            </w:pPr>
            <w:r w:rsidRPr="0002311D">
              <w:rPr>
                <w:rFonts w:cs="Times New Roman"/>
                <w:color w:val="auto"/>
                <w:sz w:val="24"/>
              </w:rPr>
              <w:t>BOD5 (20</w:t>
            </w:r>
            <w:r w:rsidR="009D0D3D" w:rsidRPr="0002311D">
              <w:rPr>
                <w:rFonts w:cs="Times New Roman"/>
                <w:color w:val="auto"/>
                <w:sz w:val="24"/>
                <w:lang w:val="en-GB"/>
              </w:rPr>
              <w:t xml:space="preserve"> </w:t>
            </w:r>
            <w:r w:rsidR="00D0350C" w:rsidRPr="0002311D">
              <w:rPr>
                <w:rFonts w:cs="Times New Roman"/>
                <w:color w:val="auto"/>
                <w:sz w:val="24"/>
                <w:vertAlign w:val="superscript"/>
              </w:rPr>
              <w:t>0</w:t>
            </w:r>
            <w:r w:rsidRPr="0002311D">
              <w:rPr>
                <w:rFonts w:cs="Times New Roman"/>
                <w:color w:val="auto"/>
                <w:sz w:val="24"/>
              </w:rPr>
              <w:t xml:space="preserve">C) </w:t>
            </w:r>
          </w:p>
        </w:tc>
        <w:tc>
          <w:tcPr>
            <w:tcW w:w="1588" w:type="dxa"/>
            <w:vAlign w:val="center"/>
          </w:tcPr>
          <w:p w14:paraId="3C857AFA"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67CBA056" w14:textId="77777777" w:rsidR="00A24602" w:rsidRPr="0002311D" w:rsidRDefault="00A24602" w:rsidP="006A3C3D">
            <w:pPr>
              <w:rPr>
                <w:rFonts w:cs="Times New Roman"/>
                <w:color w:val="auto"/>
                <w:sz w:val="24"/>
              </w:rPr>
            </w:pPr>
            <w:r w:rsidRPr="0002311D">
              <w:rPr>
                <w:rFonts w:cs="Times New Roman"/>
                <w:color w:val="auto"/>
                <w:sz w:val="24"/>
              </w:rPr>
              <w:t>300</w:t>
            </w:r>
          </w:p>
        </w:tc>
      </w:tr>
      <w:tr w:rsidR="00186A80" w:rsidRPr="0002311D" w14:paraId="776F5FDA" w14:textId="77777777" w:rsidTr="009D0D3D">
        <w:trPr>
          <w:trHeight w:val="70"/>
          <w:jc w:val="center"/>
        </w:trPr>
        <w:tc>
          <w:tcPr>
            <w:tcW w:w="746" w:type="dxa"/>
            <w:vAlign w:val="center"/>
          </w:tcPr>
          <w:p w14:paraId="7A5E35F4" w14:textId="77777777" w:rsidR="00A24602" w:rsidRPr="0002311D" w:rsidRDefault="00A24602" w:rsidP="006A3C3D">
            <w:pPr>
              <w:jc w:val="both"/>
              <w:rPr>
                <w:rFonts w:cs="Times New Roman"/>
                <w:color w:val="auto"/>
                <w:sz w:val="24"/>
              </w:rPr>
            </w:pPr>
            <w:r w:rsidRPr="0002311D">
              <w:rPr>
                <w:rFonts w:cs="Times New Roman"/>
                <w:color w:val="auto"/>
                <w:sz w:val="24"/>
              </w:rPr>
              <w:t>3</w:t>
            </w:r>
          </w:p>
        </w:tc>
        <w:tc>
          <w:tcPr>
            <w:tcW w:w="4465" w:type="dxa"/>
            <w:vAlign w:val="center"/>
          </w:tcPr>
          <w:p w14:paraId="0B48BA9E" w14:textId="77777777" w:rsidR="00A24602" w:rsidRPr="0002311D" w:rsidRDefault="00A24602" w:rsidP="006A3C3D">
            <w:pPr>
              <w:jc w:val="both"/>
              <w:rPr>
                <w:rFonts w:cs="Times New Roman"/>
                <w:color w:val="auto"/>
                <w:sz w:val="24"/>
              </w:rPr>
            </w:pPr>
            <w:r w:rsidRPr="0002311D">
              <w:rPr>
                <w:rFonts w:cs="Times New Roman"/>
                <w:color w:val="auto"/>
                <w:sz w:val="24"/>
              </w:rPr>
              <w:t xml:space="preserve">TSS (Chất rắn lơ lửng) </w:t>
            </w:r>
          </w:p>
        </w:tc>
        <w:tc>
          <w:tcPr>
            <w:tcW w:w="1588" w:type="dxa"/>
            <w:vAlign w:val="center"/>
          </w:tcPr>
          <w:p w14:paraId="002C0550"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33D46D3C" w14:textId="77777777" w:rsidR="00A24602" w:rsidRPr="0002311D" w:rsidRDefault="00A24602" w:rsidP="006A3C3D">
            <w:pPr>
              <w:rPr>
                <w:rFonts w:cs="Times New Roman"/>
                <w:color w:val="auto"/>
                <w:sz w:val="24"/>
              </w:rPr>
            </w:pPr>
            <w:r w:rsidRPr="0002311D">
              <w:rPr>
                <w:rFonts w:cs="Times New Roman"/>
                <w:color w:val="auto"/>
                <w:sz w:val="24"/>
              </w:rPr>
              <w:t>200</w:t>
            </w:r>
          </w:p>
        </w:tc>
      </w:tr>
      <w:tr w:rsidR="00186A80" w:rsidRPr="0002311D" w14:paraId="5DC88C1E" w14:textId="77777777" w:rsidTr="009D0D3D">
        <w:trPr>
          <w:jc w:val="center"/>
        </w:trPr>
        <w:tc>
          <w:tcPr>
            <w:tcW w:w="746" w:type="dxa"/>
            <w:vAlign w:val="center"/>
          </w:tcPr>
          <w:p w14:paraId="06BD1A3F" w14:textId="77777777" w:rsidR="00A24602" w:rsidRPr="0002311D" w:rsidRDefault="00A24602" w:rsidP="006A3C3D">
            <w:pPr>
              <w:jc w:val="both"/>
              <w:rPr>
                <w:rFonts w:cs="Times New Roman"/>
                <w:color w:val="auto"/>
                <w:sz w:val="24"/>
              </w:rPr>
            </w:pPr>
            <w:r w:rsidRPr="0002311D">
              <w:rPr>
                <w:rFonts w:cs="Times New Roman"/>
                <w:color w:val="auto"/>
                <w:sz w:val="24"/>
              </w:rPr>
              <w:t>4</w:t>
            </w:r>
          </w:p>
        </w:tc>
        <w:tc>
          <w:tcPr>
            <w:tcW w:w="4465" w:type="dxa"/>
            <w:vAlign w:val="center"/>
          </w:tcPr>
          <w:p w14:paraId="1FA493AB" w14:textId="77777777" w:rsidR="00A24602" w:rsidRPr="0002311D" w:rsidRDefault="00A24602" w:rsidP="006A3C3D">
            <w:pPr>
              <w:jc w:val="both"/>
              <w:rPr>
                <w:rFonts w:cs="Times New Roman"/>
                <w:color w:val="auto"/>
                <w:sz w:val="24"/>
              </w:rPr>
            </w:pPr>
            <w:r w:rsidRPr="0002311D">
              <w:rPr>
                <w:rFonts w:cs="Times New Roman"/>
                <w:color w:val="auto"/>
                <w:sz w:val="24"/>
              </w:rPr>
              <w:t>Sunfua</w:t>
            </w:r>
          </w:p>
        </w:tc>
        <w:tc>
          <w:tcPr>
            <w:tcW w:w="1588" w:type="dxa"/>
            <w:vAlign w:val="center"/>
          </w:tcPr>
          <w:p w14:paraId="07C1C41E"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2F8D60D5" w14:textId="77777777" w:rsidR="00A24602" w:rsidRPr="0002311D" w:rsidRDefault="00A24602" w:rsidP="006A3C3D">
            <w:pPr>
              <w:rPr>
                <w:rFonts w:cs="Times New Roman"/>
                <w:color w:val="auto"/>
                <w:sz w:val="24"/>
              </w:rPr>
            </w:pPr>
            <w:r w:rsidRPr="0002311D">
              <w:rPr>
                <w:rFonts w:cs="Times New Roman"/>
                <w:color w:val="auto"/>
                <w:sz w:val="24"/>
              </w:rPr>
              <w:t>0,162</w:t>
            </w:r>
          </w:p>
        </w:tc>
      </w:tr>
      <w:tr w:rsidR="00186A80" w:rsidRPr="0002311D" w14:paraId="2C3D4FF9" w14:textId="77777777" w:rsidTr="009D0D3D">
        <w:trPr>
          <w:jc w:val="center"/>
        </w:trPr>
        <w:tc>
          <w:tcPr>
            <w:tcW w:w="746" w:type="dxa"/>
            <w:vAlign w:val="center"/>
          </w:tcPr>
          <w:p w14:paraId="71B43256" w14:textId="77777777" w:rsidR="00A24602" w:rsidRPr="0002311D" w:rsidRDefault="00A24602" w:rsidP="006A3C3D">
            <w:pPr>
              <w:jc w:val="both"/>
              <w:rPr>
                <w:rFonts w:cs="Times New Roman"/>
                <w:color w:val="auto"/>
                <w:sz w:val="24"/>
              </w:rPr>
            </w:pPr>
            <w:r w:rsidRPr="0002311D">
              <w:rPr>
                <w:rFonts w:cs="Times New Roman"/>
                <w:color w:val="auto"/>
                <w:sz w:val="24"/>
              </w:rPr>
              <w:t>5</w:t>
            </w:r>
          </w:p>
        </w:tc>
        <w:tc>
          <w:tcPr>
            <w:tcW w:w="4465" w:type="dxa"/>
            <w:vAlign w:val="center"/>
          </w:tcPr>
          <w:p w14:paraId="28FC0C79" w14:textId="77777777" w:rsidR="00A24602" w:rsidRPr="0002311D" w:rsidRDefault="00A24602" w:rsidP="006A3C3D">
            <w:pPr>
              <w:jc w:val="both"/>
              <w:rPr>
                <w:rFonts w:cs="Times New Roman"/>
                <w:color w:val="auto"/>
                <w:sz w:val="24"/>
              </w:rPr>
            </w:pPr>
            <w:r w:rsidRPr="0002311D">
              <w:rPr>
                <w:rFonts w:cs="Times New Roman"/>
                <w:color w:val="auto"/>
                <w:sz w:val="24"/>
              </w:rPr>
              <w:t xml:space="preserve">Amoni </w:t>
            </w:r>
            <w:r w:rsidR="00E704AF" w:rsidRPr="0002311D">
              <w:rPr>
                <w:rFonts w:cs="Times New Roman"/>
                <w:color w:val="auto"/>
                <w:sz w:val="24"/>
              </w:rPr>
              <w:t xml:space="preserve">(tính theo </w:t>
            </w:r>
            <w:r w:rsidRPr="0002311D">
              <w:rPr>
                <w:rFonts w:cs="Times New Roman"/>
                <w:color w:val="auto"/>
                <w:sz w:val="24"/>
              </w:rPr>
              <w:t>N</w:t>
            </w:r>
            <w:r w:rsidR="00E704AF" w:rsidRPr="0002311D">
              <w:rPr>
                <w:rFonts w:cs="Times New Roman"/>
                <w:color w:val="auto"/>
                <w:sz w:val="24"/>
              </w:rPr>
              <w:t>)</w:t>
            </w:r>
          </w:p>
        </w:tc>
        <w:tc>
          <w:tcPr>
            <w:tcW w:w="1588" w:type="dxa"/>
            <w:vAlign w:val="center"/>
          </w:tcPr>
          <w:p w14:paraId="687741EA"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4228A48B" w14:textId="77777777" w:rsidR="00A24602" w:rsidRPr="0002311D" w:rsidRDefault="00A24602" w:rsidP="006A3C3D">
            <w:pPr>
              <w:rPr>
                <w:rFonts w:cs="Times New Roman"/>
                <w:color w:val="auto"/>
                <w:sz w:val="24"/>
              </w:rPr>
            </w:pPr>
            <w:r w:rsidRPr="0002311D">
              <w:rPr>
                <w:rFonts w:cs="Times New Roman"/>
                <w:color w:val="auto"/>
                <w:sz w:val="24"/>
              </w:rPr>
              <w:t>15</w:t>
            </w:r>
          </w:p>
        </w:tc>
      </w:tr>
      <w:tr w:rsidR="00186A80" w:rsidRPr="0002311D" w14:paraId="33F11798" w14:textId="77777777" w:rsidTr="009D0D3D">
        <w:trPr>
          <w:jc w:val="center"/>
        </w:trPr>
        <w:tc>
          <w:tcPr>
            <w:tcW w:w="746" w:type="dxa"/>
            <w:vAlign w:val="center"/>
          </w:tcPr>
          <w:p w14:paraId="4731D760" w14:textId="77777777" w:rsidR="00A24602" w:rsidRPr="0002311D" w:rsidRDefault="00A24602" w:rsidP="006A3C3D">
            <w:pPr>
              <w:jc w:val="both"/>
              <w:rPr>
                <w:rFonts w:cs="Times New Roman"/>
                <w:color w:val="auto"/>
                <w:sz w:val="24"/>
              </w:rPr>
            </w:pPr>
            <w:r w:rsidRPr="0002311D">
              <w:rPr>
                <w:rFonts w:cs="Times New Roman"/>
                <w:color w:val="auto"/>
                <w:sz w:val="24"/>
              </w:rPr>
              <w:t>6</w:t>
            </w:r>
          </w:p>
        </w:tc>
        <w:tc>
          <w:tcPr>
            <w:tcW w:w="4465" w:type="dxa"/>
            <w:vAlign w:val="center"/>
          </w:tcPr>
          <w:p w14:paraId="5E20687F" w14:textId="77777777" w:rsidR="00A24602" w:rsidRPr="0002311D" w:rsidRDefault="00A24602" w:rsidP="006A3C3D">
            <w:pPr>
              <w:jc w:val="both"/>
              <w:rPr>
                <w:rFonts w:cs="Times New Roman"/>
                <w:color w:val="auto"/>
                <w:sz w:val="24"/>
              </w:rPr>
            </w:pPr>
            <w:r w:rsidRPr="0002311D">
              <w:rPr>
                <w:rFonts w:cs="Times New Roman"/>
                <w:color w:val="auto"/>
                <w:sz w:val="24"/>
              </w:rPr>
              <w:t>Dầu mỡ động, thực vật</w:t>
            </w:r>
          </w:p>
        </w:tc>
        <w:tc>
          <w:tcPr>
            <w:tcW w:w="1588" w:type="dxa"/>
            <w:vAlign w:val="center"/>
          </w:tcPr>
          <w:p w14:paraId="1C55BC30" w14:textId="77777777" w:rsidR="00A24602" w:rsidRPr="0002311D" w:rsidRDefault="00A47A3F" w:rsidP="006A3C3D">
            <w:pPr>
              <w:jc w:val="both"/>
              <w:rPr>
                <w:rFonts w:cs="Times New Roman"/>
                <w:color w:val="auto"/>
                <w:sz w:val="24"/>
              </w:rPr>
            </w:pPr>
            <w:r w:rsidRPr="0002311D">
              <w:rPr>
                <w:rFonts w:cs="Times New Roman"/>
                <w:color w:val="auto"/>
                <w:sz w:val="24"/>
              </w:rPr>
              <w:t>mg/L</w:t>
            </w:r>
          </w:p>
        </w:tc>
        <w:tc>
          <w:tcPr>
            <w:tcW w:w="3055" w:type="dxa"/>
            <w:vAlign w:val="center"/>
          </w:tcPr>
          <w:p w14:paraId="20212E11" w14:textId="77777777" w:rsidR="00A24602" w:rsidRPr="0002311D" w:rsidRDefault="00A24602" w:rsidP="006A3C3D">
            <w:pPr>
              <w:rPr>
                <w:rFonts w:cs="Times New Roman"/>
                <w:color w:val="auto"/>
                <w:sz w:val="24"/>
              </w:rPr>
            </w:pPr>
            <w:r w:rsidRPr="0002311D">
              <w:rPr>
                <w:rFonts w:cs="Times New Roman"/>
                <w:color w:val="auto"/>
                <w:sz w:val="24"/>
              </w:rPr>
              <w:t>20</w:t>
            </w:r>
          </w:p>
        </w:tc>
      </w:tr>
      <w:tr w:rsidR="00186A80" w:rsidRPr="0002311D" w14:paraId="634C693A" w14:textId="77777777" w:rsidTr="009D0D3D">
        <w:trPr>
          <w:jc w:val="center"/>
        </w:trPr>
        <w:tc>
          <w:tcPr>
            <w:tcW w:w="746" w:type="dxa"/>
            <w:vAlign w:val="center"/>
          </w:tcPr>
          <w:p w14:paraId="4322FEC1" w14:textId="77777777" w:rsidR="00A24602" w:rsidRPr="0002311D" w:rsidRDefault="00A24602" w:rsidP="006A3C3D">
            <w:pPr>
              <w:jc w:val="both"/>
              <w:rPr>
                <w:rFonts w:cs="Times New Roman"/>
                <w:color w:val="auto"/>
                <w:sz w:val="24"/>
              </w:rPr>
            </w:pPr>
            <w:r w:rsidRPr="0002311D">
              <w:rPr>
                <w:rFonts w:cs="Times New Roman"/>
                <w:color w:val="auto"/>
                <w:sz w:val="24"/>
              </w:rPr>
              <w:t>7</w:t>
            </w:r>
          </w:p>
        </w:tc>
        <w:tc>
          <w:tcPr>
            <w:tcW w:w="4465" w:type="dxa"/>
            <w:vAlign w:val="center"/>
          </w:tcPr>
          <w:p w14:paraId="30941877" w14:textId="77777777" w:rsidR="00A24602" w:rsidRPr="0002311D" w:rsidRDefault="00E75246" w:rsidP="006A3C3D">
            <w:pPr>
              <w:jc w:val="both"/>
              <w:rPr>
                <w:rFonts w:cs="Times New Roman"/>
                <w:color w:val="auto"/>
                <w:sz w:val="24"/>
              </w:rPr>
            </w:pPr>
            <w:r w:rsidRPr="0002311D">
              <w:rPr>
                <w:rFonts w:cs="Times New Roman"/>
                <w:color w:val="auto"/>
                <w:sz w:val="24"/>
              </w:rPr>
              <w:t xml:space="preserve">Tổng </w:t>
            </w:r>
            <w:r w:rsidR="00A24602" w:rsidRPr="0002311D">
              <w:rPr>
                <w:rFonts w:cs="Times New Roman"/>
                <w:color w:val="auto"/>
                <w:sz w:val="24"/>
              </w:rPr>
              <w:t>Coliform(**4)</w:t>
            </w:r>
          </w:p>
        </w:tc>
        <w:tc>
          <w:tcPr>
            <w:tcW w:w="1588" w:type="dxa"/>
            <w:vAlign w:val="center"/>
          </w:tcPr>
          <w:p w14:paraId="3C7B6BB7" w14:textId="77777777" w:rsidR="00A24602" w:rsidRPr="0002311D" w:rsidRDefault="00A24602" w:rsidP="006A3C3D">
            <w:pPr>
              <w:jc w:val="both"/>
              <w:rPr>
                <w:rFonts w:cs="Times New Roman"/>
                <w:color w:val="auto"/>
                <w:sz w:val="24"/>
              </w:rPr>
            </w:pPr>
            <w:r w:rsidRPr="0002311D">
              <w:rPr>
                <w:rFonts w:cs="Times New Roman"/>
                <w:color w:val="auto"/>
                <w:sz w:val="24"/>
              </w:rPr>
              <w:t>MPN/100</w:t>
            </w:r>
            <w:r w:rsidR="00510904" w:rsidRPr="0002311D">
              <w:rPr>
                <w:rFonts w:cs="Times New Roman"/>
                <w:color w:val="auto"/>
                <w:sz w:val="24"/>
              </w:rPr>
              <w:t>mL</w:t>
            </w:r>
          </w:p>
        </w:tc>
        <w:tc>
          <w:tcPr>
            <w:tcW w:w="3055" w:type="dxa"/>
            <w:vAlign w:val="center"/>
          </w:tcPr>
          <w:p w14:paraId="65E02731" w14:textId="77777777" w:rsidR="00A24602" w:rsidRPr="0002311D" w:rsidRDefault="00A24602" w:rsidP="006A3C3D">
            <w:pPr>
              <w:rPr>
                <w:rFonts w:cs="Times New Roman"/>
                <w:color w:val="auto"/>
                <w:sz w:val="24"/>
              </w:rPr>
            </w:pPr>
            <w:r w:rsidRPr="0002311D">
              <w:rPr>
                <w:rFonts w:cs="Times New Roman"/>
                <w:color w:val="auto"/>
                <w:sz w:val="24"/>
              </w:rPr>
              <w:t>3.000</w:t>
            </w:r>
          </w:p>
        </w:tc>
      </w:tr>
      <w:tr w:rsidR="00186A80" w:rsidRPr="0002311D" w14:paraId="7DAA111D" w14:textId="77777777" w:rsidTr="009D0D3D">
        <w:trPr>
          <w:jc w:val="center"/>
        </w:trPr>
        <w:tc>
          <w:tcPr>
            <w:tcW w:w="746" w:type="dxa"/>
            <w:vAlign w:val="center"/>
          </w:tcPr>
          <w:p w14:paraId="056DBB87" w14:textId="77777777" w:rsidR="00A24602" w:rsidRPr="0002311D" w:rsidRDefault="00A24602" w:rsidP="006A3C3D">
            <w:pPr>
              <w:jc w:val="both"/>
              <w:rPr>
                <w:rFonts w:cs="Times New Roman"/>
                <w:color w:val="auto"/>
                <w:sz w:val="24"/>
              </w:rPr>
            </w:pPr>
            <w:r w:rsidRPr="0002311D">
              <w:rPr>
                <w:rFonts w:cs="Times New Roman"/>
                <w:color w:val="auto"/>
                <w:sz w:val="24"/>
              </w:rPr>
              <w:t>8</w:t>
            </w:r>
          </w:p>
        </w:tc>
        <w:tc>
          <w:tcPr>
            <w:tcW w:w="4465" w:type="dxa"/>
            <w:vAlign w:val="center"/>
          </w:tcPr>
          <w:p w14:paraId="5DBFDB45" w14:textId="77777777" w:rsidR="00A24602" w:rsidRPr="0002311D" w:rsidRDefault="00A24602" w:rsidP="006A3C3D">
            <w:pPr>
              <w:jc w:val="both"/>
              <w:rPr>
                <w:rFonts w:cs="Times New Roman"/>
                <w:color w:val="auto"/>
                <w:sz w:val="24"/>
              </w:rPr>
            </w:pPr>
            <w:r w:rsidRPr="0002311D">
              <w:rPr>
                <w:rFonts w:cs="Times New Roman"/>
                <w:color w:val="auto"/>
                <w:sz w:val="24"/>
              </w:rPr>
              <w:t>COD</w:t>
            </w:r>
          </w:p>
        </w:tc>
        <w:tc>
          <w:tcPr>
            <w:tcW w:w="1588" w:type="dxa"/>
            <w:vAlign w:val="center"/>
          </w:tcPr>
          <w:p w14:paraId="244BCCDF"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0AFF4295" w14:textId="77777777" w:rsidR="00A24602" w:rsidRPr="0002311D" w:rsidRDefault="00A24602" w:rsidP="006A3C3D">
            <w:pPr>
              <w:rPr>
                <w:rFonts w:cs="Times New Roman"/>
                <w:color w:val="auto"/>
                <w:sz w:val="24"/>
              </w:rPr>
            </w:pPr>
            <w:r w:rsidRPr="0002311D">
              <w:rPr>
                <w:rFonts w:cs="Times New Roman"/>
                <w:color w:val="auto"/>
                <w:sz w:val="24"/>
              </w:rPr>
              <w:t>350</w:t>
            </w:r>
          </w:p>
        </w:tc>
      </w:tr>
      <w:tr w:rsidR="00186A80" w:rsidRPr="0002311D" w14:paraId="0F6B9682" w14:textId="77777777" w:rsidTr="009D0D3D">
        <w:trPr>
          <w:jc w:val="center"/>
        </w:trPr>
        <w:tc>
          <w:tcPr>
            <w:tcW w:w="746" w:type="dxa"/>
            <w:vAlign w:val="center"/>
          </w:tcPr>
          <w:p w14:paraId="005F6E37" w14:textId="77777777" w:rsidR="00A24602" w:rsidRPr="0002311D" w:rsidRDefault="00A24602" w:rsidP="006A3C3D">
            <w:pPr>
              <w:jc w:val="both"/>
              <w:rPr>
                <w:rFonts w:cs="Times New Roman"/>
                <w:color w:val="auto"/>
                <w:sz w:val="24"/>
              </w:rPr>
            </w:pPr>
            <w:r w:rsidRPr="0002311D">
              <w:rPr>
                <w:rFonts w:cs="Times New Roman"/>
                <w:color w:val="auto"/>
                <w:sz w:val="24"/>
              </w:rPr>
              <w:t>9</w:t>
            </w:r>
          </w:p>
        </w:tc>
        <w:tc>
          <w:tcPr>
            <w:tcW w:w="4465" w:type="dxa"/>
            <w:vAlign w:val="center"/>
          </w:tcPr>
          <w:p w14:paraId="6813DE03" w14:textId="77777777" w:rsidR="00A24602" w:rsidRPr="0002311D" w:rsidRDefault="00A24602" w:rsidP="006A3C3D">
            <w:pPr>
              <w:jc w:val="both"/>
              <w:rPr>
                <w:rFonts w:cs="Times New Roman"/>
                <w:color w:val="auto"/>
                <w:sz w:val="24"/>
              </w:rPr>
            </w:pPr>
            <w:r w:rsidRPr="0002311D">
              <w:rPr>
                <w:rFonts w:cs="Times New Roman"/>
                <w:color w:val="auto"/>
                <w:sz w:val="24"/>
              </w:rPr>
              <w:t>Tổng Nitơ</w:t>
            </w:r>
          </w:p>
        </w:tc>
        <w:tc>
          <w:tcPr>
            <w:tcW w:w="1588" w:type="dxa"/>
            <w:vAlign w:val="center"/>
          </w:tcPr>
          <w:p w14:paraId="5D391579"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71F998E6" w14:textId="77777777" w:rsidR="00A24602" w:rsidRPr="0002311D" w:rsidRDefault="00A24602" w:rsidP="006A3C3D">
            <w:pPr>
              <w:rPr>
                <w:rFonts w:cs="Times New Roman"/>
                <w:color w:val="auto"/>
                <w:sz w:val="24"/>
              </w:rPr>
            </w:pPr>
            <w:r w:rsidRPr="0002311D">
              <w:rPr>
                <w:rFonts w:cs="Times New Roman"/>
                <w:color w:val="auto"/>
                <w:sz w:val="24"/>
              </w:rPr>
              <w:t>60</w:t>
            </w:r>
          </w:p>
        </w:tc>
      </w:tr>
      <w:tr w:rsidR="00186A80" w:rsidRPr="0002311D" w14:paraId="2F9FBEE0" w14:textId="77777777" w:rsidTr="009D0D3D">
        <w:trPr>
          <w:jc w:val="center"/>
        </w:trPr>
        <w:tc>
          <w:tcPr>
            <w:tcW w:w="746" w:type="dxa"/>
            <w:vAlign w:val="center"/>
          </w:tcPr>
          <w:p w14:paraId="2D79C2E2" w14:textId="77777777" w:rsidR="00A24602" w:rsidRPr="0002311D" w:rsidRDefault="00A24602" w:rsidP="006A3C3D">
            <w:pPr>
              <w:jc w:val="both"/>
              <w:rPr>
                <w:rFonts w:cs="Times New Roman"/>
                <w:color w:val="auto"/>
                <w:sz w:val="24"/>
              </w:rPr>
            </w:pPr>
            <w:r w:rsidRPr="0002311D">
              <w:rPr>
                <w:rFonts w:cs="Times New Roman"/>
                <w:color w:val="auto"/>
                <w:sz w:val="24"/>
              </w:rPr>
              <w:t>10</w:t>
            </w:r>
          </w:p>
        </w:tc>
        <w:tc>
          <w:tcPr>
            <w:tcW w:w="4465" w:type="dxa"/>
            <w:vAlign w:val="center"/>
          </w:tcPr>
          <w:p w14:paraId="333620C8" w14:textId="77777777" w:rsidR="00A24602" w:rsidRPr="0002311D" w:rsidRDefault="00A24602" w:rsidP="006A3C3D">
            <w:pPr>
              <w:jc w:val="both"/>
              <w:rPr>
                <w:rFonts w:cs="Times New Roman"/>
                <w:color w:val="auto"/>
                <w:sz w:val="24"/>
              </w:rPr>
            </w:pPr>
            <w:r w:rsidRPr="0002311D">
              <w:rPr>
                <w:rFonts w:cs="Times New Roman"/>
                <w:color w:val="auto"/>
                <w:sz w:val="24"/>
              </w:rPr>
              <w:t>Tổng Phốt pho</w:t>
            </w:r>
            <w:r w:rsidR="001C3AB3" w:rsidRPr="0002311D">
              <w:rPr>
                <w:rFonts w:cs="Times New Roman"/>
                <w:color w:val="auto"/>
                <w:sz w:val="24"/>
              </w:rPr>
              <w:t xml:space="preserve"> (tính theo P)</w:t>
            </w:r>
          </w:p>
        </w:tc>
        <w:tc>
          <w:tcPr>
            <w:tcW w:w="1588" w:type="dxa"/>
            <w:vAlign w:val="center"/>
          </w:tcPr>
          <w:p w14:paraId="3E9479D7"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6112F722" w14:textId="77777777" w:rsidR="00A24602" w:rsidRPr="0002311D" w:rsidRDefault="00A24602" w:rsidP="006A3C3D">
            <w:pPr>
              <w:rPr>
                <w:rFonts w:cs="Times New Roman"/>
                <w:color w:val="auto"/>
                <w:sz w:val="24"/>
              </w:rPr>
            </w:pPr>
            <w:r w:rsidRPr="0002311D">
              <w:rPr>
                <w:rFonts w:cs="Times New Roman"/>
                <w:color w:val="auto"/>
                <w:sz w:val="24"/>
              </w:rPr>
              <w:t>15</w:t>
            </w:r>
          </w:p>
        </w:tc>
      </w:tr>
      <w:tr w:rsidR="00186A80" w:rsidRPr="0002311D" w14:paraId="1DF2F54A" w14:textId="77777777" w:rsidTr="009D0D3D">
        <w:trPr>
          <w:jc w:val="center"/>
        </w:trPr>
        <w:tc>
          <w:tcPr>
            <w:tcW w:w="746" w:type="dxa"/>
            <w:vAlign w:val="center"/>
          </w:tcPr>
          <w:p w14:paraId="1E6A63F4" w14:textId="77777777" w:rsidR="00A24602" w:rsidRPr="0002311D" w:rsidRDefault="00A24602" w:rsidP="006A3C3D">
            <w:pPr>
              <w:jc w:val="both"/>
              <w:rPr>
                <w:rFonts w:cs="Times New Roman"/>
                <w:color w:val="auto"/>
                <w:sz w:val="24"/>
              </w:rPr>
            </w:pPr>
            <w:r w:rsidRPr="0002311D">
              <w:rPr>
                <w:rFonts w:cs="Times New Roman"/>
                <w:color w:val="auto"/>
                <w:sz w:val="24"/>
              </w:rPr>
              <w:t>11</w:t>
            </w:r>
          </w:p>
        </w:tc>
        <w:tc>
          <w:tcPr>
            <w:tcW w:w="4465" w:type="dxa"/>
            <w:vAlign w:val="center"/>
          </w:tcPr>
          <w:p w14:paraId="7289538A" w14:textId="77777777" w:rsidR="00A24602" w:rsidRPr="0002311D" w:rsidRDefault="00A24602" w:rsidP="006A3C3D">
            <w:pPr>
              <w:jc w:val="both"/>
              <w:rPr>
                <w:rFonts w:cs="Times New Roman"/>
                <w:color w:val="auto"/>
                <w:sz w:val="24"/>
              </w:rPr>
            </w:pPr>
            <w:r w:rsidRPr="0002311D">
              <w:rPr>
                <w:rFonts w:cs="Times New Roman"/>
                <w:color w:val="auto"/>
                <w:sz w:val="24"/>
              </w:rPr>
              <w:t xml:space="preserve"> Fe (Sắt) </w:t>
            </w:r>
          </w:p>
        </w:tc>
        <w:tc>
          <w:tcPr>
            <w:tcW w:w="1588" w:type="dxa"/>
            <w:vAlign w:val="center"/>
          </w:tcPr>
          <w:p w14:paraId="1956D56A" w14:textId="77777777" w:rsidR="00A24602" w:rsidRPr="0002311D" w:rsidRDefault="00A24602" w:rsidP="006A3C3D">
            <w:pPr>
              <w:jc w:val="both"/>
              <w:rPr>
                <w:rFonts w:cs="Times New Roman"/>
                <w:color w:val="auto"/>
                <w:sz w:val="24"/>
              </w:rPr>
            </w:pPr>
            <w:r w:rsidRPr="0002311D">
              <w:rPr>
                <w:rFonts w:cs="Times New Roman"/>
                <w:color w:val="auto"/>
                <w:sz w:val="24"/>
              </w:rPr>
              <w:t>mg/L</w:t>
            </w:r>
          </w:p>
        </w:tc>
        <w:tc>
          <w:tcPr>
            <w:tcW w:w="3055" w:type="dxa"/>
            <w:vAlign w:val="center"/>
          </w:tcPr>
          <w:p w14:paraId="3345F5C9" w14:textId="77777777" w:rsidR="00A24602" w:rsidRPr="0002311D" w:rsidRDefault="00A24602" w:rsidP="006A3C3D">
            <w:pPr>
              <w:rPr>
                <w:rFonts w:cs="Times New Roman"/>
                <w:color w:val="auto"/>
                <w:sz w:val="24"/>
              </w:rPr>
            </w:pPr>
            <w:r w:rsidRPr="0002311D">
              <w:rPr>
                <w:rFonts w:cs="Times New Roman"/>
                <w:color w:val="auto"/>
                <w:sz w:val="24"/>
              </w:rPr>
              <w:t>0,81</w:t>
            </w:r>
          </w:p>
        </w:tc>
      </w:tr>
    </w:tbl>
    <w:p w14:paraId="0CB8E67C" w14:textId="77777777" w:rsidR="006D1AA7" w:rsidRPr="0002311D" w:rsidRDefault="0039686C" w:rsidP="006A3C3D">
      <w:pPr>
        <w:numPr>
          <w:ilvl w:val="0"/>
          <w:numId w:val="32"/>
        </w:numPr>
        <w:ind w:left="851" w:hanging="284"/>
        <w:jc w:val="both"/>
        <w:rPr>
          <w:rFonts w:cs="Times New Roman"/>
          <w:color w:val="auto"/>
          <w:szCs w:val="26"/>
        </w:rPr>
      </w:pPr>
      <w:bookmarkStart w:id="774" w:name="_Toc101528922"/>
      <w:bookmarkStart w:id="775" w:name="_Toc133224824"/>
      <w:bookmarkStart w:id="776" w:name="_Toc133302711"/>
      <w:r w:rsidRPr="0002311D">
        <w:rPr>
          <w:rFonts w:cs="Times New Roman"/>
          <w:color w:val="auto"/>
          <w:szCs w:val="26"/>
        </w:rPr>
        <w:t xml:space="preserve">Vị trí, phương thức xả nước thải và nguồn tiếp nhận nước thải: Nước thải sinh hoạt sau khi xử lý đảm bảo tiêu chuẩn của KCN được đấu nối vào KCN qua 01 điểm đấu nối </w:t>
      </w:r>
      <w:r w:rsidR="00131163" w:rsidRPr="0002311D">
        <w:rPr>
          <w:rFonts w:cs="Times New Roman"/>
          <w:color w:val="auto"/>
          <w:szCs w:val="26"/>
        </w:rPr>
        <w:t xml:space="preserve">nước thải. </w:t>
      </w:r>
    </w:p>
    <w:p w14:paraId="2C6EEB47" w14:textId="77777777" w:rsidR="006D1AA7" w:rsidRPr="0002311D" w:rsidRDefault="00131163" w:rsidP="006A3C3D">
      <w:pPr>
        <w:numPr>
          <w:ilvl w:val="0"/>
          <w:numId w:val="32"/>
        </w:numPr>
        <w:ind w:left="851" w:hanging="284"/>
        <w:jc w:val="both"/>
        <w:rPr>
          <w:rFonts w:cs="Times New Roman"/>
          <w:color w:val="auto"/>
          <w:szCs w:val="26"/>
        </w:rPr>
      </w:pPr>
      <w:r w:rsidRPr="0002311D">
        <w:rPr>
          <w:rFonts w:cs="Times New Roman"/>
          <w:color w:val="auto"/>
          <w:szCs w:val="26"/>
        </w:rPr>
        <w:t xml:space="preserve">Tọa độ 01 điểm đấu nối nước thải của </w:t>
      </w:r>
      <w:r w:rsidR="008D50A5" w:rsidRPr="0002311D">
        <w:rPr>
          <w:rFonts w:cs="Times New Roman"/>
          <w:color w:val="auto"/>
          <w:szCs w:val="26"/>
        </w:rPr>
        <w:t>dự án</w:t>
      </w:r>
      <w:r w:rsidRPr="0002311D">
        <w:rPr>
          <w:rFonts w:cs="Times New Roman"/>
          <w:color w:val="auto"/>
          <w:szCs w:val="26"/>
        </w:rPr>
        <w:t xml:space="preserve"> theo tọa độ (VN 2000, kinh tuyến trục 105</w:t>
      </w:r>
      <w:r w:rsidRPr="0002311D">
        <w:rPr>
          <w:rFonts w:cs="Times New Roman"/>
          <w:color w:val="auto"/>
          <w:szCs w:val="26"/>
          <w:vertAlign w:val="superscript"/>
        </w:rPr>
        <w:t xml:space="preserve">0 </w:t>
      </w:r>
      <w:r w:rsidRPr="0002311D">
        <w:rPr>
          <w:rFonts w:cs="Times New Roman"/>
          <w:color w:val="auto"/>
          <w:szCs w:val="26"/>
        </w:rPr>
        <w:t>múi chiếu 3’) là:</w:t>
      </w:r>
      <w:r w:rsidR="006D1AA7" w:rsidRPr="0002311D">
        <w:rPr>
          <w:rFonts w:cs="Times New Roman"/>
          <w:color w:val="auto"/>
          <w:szCs w:val="26"/>
        </w:rPr>
        <w:t xml:space="preserve"> X: 2314114,153 Y: 558743,304.</w:t>
      </w:r>
    </w:p>
    <w:bookmarkEnd w:id="774"/>
    <w:bookmarkEnd w:id="775"/>
    <w:bookmarkEnd w:id="776"/>
    <w:p w14:paraId="3644E087" w14:textId="77777777" w:rsidR="00431B03" w:rsidRPr="0002311D" w:rsidRDefault="006D1AA7" w:rsidP="006A3C3D">
      <w:pPr>
        <w:numPr>
          <w:ilvl w:val="0"/>
          <w:numId w:val="32"/>
        </w:numPr>
        <w:ind w:left="851" w:hanging="284"/>
        <w:jc w:val="both"/>
        <w:rPr>
          <w:rFonts w:cs="Times New Roman"/>
          <w:color w:val="auto"/>
          <w:szCs w:val="26"/>
        </w:rPr>
      </w:pPr>
      <w:r w:rsidRPr="0002311D">
        <w:rPr>
          <w:rFonts w:cs="Times New Roman"/>
          <w:color w:val="auto"/>
          <w:szCs w:val="26"/>
        </w:rPr>
        <w:t>Phương thức xả thải: Tự chảy.</w:t>
      </w:r>
    </w:p>
    <w:p w14:paraId="0B667DCD" w14:textId="77777777" w:rsidR="006D1AA7" w:rsidRPr="0002311D" w:rsidRDefault="006D1AA7" w:rsidP="006A3C3D">
      <w:pPr>
        <w:numPr>
          <w:ilvl w:val="0"/>
          <w:numId w:val="32"/>
        </w:numPr>
        <w:ind w:left="851" w:hanging="284"/>
        <w:jc w:val="both"/>
        <w:rPr>
          <w:rFonts w:cs="Times New Roman"/>
          <w:color w:val="auto"/>
          <w:szCs w:val="26"/>
        </w:rPr>
      </w:pPr>
      <w:r w:rsidRPr="0002311D">
        <w:rPr>
          <w:rFonts w:cs="Times New Roman"/>
          <w:color w:val="auto"/>
          <w:szCs w:val="26"/>
        </w:rPr>
        <w:t>Nguồn tiếp nhận nước thải: Hệ thống thu gom và thoát nước thải của KCN Thăng Long II.</w:t>
      </w:r>
    </w:p>
    <w:p w14:paraId="75F4E461" w14:textId="77777777" w:rsidR="0039686C" w:rsidRPr="0002311D" w:rsidRDefault="0039686C" w:rsidP="006A09B2">
      <w:pPr>
        <w:pStyle w:val="Heading1"/>
        <w:ind w:firstLine="0"/>
        <w:rPr>
          <w:rFonts w:ascii="Times New Roman" w:hAnsi="Times New Roman"/>
          <w:sz w:val="26"/>
          <w:szCs w:val="26"/>
        </w:rPr>
      </w:pPr>
      <w:bookmarkStart w:id="777" w:name="bookmark121"/>
      <w:bookmarkStart w:id="778" w:name="_Toc133302712"/>
      <w:bookmarkStart w:id="779" w:name="_Toc210616036"/>
      <w:bookmarkStart w:id="780" w:name="_Toc215749949"/>
      <w:bookmarkStart w:id="781" w:name="_Toc218669662"/>
      <w:r w:rsidRPr="0002311D">
        <w:rPr>
          <w:rFonts w:ascii="Times New Roman" w:hAnsi="Times New Roman"/>
          <w:sz w:val="26"/>
          <w:szCs w:val="26"/>
        </w:rPr>
        <w:t>2</w:t>
      </w:r>
      <w:bookmarkEnd w:id="777"/>
      <w:r w:rsidRPr="0002311D">
        <w:rPr>
          <w:rFonts w:ascii="Times New Roman" w:hAnsi="Times New Roman"/>
          <w:sz w:val="26"/>
          <w:szCs w:val="26"/>
        </w:rPr>
        <w:t>. Nội dung đề nghị cấp phép đối với khí thải</w:t>
      </w:r>
      <w:bookmarkEnd w:id="778"/>
      <w:bookmarkEnd w:id="779"/>
      <w:bookmarkEnd w:id="780"/>
      <w:bookmarkEnd w:id="781"/>
      <w:r w:rsidRPr="0002311D">
        <w:rPr>
          <w:rFonts w:ascii="Times New Roman" w:hAnsi="Times New Roman"/>
          <w:sz w:val="26"/>
          <w:szCs w:val="26"/>
        </w:rPr>
        <w:t xml:space="preserve"> </w:t>
      </w:r>
    </w:p>
    <w:p w14:paraId="4EEA654F" w14:textId="77777777" w:rsidR="00200432" w:rsidRPr="0002311D" w:rsidRDefault="00200432" w:rsidP="001F0E3C">
      <w:pPr>
        <w:numPr>
          <w:ilvl w:val="0"/>
          <w:numId w:val="31"/>
        </w:numPr>
        <w:ind w:left="510" w:hanging="170"/>
        <w:contextualSpacing/>
        <w:jc w:val="both"/>
        <w:rPr>
          <w:rFonts w:cs="Times New Roman"/>
          <w:color w:val="auto"/>
          <w:szCs w:val="26"/>
        </w:rPr>
      </w:pPr>
      <w:bookmarkStart w:id="782" w:name="_Toc145498154"/>
      <w:bookmarkStart w:id="783" w:name="_Toc210616037"/>
      <w:r w:rsidRPr="0002311D">
        <w:rPr>
          <w:rFonts w:cs="Times New Roman"/>
          <w:color w:val="auto"/>
          <w:szCs w:val="26"/>
        </w:rPr>
        <w:t xml:space="preserve">Nội dung đề nghị cấp phép đối với khí thải của </w:t>
      </w:r>
      <w:r w:rsidR="008D50A5" w:rsidRPr="0002311D">
        <w:rPr>
          <w:rFonts w:cs="Times New Roman"/>
          <w:color w:val="auto"/>
          <w:szCs w:val="26"/>
        </w:rPr>
        <w:t>dự án</w:t>
      </w:r>
      <w:r w:rsidRPr="0002311D">
        <w:rPr>
          <w:rFonts w:cs="Times New Roman"/>
          <w:color w:val="auto"/>
          <w:szCs w:val="26"/>
        </w:rPr>
        <w:t xml:space="preserve"> được trình bày chi tiết trong bảng sau:</w:t>
      </w:r>
      <w:bookmarkEnd w:id="782"/>
      <w:bookmarkEnd w:id="783"/>
    </w:p>
    <w:tbl>
      <w:tblPr>
        <w:tblW w:w="9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898"/>
        <w:gridCol w:w="1418"/>
        <w:gridCol w:w="2004"/>
        <w:gridCol w:w="1770"/>
      </w:tblGrid>
      <w:tr w:rsidR="00186A80" w:rsidRPr="0002311D" w14:paraId="4439F3E1" w14:textId="77777777" w:rsidTr="00BD1DD5">
        <w:trPr>
          <w:jc w:val="center"/>
        </w:trPr>
        <w:tc>
          <w:tcPr>
            <w:tcW w:w="746" w:type="dxa"/>
            <w:shd w:val="clear" w:color="auto" w:fill="D9F2D0"/>
            <w:vAlign w:val="center"/>
          </w:tcPr>
          <w:p w14:paraId="113D5C26" w14:textId="77777777" w:rsidR="00880043" w:rsidRPr="0002311D" w:rsidRDefault="00880043" w:rsidP="009D0D3D">
            <w:pPr>
              <w:spacing w:line="240" w:lineRule="auto"/>
              <w:jc w:val="both"/>
              <w:rPr>
                <w:rFonts w:cs="Times New Roman"/>
                <w:b/>
                <w:bCs/>
                <w:color w:val="auto"/>
                <w:sz w:val="24"/>
              </w:rPr>
            </w:pPr>
            <w:bookmarkStart w:id="784" w:name="bookmark122"/>
            <w:r w:rsidRPr="0002311D">
              <w:rPr>
                <w:rFonts w:cs="Times New Roman"/>
                <w:b/>
                <w:bCs/>
                <w:color w:val="auto"/>
                <w:sz w:val="24"/>
              </w:rPr>
              <w:t>STT</w:t>
            </w:r>
          </w:p>
        </w:tc>
        <w:tc>
          <w:tcPr>
            <w:tcW w:w="3898" w:type="dxa"/>
            <w:shd w:val="clear" w:color="auto" w:fill="D9F2D0"/>
            <w:vAlign w:val="center"/>
          </w:tcPr>
          <w:p w14:paraId="7A04C61D" w14:textId="77777777" w:rsidR="00880043" w:rsidRPr="0002311D" w:rsidRDefault="00880043" w:rsidP="009D0D3D">
            <w:pPr>
              <w:spacing w:line="240" w:lineRule="auto"/>
              <w:jc w:val="both"/>
              <w:rPr>
                <w:rFonts w:cs="Times New Roman"/>
                <w:b/>
                <w:bCs/>
                <w:color w:val="auto"/>
                <w:sz w:val="24"/>
              </w:rPr>
            </w:pPr>
            <w:r w:rsidRPr="0002311D">
              <w:rPr>
                <w:rFonts w:cs="Times New Roman"/>
                <w:b/>
                <w:bCs/>
                <w:color w:val="auto"/>
                <w:sz w:val="24"/>
              </w:rPr>
              <w:t>Tên nguồn thải phát sinh</w:t>
            </w:r>
          </w:p>
        </w:tc>
        <w:tc>
          <w:tcPr>
            <w:tcW w:w="1418" w:type="dxa"/>
            <w:shd w:val="clear" w:color="auto" w:fill="D9F2D0"/>
            <w:vAlign w:val="center"/>
          </w:tcPr>
          <w:p w14:paraId="24313C1A" w14:textId="77777777" w:rsidR="00880043" w:rsidRPr="0002311D" w:rsidRDefault="00880043" w:rsidP="009D0D3D">
            <w:pPr>
              <w:spacing w:line="240" w:lineRule="auto"/>
              <w:jc w:val="both"/>
              <w:rPr>
                <w:rFonts w:cs="Times New Roman"/>
                <w:b/>
                <w:bCs/>
                <w:color w:val="auto"/>
                <w:sz w:val="24"/>
              </w:rPr>
            </w:pPr>
            <w:r w:rsidRPr="0002311D">
              <w:rPr>
                <w:rFonts w:cs="Times New Roman"/>
                <w:b/>
                <w:bCs/>
                <w:color w:val="auto"/>
                <w:sz w:val="24"/>
              </w:rPr>
              <w:t>Lưu lượng xả khí thải tối đa</w:t>
            </w:r>
          </w:p>
          <w:p w14:paraId="0FDB64C6" w14:textId="77777777" w:rsidR="00880043" w:rsidRPr="0002311D" w:rsidRDefault="00880043" w:rsidP="009D0D3D">
            <w:pPr>
              <w:spacing w:line="240" w:lineRule="auto"/>
              <w:jc w:val="both"/>
              <w:rPr>
                <w:rFonts w:cs="Times New Roman"/>
                <w:b/>
                <w:bCs/>
                <w:color w:val="auto"/>
                <w:sz w:val="24"/>
              </w:rPr>
            </w:pPr>
            <w:r w:rsidRPr="0002311D">
              <w:rPr>
                <w:rFonts w:cs="Times New Roman"/>
                <w:b/>
                <w:bCs/>
                <w:color w:val="auto"/>
                <w:sz w:val="24"/>
              </w:rPr>
              <w:t>(m</w:t>
            </w:r>
            <w:r w:rsidRPr="0002311D">
              <w:rPr>
                <w:rFonts w:cs="Times New Roman"/>
                <w:b/>
                <w:bCs/>
                <w:color w:val="auto"/>
                <w:sz w:val="24"/>
                <w:vertAlign w:val="superscript"/>
              </w:rPr>
              <w:t>3</w:t>
            </w:r>
            <w:r w:rsidRPr="0002311D">
              <w:rPr>
                <w:rFonts w:cs="Times New Roman"/>
                <w:b/>
                <w:bCs/>
                <w:color w:val="auto"/>
                <w:sz w:val="24"/>
              </w:rPr>
              <w:t>/giờ)</w:t>
            </w:r>
          </w:p>
        </w:tc>
        <w:tc>
          <w:tcPr>
            <w:tcW w:w="2004" w:type="dxa"/>
            <w:shd w:val="clear" w:color="auto" w:fill="D9F2D0"/>
            <w:vAlign w:val="center"/>
          </w:tcPr>
          <w:p w14:paraId="6EB5C3AA" w14:textId="77777777" w:rsidR="00880043" w:rsidRPr="0002311D" w:rsidRDefault="00200432" w:rsidP="009D0D3D">
            <w:pPr>
              <w:spacing w:line="240" w:lineRule="auto"/>
              <w:jc w:val="both"/>
              <w:rPr>
                <w:rFonts w:cs="Times New Roman"/>
                <w:b/>
                <w:bCs/>
                <w:color w:val="auto"/>
                <w:sz w:val="24"/>
              </w:rPr>
            </w:pPr>
            <w:r w:rsidRPr="0002311D">
              <w:rPr>
                <w:rFonts w:cs="Times New Roman"/>
                <w:b/>
                <w:bCs/>
                <w:color w:val="auto"/>
                <w:sz w:val="24"/>
              </w:rPr>
              <w:t>Tọa độ xả thải (VN 2000, kinh tuyến trục 1050 múi chiếu 3’)</w:t>
            </w:r>
          </w:p>
        </w:tc>
        <w:tc>
          <w:tcPr>
            <w:tcW w:w="1770" w:type="dxa"/>
            <w:shd w:val="clear" w:color="auto" w:fill="D9F2D0"/>
            <w:vAlign w:val="center"/>
          </w:tcPr>
          <w:p w14:paraId="4E203264" w14:textId="77777777" w:rsidR="00880043" w:rsidRPr="0002311D" w:rsidRDefault="00200432" w:rsidP="009D0D3D">
            <w:pPr>
              <w:spacing w:line="240" w:lineRule="auto"/>
              <w:jc w:val="both"/>
              <w:rPr>
                <w:rFonts w:cs="Times New Roman"/>
                <w:b/>
                <w:bCs/>
                <w:color w:val="auto"/>
                <w:sz w:val="24"/>
              </w:rPr>
            </w:pPr>
            <w:r w:rsidRPr="0002311D">
              <w:rPr>
                <w:rFonts w:cs="Times New Roman"/>
                <w:b/>
                <w:bCs/>
                <w:color w:val="auto"/>
                <w:sz w:val="24"/>
              </w:rPr>
              <w:t>Phương thức xả khí thải</w:t>
            </w:r>
          </w:p>
        </w:tc>
      </w:tr>
      <w:tr w:rsidR="00186A80" w:rsidRPr="0002311D" w14:paraId="377F339B" w14:textId="77777777" w:rsidTr="00BD1DD5">
        <w:trPr>
          <w:jc w:val="center"/>
        </w:trPr>
        <w:tc>
          <w:tcPr>
            <w:tcW w:w="746" w:type="dxa"/>
            <w:vAlign w:val="center"/>
          </w:tcPr>
          <w:p w14:paraId="7E4DD880" w14:textId="77777777" w:rsidR="000932DF" w:rsidRPr="0002311D" w:rsidRDefault="000932DF" w:rsidP="009D0D3D">
            <w:pPr>
              <w:spacing w:line="240" w:lineRule="auto"/>
              <w:rPr>
                <w:rFonts w:cs="Times New Roman"/>
                <w:color w:val="auto"/>
                <w:sz w:val="24"/>
              </w:rPr>
            </w:pPr>
            <w:r w:rsidRPr="0002311D">
              <w:rPr>
                <w:rFonts w:cs="Times New Roman"/>
                <w:color w:val="auto"/>
                <w:sz w:val="24"/>
              </w:rPr>
              <w:t>1</w:t>
            </w:r>
          </w:p>
        </w:tc>
        <w:tc>
          <w:tcPr>
            <w:tcW w:w="3898" w:type="dxa"/>
            <w:vAlign w:val="center"/>
          </w:tcPr>
          <w:p w14:paraId="0B779792" w14:textId="77777777" w:rsidR="000932DF" w:rsidRPr="0002311D" w:rsidRDefault="00A24602" w:rsidP="009D0D3D">
            <w:pPr>
              <w:spacing w:line="240" w:lineRule="auto"/>
              <w:jc w:val="both"/>
              <w:rPr>
                <w:rFonts w:cs="Times New Roman"/>
                <w:color w:val="auto"/>
                <w:sz w:val="24"/>
              </w:rPr>
            </w:pPr>
            <w:r w:rsidRPr="0002311D">
              <w:rPr>
                <w:rFonts w:cs="Times New Roman"/>
                <w:color w:val="auto"/>
                <w:sz w:val="24"/>
              </w:rPr>
              <w:t xml:space="preserve">Nguồn số 01: </w:t>
            </w:r>
            <w:r w:rsidR="000932DF" w:rsidRPr="0002311D">
              <w:rPr>
                <w:rFonts w:cs="Times New Roman"/>
                <w:color w:val="auto"/>
                <w:sz w:val="24"/>
              </w:rPr>
              <w:t xml:space="preserve">Khí thải sau </w:t>
            </w:r>
            <w:r w:rsidR="006D1AA7" w:rsidRPr="0002311D">
              <w:rPr>
                <w:rFonts w:cs="Times New Roman"/>
                <w:color w:val="auto"/>
                <w:sz w:val="24"/>
              </w:rPr>
              <w:t>hệ thống xử lý khí thải phát sinh từ quá trình hàn của nhà máy 1.</w:t>
            </w:r>
          </w:p>
        </w:tc>
        <w:tc>
          <w:tcPr>
            <w:tcW w:w="1418" w:type="dxa"/>
            <w:vAlign w:val="center"/>
          </w:tcPr>
          <w:p w14:paraId="05FE7344" w14:textId="77777777" w:rsidR="000932DF" w:rsidRPr="0002311D" w:rsidRDefault="006D1AA7" w:rsidP="009D0D3D">
            <w:pPr>
              <w:spacing w:line="240" w:lineRule="auto"/>
              <w:jc w:val="both"/>
              <w:rPr>
                <w:rFonts w:cs="Times New Roman"/>
                <w:color w:val="auto"/>
                <w:sz w:val="24"/>
              </w:rPr>
            </w:pPr>
            <w:r w:rsidRPr="0002311D">
              <w:rPr>
                <w:rFonts w:cs="Times New Roman"/>
                <w:color w:val="auto"/>
                <w:sz w:val="24"/>
              </w:rPr>
              <w:t>10</w:t>
            </w:r>
            <w:r w:rsidR="000932DF" w:rsidRPr="0002311D">
              <w:rPr>
                <w:rFonts w:cs="Times New Roman"/>
                <w:color w:val="auto"/>
                <w:sz w:val="24"/>
              </w:rPr>
              <w:t>.000</w:t>
            </w:r>
          </w:p>
        </w:tc>
        <w:tc>
          <w:tcPr>
            <w:tcW w:w="2004" w:type="dxa"/>
            <w:vAlign w:val="center"/>
          </w:tcPr>
          <w:p w14:paraId="0D98A629" w14:textId="77777777" w:rsidR="006D1AA7" w:rsidRPr="0002311D" w:rsidRDefault="006D1AA7" w:rsidP="009D0D3D">
            <w:pPr>
              <w:spacing w:line="240" w:lineRule="auto"/>
              <w:jc w:val="both"/>
              <w:rPr>
                <w:rFonts w:cs="Times New Roman"/>
                <w:color w:val="auto"/>
                <w:sz w:val="24"/>
              </w:rPr>
            </w:pPr>
            <w:r w:rsidRPr="0002311D">
              <w:rPr>
                <w:rFonts w:cs="Times New Roman"/>
                <w:color w:val="auto"/>
                <w:sz w:val="24"/>
              </w:rPr>
              <w:t>X: 2314041;</w:t>
            </w:r>
          </w:p>
          <w:p w14:paraId="342B3E0C" w14:textId="77777777" w:rsidR="000932DF" w:rsidRPr="0002311D" w:rsidRDefault="006D1AA7" w:rsidP="009D0D3D">
            <w:pPr>
              <w:spacing w:line="240" w:lineRule="auto"/>
              <w:jc w:val="both"/>
              <w:rPr>
                <w:rFonts w:cs="Times New Roman"/>
                <w:color w:val="auto"/>
                <w:sz w:val="24"/>
              </w:rPr>
            </w:pPr>
            <w:r w:rsidRPr="0002311D">
              <w:rPr>
                <w:rFonts w:cs="Times New Roman"/>
                <w:color w:val="auto"/>
                <w:sz w:val="24"/>
              </w:rPr>
              <w:t>Y: 558775</w:t>
            </w:r>
          </w:p>
        </w:tc>
        <w:tc>
          <w:tcPr>
            <w:tcW w:w="1770" w:type="dxa"/>
            <w:vAlign w:val="center"/>
          </w:tcPr>
          <w:p w14:paraId="79F83350" w14:textId="77777777" w:rsidR="000932DF" w:rsidRPr="0002311D" w:rsidRDefault="000932DF" w:rsidP="009D0D3D">
            <w:pPr>
              <w:spacing w:line="240" w:lineRule="auto"/>
              <w:jc w:val="both"/>
              <w:rPr>
                <w:rFonts w:cs="Times New Roman"/>
                <w:color w:val="auto"/>
                <w:sz w:val="24"/>
              </w:rPr>
            </w:pPr>
            <w:r w:rsidRPr="0002311D">
              <w:rPr>
                <w:rFonts w:cs="Times New Roman"/>
                <w:color w:val="auto"/>
                <w:sz w:val="24"/>
              </w:rPr>
              <w:t>Xả liên tục,</w:t>
            </w:r>
          </w:p>
          <w:p w14:paraId="41D585EA" w14:textId="77777777" w:rsidR="000932DF" w:rsidRPr="0002311D" w:rsidRDefault="000932DF" w:rsidP="009D0D3D">
            <w:pPr>
              <w:spacing w:line="240" w:lineRule="auto"/>
              <w:jc w:val="both"/>
              <w:rPr>
                <w:rFonts w:cs="Times New Roman"/>
                <w:color w:val="auto"/>
                <w:sz w:val="24"/>
              </w:rPr>
            </w:pPr>
            <w:r w:rsidRPr="0002311D">
              <w:rPr>
                <w:rFonts w:cs="Times New Roman"/>
                <w:color w:val="auto"/>
                <w:sz w:val="24"/>
              </w:rPr>
              <w:t>Quạt hút cưỡng bức</w:t>
            </w:r>
          </w:p>
        </w:tc>
      </w:tr>
      <w:tr w:rsidR="00186A80" w:rsidRPr="0002311D" w14:paraId="4D14C223" w14:textId="77777777" w:rsidTr="00BD1DD5">
        <w:trPr>
          <w:jc w:val="center"/>
        </w:trPr>
        <w:tc>
          <w:tcPr>
            <w:tcW w:w="746" w:type="dxa"/>
            <w:vAlign w:val="center"/>
          </w:tcPr>
          <w:p w14:paraId="25EB93BB" w14:textId="77777777" w:rsidR="000932DF" w:rsidRPr="0002311D" w:rsidRDefault="000932DF" w:rsidP="009D0D3D">
            <w:pPr>
              <w:spacing w:line="240" w:lineRule="auto"/>
              <w:rPr>
                <w:rFonts w:cs="Times New Roman"/>
                <w:color w:val="auto"/>
                <w:sz w:val="24"/>
              </w:rPr>
            </w:pPr>
            <w:r w:rsidRPr="0002311D">
              <w:rPr>
                <w:rFonts w:cs="Times New Roman"/>
                <w:color w:val="auto"/>
                <w:sz w:val="24"/>
              </w:rPr>
              <w:t>2</w:t>
            </w:r>
          </w:p>
        </w:tc>
        <w:tc>
          <w:tcPr>
            <w:tcW w:w="3898" w:type="dxa"/>
            <w:vAlign w:val="center"/>
          </w:tcPr>
          <w:p w14:paraId="598F3F47" w14:textId="77777777" w:rsidR="000932DF" w:rsidRPr="0002311D" w:rsidRDefault="00A24602" w:rsidP="009D0D3D">
            <w:pPr>
              <w:spacing w:line="240" w:lineRule="auto"/>
              <w:jc w:val="both"/>
              <w:rPr>
                <w:rFonts w:cs="Times New Roman"/>
                <w:color w:val="auto"/>
                <w:sz w:val="24"/>
              </w:rPr>
            </w:pPr>
            <w:r w:rsidRPr="0002311D">
              <w:rPr>
                <w:rFonts w:cs="Times New Roman"/>
                <w:color w:val="auto"/>
                <w:sz w:val="24"/>
              </w:rPr>
              <w:t xml:space="preserve">Nguồn số 02: </w:t>
            </w:r>
            <w:r w:rsidR="000932DF" w:rsidRPr="0002311D">
              <w:rPr>
                <w:rFonts w:cs="Times New Roman"/>
                <w:color w:val="auto"/>
                <w:sz w:val="24"/>
              </w:rPr>
              <w:t xml:space="preserve">Khí thải </w:t>
            </w:r>
            <w:r w:rsidR="006D1AA7" w:rsidRPr="0002311D">
              <w:rPr>
                <w:rFonts w:cs="Times New Roman"/>
                <w:color w:val="auto"/>
                <w:sz w:val="24"/>
              </w:rPr>
              <w:t>sau hệ thống xử lý khí thải phát sinh từ công đoạn hàn (dây chuyền sản xuất bản mạch) của nhà máy 2.</w:t>
            </w:r>
          </w:p>
        </w:tc>
        <w:tc>
          <w:tcPr>
            <w:tcW w:w="1418" w:type="dxa"/>
            <w:vAlign w:val="center"/>
          </w:tcPr>
          <w:p w14:paraId="677B7888" w14:textId="77777777" w:rsidR="000932DF" w:rsidRPr="0002311D" w:rsidRDefault="006D1AA7" w:rsidP="009D0D3D">
            <w:pPr>
              <w:spacing w:line="240" w:lineRule="auto"/>
              <w:jc w:val="both"/>
              <w:rPr>
                <w:rFonts w:cs="Times New Roman"/>
                <w:color w:val="auto"/>
                <w:sz w:val="24"/>
              </w:rPr>
            </w:pPr>
            <w:r w:rsidRPr="0002311D">
              <w:rPr>
                <w:rFonts w:cs="Times New Roman"/>
                <w:color w:val="auto"/>
                <w:sz w:val="24"/>
              </w:rPr>
              <w:t>5.6</w:t>
            </w:r>
            <w:r w:rsidR="000932DF" w:rsidRPr="0002311D">
              <w:rPr>
                <w:rFonts w:cs="Times New Roman"/>
                <w:color w:val="auto"/>
                <w:sz w:val="24"/>
              </w:rPr>
              <w:t>00</w:t>
            </w:r>
          </w:p>
        </w:tc>
        <w:tc>
          <w:tcPr>
            <w:tcW w:w="2004" w:type="dxa"/>
            <w:vAlign w:val="center"/>
          </w:tcPr>
          <w:p w14:paraId="06CBEF46" w14:textId="77777777" w:rsidR="006D1AA7" w:rsidRPr="0002311D" w:rsidRDefault="006D1AA7" w:rsidP="009D0D3D">
            <w:pPr>
              <w:spacing w:line="240" w:lineRule="auto"/>
              <w:jc w:val="both"/>
              <w:rPr>
                <w:rFonts w:cs="Times New Roman"/>
                <w:color w:val="auto"/>
                <w:sz w:val="24"/>
              </w:rPr>
            </w:pPr>
            <w:r w:rsidRPr="0002311D">
              <w:rPr>
                <w:rFonts w:cs="Times New Roman"/>
                <w:color w:val="auto"/>
                <w:sz w:val="24"/>
              </w:rPr>
              <w:t>X: 2313967;</w:t>
            </w:r>
          </w:p>
          <w:p w14:paraId="58A6F931" w14:textId="77777777" w:rsidR="000932DF" w:rsidRPr="0002311D" w:rsidRDefault="006D1AA7" w:rsidP="009D0D3D">
            <w:pPr>
              <w:spacing w:line="240" w:lineRule="auto"/>
              <w:jc w:val="both"/>
              <w:rPr>
                <w:rFonts w:cs="Times New Roman"/>
                <w:color w:val="auto"/>
                <w:sz w:val="24"/>
              </w:rPr>
            </w:pPr>
            <w:r w:rsidRPr="0002311D">
              <w:rPr>
                <w:rFonts w:cs="Times New Roman"/>
                <w:color w:val="auto"/>
                <w:sz w:val="24"/>
              </w:rPr>
              <w:t>Y: 558752</w:t>
            </w:r>
          </w:p>
        </w:tc>
        <w:tc>
          <w:tcPr>
            <w:tcW w:w="1770" w:type="dxa"/>
            <w:vAlign w:val="center"/>
          </w:tcPr>
          <w:p w14:paraId="18B29F73" w14:textId="77777777" w:rsidR="000932DF" w:rsidRPr="0002311D" w:rsidRDefault="000932DF" w:rsidP="009D0D3D">
            <w:pPr>
              <w:spacing w:line="240" w:lineRule="auto"/>
              <w:jc w:val="both"/>
              <w:rPr>
                <w:rFonts w:cs="Times New Roman"/>
                <w:color w:val="auto"/>
                <w:sz w:val="24"/>
              </w:rPr>
            </w:pPr>
            <w:r w:rsidRPr="0002311D">
              <w:rPr>
                <w:rFonts w:cs="Times New Roman"/>
                <w:color w:val="auto"/>
                <w:sz w:val="24"/>
              </w:rPr>
              <w:t>Xả liên tục,</w:t>
            </w:r>
          </w:p>
          <w:p w14:paraId="179BBFAB" w14:textId="77777777" w:rsidR="000932DF" w:rsidRPr="0002311D" w:rsidRDefault="000932DF" w:rsidP="009D0D3D">
            <w:pPr>
              <w:spacing w:line="240" w:lineRule="auto"/>
              <w:jc w:val="both"/>
              <w:rPr>
                <w:rFonts w:cs="Times New Roman"/>
                <w:color w:val="auto"/>
                <w:sz w:val="24"/>
              </w:rPr>
            </w:pPr>
            <w:r w:rsidRPr="0002311D">
              <w:rPr>
                <w:rFonts w:cs="Times New Roman"/>
                <w:color w:val="auto"/>
                <w:sz w:val="24"/>
              </w:rPr>
              <w:t>Quạt hút cưỡng bức</w:t>
            </w:r>
          </w:p>
        </w:tc>
      </w:tr>
      <w:tr w:rsidR="00186A80" w:rsidRPr="0002311D" w14:paraId="0C38CF63" w14:textId="77777777" w:rsidTr="00BD1DD5">
        <w:trPr>
          <w:jc w:val="center"/>
        </w:trPr>
        <w:tc>
          <w:tcPr>
            <w:tcW w:w="746" w:type="dxa"/>
            <w:vAlign w:val="center"/>
          </w:tcPr>
          <w:p w14:paraId="30688957" w14:textId="77777777" w:rsidR="00053BD5" w:rsidRPr="0002311D" w:rsidRDefault="00053BD5" w:rsidP="009D0D3D">
            <w:pPr>
              <w:spacing w:line="240" w:lineRule="auto"/>
              <w:rPr>
                <w:rFonts w:cs="Times New Roman"/>
                <w:color w:val="auto"/>
                <w:sz w:val="24"/>
              </w:rPr>
            </w:pPr>
            <w:r w:rsidRPr="0002311D">
              <w:rPr>
                <w:rFonts w:cs="Times New Roman"/>
                <w:color w:val="auto"/>
                <w:sz w:val="24"/>
              </w:rPr>
              <w:t>3</w:t>
            </w:r>
          </w:p>
        </w:tc>
        <w:tc>
          <w:tcPr>
            <w:tcW w:w="3898" w:type="dxa"/>
            <w:vAlign w:val="center"/>
          </w:tcPr>
          <w:p w14:paraId="3569932A" w14:textId="77777777" w:rsidR="00053BD5" w:rsidRPr="0002311D" w:rsidRDefault="00053BD5" w:rsidP="009D0D3D">
            <w:pPr>
              <w:spacing w:line="240" w:lineRule="auto"/>
              <w:jc w:val="both"/>
              <w:rPr>
                <w:rFonts w:cs="Times New Roman"/>
                <w:color w:val="auto"/>
                <w:sz w:val="24"/>
              </w:rPr>
            </w:pPr>
            <w:r w:rsidRPr="0002311D">
              <w:rPr>
                <w:rFonts w:cs="Times New Roman"/>
                <w:color w:val="auto"/>
                <w:sz w:val="24"/>
              </w:rPr>
              <w:t>Nguồn số 0</w:t>
            </w:r>
            <w:r w:rsidR="00C12F2E" w:rsidRPr="0002311D">
              <w:rPr>
                <w:rFonts w:cs="Times New Roman"/>
                <w:color w:val="auto"/>
                <w:sz w:val="24"/>
              </w:rPr>
              <w:t>3</w:t>
            </w:r>
            <w:r w:rsidRPr="0002311D">
              <w:rPr>
                <w:rFonts w:cs="Times New Roman"/>
                <w:color w:val="auto"/>
                <w:sz w:val="24"/>
              </w:rPr>
              <w:t xml:space="preserve">: Khí thải sau hệ thống xử lý khí thải phát sinh từ công đoạn </w:t>
            </w:r>
            <w:r w:rsidR="00C12F2E" w:rsidRPr="0002311D">
              <w:rPr>
                <w:rFonts w:cs="Times New Roman"/>
                <w:color w:val="auto"/>
                <w:sz w:val="24"/>
              </w:rPr>
              <w:t>bôi hỗn hợp vecni cách điện và sấy</w:t>
            </w:r>
            <w:r w:rsidR="0017506E" w:rsidRPr="0002311D">
              <w:rPr>
                <w:rFonts w:cs="Times New Roman"/>
                <w:color w:val="auto"/>
                <w:sz w:val="24"/>
              </w:rPr>
              <w:t xml:space="preserve"> của nhà máy 1</w:t>
            </w:r>
          </w:p>
        </w:tc>
        <w:tc>
          <w:tcPr>
            <w:tcW w:w="1418" w:type="dxa"/>
            <w:vAlign w:val="center"/>
          </w:tcPr>
          <w:p w14:paraId="2E3F93D1" w14:textId="77777777" w:rsidR="00053BD5" w:rsidRPr="0002311D" w:rsidRDefault="003557AB" w:rsidP="009D0D3D">
            <w:pPr>
              <w:spacing w:line="240" w:lineRule="auto"/>
              <w:jc w:val="both"/>
              <w:rPr>
                <w:rFonts w:cs="Times New Roman"/>
                <w:color w:val="auto"/>
                <w:sz w:val="24"/>
                <w:lang w:val="en-GB"/>
              </w:rPr>
            </w:pPr>
            <w:r w:rsidRPr="0002311D">
              <w:rPr>
                <w:rFonts w:cs="Times New Roman"/>
                <w:color w:val="auto"/>
                <w:sz w:val="24"/>
                <w:lang w:val="en-GB"/>
              </w:rPr>
              <w:t>3.200</w:t>
            </w:r>
          </w:p>
        </w:tc>
        <w:tc>
          <w:tcPr>
            <w:tcW w:w="2004" w:type="dxa"/>
            <w:vAlign w:val="center"/>
          </w:tcPr>
          <w:p w14:paraId="58167F6F" w14:textId="77777777" w:rsidR="00053BD5" w:rsidRPr="0002311D" w:rsidRDefault="00053BD5" w:rsidP="009D0D3D">
            <w:pPr>
              <w:spacing w:line="240" w:lineRule="auto"/>
              <w:jc w:val="both"/>
              <w:rPr>
                <w:rFonts w:cs="Times New Roman"/>
                <w:color w:val="auto"/>
                <w:sz w:val="24"/>
              </w:rPr>
            </w:pPr>
            <w:r w:rsidRPr="0002311D">
              <w:rPr>
                <w:rFonts w:cs="Times New Roman"/>
                <w:color w:val="auto"/>
                <w:sz w:val="24"/>
              </w:rPr>
              <w:t>X:</w:t>
            </w:r>
            <w:r w:rsidR="00C12F2E" w:rsidRPr="0002311D">
              <w:rPr>
                <w:rFonts w:cs="Times New Roman"/>
                <w:color w:val="auto"/>
                <w:sz w:val="24"/>
              </w:rPr>
              <w:t xml:space="preserve"> 2314098</w:t>
            </w:r>
            <w:r w:rsidRPr="0002311D">
              <w:rPr>
                <w:rFonts w:cs="Times New Roman"/>
                <w:color w:val="auto"/>
                <w:sz w:val="24"/>
              </w:rPr>
              <w:t>;</w:t>
            </w:r>
          </w:p>
          <w:p w14:paraId="72239C3D" w14:textId="77777777" w:rsidR="00053BD5" w:rsidRPr="0002311D" w:rsidRDefault="00053BD5" w:rsidP="009D0D3D">
            <w:pPr>
              <w:spacing w:line="240" w:lineRule="auto"/>
              <w:jc w:val="both"/>
              <w:rPr>
                <w:rFonts w:cs="Times New Roman"/>
                <w:color w:val="auto"/>
                <w:sz w:val="24"/>
              </w:rPr>
            </w:pPr>
            <w:r w:rsidRPr="0002311D">
              <w:rPr>
                <w:rFonts w:cs="Times New Roman"/>
                <w:color w:val="auto"/>
                <w:sz w:val="24"/>
              </w:rPr>
              <w:t xml:space="preserve">Y: </w:t>
            </w:r>
            <w:r w:rsidR="00C12F2E" w:rsidRPr="0002311D">
              <w:rPr>
                <w:rFonts w:cs="Times New Roman"/>
                <w:color w:val="auto"/>
                <w:sz w:val="24"/>
              </w:rPr>
              <w:t>558747</w:t>
            </w:r>
          </w:p>
        </w:tc>
        <w:tc>
          <w:tcPr>
            <w:tcW w:w="1770" w:type="dxa"/>
            <w:vAlign w:val="center"/>
          </w:tcPr>
          <w:p w14:paraId="5B2DC4F9" w14:textId="77777777" w:rsidR="00053BD5" w:rsidRPr="0002311D" w:rsidRDefault="00053BD5" w:rsidP="009D0D3D">
            <w:pPr>
              <w:spacing w:line="240" w:lineRule="auto"/>
              <w:jc w:val="both"/>
              <w:rPr>
                <w:rFonts w:cs="Times New Roman"/>
                <w:color w:val="auto"/>
                <w:sz w:val="24"/>
              </w:rPr>
            </w:pPr>
            <w:r w:rsidRPr="0002311D">
              <w:rPr>
                <w:rFonts w:cs="Times New Roman"/>
                <w:color w:val="auto"/>
                <w:sz w:val="24"/>
              </w:rPr>
              <w:t>Xả liên tục,</w:t>
            </w:r>
          </w:p>
          <w:p w14:paraId="05EA6531" w14:textId="77777777" w:rsidR="00053BD5" w:rsidRPr="0002311D" w:rsidRDefault="00053BD5" w:rsidP="009D0D3D">
            <w:pPr>
              <w:spacing w:line="240" w:lineRule="auto"/>
              <w:jc w:val="both"/>
              <w:rPr>
                <w:rFonts w:cs="Times New Roman"/>
                <w:color w:val="auto"/>
                <w:sz w:val="24"/>
              </w:rPr>
            </w:pPr>
            <w:r w:rsidRPr="0002311D">
              <w:rPr>
                <w:rFonts w:cs="Times New Roman"/>
                <w:color w:val="auto"/>
                <w:sz w:val="24"/>
              </w:rPr>
              <w:t>Quạt hút cưỡng bức</w:t>
            </w:r>
          </w:p>
        </w:tc>
      </w:tr>
    </w:tbl>
    <w:bookmarkEnd w:id="784"/>
    <w:p w14:paraId="7A78C07C" w14:textId="77777777" w:rsidR="0039686C" w:rsidRPr="0002311D" w:rsidRDefault="0039686C" w:rsidP="0021310A">
      <w:pPr>
        <w:jc w:val="both"/>
        <w:rPr>
          <w:rFonts w:cs="Times New Roman"/>
          <w:color w:val="auto"/>
          <w:szCs w:val="26"/>
        </w:rPr>
      </w:pPr>
      <w:r w:rsidRPr="0002311D">
        <w:rPr>
          <w:rFonts w:cs="Times New Roman"/>
          <w:color w:val="auto"/>
          <w:szCs w:val="26"/>
        </w:rPr>
        <w:t>Các chất ô nhiễm và giá trị giới hạn của các chất ô nhiễm theo dòng khí thải:</w:t>
      </w:r>
    </w:p>
    <w:p w14:paraId="057D45BE" w14:textId="77777777" w:rsidR="0039686C" w:rsidRPr="0002311D" w:rsidRDefault="0039686C" w:rsidP="0021310A">
      <w:pPr>
        <w:jc w:val="both"/>
        <w:rPr>
          <w:rFonts w:cs="Times New Roman"/>
          <w:color w:val="auto"/>
          <w:szCs w:val="26"/>
        </w:rPr>
      </w:pPr>
      <w:r w:rsidRPr="0002311D">
        <w:rPr>
          <w:rFonts w:cs="Times New Roman"/>
          <w:color w:val="auto"/>
          <w:szCs w:val="26"/>
        </w:rPr>
        <w:t>Các chất ô nhiễm đặc trưng và giới hạn nồng độ các thông số ô nhiễm theo dòng khí thải được phép thải ra ngoài môi trường được thể hiện chi tiết trong bảng số liệu dưới đây:</w:t>
      </w:r>
    </w:p>
    <w:p w14:paraId="31E944B2" w14:textId="77777777" w:rsidR="0039686C" w:rsidRPr="0002311D" w:rsidRDefault="0039686C" w:rsidP="00C26B1D">
      <w:pPr>
        <w:pStyle w:val="Mc2"/>
        <w:jc w:val="center"/>
        <w:rPr>
          <w:color w:val="auto"/>
          <w:lang w:val="vi-VN"/>
        </w:rPr>
      </w:pPr>
      <w:bookmarkStart w:id="785" w:name="_Toc101529456"/>
      <w:bookmarkStart w:id="786" w:name="_Toc145498191"/>
      <w:bookmarkStart w:id="787" w:name="_Toc218670497"/>
      <w:r w:rsidRPr="0002311D">
        <w:rPr>
          <w:color w:val="auto"/>
          <w:lang w:val="vi-VN"/>
        </w:rPr>
        <w:t xml:space="preserve">Bảng 4.2: Bảng các thông số ô nhiễm đặc trưng trong khí thải và giới hạn </w:t>
      </w:r>
      <w:bookmarkEnd w:id="785"/>
      <w:r w:rsidRPr="0002311D">
        <w:rPr>
          <w:color w:val="auto"/>
          <w:lang w:val="vi-VN"/>
        </w:rPr>
        <w:t xml:space="preserve">cho phép theo </w:t>
      </w:r>
      <w:r w:rsidR="00D20C14" w:rsidRPr="0002311D">
        <w:rPr>
          <w:color w:val="auto"/>
          <w:lang w:val="vi-VN"/>
        </w:rPr>
        <w:t>q</w:t>
      </w:r>
      <w:r w:rsidRPr="0002311D">
        <w:rPr>
          <w:color w:val="auto"/>
          <w:lang w:val="vi-VN"/>
        </w:rPr>
        <w:t>uy chuẩn</w:t>
      </w:r>
      <w:bookmarkEnd w:id="786"/>
      <w:bookmarkEnd w:id="787"/>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900"/>
        <w:gridCol w:w="2127"/>
        <w:gridCol w:w="3118"/>
      </w:tblGrid>
      <w:tr w:rsidR="00186A80" w:rsidRPr="0002311D" w14:paraId="28DCF872" w14:textId="77777777" w:rsidTr="00B60A94">
        <w:tc>
          <w:tcPr>
            <w:tcW w:w="744" w:type="dxa"/>
            <w:shd w:val="clear" w:color="auto" w:fill="D9F2D0"/>
            <w:vAlign w:val="center"/>
          </w:tcPr>
          <w:p w14:paraId="5CFD1CC1" w14:textId="77777777" w:rsidR="00E33C43" w:rsidRPr="0002311D" w:rsidRDefault="00E33C43" w:rsidP="00B60A94">
            <w:pPr>
              <w:spacing w:line="240" w:lineRule="auto"/>
              <w:rPr>
                <w:rFonts w:cs="Times New Roman"/>
                <w:b/>
                <w:bCs/>
                <w:color w:val="auto"/>
                <w:sz w:val="24"/>
              </w:rPr>
            </w:pPr>
            <w:r w:rsidRPr="0002311D">
              <w:rPr>
                <w:rFonts w:cs="Times New Roman"/>
                <w:b/>
                <w:bCs/>
                <w:color w:val="auto"/>
                <w:sz w:val="24"/>
              </w:rPr>
              <w:t>STT</w:t>
            </w:r>
          </w:p>
        </w:tc>
        <w:tc>
          <w:tcPr>
            <w:tcW w:w="3900" w:type="dxa"/>
            <w:shd w:val="clear" w:color="auto" w:fill="D9F2D0"/>
            <w:vAlign w:val="center"/>
          </w:tcPr>
          <w:p w14:paraId="75450BE0" w14:textId="77777777" w:rsidR="00E33C43" w:rsidRPr="0002311D" w:rsidRDefault="00E33C43" w:rsidP="00B60A94">
            <w:pPr>
              <w:spacing w:line="240" w:lineRule="auto"/>
              <w:rPr>
                <w:rFonts w:cs="Times New Roman"/>
                <w:b/>
                <w:bCs/>
                <w:color w:val="auto"/>
                <w:sz w:val="24"/>
              </w:rPr>
            </w:pPr>
            <w:r w:rsidRPr="0002311D">
              <w:rPr>
                <w:rFonts w:cs="Times New Roman"/>
                <w:b/>
                <w:bCs/>
                <w:color w:val="auto"/>
                <w:sz w:val="24"/>
              </w:rPr>
              <w:t>Thông số ô nhiễm</w:t>
            </w:r>
          </w:p>
        </w:tc>
        <w:tc>
          <w:tcPr>
            <w:tcW w:w="2127" w:type="dxa"/>
            <w:shd w:val="clear" w:color="auto" w:fill="D9F2D0"/>
            <w:vAlign w:val="center"/>
          </w:tcPr>
          <w:p w14:paraId="74E58290" w14:textId="77777777" w:rsidR="00E33C43" w:rsidRPr="0002311D" w:rsidRDefault="00E33C43" w:rsidP="00B60A94">
            <w:pPr>
              <w:spacing w:line="240" w:lineRule="auto"/>
              <w:rPr>
                <w:rFonts w:cs="Times New Roman"/>
                <w:b/>
                <w:bCs/>
                <w:color w:val="auto"/>
                <w:sz w:val="24"/>
              </w:rPr>
            </w:pPr>
            <w:r w:rsidRPr="0002311D">
              <w:rPr>
                <w:rFonts w:cs="Times New Roman"/>
                <w:b/>
                <w:bCs/>
                <w:color w:val="auto"/>
                <w:sz w:val="24"/>
              </w:rPr>
              <w:t>Đơn vị</w:t>
            </w:r>
          </w:p>
        </w:tc>
        <w:tc>
          <w:tcPr>
            <w:tcW w:w="3118" w:type="dxa"/>
            <w:shd w:val="clear" w:color="auto" w:fill="D9F2D0"/>
            <w:vAlign w:val="center"/>
          </w:tcPr>
          <w:p w14:paraId="23CEC7A0" w14:textId="77777777" w:rsidR="00E33C43" w:rsidRPr="0002311D" w:rsidRDefault="00E33C43" w:rsidP="00B60A94">
            <w:pPr>
              <w:spacing w:line="240" w:lineRule="auto"/>
              <w:rPr>
                <w:rFonts w:cs="Times New Roman"/>
                <w:b/>
                <w:bCs/>
                <w:color w:val="auto"/>
                <w:sz w:val="24"/>
              </w:rPr>
            </w:pPr>
            <w:r w:rsidRPr="0002311D">
              <w:rPr>
                <w:rFonts w:cs="Times New Roman"/>
                <w:b/>
                <w:bCs/>
                <w:color w:val="auto"/>
                <w:sz w:val="24"/>
              </w:rPr>
              <w:t>QCVN 19:2024/BTNMT</w:t>
            </w:r>
          </w:p>
          <w:p w14:paraId="4ECCFB99" w14:textId="77777777" w:rsidR="00E33C43" w:rsidRPr="0002311D" w:rsidRDefault="00E33C43" w:rsidP="00B60A94">
            <w:pPr>
              <w:spacing w:line="240" w:lineRule="auto"/>
              <w:rPr>
                <w:rFonts w:cs="Times New Roman"/>
                <w:b/>
                <w:bCs/>
                <w:color w:val="auto"/>
                <w:sz w:val="24"/>
              </w:rPr>
            </w:pPr>
            <w:r w:rsidRPr="0002311D">
              <w:rPr>
                <w:rFonts w:cs="Times New Roman"/>
                <w:b/>
                <w:bCs/>
                <w:color w:val="auto"/>
                <w:sz w:val="24"/>
              </w:rPr>
              <w:t>Cột B</w:t>
            </w:r>
          </w:p>
        </w:tc>
      </w:tr>
      <w:tr w:rsidR="00186A80" w:rsidRPr="0002311D" w14:paraId="4712E12F" w14:textId="77777777" w:rsidTr="00B60A94">
        <w:tc>
          <w:tcPr>
            <w:tcW w:w="744" w:type="dxa"/>
            <w:vAlign w:val="center"/>
          </w:tcPr>
          <w:p w14:paraId="4033FB6A" w14:textId="77777777" w:rsidR="00185E38" w:rsidRPr="0002311D" w:rsidRDefault="00185E38" w:rsidP="00B60A94">
            <w:pPr>
              <w:spacing w:line="240" w:lineRule="auto"/>
              <w:jc w:val="both"/>
              <w:rPr>
                <w:rFonts w:cs="Times New Roman"/>
                <w:color w:val="auto"/>
                <w:sz w:val="24"/>
              </w:rPr>
            </w:pPr>
            <w:r w:rsidRPr="0002311D">
              <w:rPr>
                <w:rFonts w:cs="Times New Roman"/>
                <w:color w:val="auto"/>
                <w:sz w:val="24"/>
              </w:rPr>
              <w:t>I</w:t>
            </w:r>
          </w:p>
        </w:tc>
        <w:tc>
          <w:tcPr>
            <w:tcW w:w="9145" w:type="dxa"/>
            <w:gridSpan w:val="3"/>
          </w:tcPr>
          <w:p w14:paraId="2540EEB8" w14:textId="77777777" w:rsidR="00185E38" w:rsidRPr="0002311D" w:rsidRDefault="00185E38" w:rsidP="00B60A94">
            <w:pPr>
              <w:spacing w:line="240" w:lineRule="auto"/>
              <w:jc w:val="both"/>
              <w:rPr>
                <w:rFonts w:cs="Times New Roman"/>
                <w:color w:val="auto"/>
                <w:sz w:val="24"/>
              </w:rPr>
            </w:pPr>
            <w:r w:rsidRPr="0002311D">
              <w:rPr>
                <w:rFonts w:cs="Times New Roman"/>
                <w:color w:val="auto"/>
                <w:sz w:val="24"/>
              </w:rPr>
              <w:t>Nguồn số 01: Khí thải sau hệ thống xử lý khí thải phát sinh từ công đoạn hàn của nhà máy 1</w:t>
            </w:r>
          </w:p>
        </w:tc>
      </w:tr>
      <w:tr w:rsidR="00186A80" w:rsidRPr="0002311D" w14:paraId="624531E4" w14:textId="77777777" w:rsidTr="00B60A94">
        <w:trPr>
          <w:trHeight w:val="85"/>
        </w:trPr>
        <w:tc>
          <w:tcPr>
            <w:tcW w:w="744" w:type="dxa"/>
            <w:vAlign w:val="center"/>
          </w:tcPr>
          <w:p w14:paraId="3A55A7D5"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1</w:t>
            </w:r>
          </w:p>
        </w:tc>
        <w:tc>
          <w:tcPr>
            <w:tcW w:w="3900" w:type="dxa"/>
          </w:tcPr>
          <w:p w14:paraId="03147578"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Lưu lượng</w:t>
            </w:r>
          </w:p>
        </w:tc>
        <w:tc>
          <w:tcPr>
            <w:tcW w:w="2127" w:type="dxa"/>
            <w:vAlign w:val="center"/>
          </w:tcPr>
          <w:p w14:paraId="42EB1CF7"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/giờ</w:t>
            </w:r>
          </w:p>
        </w:tc>
        <w:tc>
          <w:tcPr>
            <w:tcW w:w="3118" w:type="dxa"/>
            <w:vAlign w:val="center"/>
          </w:tcPr>
          <w:p w14:paraId="50C2F531"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6415A9C4" w14:textId="77777777" w:rsidTr="00B60A94">
        <w:tc>
          <w:tcPr>
            <w:tcW w:w="744" w:type="dxa"/>
            <w:vAlign w:val="center"/>
          </w:tcPr>
          <w:p w14:paraId="1397D08C"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2</w:t>
            </w:r>
          </w:p>
        </w:tc>
        <w:tc>
          <w:tcPr>
            <w:tcW w:w="3900" w:type="dxa"/>
          </w:tcPr>
          <w:p w14:paraId="422840BC"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Bụi tổng</w:t>
            </w:r>
          </w:p>
        </w:tc>
        <w:tc>
          <w:tcPr>
            <w:tcW w:w="2127" w:type="dxa"/>
            <w:vAlign w:val="center"/>
          </w:tcPr>
          <w:p w14:paraId="1D4836C7"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center"/>
          </w:tcPr>
          <w:p w14:paraId="766A38E5"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50</w:t>
            </w:r>
          </w:p>
        </w:tc>
      </w:tr>
      <w:tr w:rsidR="00186A80" w:rsidRPr="0002311D" w14:paraId="1F7821EA" w14:textId="77777777" w:rsidTr="00B60A94">
        <w:tc>
          <w:tcPr>
            <w:tcW w:w="744" w:type="dxa"/>
            <w:vAlign w:val="center"/>
          </w:tcPr>
          <w:p w14:paraId="2E1EB8B8"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w:t>
            </w:r>
          </w:p>
        </w:tc>
        <w:tc>
          <w:tcPr>
            <w:tcW w:w="3900" w:type="dxa"/>
          </w:tcPr>
          <w:p w14:paraId="6BA12FA0"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CO</w:t>
            </w:r>
          </w:p>
        </w:tc>
        <w:tc>
          <w:tcPr>
            <w:tcW w:w="2127" w:type="dxa"/>
          </w:tcPr>
          <w:p w14:paraId="21AD0397"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056F7214"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230</w:t>
            </w:r>
          </w:p>
        </w:tc>
      </w:tr>
      <w:tr w:rsidR="00186A80" w:rsidRPr="0002311D" w14:paraId="7F5E2172" w14:textId="77777777" w:rsidTr="00B60A94">
        <w:tc>
          <w:tcPr>
            <w:tcW w:w="744" w:type="dxa"/>
            <w:vAlign w:val="center"/>
          </w:tcPr>
          <w:p w14:paraId="5EB9CDC5"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4</w:t>
            </w:r>
          </w:p>
        </w:tc>
        <w:tc>
          <w:tcPr>
            <w:tcW w:w="3900" w:type="dxa"/>
          </w:tcPr>
          <w:p w14:paraId="1917EE83"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SO</w:t>
            </w:r>
            <w:r w:rsidRPr="0002311D">
              <w:rPr>
                <w:rFonts w:cs="Times New Roman"/>
                <w:color w:val="auto"/>
                <w:sz w:val="24"/>
                <w:vertAlign w:val="subscript"/>
              </w:rPr>
              <w:t>2</w:t>
            </w:r>
          </w:p>
        </w:tc>
        <w:tc>
          <w:tcPr>
            <w:tcW w:w="2127" w:type="dxa"/>
          </w:tcPr>
          <w:p w14:paraId="4625D94D"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350E4447"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300</w:t>
            </w:r>
          </w:p>
        </w:tc>
      </w:tr>
      <w:tr w:rsidR="00186A80" w:rsidRPr="0002311D" w14:paraId="426F0C99" w14:textId="77777777" w:rsidTr="00B60A94">
        <w:tc>
          <w:tcPr>
            <w:tcW w:w="744" w:type="dxa"/>
            <w:vAlign w:val="center"/>
          </w:tcPr>
          <w:p w14:paraId="59360175"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5</w:t>
            </w:r>
          </w:p>
        </w:tc>
        <w:tc>
          <w:tcPr>
            <w:tcW w:w="3900" w:type="dxa"/>
          </w:tcPr>
          <w:p w14:paraId="07E2C6D7"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NO</w:t>
            </w:r>
            <w:r w:rsidRPr="0002311D">
              <w:rPr>
                <w:rFonts w:cs="Times New Roman"/>
                <w:color w:val="auto"/>
                <w:sz w:val="24"/>
                <w:vertAlign w:val="subscript"/>
              </w:rPr>
              <w:t>x</w:t>
            </w:r>
          </w:p>
        </w:tc>
        <w:tc>
          <w:tcPr>
            <w:tcW w:w="2127" w:type="dxa"/>
          </w:tcPr>
          <w:p w14:paraId="21F2D7B6"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7C4A1E08"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300</w:t>
            </w:r>
          </w:p>
        </w:tc>
      </w:tr>
      <w:tr w:rsidR="00186A80" w:rsidRPr="0002311D" w14:paraId="49424749" w14:textId="77777777" w:rsidTr="00B60A94">
        <w:tc>
          <w:tcPr>
            <w:tcW w:w="744" w:type="dxa"/>
            <w:vAlign w:val="center"/>
          </w:tcPr>
          <w:p w14:paraId="39430E71"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II</w:t>
            </w:r>
          </w:p>
        </w:tc>
        <w:tc>
          <w:tcPr>
            <w:tcW w:w="9145" w:type="dxa"/>
            <w:gridSpan w:val="3"/>
          </w:tcPr>
          <w:p w14:paraId="5C8DDC1E"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Nguồn số 02: Khí thải sau hệ thống xử lý khí thải phát sinh từ các công đoạn sản xuất bản mạch điện tử của nhà máy 2</w:t>
            </w:r>
          </w:p>
        </w:tc>
      </w:tr>
      <w:tr w:rsidR="00186A80" w:rsidRPr="0002311D" w14:paraId="2D3B46DF" w14:textId="77777777" w:rsidTr="00B60A94">
        <w:tc>
          <w:tcPr>
            <w:tcW w:w="744" w:type="dxa"/>
            <w:vAlign w:val="center"/>
          </w:tcPr>
          <w:p w14:paraId="0EB593F0"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1</w:t>
            </w:r>
          </w:p>
        </w:tc>
        <w:tc>
          <w:tcPr>
            <w:tcW w:w="3900" w:type="dxa"/>
          </w:tcPr>
          <w:p w14:paraId="66F91E8D"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Lưu lượng</w:t>
            </w:r>
          </w:p>
        </w:tc>
        <w:tc>
          <w:tcPr>
            <w:tcW w:w="2127" w:type="dxa"/>
            <w:vAlign w:val="center"/>
          </w:tcPr>
          <w:p w14:paraId="7E15E22F" w14:textId="77777777" w:rsidR="00E33C43" w:rsidRPr="0002311D" w:rsidRDefault="009D0D3D" w:rsidP="00B60A94">
            <w:pPr>
              <w:spacing w:line="240" w:lineRule="auto"/>
              <w:jc w:val="both"/>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/giờ</w:t>
            </w:r>
          </w:p>
        </w:tc>
        <w:tc>
          <w:tcPr>
            <w:tcW w:w="3118" w:type="dxa"/>
            <w:vAlign w:val="center"/>
          </w:tcPr>
          <w:p w14:paraId="2893128C"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3880F88C" w14:textId="77777777" w:rsidTr="00B60A94">
        <w:tc>
          <w:tcPr>
            <w:tcW w:w="744" w:type="dxa"/>
            <w:vAlign w:val="center"/>
          </w:tcPr>
          <w:p w14:paraId="561AB3D3"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2</w:t>
            </w:r>
          </w:p>
        </w:tc>
        <w:tc>
          <w:tcPr>
            <w:tcW w:w="3900" w:type="dxa"/>
          </w:tcPr>
          <w:p w14:paraId="5971852F"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Bụi tổng</w:t>
            </w:r>
          </w:p>
        </w:tc>
        <w:tc>
          <w:tcPr>
            <w:tcW w:w="2127" w:type="dxa"/>
          </w:tcPr>
          <w:p w14:paraId="730F4C9D"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center"/>
          </w:tcPr>
          <w:p w14:paraId="2CFB1C7F"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50</w:t>
            </w:r>
          </w:p>
        </w:tc>
      </w:tr>
      <w:tr w:rsidR="00186A80" w:rsidRPr="0002311D" w14:paraId="0AC6BE36" w14:textId="77777777" w:rsidTr="00B60A94">
        <w:tc>
          <w:tcPr>
            <w:tcW w:w="744" w:type="dxa"/>
            <w:vAlign w:val="center"/>
          </w:tcPr>
          <w:p w14:paraId="46CBE67B"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w:t>
            </w:r>
          </w:p>
        </w:tc>
        <w:tc>
          <w:tcPr>
            <w:tcW w:w="3900" w:type="dxa"/>
          </w:tcPr>
          <w:p w14:paraId="1755CB70"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CO</w:t>
            </w:r>
          </w:p>
        </w:tc>
        <w:tc>
          <w:tcPr>
            <w:tcW w:w="2127" w:type="dxa"/>
          </w:tcPr>
          <w:p w14:paraId="516A377E"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72DFB244"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230</w:t>
            </w:r>
          </w:p>
        </w:tc>
      </w:tr>
      <w:tr w:rsidR="00186A80" w:rsidRPr="0002311D" w14:paraId="40EBC47D" w14:textId="77777777" w:rsidTr="00B60A94">
        <w:tc>
          <w:tcPr>
            <w:tcW w:w="744" w:type="dxa"/>
            <w:vAlign w:val="center"/>
          </w:tcPr>
          <w:p w14:paraId="057BD97D"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4</w:t>
            </w:r>
          </w:p>
        </w:tc>
        <w:tc>
          <w:tcPr>
            <w:tcW w:w="3900" w:type="dxa"/>
          </w:tcPr>
          <w:p w14:paraId="7B5348E7"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SO</w:t>
            </w:r>
            <w:r w:rsidRPr="0002311D">
              <w:rPr>
                <w:rFonts w:cs="Times New Roman"/>
                <w:color w:val="auto"/>
                <w:sz w:val="24"/>
                <w:vertAlign w:val="subscript"/>
              </w:rPr>
              <w:t>2</w:t>
            </w:r>
          </w:p>
        </w:tc>
        <w:tc>
          <w:tcPr>
            <w:tcW w:w="2127" w:type="dxa"/>
          </w:tcPr>
          <w:p w14:paraId="4520C479"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151E27DB"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300</w:t>
            </w:r>
          </w:p>
        </w:tc>
      </w:tr>
      <w:tr w:rsidR="00186A80" w:rsidRPr="0002311D" w14:paraId="3102C2AB" w14:textId="77777777" w:rsidTr="00B60A94">
        <w:tc>
          <w:tcPr>
            <w:tcW w:w="744" w:type="dxa"/>
            <w:vAlign w:val="center"/>
          </w:tcPr>
          <w:p w14:paraId="2FDDD7A3"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5</w:t>
            </w:r>
          </w:p>
        </w:tc>
        <w:tc>
          <w:tcPr>
            <w:tcW w:w="3900" w:type="dxa"/>
          </w:tcPr>
          <w:p w14:paraId="6CA65517"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NO</w:t>
            </w:r>
            <w:r w:rsidRPr="0002311D">
              <w:rPr>
                <w:rFonts w:cs="Times New Roman"/>
                <w:color w:val="auto"/>
                <w:sz w:val="24"/>
                <w:vertAlign w:val="subscript"/>
              </w:rPr>
              <w:t>x</w:t>
            </w:r>
          </w:p>
        </w:tc>
        <w:tc>
          <w:tcPr>
            <w:tcW w:w="2127" w:type="dxa"/>
          </w:tcPr>
          <w:p w14:paraId="441B3B22"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63B850DB"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300</w:t>
            </w:r>
          </w:p>
        </w:tc>
      </w:tr>
      <w:tr w:rsidR="00186A80" w:rsidRPr="0002311D" w14:paraId="7298943A" w14:textId="77777777" w:rsidTr="00B60A94">
        <w:tc>
          <w:tcPr>
            <w:tcW w:w="744" w:type="dxa"/>
            <w:vAlign w:val="center"/>
          </w:tcPr>
          <w:p w14:paraId="51F2DD2E"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6</w:t>
            </w:r>
          </w:p>
        </w:tc>
        <w:tc>
          <w:tcPr>
            <w:tcW w:w="3900" w:type="dxa"/>
          </w:tcPr>
          <w:p w14:paraId="6D1C1D5A"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Toluen</w:t>
            </w:r>
          </w:p>
        </w:tc>
        <w:tc>
          <w:tcPr>
            <w:tcW w:w="2127" w:type="dxa"/>
          </w:tcPr>
          <w:p w14:paraId="6A9EF842"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6FA6F1D6"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1609C3A1" w14:textId="77777777" w:rsidTr="00B60A94">
        <w:tc>
          <w:tcPr>
            <w:tcW w:w="744" w:type="dxa"/>
            <w:vAlign w:val="center"/>
          </w:tcPr>
          <w:p w14:paraId="627B6E14"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7</w:t>
            </w:r>
          </w:p>
        </w:tc>
        <w:tc>
          <w:tcPr>
            <w:tcW w:w="3900" w:type="dxa"/>
          </w:tcPr>
          <w:p w14:paraId="343ADC98"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Cyclohexan</w:t>
            </w:r>
          </w:p>
        </w:tc>
        <w:tc>
          <w:tcPr>
            <w:tcW w:w="2127" w:type="dxa"/>
          </w:tcPr>
          <w:p w14:paraId="512D7933"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588F8C64"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4C7D3FE2" w14:textId="77777777" w:rsidTr="00B60A94">
        <w:tc>
          <w:tcPr>
            <w:tcW w:w="744" w:type="dxa"/>
            <w:vAlign w:val="center"/>
          </w:tcPr>
          <w:p w14:paraId="0FA2AF2A"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8</w:t>
            </w:r>
          </w:p>
        </w:tc>
        <w:tc>
          <w:tcPr>
            <w:tcW w:w="3900" w:type="dxa"/>
          </w:tcPr>
          <w:p w14:paraId="6F269028"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Methanol</w:t>
            </w:r>
          </w:p>
        </w:tc>
        <w:tc>
          <w:tcPr>
            <w:tcW w:w="2127" w:type="dxa"/>
          </w:tcPr>
          <w:p w14:paraId="35754DAF"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703215DA" w14:textId="77777777" w:rsidR="009D0D3D" w:rsidRPr="0002311D" w:rsidRDefault="009D0D3D"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519917E1" w14:textId="77777777" w:rsidTr="00B60A94">
        <w:tc>
          <w:tcPr>
            <w:tcW w:w="744" w:type="dxa"/>
            <w:vAlign w:val="center"/>
          </w:tcPr>
          <w:p w14:paraId="7C08AC52" w14:textId="77777777" w:rsidR="00E33C43" w:rsidRPr="0002311D" w:rsidRDefault="00E33C43" w:rsidP="00B60A94">
            <w:pPr>
              <w:spacing w:line="240" w:lineRule="auto"/>
              <w:jc w:val="both"/>
              <w:rPr>
                <w:rFonts w:cs="Times New Roman"/>
                <w:color w:val="auto"/>
                <w:sz w:val="24"/>
              </w:rPr>
            </w:pPr>
            <w:bookmarkStart w:id="788" w:name="_Hlk214287189"/>
            <w:r w:rsidRPr="0002311D">
              <w:rPr>
                <w:rFonts w:cs="Times New Roman"/>
                <w:color w:val="auto"/>
                <w:sz w:val="24"/>
              </w:rPr>
              <w:t>III</w:t>
            </w:r>
          </w:p>
        </w:tc>
        <w:tc>
          <w:tcPr>
            <w:tcW w:w="9145" w:type="dxa"/>
            <w:gridSpan w:val="3"/>
          </w:tcPr>
          <w:p w14:paraId="73C7C337"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Nguồn số 03: Khí thải sau hệ thống xử lý khí thải phát sinh từ công đoạn bôi hỗn hợp vecni</w:t>
            </w:r>
            <w:r w:rsidR="00953734" w:rsidRPr="0002311D">
              <w:rPr>
                <w:rFonts w:cs="Times New Roman"/>
                <w:color w:val="auto"/>
                <w:sz w:val="24"/>
              </w:rPr>
              <w:t xml:space="preserve"> cách điện</w:t>
            </w:r>
            <w:r w:rsidRPr="0002311D">
              <w:rPr>
                <w:rFonts w:cs="Times New Roman"/>
                <w:color w:val="auto"/>
                <w:sz w:val="24"/>
              </w:rPr>
              <w:t xml:space="preserve"> và sấy tại nhà máy 1</w:t>
            </w:r>
          </w:p>
        </w:tc>
      </w:tr>
      <w:tr w:rsidR="00186A80" w:rsidRPr="0002311D" w14:paraId="3A24294D" w14:textId="77777777" w:rsidTr="00B60A94">
        <w:tc>
          <w:tcPr>
            <w:tcW w:w="744" w:type="dxa"/>
            <w:vAlign w:val="center"/>
          </w:tcPr>
          <w:p w14:paraId="7935F929"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1</w:t>
            </w:r>
          </w:p>
        </w:tc>
        <w:tc>
          <w:tcPr>
            <w:tcW w:w="3900" w:type="dxa"/>
          </w:tcPr>
          <w:p w14:paraId="26A4A5B6"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Lưu lượng</w:t>
            </w:r>
          </w:p>
        </w:tc>
        <w:tc>
          <w:tcPr>
            <w:tcW w:w="2127" w:type="dxa"/>
            <w:vAlign w:val="center"/>
          </w:tcPr>
          <w:p w14:paraId="15760EDC" w14:textId="77777777" w:rsidR="00E33C43" w:rsidRPr="0002311D" w:rsidRDefault="000821E1" w:rsidP="00B60A94">
            <w:pPr>
              <w:spacing w:line="240" w:lineRule="auto"/>
              <w:jc w:val="both"/>
              <w:rPr>
                <w:rFonts w:cs="Times New Roman"/>
                <w:color w:val="auto"/>
                <w:sz w:val="24"/>
              </w:rPr>
            </w:pPr>
            <w:r w:rsidRPr="0002311D">
              <w:rPr>
                <w:rFonts w:cs="Times New Roman"/>
                <w:color w:val="auto"/>
                <w:sz w:val="24"/>
              </w:rPr>
              <w:t>m</w:t>
            </w:r>
            <w:r w:rsidRPr="0002311D">
              <w:rPr>
                <w:rFonts w:cs="Times New Roman"/>
                <w:color w:val="auto"/>
                <w:sz w:val="24"/>
                <w:vertAlign w:val="superscript"/>
              </w:rPr>
              <w:t>3</w:t>
            </w:r>
            <w:r w:rsidRPr="0002311D">
              <w:rPr>
                <w:rFonts w:cs="Times New Roman"/>
                <w:color w:val="auto"/>
                <w:sz w:val="24"/>
              </w:rPr>
              <w:t>/giờ</w:t>
            </w:r>
          </w:p>
        </w:tc>
        <w:tc>
          <w:tcPr>
            <w:tcW w:w="3118" w:type="dxa"/>
            <w:vAlign w:val="center"/>
          </w:tcPr>
          <w:p w14:paraId="6D24DC4B" w14:textId="77777777" w:rsidR="00E33C43" w:rsidRPr="0002311D" w:rsidRDefault="00E33C43" w:rsidP="00B60A94">
            <w:pPr>
              <w:spacing w:line="240" w:lineRule="auto"/>
              <w:jc w:val="both"/>
              <w:rPr>
                <w:rFonts w:cs="Times New Roman"/>
                <w:color w:val="auto"/>
                <w:sz w:val="24"/>
              </w:rPr>
            </w:pPr>
            <w:r w:rsidRPr="0002311D">
              <w:rPr>
                <w:rFonts w:cs="Times New Roman"/>
                <w:color w:val="auto"/>
                <w:sz w:val="24"/>
              </w:rPr>
              <w:t>-</w:t>
            </w:r>
          </w:p>
        </w:tc>
      </w:tr>
      <w:tr w:rsidR="00186A80" w:rsidRPr="0002311D" w14:paraId="1447F9E6" w14:textId="77777777" w:rsidTr="00B60A94">
        <w:tc>
          <w:tcPr>
            <w:tcW w:w="744" w:type="dxa"/>
            <w:vAlign w:val="center"/>
          </w:tcPr>
          <w:p w14:paraId="185132C9"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2</w:t>
            </w:r>
          </w:p>
        </w:tc>
        <w:tc>
          <w:tcPr>
            <w:tcW w:w="3900" w:type="dxa"/>
          </w:tcPr>
          <w:p w14:paraId="7E160B41"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Etylbenzen</w:t>
            </w:r>
          </w:p>
        </w:tc>
        <w:tc>
          <w:tcPr>
            <w:tcW w:w="2127" w:type="dxa"/>
          </w:tcPr>
          <w:p w14:paraId="2EBAAC55"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center"/>
          </w:tcPr>
          <w:p w14:paraId="4A720C20"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120</w:t>
            </w:r>
          </w:p>
        </w:tc>
      </w:tr>
      <w:tr w:rsidR="00186A80" w:rsidRPr="0002311D" w14:paraId="2AA24EC6" w14:textId="77777777" w:rsidTr="00B60A94">
        <w:tc>
          <w:tcPr>
            <w:tcW w:w="744" w:type="dxa"/>
            <w:vAlign w:val="center"/>
          </w:tcPr>
          <w:p w14:paraId="284AB0F7"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3</w:t>
            </w:r>
          </w:p>
        </w:tc>
        <w:tc>
          <w:tcPr>
            <w:tcW w:w="3900" w:type="dxa"/>
          </w:tcPr>
          <w:p w14:paraId="5473C759"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Xylen</w:t>
            </w:r>
          </w:p>
        </w:tc>
        <w:tc>
          <w:tcPr>
            <w:tcW w:w="2127" w:type="dxa"/>
          </w:tcPr>
          <w:p w14:paraId="78B39671"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118" w:type="dxa"/>
            <w:vAlign w:val="bottom"/>
          </w:tcPr>
          <w:p w14:paraId="1C9F6996" w14:textId="77777777" w:rsidR="000821E1" w:rsidRPr="0002311D" w:rsidRDefault="000821E1" w:rsidP="00B60A94">
            <w:pPr>
              <w:spacing w:line="240" w:lineRule="auto"/>
              <w:jc w:val="both"/>
              <w:rPr>
                <w:rFonts w:cs="Times New Roman"/>
                <w:color w:val="auto"/>
                <w:sz w:val="24"/>
              </w:rPr>
            </w:pPr>
            <w:r w:rsidRPr="0002311D">
              <w:rPr>
                <w:rFonts w:cs="Times New Roman"/>
                <w:color w:val="auto"/>
                <w:sz w:val="24"/>
              </w:rPr>
              <w:t>100</w:t>
            </w:r>
          </w:p>
        </w:tc>
      </w:tr>
    </w:tbl>
    <w:p w14:paraId="2FB4CD02" w14:textId="77777777" w:rsidR="00BD1DD5" w:rsidRPr="0002311D" w:rsidRDefault="006D1AA7" w:rsidP="0021310A">
      <w:pPr>
        <w:jc w:val="both"/>
        <w:rPr>
          <w:rFonts w:cs="Times New Roman"/>
          <w:color w:val="auto"/>
          <w:szCs w:val="26"/>
          <w:lang w:val="en-US"/>
        </w:rPr>
      </w:pPr>
      <w:bookmarkStart w:id="789" w:name="_Toc210616041"/>
      <w:bookmarkStart w:id="790" w:name="_Toc101528924"/>
      <w:bookmarkEnd w:id="788"/>
      <w:r w:rsidRPr="0002311D">
        <w:rPr>
          <w:rFonts w:cs="Times New Roman"/>
          <w:color w:val="auto"/>
          <w:szCs w:val="26"/>
        </w:rPr>
        <w:t>Dấu “-</w:t>
      </w:r>
      <w:r w:rsidR="00DB182D" w:rsidRPr="0002311D">
        <w:rPr>
          <w:rFonts w:cs="Times New Roman"/>
          <w:color w:val="auto"/>
          <w:szCs w:val="26"/>
          <w:lang w:val="en-US"/>
        </w:rPr>
        <w:t>”</w:t>
      </w:r>
      <w:r w:rsidRPr="0002311D">
        <w:rPr>
          <w:rFonts w:cs="Times New Roman"/>
          <w:color w:val="auto"/>
          <w:szCs w:val="26"/>
        </w:rPr>
        <w:t>: Không có trong quy chuẩn</w:t>
      </w:r>
      <w:bookmarkEnd w:id="789"/>
    </w:p>
    <w:p w14:paraId="46299FB7" w14:textId="77777777" w:rsidR="0039686C" w:rsidRPr="0002311D" w:rsidRDefault="0039686C" w:rsidP="0021310A">
      <w:pPr>
        <w:jc w:val="both"/>
        <w:rPr>
          <w:rFonts w:cs="Times New Roman"/>
          <w:color w:val="auto"/>
          <w:szCs w:val="26"/>
        </w:rPr>
      </w:pPr>
      <w:r w:rsidRPr="0002311D">
        <w:rPr>
          <w:rFonts w:cs="Times New Roman"/>
          <w:color w:val="auto"/>
          <w:szCs w:val="26"/>
        </w:rPr>
        <w:t>QCVN 19:20</w:t>
      </w:r>
      <w:r w:rsidR="00607126" w:rsidRPr="0002311D">
        <w:rPr>
          <w:rFonts w:cs="Times New Roman"/>
          <w:color w:val="auto"/>
          <w:szCs w:val="26"/>
        </w:rPr>
        <w:t>24</w:t>
      </w:r>
      <w:r w:rsidRPr="0002311D">
        <w:rPr>
          <w:rFonts w:cs="Times New Roman"/>
          <w:color w:val="auto"/>
          <w:szCs w:val="26"/>
        </w:rPr>
        <w:t xml:space="preserve">/BTNMT cột </w:t>
      </w:r>
      <w:r w:rsidR="006D1AA7" w:rsidRPr="0002311D">
        <w:rPr>
          <w:rFonts w:cs="Times New Roman"/>
          <w:color w:val="auto"/>
          <w:szCs w:val="26"/>
        </w:rPr>
        <w:t>B</w:t>
      </w:r>
      <w:r w:rsidRPr="0002311D">
        <w:rPr>
          <w:rFonts w:cs="Times New Roman"/>
          <w:color w:val="auto"/>
          <w:szCs w:val="26"/>
        </w:rPr>
        <w:t>: Quy chuẩn kỹ thuật quốc gia về khí thải công nghiệp.</w:t>
      </w:r>
    </w:p>
    <w:p w14:paraId="45E10F17" w14:textId="77777777" w:rsidR="0039686C" w:rsidRPr="0002311D" w:rsidRDefault="0039686C" w:rsidP="006A09B2">
      <w:pPr>
        <w:pStyle w:val="Heading1"/>
        <w:ind w:firstLine="0"/>
        <w:rPr>
          <w:rFonts w:ascii="Times New Roman" w:hAnsi="Times New Roman"/>
          <w:sz w:val="26"/>
          <w:szCs w:val="26"/>
        </w:rPr>
      </w:pPr>
      <w:bookmarkStart w:id="791" w:name="_Toc133302713"/>
      <w:bookmarkStart w:id="792" w:name="_Toc210616042"/>
      <w:bookmarkStart w:id="793" w:name="_Toc215749950"/>
      <w:bookmarkStart w:id="794" w:name="_Toc218669663"/>
      <w:bookmarkEnd w:id="790"/>
      <w:r w:rsidRPr="0002311D">
        <w:rPr>
          <w:rFonts w:ascii="Times New Roman" w:hAnsi="Times New Roman"/>
          <w:sz w:val="26"/>
          <w:szCs w:val="26"/>
        </w:rPr>
        <w:t>3. Nội dung đề nghị cấp phép đối với chất thải rắn</w:t>
      </w:r>
      <w:bookmarkEnd w:id="791"/>
      <w:bookmarkEnd w:id="792"/>
      <w:bookmarkEnd w:id="793"/>
      <w:bookmarkEnd w:id="794"/>
    </w:p>
    <w:p w14:paraId="660CB680"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phát sinh khí thải: </w:t>
      </w:r>
    </w:p>
    <w:p w14:paraId="10C241D7"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số 01: </w:t>
      </w:r>
      <w:r w:rsidR="009927D9" w:rsidRPr="0002311D">
        <w:rPr>
          <w:rFonts w:cs="Times New Roman"/>
          <w:color w:val="auto"/>
          <w:szCs w:val="26"/>
        </w:rPr>
        <w:t>Rác thải</w:t>
      </w:r>
      <w:r w:rsidRPr="0002311D">
        <w:rPr>
          <w:rFonts w:cs="Times New Roman"/>
          <w:color w:val="auto"/>
          <w:szCs w:val="26"/>
        </w:rPr>
        <w:t xml:space="preserve"> sinh hoạt</w:t>
      </w:r>
    </w:p>
    <w:p w14:paraId="076499D2"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Nguồn số 02: Chất thải rắn công nghiệp thông thường</w:t>
      </w:r>
    </w:p>
    <w:p w14:paraId="396DB00E"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Nguồn số 03: Chất thải rắn nguy hại</w:t>
      </w:r>
    </w:p>
    <w:p w14:paraId="4007EDB7"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 xml:space="preserve">Khối lượng, chủng loại chất thải rắn đề nghị cấp phép như sau: </w:t>
      </w:r>
    </w:p>
    <w:p w14:paraId="0B375D26" w14:textId="77777777" w:rsidR="0039686C" w:rsidRPr="0002311D" w:rsidRDefault="0039686C" w:rsidP="00C26B1D">
      <w:pPr>
        <w:pStyle w:val="Mc2"/>
        <w:jc w:val="center"/>
        <w:rPr>
          <w:color w:val="auto"/>
          <w:lang w:val="vi-VN"/>
        </w:rPr>
      </w:pPr>
      <w:bookmarkStart w:id="795" w:name="_Toc145498192"/>
      <w:bookmarkStart w:id="796" w:name="_Toc218670498"/>
      <w:r w:rsidRPr="0002311D">
        <w:rPr>
          <w:color w:val="auto"/>
          <w:lang w:val="vi-VN"/>
        </w:rPr>
        <w:t>Bảng 4.</w:t>
      </w:r>
      <w:r w:rsidR="005B6035" w:rsidRPr="0002311D">
        <w:rPr>
          <w:color w:val="auto"/>
          <w:lang w:val="vi-VN"/>
        </w:rPr>
        <w:t>3</w:t>
      </w:r>
      <w:r w:rsidRPr="0002311D">
        <w:rPr>
          <w:color w:val="auto"/>
          <w:lang w:val="vi-VN"/>
        </w:rPr>
        <w:t>: Bảng khối lượng, chủng loại chất thải sinh hoạt đề nghị cấp phép</w:t>
      </w:r>
      <w:bookmarkEnd w:id="795"/>
      <w:bookmarkEnd w:id="796"/>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5192"/>
        <w:gridCol w:w="1415"/>
        <w:gridCol w:w="2253"/>
      </w:tblGrid>
      <w:tr w:rsidR="00186A80" w:rsidRPr="0002311D" w14:paraId="51C5D7A2" w14:textId="77777777" w:rsidTr="00921B70">
        <w:trPr>
          <w:trHeight w:val="211"/>
        </w:trPr>
        <w:tc>
          <w:tcPr>
            <w:tcW w:w="746" w:type="dxa"/>
            <w:shd w:val="clear" w:color="auto" w:fill="D9F2D0"/>
            <w:vAlign w:val="center"/>
          </w:tcPr>
          <w:p w14:paraId="65FD4236" w14:textId="77777777" w:rsidR="0039686C" w:rsidRPr="0002311D" w:rsidRDefault="0039686C" w:rsidP="009D0D3D">
            <w:pPr>
              <w:rPr>
                <w:rFonts w:cs="Times New Roman"/>
                <w:b/>
                <w:bCs/>
                <w:color w:val="auto"/>
                <w:sz w:val="24"/>
              </w:rPr>
            </w:pPr>
            <w:bookmarkStart w:id="797" w:name="_Hlk204956982"/>
            <w:r w:rsidRPr="0002311D">
              <w:rPr>
                <w:rFonts w:cs="Times New Roman"/>
                <w:b/>
                <w:bCs/>
                <w:color w:val="auto"/>
                <w:sz w:val="24"/>
              </w:rPr>
              <w:t>STT</w:t>
            </w:r>
          </w:p>
        </w:tc>
        <w:tc>
          <w:tcPr>
            <w:tcW w:w="5192" w:type="dxa"/>
            <w:shd w:val="clear" w:color="auto" w:fill="D9F2D0"/>
            <w:vAlign w:val="center"/>
          </w:tcPr>
          <w:p w14:paraId="3FE1EF6E" w14:textId="77777777" w:rsidR="0039686C" w:rsidRPr="0002311D" w:rsidRDefault="0039686C" w:rsidP="009D0D3D">
            <w:pPr>
              <w:rPr>
                <w:rFonts w:cs="Times New Roman"/>
                <w:b/>
                <w:bCs/>
                <w:color w:val="auto"/>
                <w:sz w:val="24"/>
              </w:rPr>
            </w:pPr>
            <w:r w:rsidRPr="0002311D">
              <w:rPr>
                <w:rFonts w:cs="Times New Roman"/>
                <w:b/>
                <w:bCs/>
                <w:color w:val="auto"/>
                <w:sz w:val="24"/>
              </w:rPr>
              <w:t>Thành phần</w:t>
            </w:r>
          </w:p>
        </w:tc>
        <w:tc>
          <w:tcPr>
            <w:tcW w:w="1415" w:type="dxa"/>
            <w:shd w:val="clear" w:color="auto" w:fill="D9F2D0"/>
            <w:vAlign w:val="center"/>
          </w:tcPr>
          <w:p w14:paraId="59AB1252" w14:textId="77777777" w:rsidR="0039686C" w:rsidRPr="0002311D" w:rsidRDefault="0039686C" w:rsidP="009D0D3D">
            <w:pPr>
              <w:rPr>
                <w:rFonts w:cs="Times New Roman"/>
                <w:b/>
                <w:bCs/>
                <w:color w:val="auto"/>
                <w:sz w:val="24"/>
              </w:rPr>
            </w:pPr>
            <w:r w:rsidRPr="0002311D">
              <w:rPr>
                <w:rFonts w:cs="Times New Roman"/>
                <w:b/>
                <w:bCs/>
                <w:color w:val="auto"/>
                <w:sz w:val="24"/>
              </w:rPr>
              <w:t>Đơn vị</w:t>
            </w:r>
          </w:p>
        </w:tc>
        <w:tc>
          <w:tcPr>
            <w:tcW w:w="2253" w:type="dxa"/>
            <w:shd w:val="clear" w:color="auto" w:fill="D9F2D0"/>
            <w:vAlign w:val="center"/>
          </w:tcPr>
          <w:p w14:paraId="12EAB8F2" w14:textId="77777777" w:rsidR="0039686C" w:rsidRPr="0002311D" w:rsidRDefault="0039686C" w:rsidP="009D0D3D">
            <w:pPr>
              <w:rPr>
                <w:rFonts w:cs="Times New Roman"/>
                <w:b/>
                <w:bCs/>
                <w:color w:val="auto"/>
                <w:sz w:val="24"/>
              </w:rPr>
            </w:pPr>
            <w:r w:rsidRPr="0002311D">
              <w:rPr>
                <w:rFonts w:cs="Times New Roman"/>
                <w:b/>
                <w:bCs/>
                <w:color w:val="auto"/>
                <w:sz w:val="24"/>
              </w:rPr>
              <w:t>Lượng thải</w:t>
            </w:r>
          </w:p>
        </w:tc>
      </w:tr>
      <w:tr w:rsidR="00186A80" w:rsidRPr="0002311D" w14:paraId="4BB3244B" w14:textId="77777777" w:rsidTr="002C0B8E">
        <w:trPr>
          <w:trHeight w:val="103"/>
        </w:trPr>
        <w:tc>
          <w:tcPr>
            <w:tcW w:w="746" w:type="dxa"/>
            <w:vAlign w:val="center"/>
          </w:tcPr>
          <w:p w14:paraId="2DEE32C7" w14:textId="77777777" w:rsidR="002C0B8E" w:rsidRPr="0002311D" w:rsidRDefault="002C0B8E" w:rsidP="009D0D3D">
            <w:pPr>
              <w:rPr>
                <w:rFonts w:cs="Times New Roman"/>
                <w:color w:val="auto"/>
                <w:sz w:val="24"/>
              </w:rPr>
            </w:pPr>
            <w:r w:rsidRPr="0002311D">
              <w:rPr>
                <w:rFonts w:cs="Times New Roman"/>
                <w:color w:val="auto"/>
                <w:sz w:val="24"/>
              </w:rPr>
              <w:t>1</w:t>
            </w:r>
          </w:p>
        </w:tc>
        <w:tc>
          <w:tcPr>
            <w:tcW w:w="5192" w:type="dxa"/>
            <w:vAlign w:val="center"/>
          </w:tcPr>
          <w:p w14:paraId="261EB65D" w14:textId="77777777" w:rsidR="002C0B8E" w:rsidRPr="0002311D" w:rsidRDefault="002C0B8E" w:rsidP="009D0D3D">
            <w:pPr>
              <w:jc w:val="left"/>
              <w:rPr>
                <w:rFonts w:cs="Times New Roman"/>
                <w:color w:val="auto"/>
                <w:sz w:val="24"/>
              </w:rPr>
            </w:pPr>
            <w:r w:rsidRPr="0002311D">
              <w:rPr>
                <w:rFonts w:cs="Times New Roman"/>
                <w:color w:val="auto"/>
                <w:sz w:val="24"/>
              </w:rPr>
              <w:t>Rác thải sinh hoạt</w:t>
            </w:r>
          </w:p>
        </w:tc>
        <w:tc>
          <w:tcPr>
            <w:tcW w:w="1415" w:type="dxa"/>
            <w:vAlign w:val="center"/>
          </w:tcPr>
          <w:p w14:paraId="0346DEDD"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253" w:type="dxa"/>
            <w:vAlign w:val="center"/>
          </w:tcPr>
          <w:p w14:paraId="50E065ED" w14:textId="77777777" w:rsidR="002C0B8E" w:rsidRPr="0002311D" w:rsidRDefault="00095795" w:rsidP="009D0D3D">
            <w:pPr>
              <w:rPr>
                <w:rFonts w:cs="Times New Roman"/>
                <w:color w:val="auto"/>
                <w:sz w:val="24"/>
              </w:rPr>
            </w:pPr>
            <w:r w:rsidRPr="0002311D">
              <w:rPr>
                <w:rFonts w:cs="Times New Roman"/>
                <w:color w:val="auto"/>
                <w:sz w:val="24"/>
              </w:rPr>
              <w:t>64.000</w:t>
            </w:r>
          </w:p>
        </w:tc>
      </w:tr>
      <w:tr w:rsidR="00186A80" w:rsidRPr="0002311D" w14:paraId="14F3CBD0" w14:textId="77777777" w:rsidTr="002C0B8E">
        <w:trPr>
          <w:trHeight w:val="103"/>
        </w:trPr>
        <w:tc>
          <w:tcPr>
            <w:tcW w:w="746" w:type="dxa"/>
            <w:vAlign w:val="center"/>
          </w:tcPr>
          <w:p w14:paraId="32843101" w14:textId="77777777" w:rsidR="002C0B8E" w:rsidRPr="0002311D" w:rsidRDefault="002C0B8E" w:rsidP="009D0D3D">
            <w:pPr>
              <w:rPr>
                <w:rFonts w:cs="Times New Roman"/>
                <w:color w:val="auto"/>
                <w:sz w:val="24"/>
              </w:rPr>
            </w:pPr>
          </w:p>
        </w:tc>
        <w:tc>
          <w:tcPr>
            <w:tcW w:w="5192" w:type="dxa"/>
            <w:vAlign w:val="center"/>
          </w:tcPr>
          <w:p w14:paraId="1458D273" w14:textId="77777777" w:rsidR="002C0B8E" w:rsidRPr="0002311D" w:rsidRDefault="002C0B8E" w:rsidP="009D0D3D">
            <w:pPr>
              <w:jc w:val="left"/>
              <w:rPr>
                <w:rFonts w:cs="Times New Roman"/>
                <w:color w:val="auto"/>
                <w:sz w:val="24"/>
              </w:rPr>
            </w:pPr>
            <w:r w:rsidRPr="0002311D">
              <w:rPr>
                <w:rFonts w:cs="Times New Roman"/>
                <w:color w:val="auto"/>
                <w:sz w:val="24"/>
              </w:rPr>
              <w:t>Tổng</w:t>
            </w:r>
          </w:p>
        </w:tc>
        <w:tc>
          <w:tcPr>
            <w:tcW w:w="1415" w:type="dxa"/>
            <w:vAlign w:val="center"/>
          </w:tcPr>
          <w:p w14:paraId="2E8E4C83"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253" w:type="dxa"/>
            <w:vAlign w:val="center"/>
          </w:tcPr>
          <w:p w14:paraId="241A030D" w14:textId="77777777" w:rsidR="002C0B8E" w:rsidRPr="0002311D" w:rsidRDefault="00095795" w:rsidP="009D0D3D">
            <w:pPr>
              <w:rPr>
                <w:rFonts w:cs="Times New Roman"/>
                <w:color w:val="auto"/>
                <w:sz w:val="24"/>
              </w:rPr>
            </w:pPr>
            <w:r w:rsidRPr="0002311D">
              <w:rPr>
                <w:rFonts w:cs="Times New Roman"/>
                <w:color w:val="auto"/>
                <w:sz w:val="24"/>
              </w:rPr>
              <w:t>64.000</w:t>
            </w:r>
          </w:p>
        </w:tc>
      </w:tr>
    </w:tbl>
    <w:p w14:paraId="67DEA5FB" w14:textId="77777777" w:rsidR="0039686C" w:rsidRPr="0002311D" w:rsidRDefault="0039686C" w:rsidP="00C26B1D">
      <w:pPr>
        <w:pStyle w:val="Mc2"/>
        <w:jc w:val="center"/>
        <w:rPr>
          <w:color w:val="auto"/>
          <w:lang w:val="vi-VN"/>
        </w:rPr>
      </w:pPr>
      <w:bookmarkStart w:id="798" w:name="_Toc218670499"/>
      <w:r w:rsidRPr="0002311D">
        <w:rPr>
          <w:color w:val="auto"/>
          <w:lang w:val="vi-VN"/>
        </w:rPr>
        <w:t>Bảng 4.</w:t>
      </w:r>
      <w:r w:rsidR="005B6035" w:rsidRPr="0002311D">
        <w:rPr>
          <w:color w:val="auto"/>
          <w:lang w:val="vi-VN"/>
        </w:rPr>
        <w:t>4</w:t>
      </w:r>
      <w:r w:rsidRPr="0002311D">
        <w:rPr>
          <w:color w:val="auto"/>
          <w:lang w:val="vi-VN"/>
        </w:rPr>
        <w:t xml:space="preserve">: Bảng khối lượng, chủng loại </w:t>
      </w:r>
      <w:r w:rsidR="001049A2" w:rsidRPr="0002311D">
        <w:rPr>
          <w:color w:val="auto"/>
          <w:lang w:val="vi-VN"/>
        </w:rPr>
        <w:t xml:space="preserve">CTR </w:t>
      </w:r>
      <w:r w:rsidR="00445C1F" w:rsidRPr="0002311D">
        <w:rPr>
          <w:color w:val="auto"/>
          <w:lang w:val="vi-VN"/>
        </w:rPr>
        <w:t xml:space="preserve">CNTT </w:t>
      </w:r>
      <w:r w:rsidRPr="0002311D">
        <w:rPr>
          <w:color w:val="auto"/>
          <w:lang w:val="vi-VN"/>
        </w:rPr>
        <w:t>đề nghị cấp phép</w:t>
      </w:r>
      <w:bookmarkEnd w:id="798"/>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5458"/>
        <w:gridCol w:w="1288"/>
        <w:gridCol w:w="2114"/>
      </w:tblGrid>
      <w:tr w:rsidR="00186A80" w:rsidRPr="0002311D" w14:paraId="71A76758" w14:textId="77777777" w:rsidTr="00921B70">
        <w:trPr>
          <w:trHeight w:val="127"/>
        </w:trPr>
        <w:tc>
          <w:tcPr>
            <w:tcW w:w="746" w:type="dxa"/>
            <w:shd w:val="clear" w:color="auto" w:fill="D9F2D0"/>
            <w:vAlign w:val="center"/>
          </w:tcPr>
          <w:p w14:paraId="63926998" w14:textId="77777777" w:rsidR="0039686C" w:rsidRPr="0002311D" w:rsidRDefault="0039686C" w:rsidP="009D0D3D">
            <w:pPr>
              <w:rPr>
                <w:rFonts w:cs="Times New Roman"/>
                <w:b/>
                <w:bCs/>
                <w:color w:val="auto"/>
                <w:sz w:val="24"/>
              </w:rPr>
            </w:pPr>
            <w:r w:rsidRPr="0002311D">
              <w:rPr>
                <w:rFonts w:cs="Times New Roman"/>
                <w:b/>
                <w:bCs/>
                <w:color w:val="auto"/>
                <w:sz w:val="24"/>
              </w:rPr>
              <w:t>STT</w:t>
            </w:r>
          </w:p>
        </w:tc>
        <w:tc>
          <w:tcPr>
            <w:tcW w:w="5458" w:type="dxa"/>
            <w:shd w:val="clear" w:color="auto" w:fill="D9F2D0"/>
            <w:vAlign w:val="center"/>
          </w:tcPr>
          <w:p w14:paraId="02E9DD24" w14:textId="77777777" w:rsidR="0039686C" w:rsidRPr="0002311D" w:rsidRDefault="0039686C" w:rsidP="009D0D3D">
            <w:pPr>
              <w:rPr>
                <w:rFonts w:cs="Times New Roman"/>
                <w:b/>
                <w:bCs/>
                <w:color w:val="auto"/>
                <w:sz w:val="24"/>
              </w:rPr>
            </w:pPr>
            <w:r w:rsidRPr="0002311D">
              <w:rPr>
                <w:rFonts w:cs="Times New Roman"/>
                <w:b/>
                <w:bCs/>
                <w:color w:val="auto"/>
                <w:sz w:val="24"/>
              </w:rPr>
              <w:t>Thành phần</w:t>
            </w:r>
          </w:p>
        </w:tc>
        <w:tc>
          <w:tcPr>
            <w:tcW w:w="1288" w:type="dxa"/>
            <w:shd w:val="clear" w:color="auto" w:fill="D9F2D0"/>
            <w:vAlign w:val="center"/>
          </w:tcPr>
          <w:p w14:paraId="60D55749" w14:textId="77777777" w:rsidR="0039686C" w:rsidRPr="0002311D" w:rsidRDefault="0039686C" w:rsidP="009D0D3D">
            <w:pPr>
              <w:rPr>
                <w:rFonts w:cs="Times New Roman"/>
                <w:b/>
                <w:bCs/>
                <w:color w:val="auto"/>
                <w:sz w:val="24"/>
              </w:rPr>
            </w:pPr>
            <w:r w:rsidRPr="0002311D">
              <w:rPr>
                <w:rFonts w:cs="Times New Roman"/>
                <w:b/>
                <w:bCs/>
                <w:color w:val="auto"/>
                <w:sz w:val="24"/>
              </w:rPr>
              <w:t>Đơn vị</w:t>
            </w:r>
          </w:p>
        </w:tc>
        <w:tc>
          <w:tcPr>
            <w:tcW w:w="2114" w:type="dxa"/>
            <w:shd w:val="clear" w:color="auto" w:fill="D9F2D0"/>
            <w:vAlign w:val="center"/>
          </w:tcPr>
          <w:p w14:paraId="738287FA" w14:textId="77777777" w:rsidR="0039686C" w:rsidRPr="0002311D" w:rsidRDefault="0039686C" w:rsidP="009D0D3D">
            <w:pPr>
              <w:rPr>
                <w:rFonts w:cs="Times New Roman"/>
                <w:b/>
                <w:bCs/>
                <w:color w:val="auto"/>
                <w:sz w:val="24"/>
              </w:rPr>
            </w:pPr>
            <w:r w:rsidRPr="0002311D">
              <w:rPr>
                <w:rFonts w:cs="Times New Roman"/>
                <w:b/>
                <w:bCs/>
                <w:color w:val="auto"/>
                <w:sz w:val="24"/>
              </w:rPr>
              <w:t>Lượng thải</w:t>
            </w:r>
          </w:p>
        </w:tc>
      </w:tr>
      <w:tr w:rsidR="00186A80" w:rsidRPr="0002311D" w14:paraId="5AB7D970" w14:textId="77777777" w:rsidTr="002F0F2E">
        <w:trPr>
          <w:trHeight w:val="91"/>
        </w:trPr>
        <w:tc>
          <w:tcPr>
            <w:tcW w:w="746" w:type="dxa"/>
            <w:vAlign w:val="center"/>
          </w:tcPr>
          <w:p w14:paraId="3E349FF8" w14:textId="77777777" w:rsidR="002C0B8E" w:rsidRPr="0002311D" w:rsidRDefault="002C0B8E" w:rsidP="009D0D3D">
            <w:pPr>
              <w:rPr>
                <w:rFonts w:cs="Times New Roman"/>
                <w:color w:val="auto"/>
                <w:sz w:val="24"/>
              </w:rPr>
            </w:pPr>
            <w:r w:rsidRPr="0002311D">
              <w:rPr>
                <w:rFonts w:cs="Times New Roman"/>
                <w:color w:val="auto"/>
                <w:sz w:val="24"/>
              </w:rPr>
              <w:t>1</w:t>
            </w:r>
          </w:p>
        </w:tc>
        <w:tc>
          <w:tcPr>
            <w:tcW w:w="5458" w:type="dxa"/>
            <w:vAlign w:val="center"/>
          </w:tcPr>
          <w:p w14:paraId="03E9B075" w14:textId="77777777" w:rsidR="002C0B8E" w:rsidRPr="0002311D" w:rsidRDefault="002C0B8E" w:rsidP="0021310A">
            <w:pPr>
              <w:jc w:val="both"/>
              <w:rPr>
                <w:rFonts w:cs="Times New Roman"/>
                <w:color w:val="auto"/>
                <w:sz w:val="24"/>
              </w:rPr>
            </w:pPr>
            <w:r w:rsidRPr="0002311D">
              <w:rPr>
                <w:rFonts w:cs="Times New Roman"/>
                <w:color w:val="auto"/>
                <w:sz w:val="24"/>
              </w:rPr>
              <w:t xml:space="preserve">Bìa carton, giấy photo thải </w:t>
            </w:r>
          </w:p>
        </w:tc>
        <w:tc>
          <w:tcPr>
            <w:tcW w:w="1288" w:type="dxa"/>
            <w:vAlign w:val="center"/>
          </w:tcPr>
          <w:p w14:paraId="3723374B"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5D0D1A53" w14:textId="77777777" w:rsidR="002C0B8E" w:rsidRPr="0002311D" w:rsidRDefault="002C0B8E" w:rsidP="009D0D3D">
            <w:pPr>
              <w:rPr>
                <w:rFonts w:cs="Times New Roman"/>
                <w:color w:val="auto"/>
                <w:sz w:val="24"/>
              </w:rPr>
            </w:pPr>
            <w:r w:rsidRPr="0002311D">
              <w:rPr>
                <w:rFonts w:cs="Times New Roman"/>
                <w:color w:val="auto"/>
                <w:sz w:val="24"/>
              </w:rPr>
              <w:t>26.000</w:t>
            </w:r>
          </w:p>
        </w:tc>
      </w:tr>
      <w:tr w:rsidR="00186A80" w:rsidRPr="0002311D" w14:paraId="31243D63" w14:textId="77777777" w:rsidTr="002F0F2E">
        <w:trPr>
          <w:trHeight w:val="91"/>
        </w:trPr>
        <w:tc>
          <w:tcPr>
            <w:tcW w:w="746" w:type="dxa"/>
            <w:vAlign w:val="center"/>
          </w:tcPr>
          <w:p w14:paraId="5A1D7E1E" w14:textId="77777777" w:rsidR="002C0B8E" w:rsidRPr="0002311D" w:rsidRDefault="002C0B8E" w:rsidP="009D0D3D">
            <w:pPr>
              <w:rPr>
                <w:rFonts w:cs="Times New Roman"/>
                <w:color w:val="auto"/>
                <w:sz w:val="24"/>
              </w:rPr>
            </w:pPr>
            <w:r w:rsidRPr="0002311D">
              <w:rPr>
                <w:rFonts w:cs="Times New Roman"/>
                <w:color w:val="auto"/>
                <w:sz w:val="24"/>
              </w:rPr>
              <w:t>2</w:t>
            </w:r>
          </w:p>
        </w:tc>
        <w:tc>
          <w:tcPr>
            <w:tcW w:w="5458" w:type="dxa"/>
            <w:vAlign w:val="center"/>
          </w:tcPr>
          <w:p w14:paraId="387C3C56" w14:textId="77777777" w:rsidR="002C0B8E" w:rsidRPr="0002311D" w:rsidRDefault="002C0B8E" w:rsidP="0021310A">
            <w:pPr>
              <w:jc w:val="both"/>
              <w:rPr>
                <w:rFonts w:cs="Times New Roman"/>
                <w:color w:val="auto"/>
                <w:sz w:val="24"/>
              </w:rPr>
            </w:pPr>
            <w:r w:rsidRPr="0002311D">
              <w:rPr>
                <w:rFonts w:cs="Times New Roman"/>
                <w:color w:val="auto"/>
                <w:sz w:val="24"/>
              </w:rPr>
              <w:t>Túi ni lông, bao tải đựng nguyên vật liệu không chứa thành phần nguy hại</w:t>
            </w:r>
          </w:p>
        </w:tc>
        <w:tc>
          <w:tcPr>
            <w:tcW w:w="1288" w:type="dxa"/>
            <w:vAlign w:val="center"/>
          </w:tcPr>
          <w:p w14:paraId="11237740"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18A29B15" w14:textId="77777777" w:rsidR="002C0B8E" w:rsidRPr="0002311D" w:rsidRDefault="002C0B8E" w:rsidP="009D0D3D">
            <w:pPr>
              <w:rPr>
                <w:rFonts w:cs="Times New Roman"/>
                <w:color w:val="auto"/>
                <w:sz w:val="24"/>
              </w:rPr>
            </w:pPr>
            <w:r w:rsidRPr="0002311D">
              <w:rPr>
                <w:rFonts w:cs="Times New Roman"/>
                <w:color w:val="auto"/>
                <w:sz w:val="24"/>
              </w:rPr>
              <w:t>1.000</w:t>
            </w:r>
          </w:p>
        </w:tc>
      </w:tr>
      <w:tr w:rsidR="00186A80" w:rsidRPr="0002311D" w14:paraId="5815236E" w14:textId="77777777" w:rsidTr="002F0F2E">
        <w:trPr>
          <w:trHeight w:val="91"/>
        </w:trPr>
        <w:tc>
          <w:tcPr>
            <w:tcW w:w="746" w:type="dxa"/>
            <w:vAlign w:val="center"/>
          </w:tcPr>
          <w:p w14:paraId="5653C0C0" w14:textId="77777777" w:rsidR="002C0B8E" w:rsidRPr="0002311D" w:rsidRDefault="002C0B8E" w:rsidP="009D0D3D">
            <w:pPr>
              <w:rPr>
                <w:rFonts w:cs="Times New Roman"/>
                <w:color w:val="auto"/>
                <w:sz w:val="24"/>
              </w:rPr>
            </w:pPr>
            <w:r w:rsidRPr="0002311D">
              <w:rPr>
                <w:rFonts w:cs="Times New Roman"/>
                <w:color w:val="auto"/>
                <w:sz w:val="24"/>
              </w:rPr>
              <w:t>3</w:t>
            </w:r>
          </w:p>
        </w:tc>
        <w:tc>
          <w:tcPr>
            <w:tcW w:w="5458" w:type="dxa"/>
            <w:vAlign w:val="center"/>
          </w:tcPr>
          <w:p w14:paraId="66167205" w14:textId="77777777" w:rsidR="002C0B8E" w:rsidRPr="0002311D" w:rsidRDefault="002C0B8E" w:rsidP="0021310A">
            <w:pPr>
              <w:jc w:val="both"/>
              <w:rPr>
                <w:rFonts w:cs="Times New Roman"/>
                <w:color w:val="auto"/>
                <w:sz w:val="24"/>
              </w:rPr>
            </w:pPr>
            <w:r w:rsidRPr="0002311D">
              <w:rPr>
                <w:rFonts w:cs="Times New Roman"/>
                <w:color w:val="auto"/>
                <w:sz w:val="24"/>
              </w:rPr>
              <w:t>Bavia nhựa, sản phẩm nhựa hỏng</w:t>
            </w:r>
          </w:p>
        </w:tc>
        <w:tc>
          <w:tcPr>
            <w:tcW w:w="1288" w:type="dxa"/>
            <w:vAlign w:val="center"/>
          </w:tcPr>
          <w:p w14:paraId="062115B8"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3E4AD689" w14:textId="77777777" w:rsidR="002C0B8E" w:rsidRPr="0002311D" w:rsidRDefault="002C0B8E" w:rsidP="009D0D3D">
            <w:pPr>
              <w:rPr>
                <w:rFonts w:cs="Times New Roman"/>
                <w:color w:val="auto"/>
                <w:sz w:val="24"/>
              </w:rPr>
            </w:pPr>
            <w:r w:rsidRPr="0002311D">
              <w:rPr>
                <w:rFonts w:cs="Times New Roman"/>
                <w:color w:val="auto"/>
                <w:sz w:val="24"/>
              </w:rPr>
              <w:t>37.029</w:t>
            </w:r>
          </w:p>
        </w:tc>
      </w:tr>
      <w:tr w:rsidR="00186A80" w:rsidRPr="0002311D" w14:paraId="70881CA7" w14:textId="77777777" w:rsidTr="002F0F2E">
        <w:trPr>
          <w:trHeight w:val="91"/>
        </w:trPr>
        <w:tc>
          <w:tcPr>
            <w:tcW w:w="746" w:type="dxa"/>
            <w:vAlign w:val="center"/>
          </w:tcPr>
          <w:p w14:paraId="3DFD0EC0" w14:textId="77777777" w:rsidR="002C0B8E" w:rsidRPr="0002311D" w:rsidRDefault="002C0B8E" w:rsidP="009D0D3D">
            <w:pPr>
              <w:rPr>
                <w:rFonts w:cs="Times New Roman"/>
                <w:color w:val="auto"/>
                <w:sz w:val="24"/>
              </w:rPr>
            </w:pPr>
            <w:r w:rsidRPr="0002311D">
              <w:rPr>
                <w:rFonts w:cs="Times New Roman"/>
                <w:color w:val="auto"/>
                <w:sz w:val="24"/>
              </w:rPr>
              <w:t>4</w:t>
            </w:r>
          </w:p>
        </w:tc>
        <w:tc>
          <w:tcPr>
            <w:tcW w:w="5458" w:type="dxa"/>
            <w:vAlign w:val="center"/>
          </w:tcPr>
          <w:p w14:paraId="302BA2C9" w14:textId="77777777" w:rsidR="002C0B8E" w:rsidRPr="0002311D" w:rsidRDefault="002C0B8E" w:rsidP="0021310A">
            <w:pPr>
              <w:jc w:val="both"/>
              <w:rPr>
                <w:rFonts w:cs="Times New Roman"/>
                <w:color w:val="auto"/>
                <w:sz w:val="24"/>
              </w:rPr>
            </w:pPr>
            <w:r w:rsidRPr="0002311D">
              <w:rPr>
                <w:rFonts w:cs="Times New Roman"/>
                <w:color w:val="auto"/>
                <w:sz w:val="24"/>
              </w:rPr>
              <w:t xml:space="preserve">Sản phẩm lỗi hỏng không dính thành phần nguy hại </w:t>
            </w:r>
          </w:p>
        </w:tc>
        <w:tc>
          <w:tcPr>
            <w:tcW w:w="1288" w:type="dxa"/>
            <w:vAlign w:val="center"/>
          </w:tcPr>
          <w:p w14:paraId="1510B3FE"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3CD5C8E0" w14:textId="77777777" w:rsidR="002C0B8E" w:rsidRPr="0002311D" w:rsidRDefault="002C0B8E" w:rsidP="009D0D3D">
            <w:pPr>
              <w:rPr>
                <w:rFonts w:cs="Times New Roman"/>
                <w:color w:val="auto"/>
                <w:sz w:val="24"/>
              </w:rPr>
            </w:pPr>
            <w:r w:rsidRPr="0002311D">
              <w:rPr>
                <w:rFonts w:cs="Times New Roman"/>
                <w:color w:val="auto"/>
                <w:sz w:val="24"/>
              </w:rPr>
              <w:t>15.500</w:t>
            </w:r>
          </w:p>
        </w:tc>
      </w:tr>
      <w:tr w:rsidR="00186A80" w:rsidRPr="0002311D" w14:paraId="22291123" w14:textId="77777777" w:rsidTr="002F0F2E">
        <w:trPr>
          <w:trHeight w:val="91"/>
        </w:trPr>
        <w:tc>
          <w:tcPr>
            <w:tcW w:w="746" w:type="dxa"/>
            <w:vAlign w:val="center"/>
          </w:tcPr>
          <w:p w14:paraId="30C0265C" w14:textId="77777777" w:rsidR="002C0B8E" w:rsidRPr="0002311D" w:rsidRDefault="002C0B8E" w:rsidP="009D0D3D">
            <w:pPr>
              <w:rPr>
                <w:rFonts w:cs="Times New Roman"/>
                <w:color w:val="auto"/>
                <w:sz w:val="24"/>
              </w:rPr>
            </w:pPr>
            <w:r w:rsidRPr="0002311D">
              <w:rPr>
                <w:rFonts w:cs="Times New Roman"/>
                <w:color w:val="auto"/>
                <w:sz w:val="24"/>
              </w:rPr>
              <w:t>5</w:t>
            </w:r>
          </w:p>
        </w:tc>
        <w:tc>
          <w:tcPr>
            <w:tcW w:w="5458" w:type="dxa"/>
            <w:vAlign w:val="center"/>
          </w:tcPr>
          <w:p w14:paraId="568C5C48" w14:textId="77777777" w:rsidR="002C0B8E" w:rsidRPr="0002311D" w:rsidRDefault="002C0B8E" w:rsidP="0021310A">
            <w:pPr>
              <w:jc w:val="both"/>
              <w:rPr>
                <w:rFonts w:cs="Times New Roman"/>
                <w:color w:val="auto"/>
                <w:sz w:val="24"/>
              </w:rPr>
            </w:pPr>
            <w:r w:rsidRPr="0002311D">
              <w:rPr>
                <w:rFonts w:cs="Times New Roman"/>
                <w:color w:val="auto"/>
                <w:sz w:val="24"/>
              </w:rPr>
              <w:t xml:space="preserve">Kim loại lỗi hỏng (nhôm, sắt, đồng,…) </w:t>
            </w:r>
          </w:p>
        </w:tc>
        <w:tc>
          <w:tcPr>
            <w:tcW w:w="1288" w:type="dxa"/>
            <w:vAlign w:val="center"/>
          </w:tcPr>
          <w:p w14:paraId="61BD0D39"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2CB12018" w14:textId="77777777" w:rsidR="002C0B8E" w:rsidRPr="0002311D" w:rsidRDefault="002C0B8E" w:rsidP="009D0D3D">
            <w:pPr>
              <w:rPr>
                <w:rFonts w:cs="Times New Roman"/>
                <w:color w:val="auto"/>
                <w:sz w:val="24"/>
              </w:rPr>
            </w:pPr>
            <w:r w:rsidRPr="0002311D">
              <w:rPr>
                <w:rFonts w:cs="Times New Roman"/>
                <w:color w:val="auto"/>
                <w:sz w:val="24"/>
              </w:rPr>
              <w:t>60.000</w:t>
            </w:r>
          </w:p>
        </w:tc>
      </w:tr>
      <w:tr w:rsidR="00186A80" w:rsidRPr="0002311D" w14:paraId="33A1100A" w14:textId="77777777" w:rsidTr="002F0F2E">
        <w:trPr>
          <w:trHeight w:val="91"/>
        </w:trPr>
        <w:tc>
          <w:tcPr>
            <w:tcW w:w="746" w:type="dxa"/>
            <w:vAlign w:val="center"/>
          </w:tcPr>
          <w:p w14:paraId="1C832C15" w14:textId="77777777" w:rsidR="002C0B8E" w:rsidRPr="0002311D" w:rsidRDefault="002C0B8E" w:rsidP="009D0D3D">
            <w:pPr>
              <w:rPr>
                <w:rFonts w:cs="Times New Roman"/>
                <w:color w:val="auto"/>
                <w:sz w:val="24"/>
              </w:rPr>
            </w:pPr>
            <w:r w:rsidRPr="0002311D">
              <w:rPr>
                <w:rFonts w:cs="Times New Roman"/>
                <w:color w:val="auto"/>
                <w:sz w:val="24"/>
              </w:rPr>
              <w:t>6</w:t>
            </w:r>
          </w:p>
        </w:tc>
        <w:tc>
          <w:tcPr>
            <w:tcW w:w="5458" w:type="dxa"/>
            <w:vAlign w:val="center"/>
          </w:tcPr>
          <w:p w14:paraId="6F3ED63A" w14:textId="77777777" w:rsidR="002C0B8E" w:rsidRPr="0002311D" w:rsidRDefault="002C0B8E" w:rsidP="0021310A">
            <w:pPr>
              <w:jc w:val="both"/>
              <w:rPr>
                <w:rFonts w:cs="Times New Roman"/>
                <w:color w:val="auto"/>
                <w:sz w:val="24"/>
              </w:rPr>
            </w:pPr>
            <w:r w:rsidRPr="0002311D">
              <w:rPr>
                <w:rFonts w:cs="Times New Roman"/>
                <w:color w:val="auto"/>
                <w:sz w:val="24"/>
              </w:rPr>
              <w:t>Gỗ pallet</w:t>
            </w:r>
          </w:p>
        </w:tc>
        <w:tc>
          <w:tcPr>
            <w:tcW w:w="1288" w:type="dxa"/>
            <w:vAlign w:val="center"/>
          </w:tcPr>
          <w:p w14:paraId="58AD5C8A"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0DC40283" w14:textId="77777777" w:rsidR="002C0B8E" w:rsidRPr="0002311D" w:rsidRDefault="002C0B8E" w:rsidP="009D0D3D">
            <w:pPr>
              <w:rPr>
                <w:rFonts w:cs="Times New Roman"/>
                <w:color w:val="auto"/>
                <w:sz w:val="24"/>
              </w:rPr>
            </w:pPr>
            <w:r w:rsidRPr="0002311D">
              <w:rPr>
                <w:rFonts w:cs="Times New Roman"/>
                <w:color w:val="auto"/>
                <w:sz w:val="24"/>
              </w:rPr>
              <w:t>1.400</w:t>
            </w:r>
          </w:p>
        </w:tc>
      </w:tr>
      <w:tr w:rsidR="00186A80" w:rsidRPr="0002311D" w14:paraId="2C49A966" w14:textId="77777777" w:rsidTr="002F0F2E">
        <w:trPr>
          <w:trHeight w:val="91"/>
        </w:trPr>
        <w:tc>
          <w:tcPr>
            <w:tcW w:w="746" w:type="dxa"/>
            <w:vAlign w:val="center"/>
          </w:tcPr>
          <w:p w14:paraId="44F12F2B" w14:textId="77777777" w:rsidR="002C0B8E" w:rsidRPr="0002311D" w:rsidRDefault="002C0B8E" w:rsidP="009D0D3D">
            <w:pPr>
              <w:rPr>
                <w:rFonts w:cs="Times New Roman"/>
                <w:color w:val="auto"/>
                <w:sz w:val="24"/>
              </w:rPr>
            </w:pPr>
            <w:r w:rsidRPr="0002311D">
              <w:rPr>
                <w:rFonts w:cs="Times New Roman"/>
                <w:color w:val="auto"/>
                <w:sz w:val="24"/>
              </w:rPr>
              <w:t>7</w:t>
            </w:r>
          </w:p>
        </w:tc>
        <w:tc>
          <w:tcPr>
            <w:tcW w:w="5458" w:type="dxa"/>
            <w:vAlign w:val="center"/>
          </w:tcPr>
          <w:p w14:paraId="73AB4ECC" w14:textId="77777777" w:rsidR="002C0B8E" w:rsidRPr="0002311D" w:rsidRDefault="002C0B8E" w:rsidP="0021310A">
            <w:pPr>
              <w:jc w:val="both"/>
              <w:rPr>
                <w:rFonts w:cs="Times New Roman"/>
                <w:color w:val="auto"/>
                <w:sz w:val="24"/>
              </w:rPr>
            </w:pPr>
            <w:r w:rsidRPr="0002311D">
              <w:rPr>
                <w:rFonts w:cs="Times New Roman"/>
                <w:color w:val="auto"/>
                <w:sz w:val="24"/>
              </w:rPr>
              <w:t>Bùn thải từ hệ thống hố ga, bể phốt, hệ thống xử lý nước thải sinh hoạt</w:t>
            </w:r>
          </w:p>
        </w:tc>
        <w:tc>
          <w:tcPr>
            <w:tcW w:w="1288" w:type="dxa"/>
            <w:vAlign w:val="center"/>
          </w:tcPr>
          <w:p w14:paraId="0DFAE192"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6CAC6272" w14:textId="77777777" w:rsidR="002C0B8E" w:rsidRPr="0002311D" w:rsidRDefault="002C0B8E" w:rsidP="009D0D3D">
            <w:pPr>
              <w:rPr>
                <w:rFonts w:cs="Times New Roman"/>
                <w:color w:val="auto"/>
                <w:sz w:val="24"/>
              </w:rPr>
            </w:pPr>
            <w:r w:rsidRPr="0002311D">
              <w:rPr>
                <w:rFonts w:cs="Times New Roman"/>
                <w:color w:val="auto"/>
                <w:sz w:val="24"/>
              </w:rPr>
              <w:t>3</w:t>
            </w:r>
            <w:r w:rsidR="00A24602" w:rsidRPr="0002311D">
              <w:rPr>
                <w:rFonts w:cs="Times New Roman"/>
                <w:color w:val="auto"/>
                <w:sz w:val="24"/>
              </w:rPr>
              <w:t>5</w:t>
            </w:r>
            <w:r w:rsidRPr="0002311D">
              <w:rPr>
                <w:rFonts w:cs="Times New Roman"/>
                <w:color w:val="auto"/>
                <w:sz w:val="24"/>
              </w:rPr>
              <w:t>.000</w:t>
            </w:r>
          </w:p>
        </w:tc>
      </w:tr>
      <w:tr w:rsidR="00186A80" w:rsidRPr="0002311D" w14:paraId="7CC7E10A" w14:textId="77777777" w:rsidTr="002F0F2E">
        <w:trPr>
          <w:trHeight w:val="91"/>
        </w:trPr>
        <w:tc>
          <w:tcPr>
            <w:tcW w:w="746" w:type="dxa"/>
            <w:vAlign w:val="center"/>
          </w:tcPr>
          <w:p w14:paraId="20F47CCE" w14:textId="77777777" w:rsidR="002C0B8E" w:rsidRPr="0002311D" w:rsidRDefault="002C0B8E" w:rsidP="009D0D3D">
            <w:pPr>
              <w:rPr>
                <w:rFonts w:cs="Times New Roman"/>
                <w:color w:val="auto"/>
                <w:sz w:val="24"/>
              </w:rPr>
            </w:pPr>
          </w:p>
        </w:tc>
        <w:tc>
          <w:tcPr>
            <w:tcW w:w="5458" w:type="dxa"/>
            <w:vAlign w:val="center"/>
          </w:tcPr>
          <w:p w14:paraId="5E64C100" w14:textId="77777777" w:rsidR="002C0B8E" w:rsidRPr="0002311D" w:rsidRDefault="002C0B8E" w:rsidP="0021310A">
            <w:pPr>
              <w:jc w:val="both"/>
              <w:rPr>
                <w:rFonts w:cs="Times New Roman"/>
                <w:color w:val="auto"/>
                <w:sz w:val="24"/>
              </w:rPr>
            </w:pPr>
            <w:r w:rsidRPr="0002311D">
              <w:rPr>
                <w:rFonts w:cs="Times New Roman"/>
                <w:color w:val="auto"/>
                <w:sz w:val="24"/>
              </w:rPr>
              <w:t>Tổng</w:t>
            </w:r>
          </w:p>
        </w:tc>
        <w:tc>
          <w:tcPr>
            <w:tcW w:w="1288" w:type="dxa"/>
            <w:vAlign w:val="center"/>
          </w:tcPr>
          <w:p w14:paraId="5A4D18DB" w14:textId="77777777" w:rsidR="002C0B8E" w:rsidRPr="0002311D" w:rsidRDefault="00626A42" w:rsidP="009D0D3D">
            <w:pPr>
              <w:rPr>
                <w:rFonts w:cs="Times New Roman"/>
                <w:color w:val="auto"/>
                <w:sz w:val="24"/>
              </w:rPr>
            </w:pPr>
            <w:r w:rsidRPr="0002311D">
              <w:rPr>
                <w:rFonts w:cs="Times New Roman"/>
                <w:color w:val="auto"/>
                <w:sz w:val="24"/>
              </w:rPr>
              <w:t>Kg</w:t>
            </w:r>
            <w:r w:rsidR="002C0B8E" w:rsidRPr="0002311D">
              <w:rPr>
                <w:rFonts w:cs="Times New Roman"/>
                <w:color w:val="auto"/>
                <w:sz w:val="24"/>
              </w:rPr>
              <w:t>/năm</w:t>
            </w:r>
          </w:p>
        </w:tc>
        <w:tc>
          <w:tcPr>
            <w:tcW w:w="2114" w:type="dxa"/>
            <w:vAlign w:val="center"/>
          </w:tcPr>
          <w:p w14:paraId="5ABF6D10" w14:textId="77777777" w:rsidR="002C0B8E" w:rsidRPr="0002311D" w:rsidRDefault="009925C1" w:rsidP="009D0D3D">
            <w:pPr>
              <w:rPr>
                <w:rFonts w:cs="Times New Roman"/>
                <w:color w:val="auto"/>
                <w:sz w:val="24"/>
              </w:rPr>
            </w:pPr>
            <w:r w:rsidRPr="0002311D">
              <w:rPr>
                <w:rFonts w:cs="Times New Roman"/>
                <w:color w:val="auto"/>
                <w:sz w:val="24"/>
              </w:rPr>
              <w:t>175.929</w:t>
            </w:r>
          </w:p>
        </w:tc>
      </w:tr>
    </w:tbl>
    <w:p w14:paraId="1B1141DC" w14:textId="77777777" w:rsidR="005B6035" w:rsidRPr="0002311D" w:rsidRDefault="005B6035" w:rsidP="00C26B1D">
      <w:pPr>
        <w:pStyle w:val="Mc2"/>
        <w:jc w:val="center"/>
        <w:rPr>
          <w:color w:val="auto"/>
          <w:lang w:val="vi-VN"/>
        </w:rPr>
      </w:pPr>
      <w:bookmarkStart w:id="799" w:name="_Toc145498193"/>
      <w:bookmarkStart w:id="800" w:name="_Toc218670500"/>
      <w:bookmarkEnd w:id="797"/>
      <w:r w:rsidRPr="0002311D">
        <w:rPr>
          <w:color w:val="auto"/>
          <w:lang w:val="vi-VN"/>
        </w:rPr>
        <w:t>Bảng 4.5: Bảng khối lượng, chủng loại chất thải nguy hại đề nghị cấp phép</w:t>
      </w:r>
      <w:bookmarkEnd w:id="799"/>
      <w:bookmarkEnd w:id="800"/>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4888"/>
        <w:gridCol w:w="1281"/>
        <w:gridCol w:w="1412"/>
        <w:gridCol w:w="1531"/>
      </w:tblGrid>
      <w:tr w:rsidR="00186A80" w:rsidRPr="0002311D" w14:paraId="2267F169" w14:textId="77777777" w:rsidTr="0019365D">
        <w:trPr>
          <w:trHeight w:val="399"/>
        </w:trPr>
        <w:tc>
          <w:tcPr>
            <w:tcW w:w="670" w:type="dxa"/>
            <w:shd w:val="clear" w:color="auto" w:fill="D9F2D0"/>
            <w:vAlign w:val="center"/>
          </w:tcPr>
          <w:p w14:paraId="001846E7" w14:textId="77777777" w:rsidR="008F07D3" w:rsidRPr="0002311D" w:rsidRDefault="008F07D3" w:rsidP="009D0D3D">
            <w:pPr>
              <w:rPr>
                <w:rFonts w:cs="Times New Roman"/>
                <w:b/>
                <w:bCs/>
                <w:color w:val="auto"/>
                <w:sz w:val="24"/>
              </w:rPr>
            </w:pPr>
            <w:bookmarkStart w:id="801" w:name="_Hlk204956987"/>
            <w:r w:rsidRPr="0002311D">
              <w:rPr>
                <w:rFonts w:cs="Times New Roman"/>
                <w:b/>
                <w:bCs/>
                <w:color w:val="auto"/>
                <w:sz w:val="24"/>
              </w:rPr>
              <w:t>STT</w:t>
            </w:r>
          </w:p>
        </w:tc>
        <w:tc>
          <w:tcPr>
            <w:tcW w:w="4888" w:type="dxa"/>
            <w:shd w:val="clear" w:color="auto" w:fill="D9F2D0"/>
            <w:vAlign w:val="center"/>
          </w:tcPr>
          <w:p w14:paraId="3E64C550" w14:textId="77777777" w:rsidR="008F07D3" w:rsidRPr="0002311D" w:rsidRDefault="008F07D3" w:rsidP="009D0D3D">
            <w:pPr>
              <w:rPr>
                <w:rFonts w:cs="Times New Roman"/>
                <w:b/>
                <w:bCs/>
                <w:color w:val="auto"/>
                <w:sz w:val="24"/>
              </w:rPr>
            </w:pPr>
            <w:r w:rsidRPr="0002311D">
              <w:rPr>
                <w:rFonts w:cs="Times New Roman"/>
                <w:b/>
                <w:bCs/>
                <w:color w:val="auto"/>
                <w:sz w:val="24"/>
              </w:rPr>
              <w:t>Tên chất thải</w:t>
            </w:r>
          </w:p>
        </w:tc>
        <w:tc>
          <w:tcPr>
            <w:tcW w:w="1281" w:type="dxa"/>
            <w:shd w:val="clear" w:color="auto" w:fill="D9F2D0"/>
            <w:vAlign w:val="center"/>
          </w:tcPr>
          <w:p w14:paraId="3AF26D26" w14:textId="77777777" w:rsidR="008F07D3" w:rsidRPr="0002311D" w:rsidRDefault="008F07D3" w:rsidP="009D0D3D">
            <w:pPr>
              <w:rPr>
                <w:rFonts w:cs="Times New Roman"/>
                <w:b/>
                <w:bCs/>
                <w:color w:val="auto"/>
                <w:sz w:val="24"/>
              </w:rPr>
            </w:pPr>
            <w:r w:rsidRPr="0002311D">
              <w:rPr>
                <w:rFonts w:cs="Times New Roman"/>
                <w:b/>
                <w:bCs/>
                <w:color w:val="auto"/>
                <w:sz w:val="24"/>
              </w:rPr>
              <w:t>Trạng thái tồn tại</w:t>
            </w:r>
          </w:p>
        </w:tc>
        <w:tc>
          <w:tcPr>
            <w:tcW w:w="1412" w:type="dxa"/>
            <w:shd w:val="clear" w:color="auto" w:fill="D9F2D0"/>
            <w:vAlign w:val="center"/>
          </w:tcPr>
          <w:p w14:paraId="01521F2E" w14:textId="77777777" w:rsidR="008F07D3" w:rsidRPr="0002311D" w:rsidRDefault="008F07D3" w:rsidP="009D0D3D">
            <w:pPr>
              <w:rPr>
                <w:rFonts w:cs="Times New Roman"/>
                <w:b/>
                <w:bCs/>
                <w:color w:val="auto"/>
                <w:sz w:val="24"/>
              </w:rPr>
            </w:pPr>
            <w:r w:rsidRPr="0002311D">
              <w:rPr>
                <w:rFonts w:cs="Times New Roman"/>
                <w:b/>
                <w:bCs/>
                <w:color w:val="auto"/>
                <w:sz w:val="24"/>
              </w:rPr>
              <w:t>Số lượng trung bình (</w:t>
            </w:r>
            <w:r w:rsidR="00626A42" w:rsidRPr="0002311D">
              <w:rPr>
                <w:rFonts w:cs="Times New Roman"/>
                <w:b/>
                <w:bCs/>
                <w:color w:val="auto"/>
                <w:sz w:val="24"/>
              </w:rPr>
              <w:t>Kg</w:t>
            </w:r>
            <w:r w:rsidRPr="0002311D">
              <w:rPr>
                <w:rFonts w:cs="Times New Roman"/>
                <w:b/>
                <w:bCs/>
                <w:color w:val="auto"/>
                <w:sz w:val="24"/>
              </w:rPr>
              <w:t>/năm)</w:t>
            </w:r>
          </w:p>
        </w:tc>
        <w:tc>
          <w:tcPr>
            <w:tcW w:w="1531" w:type="dxa"/>
            <w:shd w:val="clear" w:color="auto" w:fill="D9F2D0"/>
            <w:vAlign w:val="center"/>
          </w:tcPr>
          <w:p w14:paraId="4682C90E" w14:textId="77777777" w:rsidR="008F07D3" w:rsidRPr="0002311D" w:rsidRDefault="008F07D3" w:rsidP="009D0D3D">
            <w:pPr>
              <w:rPr>
                <w:rFonts w:cs="Times New Roman"/>
                <w:b/>
                <w:bCs/>
                <w:color w:val="auto"/>
                <w:sz w:val="24"/>
              </w:rPr>
            </w:pPr>
            <w:r w:rsidRPr="0002311D">
              <w:rPr>
                <w:rFonts w:cs="Times New Roman"/>
                <w:b/>
                <w:bCs/>
                <w:color w:val="auto"/>
                <w:sz w:val="24"/>
              </w:rPr>
              <w:t>Mã chất thải</w:t>
            </w:r>
          </w:p>
        </w:tc>
      </w:tr>
      <w:tr w:rsidR="00186A80" w:rsidRPr="0002311D" w14:paraId="1C9F5D96" w14:textId="77777777" w:rsidTr="0019365D">
        <w:trPr>
          <w:trHeight w:val="91"/>
        </w:trPr>
        <w:tc>
          <w:tcPr>
            <w:tcW w:w="670" w:type="dxa"/>
            <w:vAlign w:val="center"/>
          </w:tcPr>
          <w:p w14:paraId="08A5077D" w14:textId="77777777" w:rsidR="002C0B8E" w:rsidRPr="0002311D" w:rsidRDefault="002C0B8E" w:rsidP="009D0D3D">
            <w:pPr>
              <w:rPr>
                <w:rFonts w:cs="Times New Roman"/>
                <w:color w:val="auto"/>
                <w:sz w:val="24"/>
              </w:rPr>
            </w:pPr>
            <w:r w:rsidRPr="0002311D">
              <w:rPr>
                <w:rFonts w:cs="Times New Roman"/>
                <w:color w:val="auto"/>
                <w:sz w:val="24"/>
              </w:rPr>
              <w:t>1</w:t>
            </w:r>
          </w:p>
        </w:tc>
        <w:tc>
          <w:tcPr>
            <w:tcW w:w="4888" w:type="dxa"/>
            <w:vAlign w:val="center"/>
          </w:tcPr>
          <w:p w14:paraId="3E1CFEAF" w14:textId="77777777" w:rsidR="002C0B8E" w:rsidRPr="0002311D" w:rsidRDefault="002C0B8E" w:rsidP="009D0D3D">
            <w:pPr>
              <w:jc w:val="left"/>
              <w:rPr>
                <w:rFonts w:cs="Times New Roman"/>
                <w:color w:val="auto"/>
                <w:sz w:val="24"/>
              </w:rPr>
            </w:pPr>
            <w:r w:rsidRPr="0002311D">
              <w:rPr>
                <w:rFonts w:cs="Times New Roman"/>
                <w:color w:val="auto"/>
                <w:sz w:val="24"/>
              </w:rPr>
              <w:t>Các loại dầu mỡ thải</w:t>
            </w:r>
          </w:p>
        </w:tc>
        <w:tc>
          <w:tcPr>
            <w:tcW w:w="1281" w:type="dxa"/>
            <w:vAlign w:val="center"/>
          </w:tcPr>
          <w:p w14:paraId="796342DB" w14:textId="77777777" w:rsidR="002C0B8E" w:rsidRPr="0002311D" w:rsidRDefault="002C0B8E" w:rsidP="009D0D3D">
            <w:pPr>
              <w:rPr>
                <w:rFonts w:cs="Times New Roman"/>
                <w:color w:val="auto"/>
                <w:sz w:val="24"/>
              </w:rPr>
            </w:pPr>
            <w:r w:rsidRPr="0002311D">
              <w:rPr>
                <w:rFonts w:cs="Times New Roman"/>
                <w:color w:val="auto"/>
                <w:sz w:val="24"/>
              </w:rPr>
              <w:t>Lỏng</w:t>
            </w:r>
          </w:p>
        </w:tc>
        <w:tc>
          <w:tcPr>
            <w:tcW w:w="1412" w:type="dxa"/>
            <w:vAlign w:val="center"/>
          </w:tcPr>
          <w:p w14:paraId="7008D01B" w14:textId="77777777" w:rsidR="002C0B8E" w:rsidRPr="0002311D" w:rsidRDefault="002C0B8E" w:rsidP="009D0D3D">
            <w:pPr>
              <w:rPr>
                <w:rFonts w:cs="Times New Roman"/>
                <w:color w:val="auto"/>
                <w:sz w:val="24"/>
              </w:rPr>
            </w:pPr>
            <w:r w:rsidRPr="0002311D">
              <w:rPr>
                <w:rFonts w:cs="Times New Roman"/>
                <w:color w:val="auto"/>
                <w:sz w:val="24"/>
              </w:rPr>
              <w:t>220</w:t>
            </w:r>
          </w:p>
        </w:tc>
        <w:tc>
          <w:tcPr>
            <w:tcW w:w="1531" w:type="dxa"/>
            <w:vAlign w:val="center"/>
          </w:tcPr>
          <w:p w14:paraId="1D248217" w14:textId="77777777" w:rsidR="002C0B8E" w:rsidRPr="0002311D" w:rsidRDefault="002C0B8E" w:rsidP="009D0D3D">
            <w:pPr>
              <w:rPr>
                <w:rFonts w:cs="Times New Roman"/>
                <w:color w:val="auto"/>
                <w:sz w:val="24"/>
              </w:rPr>
            </w:pPr>
            <w:r w:rsidRPr="0002311D">
              <w:rPr>
                <w:rFonts w:cs="Times New Roman"/>
                <w:color w:val="auto"/>
                <w:sz w:val="24"/>
              </w:rPr>
              <w:t>16 01 08</w:t>
            </w:r>
          </w:p>
        </w:tc>
      </w:tr>
      <w:tr w:rsidR="00186A80" w:rsidRPr="0002311D" w14:paraId="0E7DCF49" w14:textId="77777777" w:rsidTr="0019365D">
        <w:trPr>
          <w:trHeight w:val="91"/>
        </w:trPr>
        <w:tc>
          <w:tcPr>
            <w:tcW w:w="670" w:type="dxa"/>
            <w:vAlign w:val="center"/>
          </w:tcPr>
          <w:p w14:paraId="28D603EF" w14:textId="77777777" w:rsidR="002C0B8E" w:rsidRPr="0002311D" w:rsidRDefault="002C0B8E" w:rsidP="009D0D3D">
            <w:pPr>
              <w:rPr>
                <w:rFonts w:cs="Times New Roman"/>
                <w:color w:val="auto"/>
                <w:sz w:val="24"/>
              </w:rPr>
            </w:pPr>
            <w:r w:rsidRPr="0002311D">
              <w:rPr>
                <w:rFonts w:cs="Times New Roman"/>
                <w:color w:val="auto"/>
                <w:sz w:val="24"/>
              </w:rPr>
              <w:t>2</w:t>
            </w:r>
          </w:p>
        </w:tc>
        <w:tc>
          <w:tcPr>
            <w:tcW w:w="4888" w:type="dxa"/>
            <w:vAlign w:val="center"/>
          </w:tcPr>
          <w:p w14:paraId="3561A365" w14:textId="77777777" w:rsidR="002C0B8E" w:rsidRPr="0002311D" w:rsidRDefault="002C0B8E" w:rsidP="009D0D3D">
            <w:pPr>
              <w:jc w:val="left"/>
              <w:rPr>
                <w:rFonts w:cs="Times New Roman"/>
                <w:color w:val="auto"/>
                <w:sz w:val="24"/>
              </w:rPr>
            </w:pPr>
            <w:r w:rsidRPr="0002311D">
              <w:rPr>
                <w:rFonts w:cs="Times New Roman"/>
                <w:color w:val="auto"/>
                <w:sz w:val="24"/>
              </w:rPr>
              <w:t>Than hoạt tính từ hệ thống xử lý khí thải thải bỏ</w:t>
            </w:r>
          </w:p>
        </w:tc>
        <w:tc>
          <w:tcPr>
            <w:tcW w:w="1281" w:type="dxa"/>
            <w:vAlign w:val="center"/>
          </w:tcPr>
          <w:p w14:paraId="7DC61CAD"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34470186" w14:textId="77777777" w:rsidR="002C0B8E" w:rsidRPr="0002311D" w:rsidRDefault="00642709" w:rsidP="009D0D3D">
            <w:pPr>
              <w:rPr>
                <w:rFonts w:cs="Times New Roman"/>
                <w:color w:val="auto"/>
                <w:sz w:val="24"/>
              </w:rPr>
            </w:pPr>
            <w:r w:rsidRPr="0002311D">
              <w:rPr>
                <w:rFonts w:cs="Times New Roman"/>
                <w:color w:val="auto"/>
                <w:sz w:val="24"/>
              </w:rPr>
              <w:t>131</w:t>
            </w:r>
          </w:p>
        </w:tc>
        <w:tc>
          <w:tcPr>
            <w:tcW w:w="1531" w:type="dxa"/>
            <w:vAlign w:val="center"/>
          </w:tcPr>
          <w:p w14:paraId="23124214" w14:textId="77777777" w:rsidR="002C0B8E" w:rsidRPr="0002311D" w:rsidRDefault="002C0B8E" w:rsidP="009D0D3D">
            <w:pPr>
              <w:rPr>
                <w:rFonts w:cs="Times New Roman"/>
                <w:color w:val="auto"/>
                <w:sz w:val="24"/>
              </w:rPr>
            </w:pPr>
            <w:r w:rsidRPr="0002311D">
              <w:rPr>
                <w:rFonts w:cs="Times New Roman"/>
                <w:color w:val="auto"/>
                <w:sz w:val="24"/>
              </w:rPr>
              <w:t>12 01 04</w:t>
            </w:r>
          </w:p>
        </w:tc>
      </w:tr>
      <w:tr w:rsidR="00186A80" w:rsidRPr="0002311D" w14:paraId="7D874E00" w14:textId="77777777" w:rsidTr="0019365D">
        <w:trPr>
          <w:trHeight w:val="91"/>
        </w:trPr>
        <w:tc>
          <w:tcPr>
            <w:tcW w:w="670" w:type="dxa"/>
            <w:vAlign w:val="center"/>
          </w:tcPr>
          <w:p w14:paraId="0B85EB14" w14:textId="77777777" w:rsidR="002C0B8E" w:rsidRPr="0002311D" w:rsidRDefault="002C0B8E" w:rsidP="009D0D3D">
            <w:pPr>
              <w:rPr>
                <w:rFonts w:cs="Times New Roman"/>
                <w:color w:val="auto"/>
                <w:sz w:val="24"/>
              </w:rPr>
            </w:pPr>
            <w:r w:rsidRPr="0002311D">
              <w:rPr>
                <w:rFonts w:cs="Times New Roman"/>
                <w:color w:val="auto"/>
                <w:sz w:val="24"/>
              </w:rPr>
              <w:t>3</w:t>
            </w:r>
          </w:p>
        </w:tc>
        <w:tc>
          <w:tcPr>
            <w:tcW w:w="4888" w:type="dxa"/>
            <w:vAlign w:val="center"/>
          </w:tcPr>
          <w:p w14:paraId="2B9823A7" w14:textId="77777777" w:rsidR="002C0B8E" w:rsidRPr="0002311D" w:rsidRDefault="002C0B8E" w:rsidP="009D0D3D">
            <w:pPr>
              <w:jc w:val="left"/>
              <w:rPr>
                <w:rFonts w:cs="Times New Roman"/>
                <w:color w:val="auto"/>
                <w:sz w:val="24"/>
              </w:rPr>
            </w:pPr>
            <w:r w:rsidRPr="0002311D">
              <w:rPr>
                <w:rFonts w:cs="Times New Roman"/>
                <w:color w:val="auto"/>
                <w:sz w:val="24"/>
              </w:rPr>
              <w:t>Giẻ lau, vải bảo vệ thải bị nhiễm các thành phần nguy hại</w:t>
            </w:r>
          </w:p>
        </w:tc>
        <w:tc>
          <w:tcPr>
            <w:tcW w:w="1281" w:type="dxa"/>
            <w:vAlign w:val="center"/>
          </w:tcPr>
          <w:p w14:paraId="069C78CA"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3BD29CEC" w14:textId="77777777" w:rsidR="002C0B8E" w:rsidRPr="0002311D" w:rsidRDefault="002C0B8E" w:rsidP="009D0D3D">
            <w:pPr>
              <w:rPr>
                <w:rFonts w:cs="Times New Roman"/>
                <w:color w:val="auto"/>
                <w:sz w:val="24"/>
              </w:rPr>
            </w:pPr>
            <w:r w:rsidRPr="0002311D">
              <w:rPr>
                <w:rFonts w:cs="Times New Roman"/>
                <w:color w:val="auto"/>
                <w:sz w:val="24"/>
              </w:rPr>
              <w:t>1.100</w:t>
            </w:r>
          </w:p>
        </w:tc>
        <w:tc>
          <w:tcPr>
            <w:tcW w:w="1531" w:type="dxa"/>
            <w:vAlign w:val="center"/>
          </w:tcPr>
          <w:p w14:paraId="19DAE4C6" w14:textId="77777777" w:rsidR="002C0B8E" w:rsidRPr="0002311D" w:rsidRDefault="002C0B8E" w:rsidP="009D0D3D">
            <w:pPr>
              <w:rPr>
                <w:rFonts w:cs="Times New Roman"/>
                <w:color w:val="auto"/>
                <w:sz w:val="24"/>
              </w:rPr>
            </w:pPr>
            <w:r w:rsidRPr="0002311D">
              <w:rPr>
                <w:rFonts w:cs="Times New Roman"/>
                <w:color w:val="auto"/>
                <w:sz w:val="24"/>
              </w:rPr>
              <w:t>18 02 01</w:t>
            </w:r>
          </w:p>
        </w:tc>
      </w:tr>
      <w:tr w:rsidR="00186A80" w:rsidRPr="0002311D" w14:paraId="113ADB9C" w14:textId="77777777" w:rsidTr="0019365D">
        <w:trPr>
          <w:trHeight w:val="60"/>
        </w:trPr>
        <w:tc>
          <w:tcPr>
            <w:tcW w:w="670" w:type="dxa"/>
            <w:vAlign w:val="center"/>
          </w:tcPr>
          <w:p w14:paraId="4AC8608B" w14:textId="77777777" w:rsidR="002C0B8E" w:rsidRPr="0002311D" w:rsidRDefault="002C0B8E" w:rsidP="009D0D3D">
            <w:pPr>
              <w:rPr>
                <w:rFonts w:cs="Times New Roman"/>
                <w:color w:val="auto"/>
                <w:sz w:val="24"/>
              </w:rPr>
            </w:pPr>
            <w:r w:rsidRPr="0002311D">
              <w:rPr>
                <w:rFonts w:cs="Times New Roman"/>
                <w:color w:val="auto"/>
                <w:sz w:val="24"/>
              </w:rPr>
              <w:t>4</w:t>
            </w:r>
          </w:p>
        </w:tc>
        <w:tc>
          <w:tcPr>
            <w:tcW w:w="4888" w:type="dxa"/>
            <w:vAlign w:val="center"/>
          </w:tcPr>
          <w:p w14:paraId="042C88CB" w14:textId="77777777" w:rsidR="002C0B8E" w:rsidRPr="0002311D" w:rsidRDefault="002C0B8E" w:rsidP="009D0D3D">
            <w:pPr>
              <w:jc w:val="left"/>
              <w:rPr>
                <w:rFonts w:cs="Times New Roman"/>
                <w:color w:val="auto"/>
                <w:sz w:val="24"/>
              </w:rPr>
            </w:pPr>
            <w:r w:rsidRPr="0002311D">
              <w:rPr>
                <w:rFonts w:cs="Times New Roman"/>
                <w:color w:val="auto"/>
                <w:sz w:val="24"/>
              </w:rPr>
              <w:t>Bóng đèn và các loại thuỷ tinh hoạt tính thải</w:t>
            </w:r>
          </w:p>
        </w:tc>
        <w:tc>
          <w:tcPr>
            <w:tcW w:w="1281" w:type="dxa"/>
            <w:vAlign w:val="center"/>
          </w:tcPr>
          <w:p w14:paraId="3B88947C"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01B5307E" w14:textId="77777777" w:rsidR="002C0B8E" w:rsidRPr="0002311D" w:rsidRDefault="002C0B8E" w:rsidP="009D0D3D">
            <w:pPr>
              <w:rPr>
                <w:rFonts w:cs="Times New Roman"/>
                <w:color w:val="auto"/>
                <w:sz w:val="24"/>
              </w:rPr>
            </w:pPr>
            <w:r w:rsidRPr="0002311D">
              <w:rPr>
                <w:rFonts w:cs="Times New Roman"/>
                <w:color w:val="auto"/>
                <w:sz w:val="24"/>
              </w:rPr>
              <w:t>8</w:t>
            </w:r>
          </w:p>
        </w:tc>
        <w:tc>
          <w:tcPr>
            <w:tcW w:w="1531" w:type="dxa"/>
            <w:vAlign w:val="center"/>
          </w:tcPr>
          <w:p w14:paraId="1F120447" w14:textId="77777777" w:rsidR="002C0B8E" w:rsidRPr="0002311D" w:rsidRDefault="002C0B8E" w:rsidP="009D0D3D">
            <w:pPr>
              <w:rPr>
                <w:rFonts w:cs="Times New Roman"/>
                <w:color w:val="auto"/>
                <w:sz w:val="24"/>
              </w:rPr>
            </w:pPr>
            <w:r w:rsidRPr="0002311D">
              <w:rPr>
                <w:rFonts w:cs="Times New Roman"/>
                <w:color w:val="auto"/>
                <w:sz w:val="24"/>
              </w:rPr>
              <w:t>16 01 06</w:t>
            </w:r>
          </w:p>
        </w:tc>
      </w:tr>
      <w:tr w:rsidR="00186A80" w:rsidRPr="0002311D" w14:paraId="58DFD002" w14:textId="77777777" w:rsidTr="0019365D">
        <w:trPr>
          <w:trHeight w:val="60"/>
        </w:trPr>
        <w:tc>
          <w:tcPr>
            <w:tcW w:w="670" w:type="dxa"/>
            <w:vAlign w:val="center"/>
          </w:tcPr>
          <w:p w14:paraId="1A07A28D" w14:textId="77777777" w:rsidR="002C0B8E" w:rsidRPr="0002311D" w:rsidRDefault="002C0B8E" w:rsidP="009D0D3D">
            <w:pPr>
              <w:rPr>
                <w:rFonts w:cs="Times New Roman"/>
                <w:color w:val="auto"/>
                <w:sz w:val="24"/>
              </w:rPr>
            </w:pPr>
            <w:r w:rsidRPr="0002311D">
              <w:rPr>
                <w:rFonts w:cs="Times New Roman"/>
                <w:color w:val="auto"/>
                <w:sz w:val="24"/>
              </w:rPr>
              <w:t>5</w:t>
            </w:r>
          </w:p>
        </w:tc>
        <w:tc>
          <w:tcPr>
            <w:tcW w:w="4888" w:type="dxa"/>
            <w:vAlign w:val="center"/>
          </w:tcPr>
          <w:p w14:paraId="31F3BB83" w14:textId="77777777" w:rsidR="002C0B8E" w:rsidRPr="0002311D" w:rsidRDefault="002C0B8E" w:rsidP="009D0D3D">
            <w:pPr>
              <w:jc w:val="left"/>
              <w:rPr>
                <w:rFonts w:cs="Times New Roman"/>
                <w:color w:val="auto"/>
                <w:sz w:val="24"/>
              </w:rPr>
            </w:pPr>
            <w:r w:rsidRPr="0002311D">
              <w:rPr>
                <w:rFonts w:cs="Times New Roman"/>
                <w:color w:val="auto"/>
                <w:sz w:val="24"/>
              </w:rPr>
              <w:t>Pin, ắc quy thải</w:t>
            </w:r>
          </w:p>
        </w:tc>
        <w:tc>
          <w:tcPr>
            <w:tcW w:w="1281" w:type="dxa"/>
            <w:vAlign w:val="center"/>
          </w:tcPr>
          <w:p w14:paraId="6E6D6495"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75B899B8" w14:textId="77777777" w:rsidR="002C0B8E" w:rsidRPr="0002311D" w:rsidRDefault="002C0B8E" w:rsidP="009D0D3D">
            <w:pPr>
              <w:rPr>
                <w:rFonts w:cs="Times New Roman"/>
                <w:color w:val="auto"/>
                <w:sz w:val="24"/>
              </w:rPr>
            </w:pPr>
            <w:r w:rsidRPr="0002311D">
              <w:rPr>
                <w:rFonts w:cs="Times New Roman"/>
                <w:color w:val="auto"/>
                <w:sz w:val="24"/>
              </w:rPr>
              <w:t>35</w:t>
            </w:r>
          </w:p>
        </w:tc>
        <w:tc>
          <w:tcPr>
            <w:tcW w:w="1531" w:type="dxa"/>
            <w:vAlign w:val="center"/>
          </w:tcPr>
          <w:p w14:paraId="45EE0FC5" w14:textId="77777777" w:rsidR="002C0B8E" w:rsidRPr="0002311D" w:rsidRDefault="002C0B8E" w:rsidP="009D0D3D">
            <w:pPr>
              <w:rPr>
                <w:rFonts w:cs="Times New Roman"/>
                <w:color w:val="auto"/>
                <w:sz w:val="24"/>
              </w:rPr>
            </w:pPr>
            <w:r w:rsidRPr="0002311D">
              <w:rPr>
                <w:rFonts w:cs="Times New Roman"/>
                <w:color w:val="auto"/>
                <w:sz w:val="24"/>
              </w:rPr>
              <w:t>16 01 12</w:t>
            </w:r>
          </w:p>
        </w:tc>
      </w:tr>
      <w:tr w:rsidR="00186A80" w:rsidRPr="0002311D" w14:paraId="02130F77" w14:textId="77777777" w:rsidTr="0019365D">
        <w:trPr>
          <w:trHeight w:val="60"/>
        </w:trPr>
        <w:tc>
          <w:tcPr>
            <w:tcW w:w="670" w:type="dxa"/>
            <w:vAlign w:val="center"/>
          </w:tcPr>
          <w:p w14:paraId="1D3BB598" w14:textId="77777777" w:rsidR="002C0B8E" w:rsidRPr="0002311D" w:rsidRDefault="002C0B8E" w:rsidP="009D0D3D">
            <w:pPr>
              <w:rPr>
                <w:rFonts w:cs="Times New Roman"/>
                <w:color w:val="auto"/>
                <w:sz w:val="24"/>
              </w:rPr>
            </w:pPr>
            <w:r w:rsidRPr="0002311D">
              <w:rPr>
                <w:rFonts w:cs="Times New Roman"/>
                <w:color w:val="auto"/>
                <w:sz w:val="24"/>
              </w:rPr>
              <w:t>6</w:t>
            </w:r>
          </w:p>
        </w:tc>
        <w:tc>
          <w:tcPr>
            <w:tcW w:w="4888" w:type="dxa"/>
            <w:vAlign w:val="center"/>
          </w:tcPr>
          <w:p w14:paraId="16B24C08" w14:textId="77777777" w:rsidR="002C0B8E" w:rsidRPr="0002311D" w:rsidRDefault="002C0B8E" w:rsidP="009D0D3D">
            <w:pPr>
              <w:jc w:val="left"/>
              <w:rPr>
                <w:rFonts w:cs="Times New Roman"/>
                <w:color w:val="auto"/>
                <w:sz w:val="24"/>
              </w:rPr>
            </w:pPr>
            <w:r w:rsidRPr="0002311D">
              <w:rPr>
                <w:rFonts w:cs="Times New Roman"/>
                <w:color w:val="auto"/>
                <w:sz w:val="24"/>
              </w:rPr>
              <w:t>Bao bì nhựa cứng (đã chứa chất khi thải ra là CTNH) thải</w:t>
            </w:r>
          </w:p>
        </w:tc>
        <w:tc>
          <w:tcPr>
            <w:tcW w:w="1281" w:type="dxa"/>
            <w:vAlign w:val="center"/>
          </w:tcPr>
          <w:p w14:paraId="511B9124"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299C01CC" w14:textId="77777777" w:rsidR="002C0B8E" w:rsidRPr="0002311D" w:rsidRDefault="002C0B8E" w:rsidP="009D0D3D">
            <w:pPr>
              <w:rPr>
                <w:rFonts w:cs="Times New Roman"/>
                <w:color w:val="auto"/>
                <w:sz w:val="24"/>
              </w:rPr>
            </w:pPr>
            <w:r w:rsidRPr="0002311D">
              <w:rPr>
                <w:rFonts w:cs="Times New Roman"/>
                <w:color w:val="auto"/>
                <w:sz w:val="24"/>
              </w:rPr>
              <w:t>80</w:t>
            </w:r>
          </w:p>
        </w:tc>
        <w:tc>
          <w:tcPr>
            <w:tcW w:w="1531" w:type="dxa"/>
            <w:vAlign w:val="center"/>
          </w:tcPr>
          <w:p w14:paraId="60FDC247" w14:textId="77777777" w:rsidR="002C0B8E" w:rsidRPr="0002311D" w:rsidRDefault="002C0B8E" w:rsidP="009D0D3D">
            <w:pPr>
              <w:rPr>
                <w:rFonts w:cs="Times New Roman"/>
                <w:color w:val="auto"/>
                <w:sz w:val="24"/>
              </w:rPr>
            </w:pPr>
            <w:r w:rsidRPr="0002311D">
              <w:rPr>
                <w:rFonts w:cs="Times New Roman"/>
                <w:color w:val="auto"/>
                <w:sz w:val="24"/>
              </w:rPr>
              <w:t>18 01 03</w:t>
            </w:r>
          </w:p>
        </w:tc>
      </w:tr>
      <w:tr w:rsidR="00186A80" w:rsidRPr="0002311D" w14:paraId="6055B66E" w14:textId="77777777" w:rsidTr="0019365D">
        <w:trPr>
          <w:trHeight w:val="60"/>
        </w:trPr>
        <w:tc>
          <w:tcPr>
            <w:tcW w:w="670" w:type="dxa"/>
            <w:vAlign w:val="center"/>
          </w:tcPr>
          <w:p w14:paraId="3044EA66" w14:textId="77777777" w:rsidR="002C0B8E" w:rsidRPr="0002311D" w:rsidRDefault="002C0B8E" w:rsidP="009D0D3D">
            <w:pPr>
              <w:rPr>
                <w:rFonts w:cs="Times New Roman"/>
                <w:color w:val="auto"/>
                <w:sz w:val="24"/>
              </w:rPr>
            </w:pPr>
            <w:r w:rsidRPr="0002311D">
              <w:rPr>
                <w:rFonts w:cs="Times New Roman"/>
                <w:color w:val="auto"/>
                <w:sz w:val="24"/>
              </w:rPr>
              <w:t>7</w:t>
            </w:r>
          </w:p>
        </w:tc>
        <w:tc>
          <w:tcPr>
            <w:tcW w:w="4888" w:type="dxa"/>
            <w:vAlign w:val="center"/>
          </w:tcPr>
          <w:p w14:paraId="5EE11E4D" w14:textId="77777777" w:rsidR="002C0B8E" w:rsidRPr="0002311D" w:rsidRDefault="002C0B8E" w:rsidP="009D0D3D">
            <w:pPr>
              <w:jc w:val="left"/>
              <w:rPr>
                <w:rFonts w:cs="Times New Roman"/>
                <w:color w:val="auto"/>
                <w:sz w:val="24"/>
              </w:rPr>
            </w:pPr>
            <w:r w:rsidRPr="0002311D">
              <w:rPr>
                <w:rFonts w:cs="Times New Roman"/>
                <w:color w:val="auto"/>
                <w:sz w:val="24"/>
              </w:rPr>
              <w:t>Bao bì kim loại cứng (đã chứa chất khi thải ra là CTNH, hoặc chứa áp suất chưa bảo đảm rỗng hoặc có lớp lót rắn nguy hại như amiang) thải</w:t>
            </w:r>
          </w:p>
        </w:tc>
        <w:tc>
          <w:tcPr>
            <w:tcW w:w="1281" w:type="dxa"/>
            <w:vAlign w:val="center"/>
          </w:tcPr>
          <w:p w14:paraId="7D54593E"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27F0A798" w14:textId="77777777" w:rsidR="002C0B8E" w:rsidRPr="0002311D" w:rsidRDefault="002C0B8E" w:rsidP="009D0D3D">
            <w:pPr>
              <w:rPr>
                <w:rFonts w:cs="Times New Roman"/>
                <w:color w:val="auto"/>
                <w:sz w:val="24"/>
              </w:rPr>
            </w:pPr>
            <w:r w:rsidRPr="0002311D">
              <w:rPr>
                <w:rFonts w:cs="Times New Roman"/>
                <w:color w:val="auto"/>
                <w:sz w:val="24"/>
              </w:rPr>
              <w:t>10</w:t>
            </w:r>
          </w:p>
        </w:tc>
        <w:tc>
          <w:tcPr>
            <w:tcW w:w="1531" w:type="dxa"/>
            <w:vAlign w:val="center"/>
          </w:tcPr>
          <w:p w14:paraId="565A46A9" w14:textId="77777777" w:rsidR="002C0B8E" w:rsidRPr="0002311D" w:rsidRDefault="002C0B8E" w:rsidP="009D0D3D">
            <w:pPr>
              <w:rPr>
                <w:rFonts w:cs="Times New Roman"/>
                <w:color w:val="auto"/>
                <w:sz w:val="24"/>
              </w:rPr>
            </w:pPr>
            <w:r w:rsidRPr="0002311D">
              <w:rPr>
                <w:rFonts w:cs="Times New Roman"/>
                <w:color w:val="auto"/>
                <w:sz w:val="24"/>
              </w:rPr>
              <w:t>18 01 02</w:t>
            </w:r>
          </w:p>
        </w:tc>
      </w:tr>
      <w:tr w:rsidR="00186A80" w:rsidRPr="0002311D" w14:paraId="1EE8692D" w14:textId="77777777" w:rsidTr="0019365D">
        <w:trPr>
          <w:trHeight w:val="60"/>
        </w:trPr>
        <w:tc>
          <w:tcPr>
            <w:tcW w:w="670" w:type="dxa"/>
            <w:vAlign w:val="center"/>
          </w:tcPr>
          <w:p w14:paraId="53448F86" w14:textId="77777777" w:rsidR="002C0B8E" w:rsidRPr="0002311D" w:rsidRDefault="002C0B8E" w:rsidP="009D0D3D">
            <w:pPr>
              <w:rPr>
                <w:rFonts w:cs="Times New Roman"/>
                <w:color w:val="auto"/>
                <w:sz w:val="24"/>
              </w:rPr>
            </w:pPr>
            <w:r w:rsidRPr="0002311D">
              <w:rPr>
                <w:rFonts w:cs="Times New Roman"/>
                <w:color w:val="auto"/>
                <w:sz w:val="24"/>
              </w:rPr>
              <w:t>8</w:t>
            </w:r>
          </w:p>
        </w:tc>
        <w:tc>
          <w:tcPr>
            <w:tcW w:w="4888" w:type="dxa"/>
            <w:vAlign w:val="center"/>
          </w:tcPr>
          <w:p w14:paraId="0842E14C" w14:textId="77777777" w:rsidR="002C0B8E" w:rsidRPr="0002311D" w:rsidRDefault="002C0B8E" w:rsidP="009D0D3D">
            <w:pPr>
              <w:jc w:val="left"/>
              <w:rPr>
                <w:rFonts w:cs="Times New Roman"/>
                <w:color w:val="auto"/>
                <w:sz w:val="24"/>
              </w:rPr>
            </w:pPr>
            <w:r w:rsidRPr="0002311D">
              <w:rPr>
                <w:rFonts w:cs="Times New Roman"/>
                <w:color w:val="auto"/>
                <w:sz w:val="24"/>
              </w:rPr>
              <w:t>Hộp chứa mực in (loại có các thành phần nguy hại trong nguyên liệu sản xuất mực) thải</w:t>
            </w:r>
          </w:p>
        </w:tc>
        <w:tc>
          <w:tcPr>
            <w:tcW w:w="1281" w:type="dxa"/>
            <w:vAlign w:val="center"/>
          </w:tcPr>
          <w:p w14:paraId="08C9DD61" w14:textId="77777777" w:rsidR="002C0B8E" w:rsidRPr="0002311D" w:rsidRDefault="002C0B8E" w:rsidP="009D0D3D">
            <w:pPr>
              <w:rPr>
                <w:rFonts w:cs="Times New Roman"/>
                <w:color w:val="auto"/>
                <w:sz w:val="24"/>
              </w:rPr>
            </w:pPr>
            <w:r w:rsidRPr="0002311D">
              <w:rPr>
                <w:rFonts w:cs="Times New Roman"/>
                <w:color w:val="auto"/>
                <w:sz w:val="24"/>
              </w:rPr>
              <w:t>Rắn</w:t>
            </w:r>
          </w:p>
        </w:tc>
        <w:tc>
          <w:tcPr>
            <w:tcW w:w="1412" w:type="dxa"/>
            <w:vAlign w:val="center"/>
          </w:tcPr>
          <w:p w14:paraId="433E91A1" w14:textId="77777777" w:rsidR="002C0B8E" w:rsidRPr="0002311D" w:rsidRDefault="002C0B8E" w:rsidP="009D0D3D">
            <w:pPr>
              <w:rPr>
                <w:rFonts w:cs="Times New Roman"/>
                <w:color w:val="auto"/>
                <w:sz w:val="24"/>
              </w:rPr>
            </w:pPr>
            <w:r w:rsidRPr="0002311D">
              <w:rPr>
                <w:rFonts w:cs="Times New Roman"/>
                <w:color w:val="auto"/>
                <w:sz w:val="24"/>
              </w:rPr>
              <w:t>5</w:t>
            </w:r>
          </w:p>
        </w:tc>
        <w:tc>
          <w:tcPr>
            <w:tcW w:w="1531" w:type="dxa"/>
            <w:vAlign w:val="center"/>
          </w:tcPr>
          <w:p w14:paraId="52659A97" w14:textId="77777777" w:rsidR="002C0B8E" w:rsidRPr="0002311D" w:rsidRDefault="002C0B8E" w:rsidP="009D0D3D">
            <w:pPr>
              <w:rPr>
                <w:rFonts w:cs="Times New Roman"/>
                <w:color w:val="auto"/>
                <w:sz w:val="24"/>
              </w:rPr>
            </w:pPr>
            <w:r w:rsidRPr="0002311D">
              <w:rPr>
                <w:rFonts w:cs="Times New Roman"/>
                <w:color w:val="auto"/>
                <w:sz w:val="24"/>
              </w:rPr>
              <w:t>08 02 04</w:t>
            </w:r>
          </w:p>
        </w:tc>
      </w:tr>
      <w:tr w:rsidR="00186A80" w:rsidRPr="0002311D" w14:paraId="4080FE5F" w14:textId="77777777" w:rsidTr="0019365D">
        <w:trPr>
          <w:trHeight w:val="60"/>
        </w:trPr>
        <w:tc>
          <w:tcPr>
            <w:tcW w:w="670" w:type="dxa"/>
            <w:vAlign w:val="center"/>
          </w:tcPr>
          <w:p w14:paraId="5517A06A" w14:textId="77777777" w:rsidR="002C0B8E" w:rsidRPr="0002311D" w:rsidRDefault="002C0B8E" w:rsidP="009D0D3D">
            <w:pPr>
              <w:rPr>
                <w:rFonts w:cs="Times New Roman"/>
                <w:color w:val="auto"/>
                <w:sz w:val="24"/>
              </w:rPr>
            </w:pPr>
            <w:r w:rsidRPr="0002311D">
              <w:rPr>
                <w:rFonts w:cs="Times New Roman"/>
                <w:color w:val="auto"/>
                <w:sz w:val="24"/>
              </w:rPr>
              <w:t>9</w:t>
            </w:r>
          </w:p>
        </w:tc>
        <w:tc>
          <w:tcPr>
            <w:tcW w:w="4888" w:type="dxa"/>
            <w:vAlign w:val="center"/>
          </w:tcPr>
          <w:p w14:paraId="0671DDC6" w14:textId="77777777" w:rsidR="002C0B8E" w:rsidRPr="0002311D" w:rsidRDefault="002C0B8E" w:rsidP="009D0D3D">
            <w:pPr>
              <w:jc w:val="left"/>
              <w:rPr>
                <w:rFonts w:cs="Times New Roman"/>
                <w:color w:val="auto"/>
                <w:sz w:val="24"/>
              </w:rPr>
            </w:pPr>
            <w:r w:rsidRPr="0002311D">
              <w:rPr>
                <w:rFonts w:cs="Times New Roman"/>
                <w:color w:val="auto"/>
                <w:sz w:val="24"/>
              </w:rPr>
              <w:t>Nước thải từ công đoạn rửa linh kiện</w:t>
            </w:r>
          </w:p>
        </w:tc>
        <w:tc>
          <w:tcPr>
            <w:tcW w:w="1281" w:type="dxa"/>
            <w:vAlign w:val="center"/>
          </w:tcPr>
          <w:p w14:paraId="5955B18C" w14:textId="77777777" w:rsidR="002C0B8E" w:rsidRPr="0002311D" w:rsidRDefault="002C0B8E" w:rsidP="009D0D3D">
            <w:pPr>
              <w:rPr>
                <w:rFonts w:cs="Times New Roman"/>
                <w:color w:val="auto"/>
                <w:sz w:val="24"/>
              </w:rPr>
            </w:pPr>
            <w:r w:rsidRPr="0002311D">
              <w:rPr>
                <w:rFonts w:cs="Times New Roman"/>
                <w:color w:val="auto"/>
                <w:sz w:val="24"/>
              </w:rPr>
              <w:t>Lỏng</w:t>
            </w:r>
          </w:p>
        </w:tc>
        <w:tc>
          <w:tcPr>
            <w:tcW w:w="1412" w:type="dxa"/>
            <w:vAlign w:val="center"/>
          </w:tcPr>
          <w:p w14:paraId="47891FAD" w14:textId="77777777" w:rsidR="002C0B8E" w:rsidRPr="0002311D" w:rsidRDefault="002C0B8E" w:rsidP="009D0D3D">
            <w:pPr>
              <w:rPr>
                <w:rFonts w:cs="Times New Roman"/>
                <w:color w:val="auto"/>
                <w:sz w:val="24"/>
              </w:rPr>
            </w:pPr>
            <w:r w:rsidRPr="0002311D">
              <w:rPr>
                <w:rFonts w:cs="Times New Roman"/>
                <w:color w:val="auto"/>
                <w:sz w:val="24"/>
              </w:rPr>
              <w:t>20.000</w:t>
            </w:r>
          </w:p>
        </w:tc>
        <w:tc>
          <w:tcPr>
            <w:tcW w:w="1531" w:type="dxa"/>
            <w:vAlign w:val="center"/>
          </w:tcPr>
          <w:p w14:paraId="72910530" w14:textId="77777777" w:rsidR="002C0B8E" w:rsidRPr="0002311D" w:rsidRDefault="002C0B8E" w:rsidP="009D0D3D">
            <w:pPr>
              <w:rPr>
                <w:rFonts w:cs="Times New Roman"/>
                <w:color w:val="auto"/>
                <w:sz w:val="24"/>
              </w:rPr>
            </w:pPr>
            <w:r w:rsidRPr="0002311D">
              <w:rPr>
                <w:rFonts w:cs="Times New Roman"/>
                <w:color w:val="auto"/>
                <w:sz w:val="24"/>
              </w:rPr>
              <w:t>12 07 03</w:t>
            </w:r>
          </w:p>
        </w:tc>
      </w:tr>
      <w:tr w:rsidR="00186A80" w:rsidRPr="0002311D" w14:paraId="02F34746" w14:textId="77777777" w:rsidTr="0019365D">
        <w:trPr>
          <w:trHeight w:val="60"/>
        </w:trPr>
        <w:tc>
          <w:tcPr>
            <w:tcW w:w="670" w:type="dxa"/>
            <w:vAlign w:val="center"/>
          </w:tcPr>
          <w:p w14:paraId="2FAB46C6" w14:textId="77777777" w:rsidR="00762DE7" w:rsidRPr="0002311D" w:rsidRDefault="00762DE7" w:rsidP="009D0D3D">
            <w:pPr>
              <w:rPr>
                <w:rFonts w:cs="Times New Roman"/>
                <w:color w:val="auto"/>
                <w:sz w:val="24"/>
              </w:rPr>
            </w:pPr>
            <w:r w:rsidRPr="0002311D">
              <w:rPr>
                <w:rFonts w:cs="Times New Roman"/>
                <w:color w:val="auto"/>
                <w:sz w:val="24"/>
              </w:rPr>
              <w:t>10</w:t>
            </w:r>
          </w:p>
        </w:tc>
        <w:tc>
          <w:tcPr>
            <w:tcW w:w="4888" w:type="dxa"/>
            <w:vAlign w:val="center"/>
          </w:tcPr>
          <w:p w14:paraId="58C6DF9D" w14:textId="77777777" w:rsidR="00762DE7" w:rsidRPr="0002311D" w:rsidRDefault="00762DE7" w:rsidP="009D0D3D">
            <w:pPr>
              <w:jc w:val="left"/>
              <w:rPr>
                <w:rFonts w:cs="Times New Roman"/>
                <w:color w:val="auto"/>
                <w:sz w:val="24"/>
              </w:rPr>
            </w:pPr>
            <w:r w:rsidRPr="0002311D">
              <w:rPr>
                <w:rFonts w:cs="Times New Roman"/>
                <w:color w:val="auto"/>
                <w:sz w:val="24"/>
              </w:rPr>
              <w:t>Nước thải từ bể chứa làm mát</w:t>
            </w:r>
          </w:p>
        </w:tc>
        <w:tc>
          <w:tcPr>
            <w:tcW w:w="1281" w:type="dxa"/>
            <w:vAlign w:val="center"/>
          </w:tcPr>
          <w:p w14:paraId="607D6106" w14:textId="77777777" w:rsidR="00762DE7" w:rsidRPr="0002311D" w:rsidRDefault="00762DE7" w:rsidP="009D0D3D">
            <w:pPr>
              <w:rPr>
                <w:rFonts w:cs="Times New Roman"/>
                <w:color w:val="auto"/>
                <w:sz w:val="24"/>
              </w:rPr>
            </w:pPr>
            <w:r w:rsidRPr="0002311D">
              <w:rPr>
                <w:rFonts w:cs="Times New Roman"/>
                <w:color w:val="auto"/>
                <w:sz w:val="24"/>
              </w:rPr>
              <w:t>Rắn</w:t>
            </w:r>
          </w:p>
        </w:tc>
        <w:tc>
          <w:tcPr>
            <w:tcW w:w="1412" w:type="dxa"/>
            <w:vAlign w:val="center"/>
          </w:tcPr>
          <w:p w14:paraId="45001EF6" w14:textId="77777777" w:rsidR="00762DE7" w:rsidRPr="0002311D" w:rsidRDefault="00762DE7" w:rsidP="009D0D3D">
            <w:pPr>
              <w:rPr>
                <w:rFonts w:cs="Times New Roman"/>
                <w:color w:val="auto"/>
                <w:sz w:val="24"/>
              </w:rPr>
            </w:pPr>
            <w:r w:rsidRPr="0002311D">
              <w:rPr>
                <w:rFonts w:cs="Times New Roman"/>
                <w:color w:val="auto"/>
                <w:sz w:val="24"/>
              </w:rPr>
              <w:t>5.000</w:t>
            </w:r>
          </w:p>
        </w:tc>
        <w:tc>
          <w:tcPr>
            <w:tcW w:w="1531" w:type="dxa"/>
            <w:vAlign w:val="center"/>
          </w:tcPr>
          <w:p w14:paraId="30B09FE8" w14:textId="77777777" w:rsidR="00762DE7" w:rsidRPr="0002311D" w:rsidRDefault="00C77986" w:rsidP="009D0D3D">
            <w:pPr>
              <w:rPr>
                <w:rFonts w:cs="Times New Roman"/>
                <w:color w:val="auto"/>
                <w:sz w:val="24"/>
              </w:rPr>
            </w:pPr>
            <w:r w:rsidRPr="0002311D">
              <w:rPr>
                <w:rFonts w:cs="Times New Roman"/>
                <w:color w:val="auto"/>
                <w:sz w:val="24"/>
              </w:rPr>
              <w:t>19 10 01</w:t>
            </w:r>
          </w:p>
        </w:tc>
      </w:tr>
      <w:tr w:rsidR="00186A80" w:rsidRPr="0002311D" w14:paraId="7328ED3B" w14:textId="77777777" w:rsidTr="0019365D">
        <w:trPr>
          <w:trHeight w:val="60"/>
        </w:trPr>
        <w:tc>
          <w:tcPr>
            <w:tcW w:w="670" w:type="dxa"/>
            <w:vAlign w:val="center"/>
          </w:tcPr>
          <w:p w14:paraId="4A02008D" w14:textId="77777777" w:rsidR="0019365D" w:rsidRPr="0002311D" w:rsidRDefault="0019365D" w:rsidP="009D0D3D">
            <w:pPr>
              <w:rPr>
                <w:rFonts w:cs="Times New Roman"/>
                <w:color w:val="auto"/>
                <w:sz w:val="24"/>
              </w:rPr>
            </w:pPr>
            <w:r w:rsidRPr="0002311D">
              <w:rPr>
                <w:rFonts w:cs="Times New Roman"/>
                <w:color w:val="auto"/>
                <w:sz w:val="24"/>
              </w:rPr>
              <w:t>1</w:t>
            </w:r>
            <w:r w:rsidR="00762DE7" w:rsidRPr="0002311D">
              <w:rPr>
                <w:rFonts w:cs="Times New Roman"/>
                <w:color w:val="auto"/>
                <w:sz w:val="24"/>
              </w:rPr>
              <w:t>1</w:t>
            </w:r>
          </w:p>
        </w:tc>
        <w:tc>
          <w:tcPr>
            <w:tcW w:w="4888" w:type="dxa"/>
            <w:vAlign w:val="center"/>
          </w:tcPr>
          <w:p w14:paraId="49DBFCF0" w14:textId="77777777" w:rsidR="0019365D" w:rsidRPr="0002311D" w:rsidRDefault="0019365D" w:rsidP="009D0D3D">
            <w:pPr>
              <w:jc w:val="left"/>
              <w:rPr>
                <w:rFonts w:cs="Times New Roman"/>
                <w:color w:val="auto"/>
                <w:sz w:val="24"/>
              </w:rPr>
            </w:pPr>
            <w:r w:rsidRPr="0002311D">
              <w:rPr>
                <w:rFonts w:cs="Times New Roman"/>
                <w:color w:val="auto"/>
                <w:sz w:val="24"/>
              </w:rPr>
              <w:t>Vecni thải</w:t>
            </w:r>
          </w:p>
        </w:tc>
        <w:tc>
          <w:tcPr>
            <w:tcW w:w="1281" w:type="dxa"/>
            <w:vAlign w:val="center"/>
          </w:tcPr>
          <w:p w14:paraId="17835A42" w14:textId="77777777" w:rsidR="0019365D" w:rsidRPr="0002311D" w:rsidRDefault="0019365D" w:rsidP="009D0D3D">
            <w:pPr>
              <w:rPr>
                <w:rFonts w:cs="Times New Roman"/>
                <w:color w:val="auto"/>
                <w:sz w:val="24"/>
              </w:rPr>
            </w:pPr>
            <w:r w:rsidRPr="0002311D">
              <w:rPr>
                <w:rFonts w:cs="Times New Roman"/>
                <w:color w:val="auto"/>
                <w:sz w:val="24"/>
              </w:rPr>
              <w:t>Rắn</w:t>
            </w:r>
          </w:p>
        </w:tc>
        <w:tc>
          <w:tcPr>
            <w:tcW w:w="1412" w:type="dxa"/>
            <w:vAlign w:val="center"/>
          </w:tcPr>
          <w:p w14:paraId="252A4C00" w14:textId="77777777" w:rsidR="0019365D" w:rsidRPr="0002311D" w:rsidRDefault="0019365D" w:rsidP="009D0D3D">
            <w:pPr>
              <w:rPr>
                <w:rFonts w:cs="Times New Roman"/>
                <w:color w:val="auto"/>
                <w:sz w:val="24"/>
              </w:rPr>
            </w:pPr>
            <w:r w:rsidRPr="0002311D">
              <w:rPr>
                <w:rFonts w:cs="Times New Roman"/>
                <w:color w:val="auto"/>
                <w:sz w:val="24"/>
              </w:rPr>
              <w:t>20</w:t>
            </w:r>
          </w:p>
        </w:tc>
        <w:tc>
          <w:tcPr>
            <w:tcW w:w="1531" w:type="dxa"/>
            <w:vAlign w:val="center"/>
          </w:tcPr>
          <w:p w14:paraId="62B2746A" w14:textId="77777777" w:rsidR="0019365D" w:rsidRPr="0002311D" w:rsidRDefault="0019365D" w:rsidP="009D0D3D">
            <w:pPr>
              <w:rPr>
                <w:rFonts w:cs="Times New Roman"/>
                <w:color w:val="auto"/>
                <w:sz w:val="24"/>
              </w:rPr>
            </w:pPr>
            <w:r w:rsidRPr="0002311D">
              <w:rPr>
                <w:rFonts w:cs="Times New Roman"/>
                <w:color w:val="auto"/>
                <w:sz w:val="24"/>
              </w:rPr>
              <w:t>08 01 05</w:t>
            </w:r>
          </w:p>
        </w:tc>
      </w:tr>
      <w:tr w:rsidR="00186A80" w:rsidRPr="0002311D" w14:paraId="5A890A3E" w14:textId="77777777" w:rsidTr="0019365D">
        <w:trPr>
          <w:trHeight w:val="215"/>
        </w:trPr>
        <w:tc>
          <w:tcPr>
            <w:tcW w:w="670" w:type="dxa"/>
            <w:vAlign w:val="center"/>
          </w:tcPr>
          <w:p w14:paraId="0421F1C4" w14:textId="77777777" w:rsidR="002C0B8E" w:rsidRPr="0002311D" w:rsidRDefault="002C0B8E" w:rsidP="009D0D3D">
            <w:pPr>
              <w:rPr>
                <w:rFonts w:cs="Times New Roman"/>
                <w:color w:val="auto"/>
                <w:sz w:val="24"/>
              </w:rPr>
            </w:pPr>
          </w:p>
        </w:tc>
        <w:tc>
          <w:tcPr>
            <w:tcW w:w="4888" w:type="dxa"/>
            <w:vAlign w:val="center"/>
          </w:tcPr>
          <w:p w14:paraId="25448D19" w14:textId="77777777" w:rsidR="002C0B8E" w:rsidRPr="0002311D" w:rsidRDefault="002C0B8E" w:rsidP="009D0D3D">
            <w:pPr>
              <w:jc w:val="left"/>
              <w:rPr>
                <w:rFonts w:cs="Times New Roman"/>
                <w:b/>
                <w:bCs/>
                <w:color w:val="auto"/>
                <w:sz w:val="24"/>
              </w:rPr>
            </w:pPr>
            <w:r w:rsidRPr="0002311D">
              <w:rPr>
                <w:rFonts w:cs="Times New Roman"/>
                <w:b/>
                <w:bCs/>
                <w:color w:val="auto"/>
                <w:sz w:val="24"/>
              </w:rPr>
              <w:t>Tổng khối lượng CTNH</w:t>
            </w:r>
          </w:p>
        </w:tc>
        <w:tc>
          <w:tcPr>
            <w:tcW w:w="1281" w:type="dxa"/>
            <w:vAlign w:val="center"/>
          </w:tcPr>
          <w:p w14:paraId="51E5C7F4" w14:textId="77777777" w:rsidR="002C0B8E" w:rsidRPr="0002311D" w:rsidRDefault="002C0B8E" w:rsidP="009D0D3D">
            <w:pPr>
              <w:rPr>
                <w:rFonts w:cs="Times New Roman"/>
                <w:b/>
                <w:bCs/>
                <w:color w:val="auto"/>
                <w:sz w:val="24"/>
              </w:rPr>
            </w:pPr>
          </w:p>
        </w:tc>
        <w:tc>
          <w:tcPr>
            <w:tcW w:w="1412" w:type="dxa"/>
            <w:vAlign w:val="center"/>
          </w:tcPr>
          <w:p w14:paraId="7734CD9A" w14:textId="77777777" w:rsidR="002C0B8E" w:rsidRPr="0002311D" w:rsidRDefault="003A4DB5" w:rsidP="009D0D3D">
            <w:pPr>
              <w:rPr>
                <w:rFonts w:cs="Times New Roman"/>
                <w:b/>
                <w:bCs/>
                <w:color w:val="auto"/>
                <w:sz w:val="24"/>
              </w:rPr>
            </w:pPr>
            <w:r w:rsidRPr="0002311D">
              <w:rPr>
                <w:rFonts w:cs="Times New Roman"/>
                <w:b/>
                <w:bCs/>
                <w:color w:val="auto"/>
                <w:sz w:val="24"/>
              </w:rPr>
              <w:t>26.</w:t>
            </w:r>
            <w:r w:rsidR="00642709" w:rsidRPr="0002311D">
              <w:rPr>
                <w:rFonts w:cs="Times New Roman"/>
                <w:b/>
                <w:bCs/>
                <w:color w:val="auto"/>
                <w:sz w:val="24"/>
              </w:rPr>
              <w:t>609</w:t>
            </w:r>
          </w:p>
        </w:tc>
        <w:tc>
          <w:tcPr>
            <w:tcW w:w="1531" w:type="dxa"/>
            <w:vAlign w:val="center"/>
          </w:tcPr>
          <w:p w14:paraId="3FC097B6" w14:textId="77777777" w:rsidR="002C0B8E" w:rsidRPr="0002311D" w:rsidRDefault="002C0B8E" w:rsidP="009D0D3D">
            <w:pPr>
              <w:rPr>
                <w:rFonts w:cs="Times New Roman"/>
                <w:color w:val="auto"/>
                <w:sz w:val="24"/>
              </w:rPr>
            </w:pPr>
          </w:p>
        </w:tc>
      </w:tr>
    </w:tbl>
    <w:p w14:paraId="565AC04B" w14:textId="77777777" w:rsidR="0039686C" w:rsidRPr="0002311D" w:rsidRDefault="0039686C" w:rsidP="006766E9">
      <w:pPr>
        <w:numPr>
          <w:ilvl w:val="0"/>
          <w:numId w:val="33"/>
        </w:numPr>
        <w:ind w:left="510" w:hanging="170"/>
        <w:jc w:val="both"/>
        <w:rPr>
          <w:rFonts w:cs="Times New Roman"/>
          <w:color w:val="auto"/>
          <w:szCs w:val="26"/>
        </w:rPr>
      </w:pPr>
      <w:bookmarkStart w:id="802" w:name="_Toc133224827"/>
      <w:bookmarkStart w:id="803" w:name="_Toc133302714"/>
      <w:bookmarkStart w:id="804" w:name="_Toc145498156"/>
      <w:bookmarkStart w:id="805" w:name="_Toc210616043"/>
      <w:bookmarkEnd w:id="801"/>
      <w:r w:rsidRPr="0002311D">
        <w:rPr>
          <w:rFonts w:cs="Times New Roman"/>
          <w:color w:val="auto"/>
          <w:szCs w:val="26"/>
        </w:rPr>
        <w:t>Yêu cầu bảo vệ môi trường đối với việc lưu giữ chất thải rắn sinh hoạt, chất thải rắn công nghiệp thông thường, chất thải nguy hại</w:t>
      </w:r>
      <w:r w:rsidR="00632E2E" w:rsidRPr="0002311D">
        <w:rPr>
          <w:rFonts w:cs="Times New Roman"/>
          <w:color w:val="auto"/>
          <w:szCs w:val="26"/>
        </w:rPr>
        <w:t>.</w:t>
      </w:r>
      <w:bookmarkEnd w:id="802"/>
      <w:bookmarkEnd w:id="803"/>
      <w:bookmarkEnd w:id="804"/>
      <w:bookmarkEnd w:id="805"/>
    </w:p>
    <w:p w14:paraId="728FD9EE" w14:textId="77777777" w:rsidR="0039686C" w:rsidRPr="0002311D" w:rsidRDefault="00AD3748" w:rsidP="0021310A">
      <w:pPr>
        <w:jc w:val="both"/>
        <w:rPr>
          <w:rFonts w:cs="Times New Roman"/>
          <w:b/>
          <w:bCs/>
          <w:color w:val="auto"/>
          <w:szCs w:val="26"/>
        </w:rPr>
      </w:pPr>
      <w:r w:rsidRPr="0002311D">
        <w:rPr>
          <w:rFonts w:cs="Times New Roman"/>
          <w:b/>
          <w:bCs/>
          <w:color w:val="auto"/>
          <w:szCs w:val="26"/>
        </w:rPr>
        <w:t xml:space="preserve">* </w:t>
      </w:r>
      <w:r w:rsidR="0039686C" w:rsidRPr="0002311D">
        <w:rPr>
          <w:rFonts w:cs="Times New Roman"/>
          <w:b/>
          <w:bCs/>
          <w:color w:val="auto"/>
          <w:szCs w:val="26"/>
        </w:rPr>
        <w:t xml:space="preserve">Thiết bị, hệ thống, công trình lưu giữ </w:t>
      </w:r>
      <w:r w:rsidRPr="0002311D">
        <w:rPr>
          <w:rFonts w:cs="Times New Roman"/>
          <w:b/>
          <w:bCs/>
          <w:color w:val="auto"/>
          <w:szCs w:val="26"/>
        </w:rPr>
        <w:t>rác thải</w:t>
      </w:r>
      <w:r w:rsidR="0039686C" w:rsidRPr="0002311D">
        <w:rPr>
          <w:rFonts w:cs="Times New Roman"/>
          <w:b/>
          <w:bCs/>
          <w:color w:val="auto"/>
          <w:szCs w:val="26"/>
        </w:rPr>
        <w:t xml:space="preserve"> sinh hoạt:</w:t>
      </w:r>
    </w:p>
    <w:p w14:paraId="13A873C1" w14:textId="77777777" w:rsidR="00A36037"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Thiết bị lưu chứa:</w:t>
      </w:r>
    </w:p>
    <w:p w14:paraId="406D62FE" w14:textId="77777777" w:rsidR="00AD3748" w:rsidRPr="0002311D" w:rsidRDefault="00A36037" w:rsidP="006766E9">
      <w:pPr>
        <w:numPr>
          <w:ilvl w:val="0"/>
          <w:numId w:val="33"/>
        </w:numPr>
        <w:ind w:left="510" w:hanging="170"/>
        <w:jc w:val="both"/>
        <w:rPr>
          <w:rFonts w:cs="Times New Roman"/>
          <w:color w:val="auto"/>
          <w:szCs w:val="26"/>
        </w:rPr>
      </w:pPr>
      <w:r w:rsidRPr="0002311D">
        <w:rPr>
          <w:rFonts w:cs="Times New Roman"/>
          <w:color w:val="auto"/>
          <w:szCs w:val="26"/>
        </w:rPr>
        <w:t>Khu vực văn phòng: Mỗi phòng có 01 thùng loại nhỏ 12 lít.</w:t>
      </w:r>
    </w:p>
    <w:p w14:paraId="3F7B86BC" w14:textId="77777777" w:rsidR="00A36037" w:rsidRPr="0002311D" w:rsidRDefault="00A36037" w:rsidP="006766E9">
      <w:pPr>
        <w:numPr>
          <w:ilvl w:val="0"/>
          <w:numId w:val="33"/>
        </w:numPr>
        <w:ind w:left="510" w:hanging="170"/>
        <w:jc w:val="both"/>
        <w:rPr>
          <w:rFonts w:cs="Times New Roman"/>
          <w:color w:val="auto"/>
          <w:szCs w:val="26"/>
        </w:rPr>
      </w:pPr>
      <w:r w:rsidRPr="0002311D">
        <w:rPr>
          <w:rFonts w:cs="Times New Roman"/>
          <w:color w:val="auto"/>
          <w:szCs w:val="26"/>
        </w:rPr>
        <w:t>Khu vực nhà ăn: Bố trí 02 thùng loại to để chứa chất thải rắn phát sinh: 01 thùng chứa rác hữu cơ như thức ăn thừa, phần thừa của rau quả,…có dung tích 80 lít; 01 thùng chứa rác thải vô cơ như túi nilon, chai lọ có dung tích 80 lít.</w:t>
      </w:r>
    </w:p>
    <w:p w14:paraId="00ECB9AF" w14:textId="77777777" w:rsidR="00414EC0"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 xml:space="preserve">Khu vực lưu chứa: </w:t>
      </w:r>
      <w:r w:rsidR="005B6035" w:rsidRPr="0002311D">
        <w:rPr>
          <w:rFonts w:cs="Times New Roman"/>
          <w:color w:val="auto"/>
          <w:szCs w:val="26"/>
        </w:rPr>
        <w:t xml:space="preserve">Lưu giữ tại </w:t>
      </w:r>
      <w:r w:rsidR="00A36037" w:rsidRPr="0002311D">
        <w:rPr>
          <w:rFonts w:cs="Times New Roman"/>
          <w:color w:val="auto"/>
          <w:szCs w:val="26"/>
        </w:rPr>
        <w:t>khu lưu giữ chất thải thông thường</w:t>
      </w:r>
      <w:r w:rsidRPr="0002311D">
        <w:rPr>
          <w:rFonts w:cs="Times New Roman"/>
          <w:color w:val="auto"/>
          <w:szCs w:val="26"/>
        </w:rPr>
        <w:t xml:space="preserve"> diện tích</w:t>
      </w:r>
      <w:r w:rsidR="00794BC8" w:rsidRPr="0002311D">
        <w:rPr>
          <w:rFonts w:cs="Times New Roman"/>
          <w:color w:val="auto"/>
          <w:szCs w:val="26"/>
        </w:rPr>
        <w:t xml:space="preserve"> </w:t>
      </w:r>
      <w:r w:rsidR="00A36037" w:rsidRPr="0002311D">
        <w:rPr>
          <w:rFonts w:cs="Times New Roman"/>
          <w:color w:val="auto"/>
          <w:szCs w:val="26"/>
        </w:rPr>
        <w:t>1</w:t>
      </w:r>
      <w:r w:rsidR="00A24602" w:rsidRPr="0002311D">
        <w:rPr>
          <w:rFonts w:cs="Times New Roman"/>
          <w:color w:val="auto"/>
          <w:szCs w:val="26"/>
        </w:rPr>
        <w:t>8,19</w:t>
      </w:r>
      <w:r w:rsidR="00A36037"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2</w:t>
      </w:r>
      <w:r w:rsidRPr="0002311D">
        <w:rPr>
          <w:rFonts w:cs="Times New Roman"/>
          <w:color w:val="auto"/>
          <w:szCs w:val="26"/>
        </w:rPr>
        <w:t xml:space="preserve">. Khu lưu giữ </w:t>
      </w:r>
      <w:r w:rsidR="00A36037" w:rsidRPr="0002311D">
        <w:rPr>
          <w:rFonts w:cs="Times New Roman"/>
          <w:color w:val="auto"/>
          <w:szCs w:val="26"/>
        </w:rPr>
        <w:t>được thiết kế bằng xây gạch 2 bên tường 220mm và phía sau xây bằng gạch tường 110mm, phía trước cửa làm vật liệu tôn khung thép V, có mái che bằng vậ</w:t>
      </w:r>
      <w:r w:rsidR="00080D07" w:rsidRPr="0002311D">
        <w:rPr>
          <w:rFonts w:cs="Times New Roman"/>
          <w:color w:val="auto"/>
          <w:szCs w:val="26"/>
        </w:rPr>
        <w:t>t</w:t>
      </w:r>
      <w:r w:rsidR="00A36037" w:rsidRPr="0002311D">
        <w:rPr>
          <w:rFonts w:cs="Times New Roman"/>
          <w:color w:val="auto"/>
          <w:szCs w:val="26"/>
        </w:rPr>
        <w:t xml:space="preserve"> liệu tôn, sàn được đổ bê tông. Tần suất thu gom: 1 lần/ngày hoặc tùy vào vị trí phát sinh;</w:t>
      </w:r>
      <w:r w:rsidR="00414EC0" w:rsidRPr="0002311D">
        <w:rPr>
          <w:rFonts w:cs="Times New Roman"/>
          <w:color w:val="auto"/>
          <w:szCs w:val="26"/>
        </w:rPr>
        <w:t xml:space="preserve"> </w:t>
      </w:r>
    </w:p>
    <w:p w14:paraId="149C2AD2" w14:textId="77777777" w:rsidR="0039686C" w:rsidRPr="0002311D" w:rsidRDefault="00AD3748" w:rsidP="0021310A">
      <w:pPr>
        <w:jc w:val="both"/>
        <w:rPr>
          <w:rFonts w:cs="Times New Roman"/>
          <w:b/>
          <w:bCs/>
          <w:color w:val="auto"/>
          <w:szCs w:val="26"/>
        </w:rPr>
      </w:pPr>
      <w:r w:rsidRPr="0002311D">
        <w:rPr>
          <w:rFonts w:cs="Times New Roman"/>
          <w:b/>
          <w:bCs/>
          <w:color w:val="auto"/>
          <w:szCs w:val="26"/>
        </w:rPr>
        <w:t xml:space="preserve">* </w:t>
      </w:r>
      <w:r w:rsidR="0039686C" w:rsidRPr="0002311D">
        <w:rPr>
          <w:rFonts w:cs="Times New Roman"/>
          <w:b/>
          <w:bCs/>
          <w:color w:val="auto"/>
          <w:szCs w:val="26"/>
        </w:rPr>
        <w:t>Thiết bị, hệ thống, công trình lưu giữ chất thải rắn</w:t>
      </w:r>
      <w:r w:rsidRPr="0002311D">
        <w:rPr>
          <w:rFonts w:cs="Times New Roman"/>
          <w:b/>
          <w:bCs/>
          <w:color w:val="auto"/>
          <w:szCs w:val="26"/>
        </w:rPr>
        <w:t xml:space="preserve"> công nghiệp</w:t>
      </w:r>
      <w:r w:rsidR="0039686C" w:rsidRPr="0002311D">
        <w:rPr>
          <w:rFonts w:cs="Times New Roman"/>
          <w:b/>
          <w:bCs/>
          <w:color w:val="auto"/>
          <w:szCs w:val="26"/>
        </w:rPr>
        <w:t xml:space="preserve"> thông thường</w:t>
      </w:r>
      <w:r w:rsidR="005B6035" w:rsidRPr="0002311D">
        <w:rPr>
          <w:rFonts w:cs="Times New Roman"/>
          <w:b/>
          <w:bCs/>
          <w:color w:val="auto"/>
          <w:szCs w:val="26"/>
        </w:rPr>
        <w:t>:</w:t>
      </w:r>
    </w:p>
    <w:p w14:paraId="46236F44" w14:textId="77777777" w:rsidR="00A36037"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Thiết bị lưu chứa:</w:t>
      </w:r>
      <w:r w:rsidR="005B6035" w:rsidRPr="0002311D">
        <w:rPr>
          <w:rFonts w:cs="Times New Roman"/>
          <w:color w:val="auto"/>
          <w:szCs w:val="26"/>
        </w:rPr>
        <w:t xml:space="preserve"> </w:t>
      </w:r>
    </w:p>
    <w:p w14:paraId="587052CA" w14:textId="77777777" w:rsidR="00AD3748" w:rsidRPr="0002311D" w:rsidRDefault="00A36037" w:rsidP="006766E9">
      <w:pPr>
        <w:numPr>
          <w:ilvl w:val="0"/>
          <w:numId w:val="33"/>
        </w:numPr>
        <w:ind w:left="510" w:hanging="170"/>
        <w:jc w:val="both"/>
        <w:rPr>
          <w:rFonts w:cs="Times New Roman"/>
          <w:color w:val="auto"/>
          <w:szCs w:val="26"/>
        </w:rPr>
      </w:pPr>
      <w:r w:rsidRPr="0002311D">
        <w:rPr>
          <w:rFonts w:cs="Times New Roman"/>
          <w:color w:val="auto"/>
          <w:szCs w:val="26"/>
        </w:rPr>
        <w:t>Khu vực nhà máy: Bố trí 02 thùng rác loại vừa tại khu vực hành lang lối ra vào có dung tích 60 lít;</w:t>
      </w:r>
    </w:p>
    <w:p w14:paraId="6824F1B0" w14:textId="77777777" w:rsidR="00AD3748" w:rsidRPr="0002311D" w:rsidRDefault="00A36037" w:rsidP="006766E9">
      <w:pPr>
        <w:numPr>
          <w:ilvl w:val="0"/>
          <w:numId w:val="33"/>
        </w:numPr>
        <w:ind w:left="510" w:hanging="170"/>
        <w:jc w:val="both"/>
        <w:rPr>
          <w:rFonts w:cs="Times New Roman"/>
          <w:color w:val="auto"/>
          <w:szCs w:val="26"/>
        </w:rPr>
      </w:pPr>
      <w:r w:rsidRPr="0002311D">
        <w:rPr>
          <w:rFonts w:cs="Times New Roman"/>
          <w:color w:val="auto"/>
          <w:szCs w:val="26"/>
        </w:rPr>
        <w:t>Các vị trí khác như hàng lang khu văn phòng, khu nhà vệ sinh, đường nội bộ của nhà máy: 05 thùng có dung tích 30 lít.</w:t>
      </w:r>
    </w:p>
    <w:p w14:paraId="6C58D2C3" w14:textId="77777777" w:rsidR="00A36037" w:rsidRPr="0002311D" w:rsidRDefault="00A36037" w:rsidP="006766E9">
      <w:pPr>
        <w:numPr>
          <w:ilvl w:val="0"/>
          <w:numId w:val="33"/>
        </w:numPr>
        <w:ind w:left="510" w:hanging="170"/>
        <w:jc w:val="both"/>
        <w:rPr>
          <w:rFonts w:cs="Times New Roman"/>
          <w:color w:val="auto"/>
          <w:szCs w:val="26"/>
        </w:rPr>
      </w:pPr>
      <w:r w:rsidRPr="0002311D">
        <w:rPr>
          <w:rFonts w:cs="Times New Roman"/>
          <w:color w:val="auto"/>
          <w:szCs w:val="26"/>
        </w:rPr>
        <w:t>Khu vực xưởng bản mạch điện tử mới: bố trí 02 thùng rác loại vừa ở ngoài cửa của xưởng có dung tích 30 lít.</w:t>
      </w:r>
    </w:p>
    <w:p w14:paraId="269A7D46" w14:textId="77777777" w:rsidR="00AD3748" w:rsidRPr="0002311D" w:rsidRDefault="00AD3748" w:rsidP="006766E9">
      <w:pPr>
        <w:numPr>
          <w:ilvl w:val="0"/>
          <w:numId w:val="33"/>
        </w:numPr>
        <w:ind w:left="510" w:hanging="170"/>
        <w:jc w:val="both"/>
        <w:rPr>
          <w:rFonts w:cs="Times New Roman"/>
          <w:color w:val="auto"/>
          <w:szCs w:val="26"/>
        </w:rPr>
      </w:pPr>
      <w:r w:rsidRPr="0002311D">
        <w:rPr>
          <w:rFonts w:cs="Times New Roman"/>
          <w:color w:val="auto"/>
          <w:szCs w:val="26"/>
        </w:rPr>
        <w:t xml:space="preserve">Khu vực xưởng </w:t>
      </w:r>
      <w:r w:rsidR="00266918" w:rsidRPr="0002311D">
        <w:rPr>
          <w:rFonts w:cs="Times New Roman"/>
          <w:color w:val="auto"/>
          <w:szCs w:val="26"/>
        </w:rPr>
        <w:t xml:space="preserve">sản xuất bộ ngắt mạch, bộ ngắt mạch chống dòng rò, bộ phận của bộ ngắt mạch và các bộ các bộ phận bằng nhựa của các sản phẩm trên (kiểu </w:t>
      </w:r>
      <w:r w:rsidRPr="0002311D">
        <w:rPr>
          <w:rFonts w:cs="Times New Roman"/>
          <w:color w:val="auto"/>
          <w:szCs w:val="26"/>
        </w:rPr>
        <w:t>ACB</w:t>
      </w:r>
      <w:r w:rsidR="00266918" w:rsidRPr="0002311D">
        <w:rPr>
          <w:rFonts w:cs="Times New Roman"/>
          <w:color w:val="auto"/>
          <w:szCs w:val="26"/>
        </w:rPr>
        <w:t>)</w:t>
      </w:r>
      <w:r w:rsidRPr="0002311D">
        <w:rPr>
          <w:rFonts w:cs="Times New Roman"/>
          <w:color w:val="auto"/>
          <w:szCs w:val="26"/>
        </w:rPr>
        <w:t>: bố trí 0</w:t>
      </w:r>
      <w:r w:rsidR="00266918" w:rsidRPr="0002311D">
        <w:rPr>
          <w:rFonts w:cs="Times New Roman"/>
          <w:color w:val="auto"/>
          <w:szCs w:val="26"/>
        </w:rPr>
        <w:t>3</w:t>
      </w:r>
      <w:r w:rsidRPr="0002311D">
        <w:rPr>
          <w:rFonts w:cs="Times New Roman"/>
          <w:color w:val="auto"/>
          <w:szCs w:val="26"/>
        </w:rPr>
        <w:t xml:space="preserve"> thùng rác </w:t>
      </w:r>
      <w:r w:rsidR="00C173FD" w:rsidRPr="0002311D">
        <w:rPr>
          <w:rFonts w:cs="Times New Roman"/>
          <w:color w:val="auto"/>
          <w:szCs w:val="26"/>
        </w:rPr>
        <w:t>chuyên dụng</w:t>
      </w:r>
      <w:r w:rsidRPr="0002311D">
        <w:rPr>
          <w:rFonts w:cs="Times New Roman"/>
          <w:color w:val="auto"/>
          <w:szCs w:val="26"/>
        </w:rPr>
        <w:t xml:space="preserve"> ở ngoài cửa của xưởng có dung tích </w:t>
      </w:r>
      <w:r w:rsidR="003C5485" w:rsidRPr="0002311D">
        <w:rPr>
          <w:rFonts w:cs="Times New Roman"/>
          <w:color w:val="auto"/>
          <w:szCs w:val="26"/>
        </w:rPr>
        <w:t>6</w:t>
      </w:r>
      <w:r w:rsidRPr="0002311D">
        <w:rPr>
          <w:rFonts w:cs="Times New Roman"/>
          <w:color w:val="auto"/>
          <w:szCs w:val="26"/>
        </w:rPr>
        <w:t>0 lít.</w:t>
      </w:r>
    </w:p>
    <w:p w14:paraId="0FC4B8C7" w14:textId="77777777" w:rsidR="00AD3748" w:rsidRPr="0002311D" w:rsidRDefault="00266918" w:rsidP="006766E9">
      <w:pPr>
        <w:numPr>
          <w:ilvl w:val="0"/>
          <w:numId w:val="33"/>
        </w:numPr>
        <w:ind w:left="510" w:hanging="170"/>
        <w:jc w:val="both"/>
        <w:rPr>
          <w:rFonts w:cs="Times New Roman"/>
          <w:color w:val="auto"/>
          <w:szCs w:val="26"/>
        </w:rPr>
      </w:pPr>
      <w:r w:rsidRPr="0002311D">
        <w:rPr>
          <w:rFonts w:cs="Times New Roman"/>
          <w:color w:val="auto"/>
          <w:szCs w:val="26"/>
        </w:rPr>
        <w:t>Khu vực xưởng sản xuất bộ ngắt mạch, bộ ngắt mạch chống dòng rò, bộ phận của bộ ngắt mạch và các bộ các bộ phận bằng nhựa của các sản phẩm trên (kiểu MCCB)</w:t>
      </w:r>
      <w:r w:rsidR="00AD3748" w:rsidRPr="0002311D">
        <w:rPr>
          <w:rFonts w:cs="Times New Roman"/>
          <w:color w:val="auto"/>
          <w:szCs w:val="26"/>
        </w:rPr>
        <w:t>: bố trí 0</w:t>
      </w:r>
      <w:r w:rsidRPr="0002311D">
        <w:rPr>
          <w:rFonts w:cs="Times New Roman"/>
          <w:color w:val="auto"/>
          <w:szCs w:val="26"/>
        </w:rPr>
        <w:t>5</w:t>
      </w:r>
      <w:r w:rsidR="00AD3748" w:rsidRPr="0002311D">
        <w:rPr>
          <w:rFonts w:cs="Times New Roman"/>
          <w:color w:val="auto"/>
          <w:szCs w:val="26"/>
        </w:rPr>
        <w:t xml:space="preserve"> thùng rác </w:t>
      </w:r>
      <w:r w:rsidR="00C173FD" w:rsidRPr="0002311D">
        <w:rPr>
          <w:rFonts w:cs="Times New Roman"/>
          <w:color w:val="auto"/>
          <w:szCs w:val="26"/>
        </w:rPr>
        <w:t xml:space="preserve">chuyên dụng </w:t>
      </w:r>
      <w:r w:rsidR="00AD3748" w:rsidRPr="0002311D">
        <w:rPr>
          <w:rFonts w:cs="Times New Roman"/>
          <w:color w:val="auto"/>
          <w:szCs w:val="26"/>
        </w:rPr>
        <w:t xml:space="preserve">ở ngoài cửa của xưởng có dung tích </w:t>
      </w:r>
      <w:r w:rsidR="003C5485" w:rsidRPr="0002311D">
        <w:rPr>
          <w:rFonts w:cs="Times New Roman"/>
          <w:color w:val="auto"/>
          <w:szCs w:val="26"/>
        </w:rPr>
        <w:t>6</w:t>
      </w:r>
      <w:r w:rsidR="00AD3748" w:rsidRPr="0002311D">
        <w:rPr>
          <w:rFonts w:cs="Times New Roman"/>
          <w:color w:val="auto"/>
          <w:szCs w:val="26"/>
        </w:rPr>
        <w:t>0 lít.</w:t>
      </w:r>
    </w:p>
    <w:p w14:paraId="08F175AD"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 xml:space="preserve">Khu vực lưu chứa: </w:t>
      </w:r>
      <w:r w:rsidR="00882ACE" w:rsidRPr="0002311D">
        <w:rPr>
          <w:rFonts w:cs="Times New Roman"/>
          <w:color w:val="auto"/>
          <w:szCs w:val="26"/>
        </w:rPr>
        <w:t xml:space="preserve">Lưu giữ tại </w:t>
      </w:r>
      <w:r w:rsidR="00A36037" w:rsidRPr="0002311D">
        <w:rPr>
          <w:rFonts w:cs="Times New Roman"/>
          <w:color w:val="auto"/>
          <w:szCs w:val="26"/>
        </w:rPr>
        <w:t>khu lưu giữ chất thải thông thường</w:t>
      </w:r>
      <w:r w:rsidR="00882ACE" w:rsidRPr="0002311D">
        <w:rPr>
          <w:rFonts w:cs="Times New Roman"/>
          <w:color w:val="auto"/>
          <w:szCs w:val="26"/>
        </w:rPr>
        <w:t xml:space="preserve"> diện tích </w:t>
      </w:r>
      <w:r w:rsidR="00A36037" w:rsidRPr="0002311D">
        <w:rPr>
          <w:rFonts w:cs="Times New Roman"/>
          <w:color w:val="auto"/>
          <w:szCs w:val="26"/>
        </w:rPr>
        <w:t>1</w:t>
      </w:r>
      <w:r w:rsidR="00A24602" w:rsidRPr="0002311D">
        <w:rPr>
          <w:rFonts w:cs="Times New Roman"/>
          <w:color w:val="auto"/>
          <w:szCs w:val="26"/>
        </w:rPr>
        <w:t>8,19</w:t>
      </w:r>
      <w:r w:rsidR="00882ACE" w:rsidRPr="0002311D">
        <w:rPr>
          <w:rFonts w:cs="Times New Roman"/>
          <w:color w:val="auto"/>
          <w:szCs w:val="26"/>
        </w:rPr>
        <w:t>m</w:t>
      </w:r>
      <w:r w:rsidR="00882ACE" w:rsidRPr="0002311D">
        <w:rPr>
          <w:rFonts w:cs="Times New Roman"/>
          <w:color w:val="auto"/>
          <w:szCs w:val="26"/>
          <w:vertAlign w:val="superscript"/>
        </w:rPr>
        <w:t>2</w:t>
      </w:r>
      <w:r w:rsidR="00882ACE" w:rsidRPr="0002311D">
        <w:rPr>
          <w:rFonts w:cs="Times New Roman"/>
          <w:color w:val="auto"/>
          <w:szCs w:val="26"/>
        </w:rPr>
        <w:t>.</w:t>
      </w:r>
      <w:r w:rsidR="00713DFB" w:rsidRPr="0002311D">
        <w:rPr>
          <w:rFonts w:cs="Times New Roman"/>
          <w:color w:val="auto"/>
          <w:szCs w:val="26"/>
        </w:rPr>
        <w:t xml:space="preserve"> Khu lưu giữ được thiết kế bằng xây gạch 2 bên tường 220mm và phía sau xây bằng gạch tường 110mm, phía trước cửa làm vật liệu tôn khung thép V, có mái che bằng vậ liệu tôn, sàn được đổ bê tông. Tần suất thu gom: 1 lần/ngày hoặc tùy vào vị trí phát sinh;</w:t>
      </w:r>
    </w:p>
    <w:p w14:paraId="323C16FC" w14:textId="77777777" w:rsidR="0039686C" w:rsidRPr="0002311D" w:rsidRDefault="00AD3748" w:rsidP="0021310A">
      <w:pPr>
        <w:jc w:val="both"/>
        <w:rPr>
          <w:rFonts w:cs="Times New Roman"/>
          <w:b/>
          <w:bCs/>
          <w:color w:val="auto"/>
          <w:szCs w:val="26"/>
        </w:rPr>
      </w:pPr>
      <w:r w:rsidRPr="0002311D">
        <w:rPr>
          <w:rFonts w:cs="Times New Roman"/>
          <w:b/>
          <w:bCs/>
          <w:color w:val="auto"/>
          <w:szCs w:val="26"/>
        </w:rPr>
        <w:t xml:space="preserve">* </w:t>
      </w:r>
      <w:r w:rsidR="0039686C" w:rsidRPr="0002311D">
        <w:rPr>
          <w:rFonts w:cs="Times New Roman"/>
          <w:b/>
          <w:bCs/>
          <w:color w:val="auto"/>
          <w:szCs w:val="26"/>
        </w:rPr>
        <w:t>Thiết bị, hệ thống, công trình lưu giữ chất thải rắn nguy hại</w:t>
      </w:r>
      <w:r w:rsidR="005B6035" w:rsidRPr="0002311D">
        <w:rPr>
          <w:rFonts w:cs="Times New Roman"/>
          <w:b/>
          <w:bCs/>
          <w:color w:val="auto"/>
          <w:szCs w:val="26"/>
        </w:rPr>
        <w:t>:</w:t>
      </w:r>
    </w:p>
    <w:p w14:paraId="464A90AC" w14:textId="77777777" w:rsidR="00D20E27" w:rsidRPr="0002311D" w:rsidRDefault="005B6035" w:rsidP="006766E9">
      <w:pPr>
        <w:numPr>
          <w:ilvl w:val="0"/>
          <w:numId w:val="33"/>
        </w:numPr>
        <w:ind w:left="510" w:hanging="170"/>
        <w:jc w:val="both"/>
        <w:rPr>
          <w:rFonts w:cs="Times New Roman"/>
          <w:color w:val="auto"/>
          <w:szCs w:val="26"/>
        </w:rPr>
      </w:pPr>
      <w:r w:rsidRPr="0002311D">
        <w:rPr>
          <w:rFonts w:cs="Times New Roman"/>
          <w:color w:val="auto"/>
          <w:szCs w:val="26"/>
        </w:rPr>
        <w:t>Thiết bị lưu chứa:</w:t>
      </w:r>
      <w:r w:rsidR="00882ACE" w:rsidRPr="0002311D">
        <w:rPr>
          <w:rFonts w:cs="Times New Roman"/>
          <w:color w:val="auto"/>
          <w:szCs w:val="26"/>
        </w:rPr>
        <w:t xml:space="preserve"> </w:t>
      </w:r>
      <w:r w:rsidR="00D20E27" w:rsidRPr="0002311D">
        <w:rPr>
          <w:rFonts w:cs="Times New Roman"/>
          <w:color w:val="auto"/>
          <w:szCs w:val="26"/>
        </w:rPr>
        <w:t>Bố trí thùng nhựa và thùng sắt chuyên dụng. Trong đó:</w:t>
      </w:r>
      <w:r w:rsidR="00C44E83" w:rsidRPr="0002311D">
        <w:rPr>
          <w:rFonts w:cs="Times New Roman"/>
          <w:color w:val="auto"/>
          <w:szCs w:val="26"/>
        </w:rPr>
        <w:t xml:space="preserve"> t</w:t>
      </w:r>
      <w:r w:rsidR="00D20E27" w:rsidRPr="0002311D">
        <w:rPr>
          <w:rFonts w:cs="Times New Roman"/>
          <w:color w:val="auto"/>
          <w:szCs w:val="26"/>
        </w:rPr>
        <w:t xml:space="preserve">hùng nhựa: </w:t>
      </w:r>
      <w:r w:rsidR="00713DFB" w:rsidRPr="0002311D">
        <w:rPr>
          <w:rFonts w:cs="Times New Roman"/>
          <w:color w:val="auto"/>
          <w:szCs w:val="26"/>
        </w:rPr>
        <w:t>08</w:t>
      </w:r>
      <w:r w:rsidR="00D20E27" w:rsidRPr="0002311D">
        <w:rPr>
          <w:rFonts w:cs="Times New Roman"/>
          <w:color w:val="auto"/>
          <w:szCs w:val="26"/>
        </w:rPr>
        <w:t xml:space="preserve"> thùng </w:t>
      </w:r>
      <w:r w:rsidR="00713DFB" w:rsidRPr="0002311D">
        <w:rPr>
          <w:rFonts w:cs="Times New Roman"/>
          <w:color w:val="auto"/>
          <w:szCs w:val="26"/>
        </w:rPr>
        <w:t>dung tích 120</w:t>
      </w:r>
      <w:r w:rsidR="00D20E27" w:rsidRPr="0002311D">
        <w:rPr>
          <w:rFonts w:cs="Times New Roman"/>
          <w:color w:val="auto"/>
          <w:szCs w:val="26"/>
        </w:rPr>
        <w:t xml:space="preserve"> lít/thùng</w:t>
      </w:r>
      <w:r w:rsidR="00713DFB" w:rsidRPr="0002311D">
        <w:rPr>
          <w:rFonts w:cs="Times New Roman"/>
          <w:color w:val="auto"/>
          <w:szCs w:val="26"/>
        </w:rPr>
        <w:t>.</w:t>
      </w:r>
    </w:p>
    <w:p w14:paraId="359CE922" w14:textId="77777777" w:rsidR="00713DFB" w:rsidRPr="0002311D" w:rsidRDefault="005B6035" w:rsidP="006766E9">
      <w:pPr>
        <w:numPr>
          <w:ilvl w:val="0"/>
          <w:numId w:val="33"/>
        </w:numPr>
        <w:ind w:left="510" w:hanging="170"/>
        <w:jc w:val="both"/>
        <w:rPr>
          <w:rFonts w:cs="Times New Roman"/>
          <w:color w:val="auto"/>
          <w:szCs w:val="26"/>
        </w:rPr>
      </w:pPr>
      <w:r w:rsidRPr="0002311D">
        <w:rPr>
          <w:rFonts w:cs="Times New Roman"/>
          <w:color w:val="auto"/>
          <w:szCs w:val="26"/>
        </w:rPr>
        <w:t>Khu vực lưu chứa:</w:t>
      </w:r>
      <w:r w:rsidR="003E199F" w:rsidRPr="0002311D">
        <w:rPr>
          <w:rFonts w:cs="Times New Roman"/>
          <w:color w:val="auto"/>
          <w:szCs w:val="26"/>
        </w:rPr>
        <w:t xml:space="preserve"> </w:t>
      </w:r>
      <w:r w:rsidR="00713DFB" w:rsidRPr="0002311D">
        <w:rPr>
          <w:rFonts w:cs="Times New Roman"/>
          <w:color w:val="auto"/>
          <w:szCs w:val="26"/>
        </w:rPr>
        <w:t>Toàn bộ lượng chất thải nguy hại phát sinh từ hoạt động sản xuất hiện tại của dự án được thu gom và tập kết về khu lưu giữ chất thải nguy hại có diện tích 1</w:t>
      </w:r>
      <w:r w:rsidR="00A24602" w:rsidRPr="0002311D">
        <w:rPr>
          <w:rFonts w:cs="Times New Roman"/>
          <w:color w:val="auto"/>
          <w:szCs w:val="26"/>
        </w:rPr>
        <w:t>3</w:t>
      </w:r>
      <w:r w:rsidR="00713DFB" w:rsidRPr="0002311D">
        <w:rPr>
          <w:rFonts w:cs="Times New Roman"/>
          <w:color w:val="auto"/>
          <w:szCs w:val="26"/>
        </w:rPr>
        <w:t xml:space="preserve"> m</w:t>
      </w:r>
      <w:r w:rsidR="00713DFB" w:rsidRPr="0002311D">
        <w:rPr>
          <w:rFonts w:cs="Times New Roman"/>
          <w:color w:val="auto"/>
          <w:szCs w:val="26"/>
          <w:vertAlign w:val="superscript"/>
        </w:rPr>
        <w:t>2</w:t>
      </w:r>
      <w:r w:rsidR="00713DFB" w:rsidRPr="0002311D">
        <w:rPr>
          <w:rFonts w:cs="Times New Roman"/>
          <w:color w:val="auto"/>
          <w:szCs w:val="26"/>
        </w:rPr>
        <w:t>. Kho lưu giữ thiết kế xây dựng bằng tường gạch 2 bên tường 220mm, phía sau tường gạch 110mm và phía trước cửa là dung vật liệu tôn khung thép V, có mái che bằng vật liệu tôn, sàn được đổ bê tông, có rãnh thu và 01 hố gas chứa với dung tích 1m</w:t>
      </w:r>
      <w:r w:rsidR="00713DFB" w:rsidRPr="0002311D">
        <w:rPr>
          <w:rFonts w:cs="Times New Roman"/>
          <w:color w:val="auto"/>
          <w:szCs w:val="26"/>
          <w:vertAlign w:val="superscript"/>
        </w:rPr>
        <w:t>3</w:t>
      </w:r>
      <w:r w:rsidR="00713DFB" w:rsidRPr="0002311D">
        <w:rPr>
          <w:rFonts w:cs="Times New Roman"/>
          <w:color w:val="auto"/>
          <w:szCs w:val="26"/>
        </w:rPr>
        <w:t>.</w:t>
      </w:r>
    </w:p>
    <w:p w14:paraId="5FA87E3D" w14:textId="77777777" w:rsidR="00713DFB" w:rsidRPr="0002311D" w:rsidRDefault="00713DFB" w:rsidP="006766E9">
      <w:pPr>
        <w:numPr>
          <w:ilvl w:val="0"/>
          <w:numId w:val="33"/>
        </w:numPr>
        <w:ind w:left="510" w:hanging="170"/>
        <w:jc w:val="both"/>
        <w:rPr>
          <w:rFonts w:cs="Times New Roman"/>
          <w:color w:val="auto"/>
          <w:szCs w:val="26"/>
        </w:rPr>
      </w:pPr>
      <w:r w:rsidRPr="0002311D">
        <w:rPr>
          <w:rFonts w:cs="Times New Roman"/>
          <w:color w:val="auto"/>
          <w:szCs w:val="26"/>
        </w:rPr>
        <w:t>Các loại nước thải sản xuất được thu gom theo chất thải nguy hại như sau:</w:t>
      </w:r>
    </w:p>
    <w:p w14:paraId="5DFFCF89" w14:textId="31673B2D" w:rsidR="00C44E83" w:rsidRPr="0002311D" w:rsidRDefault="00713DFB" w:rsidP="006766E9">
      <w:pPr>
        <w:numPr>
          <w:ilvl w:val="0"/>
          <w:numId w:val="33"/>
        </w:numPr>
        <w:ind w:left="510" w:hanging="170"/>
        <w:jc w:val="both"/>
        <w:rPr>
          <w:rFonts w:cs="Times New Roman"/>
          <w:color w:val="auto"/>
          <w:szCs w:val="26"/>
        </w:rPr>
      </w:pPr>
      <w:bookmarkStart w:id="806" w:name="_Hlk218948344"/>
      <w:r w:rsidRPr="0002311D">
        <w:rPr>
          <w:rFonts w:cs="Times New Roman"/>
          <w:color w:val="auto"/>
          <w:szCs w:val="26"/>
        </w:rPr>
        <w:t>Nước thải từ công đoạn rửa linh kiện: khối lượng 150</w:t>
      </w:r>
      <w:r w:rsidR="00D02F60" w:rsidRPr="0002311D">
        <w:rPr>
          <w:rFonts w:cs="Times New Roman"/>
          <w:color w:val="auto"/>
          <w:szCs w:val="26"/>
        </w:rPr>
        <w:t>l</w:t>
      </w:r>
      <w:r w:rsidRPr="0002311D">
        <w:rPr>
          <w:rFonts w:cs="Times New Roman"/>
          <w:color w:val="auto"/>
          <w:szCs w:val="26"/>
        </w:rPr>
        <w:t>/3 ngày, chủ dự án sẽ đưa toàn bộ lượng nước rửa này về 03 thùng chứa có tổng dung tích 600l đặt tại kho CTNH và theo tần suất 01 lần/3 ngày, thuê đơn vị có chức năng đưa đi xử lý.</w:t>
      </w:r>
    </w:p>
    <w:bookmarkEnd w:id="806"/>
    <w:p w14:paraId="39C9B1C2" w14:textId="77777777" w:rsidR="00713DFB" w:rsidRPr="0002311D" w:rsidRDefault="00713DFB" w:rsidP="006766E9">
      <w:pPr>
        <w:numPr>
          <w:ilvl w:val="0"/>
          <w:numId w:val="33"/>
        </w:numPr>
        <w:ind w:left="510" w:hanging="170"/>
        <w:jc w:val="both"/>
        <w:rPr>
          <w:rFonts w:cs="Times New Roman"/>
          <w:color w:val="auto"/>
          <w:szCs w:val="26"/>
        </w:rPr>
      </w:pPr>
      <w:r w:rsidRPr="0002311D">
        <w:rPr>
          <w:rFonts w:cs="Times New Roman"/>
          <w:color w:val="auto"/>
          <w:szCs w:val="26"/>
        </w:rPr>
        <w:t xml:space="preserve">Hiện tại, khu chứa chất thải nguy hại của nhà máy đã được bố trí theo đúng quy định, có rãnh thu, hố thu chống tràn, có biển cảnh báo nguy hiểm, nhãn dán phân khu lưu chứa. </w:t>
      </w:r>
    </w:p>
    <w:p w14:paraId="09B5240A" w14:textId="62E92459" w:rsidR="00713DFB" w:rsidRPr="0002311D" w:rsidRDefault="00713DFB" w:rsidP="006766E9">
      <w:pPr>
        <w:numPr>
          <w:ilvl w:val="0"/>
          <w:numId w:val="33"/>
        </w:numPr>
        <w:ind w:left="510" w:hanging="170"/>
        <w:jc w:val="both"/>
        <w:rPr>
          <w:rFonts w:cs="Times New Roman"/>
          <w:color w:val="auto"/>
          <w:szCs w:val="26"/>
        </w:rPr>
      </w:pPr>
      <w:r w:rsidRPr="0002311D">
        <w:rPr>
          <w:rFonts w:cs="Times New Roman"/>
          <w:color w:val="auto"/>
          <w:szCs w:val="26"/>
        </w:rPr>
        <w:t xml:space="preserve">Nhà máy ký hợp đồng thu gom, vận chuyển, xử lý chất thải với đơn vị </w:t>
      </w:r>
      <w:r w:rsidR="00783B20" w:rsidRPr="0002311D">
        <w:rPr>
          <w:rFonts w:cs="Times New Roman"/>
          <w:color w:val="auto"/>
          <w:szCs w:val="26"/>
        </w:rPr>
        <w:t xml:space="preserve">công ty TNHH Môi trường Ngôi Sao Xanh theo hợp đồng số: 10250768 ngày 22/10/2025 </w:t>
      </w:r>
      <w:r w:rsidRPr="0002311D">
        <w:rPr>
          <w:rFonts w:cs="Times New Roman"/>
          <w:color w:val="auto"/>
          <w:szCs w:val="26"/>
        </w:rPr>
        <w:t>theo đúng quy định và thực hiện báo cáo định kỳ 1 năm/lần lên cơ quan quản lý.</w:t>
      </w:r>
    </w:p>
    <w:p w14:paraId="05344ED5" w14:textId="77777777" w:rsidR="0039686C" w:rsidRPr="0002311D" w:rsidRDefault="0039686C" w:rsidP="006A09B2">
      <w:pPr>
        <w:pStyle w:val="Heading1"/>
        <w:ind w:firstLine="0"/>
        <w:rPr>
          <w:rFonts w:ascii="Times New Roman" w:hAnsi="Times New Roman"/>
          <w:sz w:val="26"/>
          <w:szCs w:val="26"/>
        </w:rPr>
      </w:pPr>
      <w:bookmarkStart w:id="807" w:name="_Toc93992145"/>
      <w:bookmarkStart w:id="808" w:name="_Toc93992523"/>
      <w:bookmarkStart w:id="809" w:name="_Toc93992647"/>
      <w:bookmarkStart w:id="810" w:name="_Toc133302715"/>
      <w:bookmarkStart w:id="811" w:name="_Toc210616044"/>
      <w:bookmarkStart w:id="812" w:name="_Toc215749951"/>
      <w:bookmarkStart w:id="813" w:name="_Toc218669664"/>
      <w:r w:rsidRPr="0002311D">
        <w:rPr>
          <w:rFonts w:ascii="Times New Roman" w:hAnsi="Times New Roman"/>
          <w:sz w:val="26"/>
          <w:szCs w:val="26"/>
        </w:rPr>
        <w:t>4. Nội dung đề nghị cấp phép đối với tiếng ồn, độ rung</w:t>
      </w:r>
      <w:bookmarkEnd w:id="807"/>
      <w:bookmarkEnd w:id="808"/>
      <w:bookmarkEnd w:id="809"/>
      <w:bookmarkEnd w:id="810"/>
      <w:bookmarkEnd w:id="811"/>
      <w:bookmarkEnd w:id="812"/>
      <w:bookmarkEnd w:id="813"/>
    </w:p>
    <w:p w14:paraId="42C0E186" w14:textId="77777777" w:rsidR="0039686C" w:rsidRPr="0002311D" w:rsidRDefault="0039686C" w:rsidP="006766E9">
      <w:pPr>
        <w:numPr>
          <w:ilvl w:val="0"/>
          <w:numId w:val="33"/>
        </w:numPr>
        <w:ind w:left="510" w:hanging="170"/>
        <w:jc w:val="both"/>
        <w:rPr>
          <w:rFonts w:cs="Times New Roman"/>
          <w:color w:val="auto"/>
          <w:szCs w:val="26"/>
        </w:rPr>
      </w:pPr>
      <w:r w:rsidRPr="0002311D">
        <w:rPr>
          <w:rFonts w:cs="Times New Roman"/>
          <w:color w:val="auto"/>
          <w:szCs w:val="26"/>
        </w:rPr>
        <w:t>Nguồn phát sinh</w:t>
      </w:r>
      <w:r w:rsidR="001847A9" w:rsidRPr="0002311D">
        <w:rPr>
          <w:rFonts w:cs="Times New Roman"/>
          <w:color w:val="auto"/>
          <w:szCs w:val="26"/>
        </w:rPr>
        <w:t xml:space="preserve"> tiếng ồn, độ rung:</w:t>
      </w:r>
    </w:p>
    <w:p w14:paraId="7C98A898"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Nhà máy 1: Phát sinh từ các khu vực</w:t>
      </w:r>
    </w:p>
    <w:p w14:paraId="0788C409"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số 1: Máy nén thủy lực, </w:t>
      </w:r>
    </w:p>
    <w:p w14:paraId="24D547A4"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2: Máy nghiền,</w:t>
      </w:r>
    </w:p>
    <w:p w14:paraId="252A252A"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số 3: Máy dập sản phẩm, </w:t>
      </w:r>
    </w:p>
    <w:p w14:paraId="5CE073C7"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số 4: Máy mài, </w:t>
      </w:r>
    </w:p>
    <w:p w14:paraId="29C689FD"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5: Máy nén khí.</w:t>
      </w:r>
    </w:p>
    <w:p w14:paraId="40A86994"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Nhà máy 2: Phát sinh từ các khu vực</w:t>
      </w:r>
    </w:p>
    <w:p w14:paraId="17E73539"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6: Máy nén thủy lực,</w:t>
      </w:r>
    </w:p>
    <w:p w14:paraId="1BF1991C"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7: Máy nghiền,</w:t>
      </w:r>
    </w:p>
    <w:p w14:paraId="1E8B9300"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8: Máy dập sản phẩm,</w:t>
      </w:r>
    </w:p>
    <w:p w14:paraId="6B9339F1"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 xml:space="preserve">Nguồn số 9: Máy mài, </w:t>
      </w:r>
    </w:p>
    <w:p w14:paraId="0A22D5AE" w14:textId="77777777" w:rsidR="00256BDA"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Nguồn số 10: Máy nén khí.</w:t>
      </w:r>
    </w:p>
    <w:p w14:paraId="756C22E3" w14:textId="77777777" w:rsidR="001847A9" w:rsidRPr="0002311D" w:rsidRDefault="001847A9" w:rsidP="006766E9">
      <w:pPr>
        <w:numPr>
          <w:ilvl w:val="0"/>
          <w:numId w:val="33"/>
        </w:numPr>
        <w:ind w:left="510" w:hanging="170"/>
        <w:jc w:val="both"/>
        <w:rPr>
          <w:rFonts w:cs="Times New Roman"/>
          <w:color w:val="auto"/>
          <w:szCs w:val="26"/>
        </w:rPr>
      </w:pPr>
      <w:r w:rsidRPr="0002311D">
        <w:rPr>
          <w:rFonts w:cs="Times New Roman"/>
          <w:color w:val="auto"/>
          <w:szCs w:val="26"/>
        </w:rPr>
        <w:t xml:space="preserve">Vị trí phát sinh tiếng ồn, độ rung: </w:t>
      </w:r>
    </w:p>
    <w:p w14:paraId="508364E3" w14:textId="77777777" w:rsidR="001847A9"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Nhà máy 1;</w:t>
      </w:r>
    </w:p>
    <w:p w14:paraId="5BC22D35" w14:textId="77777777" w:rsidR="001847A9" w:rsidRPr="0002311D" w:rsidRDefault="00256BDA" w:rsidP="006766E9">
      <w:pPr>
        <w:numPr>
          <w:ilvl w:val="0"/>
          <w:numId w:val="33"/>
        </w:numPr>
        <w:ind w:left="510" w:hanging="170"/>
        <w:jc w:val="both"/>
        <w:rPr>
          <w:rFonts w:cs="Times New Roman"/>
          <w:color w:val="auto"/>
          <w:szCs w:val="26"/>
        </w:rPr>
      </w:pPr>
      <w:r w:rsidRPr="0002311D">
        <w:rPr>
          <w:rFonts w:cs="Times New Roman"/>
          <w:color w:val="auto"/>
          <w:szCs w:val="26"/>
        </w:rPr>
        <w:t>Nhà máy 2.</w:t>
      </w:r>
    </w:p>
    <w:p w14:paraId="434D34CD" w14:textId="77777777" w:rsidR="002A23DF" w:rsidRPr="0002311D" w:rsidRDefault="0039686C" w:rsidP="006766E9">
      <w:pPr>
        <w:numPr>
          <w:ilvl w:val="0"/>
          <w:numId w:val="33"/>
        </w:numPr>
        <w:ind w:left="510" w:hanging="170"/>
        <w:jc w:val="both"/>
        <w:rPr>
          <w:rFonts w:cs="Times New Roman"/>
          <w:color w:val="auto"/>
          <w:szCs w:val="26"/>
        </w:rPr>
      </w:pPr>
      <w:bookmarkStart w:id="814" w:name="bookmark344"/>
      <w:r w:rsidRPr="0002311D">
        <w:rPr>
          <w:rFonts w:cs="Times New Roman"/>
          <w:color w:val="auto"/>
          <w:szCs w:val="26"/>
        </w:rPr>
        <w:t>Giá trị giới hạn đối với tiếng ồn</w:t>
      </w:r>
      <w:r w:rsidR="00603F8A" w:rsidRPr="0002311D">
        <w:rPr>
          <w:rFonts w:cs="Times New Roman"/>
          <w:color w:val="auto"/>
          <w:szCs w:val="26"/>
        </w:rPr>
        <w:t>, độ rung</w:t>
      </w:r>
      <w:r w:rsidRPr="0002311D">
        <w:rPr>
          <w:rFonts w:cs="Times New Roman"/>
          <w:color w:val="auto"/>
          <w:szCs w:val="26"/>
        </w:rPr>
        <w:t>:</w:t>
      </w:r>
      <w:r w:rsidR="00AA7E0E" w:rsidRPr="0002311D">
        <w:rPr>
          <w:rFonts w:cs="Times New Roman"/>
          <w:color w:val="auto"/>
          <w:szCs w:val="26"/>
        </w:rPr>
        <w:t xml:space="preserve"> </w:t>
      </w:r>
      <w:r w:rsidR="00E33C43" w:rsidRPr="0002311D">
        <w:rPr>
          <w:rFonts w:cs="Times New Roman"/>
          <w:color w:val="auto"/>
          <w:szCs w:val="26"/>
        </w:rPr>
        <w:t>Áp dụng QCVN 26:2025/BTNMT - Quy chuẩn kỹ thuật quốc gia về tiếng ồn, QCVN 27:2025/BTNMT – Quy chuẩn kỹ thuật quốc gia về độ rung</w:t>
      </w:r>
      <w:r w:rsidR="00300642" w:rsidRPr="0002311D">
        <w:rPr>
          <w:rFonts w:cs="Times New Roman"/>
          <w:color w:val="auto"/>
          <w:szCs w:val="26"/>
        </w:rPr>
        <w:t xml:space="preserve">, </w:t>
      </w:r>
      <w:r w:rsidR="002A23DF" w:rsidRPr="0002311D">
        <w:rPr>
          <w:rFonts w:cs="Times New Roman"/>
          <w:color w:val="auto"/>
          <w:szCs w:val="26"/>
        </w:rPr>
        <w:t>cụ thể như sau:</w:t>
      </w:r>
    </w:p>
    <w:p w14:paraId="03EF818E" w14:textId="77777777" w:rsidR="002A23DF" w:rsidRPr="0002311D" w:rsidRDefault="001217EE" w:rsidP="00C26B1D">
      <w:pPr>
        <w:pStyle w:val="Mc2"/>
        <w:jc w:val="center"/>
        <w:rPr>
          <w:color w:val="auto"/>
          <w:lang w:val="vi-VN"/>
        </w:rPr>
      </w:pPr>
      <w:bookmarkStart w:id="815" w:name="_Toc145498194"/>
      <w:bookmarkStart w:id="816" w:name="_Toc218670501"/>
      <w:r w:rsidRPr="0002311D">
        <w:rPr>
          <w:color w:val="auto"/>
          <w:lang w:val="vi-VN"/>
        </w:rPr>
        <w:t>B</w:t>
      </w:r>
      <w:r w:rsidR="002A23DF" w:rsidRPr="0002311D">
        <w:rPr>
          <w:color w:val="auto"/>
          <w:lang w:val="vi-VN"/>
        </w:rPr>
        <w:t>ảng 4.6: Bảng giá trị giới hạn cho phép của tiếng ồn</w:t>
      </w:r>
      <w:bookmarkEnd w:id="815"/>
      <w:bookmarkEnd w:id="816"/>
    </w:p>
    <w:tbl>
      <w:tblPr>
        <w:tblW w:w="10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2409"/>
        <w:gridCol w:w="2694"/>
        <w:gridCol w:w="2352"/>
      </w:tblGrid>
      <w:tr w:rsidR="00186A80" w:rsidRPr="0002311D" w14:paraId="30F00994" w14:textId="77777777" w:rsidTr="001F0E3C">
        <w:trPr>
          <w:trHeight w:val="425"/>
          <w:jc w:val="center"/>
        </w:trPr>
        <w:tc>
          <w:tcPr>
            <w:tcW w:w="7738" w:type="dxa"/>
            <w:gridSpan w:val="3"/>
            <w:shd w:val="clear" w:color="auto" w:fill="D9F2D0" w:themeFill="accent6" w:themeFillTint="33"/>
            <w:vAlign w:val="center"/>
          </w:tcPr>
          <w:p w14:paraId="1649D957" w14:textId="77777777" w:rsidR="0071084F" w:rsidRPr="0002311D" w:rsidRDefault="0071084F" w:rsidP="00F556C4">
            <w:pPr>
              <w:spacing w:line="240" w:lineRule="auto"/>
              <w:rPr>
                <w:b/>
                <w:color w:val="auto"/>
                <w:szCs w:val="26"/>
                <w:lang w:val="de-DE"/>
              </w:rPr>
            </w:pPr>
            <w:r w:rsidRPr="0002311D">
              <w:rPr>
                <w:b/>
                <w:color w:val="auto"/>
                <w:szCs w:val="26"/>
                <w:lang w:val="de-DE"/>
              </w:rPr>
              <w:t>QCVN 26:20</w:t>
            </w:r>
            <w:r w:rsidRPr="0002311D">
              <w:rPr>
                <w:b/>
                <w:color w:val="auto"/>
                <w:szCs w:val="26"/>
              </w:rPr>
              <w:t>25</w:t>
            </w:r>
            <w:r w:rsidRPr="0002311D">
              <w:rPr>
                <w:b/>
                <w:color w:val="auto"/>
                <w:szCs w:val="26"/>
                <w:lang w:val="de-DE"/>
              </w:rPr>
              <w:t>/B</w:t>
            </w:r>
            <w:r w:rsidRPr="0002311D">
              <w:rPr>
                <w:b/>
                <w:color w:val="auto"/>
                <w:szCs w:val="26"/>
              </w:rPr>
              <w:t>N</w:t>
            </w:r>
            <w:r w:rsidRPr="0002311D">
              <w:rPr>
                <w:b/>
                <w:color w:val="auto"/>
                <w:szCs w:val="26"/>
                <w:lang w:val="de-DE"/>
              </w:rPr>
              <w:t>NMT</w:t>
            </w:r>
          </w:p>
        </w:tc>
        <w:tc>
          <w:tcPr>
            <w:tcW w:w="2352" w:type="dxa"/>
            <w:shd w:val="clear" w:color="auto" w:fill="D9F2D0" w:themeFill="accent6" w:themeFillTint="33"/>
            <w:vAlign w:val="center"/>
          </w:tcPr>
          <w:p w14:paraId="2A238D4A" w14:textId="77777777" w:rsidR="0071084F" w:rsidRPr="0002311D" w:rsidRDefault="0071084F" w:rsidP="00F556C4">
            <w:pPr>
              <w:spacing w:line="240" w:lineRule="auto"/>
              <w:rPr>
                <w:b/>
                <w:color w:val="auto"/>
                <w:szCs w:val="26"/>
                <w:lang w:val="nl-NL"/>
              </w:rPr>
            </w:pPr>
            <w:r w:rsidRPr="0002311D">
              <w:rPr>
                <w:b/>
                <w:color w:val="auto"/>
                <w:szCs w:val="26"/>
                <w:lang w:val="nl-NL"/>
              </w:rPr>
              <w:t xml:space="preserve">Ghi chú </w:t>
            </w:r>
          </w:p>
        </w:tc>
      </w:tr>
      <w:tr w:rsidR="00186A80" w:rsidRPr="0002311D" w14:paraId="6FF9C137" w14:textId="77777777" w:rsidTr="001F0E3C">
        <w:trPr>
          <w:trHeight w:val="58"/>
          <w:jc w:val="center"/>
        </w:trPr>
        <w:tc>
          <w:tcPr>
            <w:tcW w:w="2635" w:type="dxa"/>
            <w:vAlign w:val="center"/>
          </w:tcPr>
          <w:p w14:paraId="03AC475D" w14:textId="77777777" w:rsidR="0071084F" w:rsidRPr="0002311D" w:rsidRDefault="0071084F" w:rsidP="00F556C4">
            <w:pPr>
              <w:spacing w:line="240" w:lineRule="auto"/>
              <w:rPr>
                <w:b/>
                <w:color w:val="auto"/>
                <w:szCs w:val="26"/>
              </w:rPr>
            </w:pPr>
            <w:r w:rsidRPr="0002311D">
              <w:rPr>
                <w:b/>
                <w:color w:val="auto"/>
                <w:szCs w:val="26"/>
              </w:rPr>
              <w:t>Ngày (06h đến trước 18h (dBA)</w:t>
            </w:r>
          </w:p>
        </w:tc>
        <w:tc>
          <w:tcPr>
            <w:tcW w:w="2409" w:type="dxa"/>
            <w:vAlign w:val="center"/>
          </w:tcPr>
          <w:p w14:paraId="033A710A" w14:textId="77777777" w:rsidR="0071084F" w:rsidRPr="0002311D" w:rsidRDefault="0071084F" w:rsidP="00F556C4">
            <w:pPr>
              <w:spacing w:line="240" w:lineRule="auto"/>
              <w:rPr>
                <w:b/>
                <w:color w:val="auto"/>
                <w:szCs w:val="26"/>
              </w:rPr>
            </w:pPr>
            <w:r w:rsidRPr="0002311D">
              <w:rPr>
                <w:b/>
                <w:color w:val="auto"/>
                <w:szCs w:val="26"/>
              </w:rPr>
              <w:t>Tối (18hđến trước 22h) (dBA)</w:t>
            </w:r>
          </w:p>
        </w:tc>
        <w:tc>
          <w:tcPr>
            <w:tcW w:w="2694" w:type="dxa"/>
            <w:vAlign w:val="center"/>
          </w:tcPr>
          <w:p w14:paraId="740F2D39" w14:textId="77777777" w:rsidR="0071084F" w:rsidRPr="0002311D" w:rsidRDefault="0071084F" w:rsidP="00F556C4">
            <w:pPr>
              <w:spacing w:line="240" w:lineRule="auto"/>
              <w:rPr>
                <w:b/>
                <w:color w:val="auto"/>
                <w:szCs w:val="26"/>
              </w:rPr>
            </w:pPr>
            <w:r w:rsidRPr="0002311D">
              <w:rPr>
                <w:b/>
                <w:color w:val="auto"/>
                <w:szCs w:val="26"/>
              </w:rPr>
              <w:t>Đêm (22h đến trước 06h) (dBA)</w:t>
            </w:r>
          </w:p>
        </w:tc>
        <w:tc>
          <w:tcPr>
            <w:tcW w:w="2352" w:type="dxa"/>
            <w:vMerge w:val="restart"/>
            <w:vAlign w:val="center"/>
          </w:tcPr>
          <w:p w14:paraId="0546E471" w14:textId="77777777" w:rsidR="0071084F" w:rsidRPr="0002311D" w:rsidRDefault="0071084F" w:rsidP="00F556C4">
            <w:pPr>
              <w:spacing w:line="240" w:lineRule="auto"/>
              <w:rPr>
                <w:color w:val="auto"/>
                <w:szCs w:val="26"/>
                <w:lang w:val="en-US"/>
              </w:rPr>
            </w:pPr>
            <w:r w:rsidRPr="0002311D">
              <w:rPr>
                <w:color w:val="auto"/>
                <w:szCs w:val="26"/>
              </w:rPr>
              <w:t>Khu vực E</w:t>
            </w:r>
            <w:r w:rsidRPr="0002311D">
              <w:rPr>
                <w:color w:val="auto"/>
                <w:szCs w:val="26"/>
                <w:lang w:val="en-US"/>
              </w:rPr>
              <w:t>:</w:t>
            </w:r>
          </w:p>
          <w:p w14:paraId="0BB6697E" w14:textId="77777777" w:rsidR="0071084F" w:rsidRPr="0002311D" w:rsidRDefault="0071084F" w:rsidP="00F556C4">
            <w:pPr>
              <w:spacing w:line="240" w:lineRule="auto"/>
              <w:rPr>
                <w:b/>
                <w:color w:val="auto"/>
                <w:szCs w:val="26"/>
              </w:rPr>
            </w:pPr>
            <w:r w:rsidRPr="0002311D">
              <w:rPr>
                <w:color w:val="auto"/>
                <w:szCs w:val="26"/>
              </w:rPr>
              <w:t>Thời gian áp dụng trong ngày</w:t>
            </w:r>
          </w:p>
        </w:tc>
      </w:tr>
      <w:tr w:rsidR="00186A80" w:rsidRPr="0002311D" w14:paraId="144700C2" w14:textId="77777777" w:rsidTr="001F0E3C">
        <w:trPr>
          <w:trHeight w:val="247"/>
          <w:jc w:val="center"/>
        </w:trPr>
        <w:tc>
          <w:tcPr>
            <w:tcW w:w="2635" w:type="dxa"/>
            <w:vAlign w:val="center"/>
          </w:tcPr>
          <w:p w14:paraId="5B764EE5" w14:textId="77777777" w:rsidR="0071084F" w:rsidRPr="0002311D" w:rsidRDefault="0071084F" w:rsidP="00F556C4">
            <w:pPr>
              <w:spacing w:line="240" w:lineRule="auto"/>
              <w:rPr>
                <w:color w:val="auto"/>
                <w:szCs w:val="26"/>
              </w:rPr>
            </w:pPr>
            <w:r w:rsidRPr="0002311D">
              <w:rPr>
                <w:color w:val="auto"/>
                <w:szCs w:val="26"/>
              </w:rPr>
              <w:t>70 dbA</w:t>
            </w:r>
          </w:p>
        </w:tc>
        <w:tc>
          <w:tcPr>
            <w:tcW w:w="2409" w:type="dxa"/>
            <w:vAlign w:val="center"/>
          </w:tcPr>
          <w:p w14:paraId="64BD8107" w14:textId="77777777" w:rsidR="0071084F" w:rsidRPr="0002311D" w:rsidRDefault="0071084F" w:rsidP="00F556C4">
            <w:pPr>
              <w:spacing w:line="240" w:lineRule="auto"/>
              <w:rPr>
                <w:color w:val="auto"/>
                <w:szCs w:val="26"/>
              </w:rPr>
            </w:pPr>
            <w:r w:rsidRPr="0002311D">
              <w:rPr>
                <w:color w:val="auto"/>
                <w:szCs w:val="26"/>
              </w:rPr>
              <w:t>65 dBA</w:t>
            </w:r>
          </w:p>
        </w:tc>
        <w:tc>
          <w:tcPr>
            <w:tcW w:w="2694" w:type="dxa"/>
            <w:vAlign w:val="center"/>
          </w:tcPr>
          <w:p w14:paraId="550BE194" w14:textId="77777777" w:rsidR="0071084F" w:rsidRPr="0002311D" w:rsidRDefault="0071084F" w:rsidP="00F556C4">
            <w:pPr>
              <w:spacing w:line="240" w:lineRule="auto"/>
              <w:rPr>
                <w:color w:val="auto"/>
                <w:szCs w:val="26"/>
              </w:rPr>
            </w:pPr>
            <w:r w:rsidRPr="0002311D">
              <w:rPr>
                <w:color w:val="auto"/>
                <w:szCs w:val="26"/>
                <w:lang w:val="pt-BR"/>
              </w:rPr>
              <w:t>60</w:t>
            </w:r>
            <w:r w:rsidRPr="0002311D">
              <w:rPr>
                <w:color w:val="auto"/>
                <w:szCs w:val="26"/>
              </w:rPr>
              <w:t xml:space="preserve"> dBA</w:t>
            </w:r>
          </w:p>
        </w:tc>
        <w:tc>
          <w:tcPr>
            <w:tcW w:w="2352" w:type="dxa"/>
            <w:vMerge/>
            <w:vAlign w:val="center"/>
          </w:tcPr>
          <w:p w14:paraId="43D9C428" w14:textId="77777777" w:rsidR="0071084F" w:rsidRPr="0002311D" w:rsidRDefault="0071084F" w:rsidP="00F556C4">
            <w:pPr>
              <w:spacing w:line="240" w:lineRule="auto"/>
              <w:rPr>
                <w:color w:val="auto"/>
                <w:szCs w:val="26"/>
                <w:lang w:val="pt-BR"/>
              </w:rPr>
            </w:pPr>
          </w:p>
        </w:tc>
      </w:tr>
    </w:tbl>
    <w:p w14:paraId="02F4DE3C" w14:textId="77777777" w:rsidR="002A23DF" w:rsidRPr="0002311D" w:rsidRDefault="0039686C" w:rsidP="00C26B1D">
      <w:pPr>
        <w:pStyle w:val="Mc2"/>
        <w:jc w:val="center"/>
        <w:rPr>
          <w:color w:val="auto"/>
          <w:lang w:val="vi-VN"/>
        </w:rPr>
      </w:pPr>
      <w:bookmarkStart w:id="817" w:name="_Toc145498195"/>
      <w:bookmarkStart w:id="818" w:name="_Toc218670502"/>
      <w:r w:rsidRPr="0002311D">
        <w:rPr>
          <w:color w:val="auto"/>
          <w:lang w:val="vi-VN"/>
        </w:rPr>
        <w:t>Bảng 4.</w:t>
      </w:r>
      <w:r w:rsidR="002A23DF" w:rsidRPr="0002311D">
        <w:rPr>
          <w:color w:val="auto"/>
          <w:lang w:val="vi-VN"/>
        </w:rPr>
        <w:t>7</w:t>
      </w:r>
      <w:r w:rsidRPr="0002311D">
        <w:rPr>
          <w:color w:val="auto"/>
          <w:lang w:val="vi-VN"/>
        </w:rPr>
        <w:t xml:space="preserve">: Bảng giá trị giới hạn cho phép của </w:t>
      </w:r>
      <w:r w:rsidR="002A23DF" w:rsidRPr="0002311D">
        <w:rPr>
          <w:color w:val="auto"/>
          <w:lang w:val="vi-VN"/>
        </w:rPr>
        <w:t>độ rung</w:t>
      </w:r>
      <w:bookmarkEnd w:id="817"/>
      <w:bookmarkEnd w:id="818"/>
    </w:p>
    <w:tbl>
      <w:tblPr>
        <w:tblW w:w="9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4"/>
        <w:gridCol w:w="3562"/>
        <w:gridCol w:w="3212"/>
      </w:tblGrid>
      <w:tr w:rsidR="00186A80" w:rsidRPr="0002311D" w14:paraId="644D520E" w14:textId="77777777" w:rsidTr="001F0E3C">
        <w:trPr>
          <w:trHeight w:val="717"/>
          <w:jc w:val="center"/>
        </w:trPr>
        <w:tc>
          <w:tcPr>
            <w:tcW w:w="6786" w:type="dxa"/>
            <w:gridSpan w:val="2"/>
            <w:shd w:val="clear" w:color="auto" w:fill="D9F2D0" w:themeFill="accent6" w:themeFillTint="33"/>
            <w:vAlign w:val="center"/>
          </w:tcPr>
          <w:p w14:paraId="06FE496A" w14:textId="77777777" w:rsidR="0071084F" w:rsidRPr="0002311D" w:rsidRDefault="0071084F" w:rsidP="00F556C4">
            <w:pPr>
              <w:spacing w:line="240" w:lineRule="auto"/>
              <w:rPr>
                <w:b/>
                <w:color w:val="auto"/>
                <w:szCs w:val="26"/>
                <w:lang w:val="de-DE"/>
              </w:rPr>
            </w:pPr>
            <w:r w:rsidRPr="0002311D">
              <w:rPr>
                <w:b/>
                <w:color w:val="auto"/>
                <w:szCs w:val="26"/>
                <w:lang w:val="de-DE"/>
              </w:rPr>
              <w:t>QCVN 27:2025/BNNMT</w:t>
            </w:r>
          </w:p>
        </w:tc>
        <w:tc>
          <w:tcPr>
            <w:tcW w:w="3212" w:type="dxa"/>
            <w:shd w:val="clear" w:color="auto" w:fill="D9F2D0" w:themeFill="accent6" w:themeFillTint="33"/>
            <w:vAlign w:val="center"/>
          </w:tcPr>
          <w:p w14:paraId="64532207" w14:textId="77777777" w:rsidR="0071084F" w:rsidRPr="0002311D" w:rsidRDefault="0071084F" w:rsidP="00F556C4">
            <w:pPr>
              <w:spacing w:line="240" w:lineRule="auto"/>
              <w:rPr>
                <w:b/>
                <w:color w:val="auto"/>
                <w:szCs w:val="26"/>
                <w:lang w:val="nl-NL"/>
              </w:rPr>
            </w:pPr>
            <w:r w:rsidRPr="0002311D">
              <w:rPr>
                <w:b/>
                <w:color w:val="auto"/>
                <w:szCs w:val="26"/>
                <w:lang w:val="nl-NL"/>
              </w:rPr>
              <w:t xml:space="preserve">Ghi chú </w:t>
            </w:r>
          </w:p>
        </w:tc>
      </w:tr>
      <w:tr w:rsidR="00186A80" w:rsidRPr="0002311D" w14:paraId="73302528" w14:textId="77777777" w:rsidTr="001F0E3C">
        <w:trPr>
          <w:trHeight w:val="555"/>
          <w:jc w:val="center"/>
        </w:trPr>
        <w:tc>
          <w:tcPr>
            <w:tcW w:w="3224" w:type="dxa"/>
            <w:vAlign w:val="center"/>
          </w:tcPr>
          <w:p w14:paraId="0551C6BF" w14:textId="77777777" w:rsidR="0071084F" w:rsidRPr="0002311D" w:rsidRDefault="0071084F" w:rsidP="00F556C4">
            <w:pPr>
              <w:spacing w:line="240" w:lineRule="auto"/>
              <w:rPr>
                <w:color w:val="auto"/>
                <w:szCs w:val="26"/>
                <w:lang w:val="de-DE"/>
              </w:rPr>
            </w:pPr>
            <w:r w:rsidRPr="0002311D">
              <w:rPr>
                <w:b/>
                <w:color w:val="auto"/>
                <w:szCs w:val="26"/>
              </w:rPr>
              <w:t>Ban ngày (06h đến trước 22h (dB)</w:t>
            </w:r>
          </w:p>
          <w:p w14:paraId="2D4230D4" w14:textId="77777777" w:rsidR="0071084F" w:rsidRPr="0002311D" w:rsidRDefault="0071084F" w:rsidP="00F556C4">
            <w:pPr>
              <w:spacing w:line="240" w:lineRule="auto"/>
              <w:rPr>
                <w:color w:val="auto"/>
                <w:szCs w:val="26"/>
                <w:lang w:val="de-DE"/>
              </w:rPr>
            </w:pPr>
          </w:p>
        </w:tc>
        <w:tc>
          <w:tcPr>
            <w:tcW w:w="3561" w:type="dxa"/>
            <w:vAlign w:val="center"/>
          </w:tcPr>
          <w:p w14:paraId="5F580BA2" w14:textId="77777777" w:rsidR="0071084F" w:rsidRPr="0002311D" w:rsidRDefault="0071084F" w:rsidP="00F556C4">
            <w:pPr>
              <w:spacing w:line="240" w:lineRule="auto"/>
              <w:rPr>
                <w:color w:val="auto"/>
                <w:szCs w:val="26"/>
                <w:lang w:val="de-DE"/>
              </w:rPr>
            </w:pPr>
            <w:r w:rsidRPr="0002311D">
              <w:rPr>
                <w:b/>
                <w:color w:val="auto"/>
                <w:szCs w:val="26"/>
              </w:rPr>
              <w:t>Đêm (22h đến trước 06h) (dA)</w:t>
            </w:r>
          </w:p>
        </w:tc>
        <w:tc>
          <w:tcPr>
            <w:tcW w:w="3212" w:type="dxa"/>
            <w:vMerge w:val="restart"/>
            <w:vAlign w:val="center"/>
          </w:tcPr>
          <w:p w14:paraId="4FC31ECA" w14:textId="77777777" w:rsidR="0071084F" w:rsidRPr="0002311D" w:rsidRDefault="0071084F" w:rsidP="00F556C4">
            <w:pPr>
              <w:spacing w:line="240" w:lineRule="auto"/>
              <w:rPr>
                <w:color w:val="auto"/>
                <w:szCs w:val="26"/>
                <w:lang w:val="de-DE"/>
              </w:rPr>
            </w:pPr>
            <w:r w:rsidRPr="0002311D">
              <w:rPr>
                <w:color w:val="auto"/>
                <w:szCs w:val="26"/>
              </w:rPr>
              <w:t>Khu vực D</w:t>
            </w:r>
            <w:r w:rsidRPr="0002311D">
              <w:rPr>
                <w:color w:val="auto"/>
                <w:szCs w:val="26"/>
                <w:lang w:val="de-DE"/>
              </w:rPr>
              <w:t>:</w:t>
            </w:r>
          </w:p>
          <w:p w14:paraId="0B811C87" w14:textId="77777777" w:rsidR="0071084F" w:rsidRPr="0002311D" w:rsidRDefault="0071084F" w:rsidP="00F556C4">
            <w:pPr>
              <w:spacing w:line="240" w:lineRule="auto"/>
              <w:rPr>
                <w:b/>
                <w:color w:val="auto"/>
                <w:szCs w:val="26"/>
              </w:rPr>
            </w:pPr>
            <w:r w:rsidRPr="0002311D">
              <w:rPr>
                <w:color w:val="auto"/>
                <w:szCs w:val="26"/>
              </w:rPr>
              <w:t>Thời gian áp dụng trong ngày và mức gia tốc rung cho phép, dB</w:t>
            </w:r>
          </w:p>
        </w:tc>
      </w:tr>
      <w:tr w:rsidR="00186A80" w:rsidRPr="0002311D" w14:paraId="3D9CEEAD" w14:textId="77777777" w:rsidTr="001F0E3C">
        <w:trPr>
          <w:trHeight w:val="357"/>
          <w:jc w:val="center"/>
        </w:trPr>
        <w:tc>
          <w:tcPr>
            <w:tcW w:w="3224" w:type="dxa"/>
            <w:vAlign w:val="center"/>
          </w:tcPr>
          <w:p w14:paraId="190E5FA0" w14:textId="77777777" w:rsidR="0071084F" w:rsidRPr="0002311D" w:rsidRDefault="0071084F" w:rsidP="00F556C4">
            <w:pPr>
              <w:spacing w:line="240" w:lineRule="auto"/>
              <w:rPr>
                <w:color w:val="auto"/>
                <w:szCs w:val="26"/>
                <w:lang w:val="pt-BR"/>
              </w:rPr>
            </w:pPr>
            <w:r w:rsidRPr="0002311D">
              <w:rPr>
                <w:color w:val="auto"/>
                <w:szCs w:val="26"/>
                <w:lang w:val="pt-BR"/>
              </w:rPr>
              <w:t>70</w:t>
            </w:r>
          </w:p>
        </w:tc>
        <w:tc>
          <w:tcPr>
            <w:tcW w:w="3561" w:type="dxa"/>
            <w:vAlign w:val="center"/>
          </w:tcPr>
          <w:p w14:paraId="57774CC6" w14:textId="77777777" w:rsidR="0071084F" w:rsidRPr="0002311D" w:rsidRDefault="0071084F" w:rsidP="00F556C4">
            <w:pPr>
              <w:spacing w:line="240" w:lineRule="auto"/>
              <w:rPr>
                <w:color w:val="auto"/>
                <w:szCs w:val="26"/>
              </w:rPr>
            </w:pPr>
            <w:r w:rsidRPr="0002311D">
              <w:rPr>
                <w:color w:val="auto"/>
                <w:szCs w:val="26"/>
                <w:lang w:val="pt-BR"/>
              </w:rPr>
              <w:t>6</w:t>
            </w:r>
            <w:r w:rsidRPr="0002311D">
              <w:rPr>
                <w:color w:val="auto"/>
                <w:szCs w:val="26"/>
              </w:rPr>
              <w:t>5</w:t>
            </w:r>
          </w:p>
        </w:tc>
        <w:tc>
          <w:tcPr>
            <w:tcW w:w="3212" w:type="dxa"/>
            <w:vMerge/>
            <w:vAlign w:val="center"/>
          </w:tcPr>
          <w:p w14:paraId="16C924FE" w14:textId="77777777" w:rsidR="0071084F" w:rsidRPr="0002311D" w:rsidRDefault="0071084F" w:rsidP="00F556C4">
            <w:pPr>
              <w:spacing w:line="240" w:lineRule="auto"/>
              <w:rPr>
                <w:color w:val="auto"/>
                <w:szCs w:val="26"/>
                <w:lang w:val="pt-BR"/>
              </w:rPr>
            </w:pPr>
          </w:p>
        </w:tc>
      </w:tr>
    </w:tbl>
    <w:p w14:paraId="09AD452C" w14:textId="77777777" w:rsidR="00D31F94" w:rsidRPr="0002311D" w:rsidRDefault="00D31F94" w:rsidP="006766E9">
      <w:pPr>
        <w:numPr>
          <w:ilvl w:val="0"/>
          <w:numId w:val="33"/>
        </w:numPr>
        <w:ind w:left="510" w:hanging="170"/>
        <w:jc w:val="both"/>
        <w:rPr>
          <w:rFonts w:cs="Times New Roman"/>
          <w:color w:val="auto"/>
          <w:szCs w:val="26"/>
        </w:rPr>
      </w:pPr>
      <w:r w:rsidRPr="0002311D">
        <w:rPr>
          <w:rFonts w:cs="Times New Roman"/>
          <w:color w:val="auto"/>
          <w:szCs w:val="26"/>
        </w:rPr>
        <w:t>Công trình, biện pháp giảm thiểu tiếng ồn, độ rung:</w:t>
      </w:r>
    </w:p>
    <w:p w14:paraId="57435065" w14:textId="77777777" w:rsidR="00D31F94" w:rsidRPr="0002311D" w:rsidRDefault="00D31F94" w:rsidP="006766E9">
      <w:pPr>
        <w:numPr>
          <w:ilvl w:val="0"/>
          <w:numId w:val="33"/>
        </w:numPr>
        <w:ind w:left="510" w:hanging="170"/>
        <w:jc w:val="both"/>
        <w:rPr>
          <w:rFonts w:cs="Times New Roman"/>
          <w:color w:val="auto"/>
          <w:szCs w:val="26"/>
        </w:rPr>
      </w:pPr>
      <w:r w:rsidRPr="0002311D">
        <w:rPr>
          <w:rFonts w:cs="Times New Roman"/>
          <w:color w:val="auto"/>
          <w:szCs w:val="26"/>
        </w:rPr>
        <w:t>Công trình, biện pháp giảm thiểu tiếng ồn: Lựa chọn các thiết bị tiên tiến, hiện đại, có độ ồn thấp; các thiết bị có cường độ âm lớn được trang bị bộ phận tiêu âm; trang bị cho công nhân thiết bị chống ồn khi làm việc tại các công đoạn có phát sinh tiếng ồn cao.</w:t>
      </w:r>
    </w:p>
    <w:p w14:paraId="4C70215C" w14:textId="77777777" w:rsidR="00D31F94" w:rsidRPr="0002311D" w:rsidRDefault="00D31F94" w:rsidP="006766E9">
      <w:pPr>
        <w:numPr>
          <w:ilvl w:val="0"/>
          <w:numId w:val="33"/>
        </w:numPr>
        <w:ind w:left="510" w:hanging="170"/>
        <w:jc w:val="both"/>
        <w:rPr>
          <w:rFonts w:cs="Times New Roman"/>
          <w:color w:val="auto"/>
          <w:szCs w:val="26"/>
        </w:rPr>
      </w:pPr>
      <w:r w:rsidRPr="0002311D">
        <w:rPr>
          <w:rFonts w:cs="Times New Roman"/>
          <w:color w:val="auto"/>
          <w:szCs w:val="26"/>
        </w:rPr>
        <w:t>Công trình, biện pháp giảm thiểu độ rung: Lựa chọn các thiết bị tiên tiến, hiện đại, có độ rung thấp; lắp đệm cao su và lò xo chống rung đối với các thiết bị có công suất lớn; thường xuyên kiểm tra bảo trì, bảo dưỡng thiết bị, máy móc.</w:t>
      </w:r>
    </w:p>
    <w:p w14:paraId="04BCAB21" w14:textId="77777777" w:rsidR="00D31F94" w:rsidRPr="0002311D" w:rsidRDefault="00D31F94" w:rsidP="0021310A">
      <w:pPr>
        <w:jc w:val="both"/>
        <w:rPr>
          <w:rFonts w:cs="Times New Roman"/>
          <w:color w:val="auto"/>
          <w:szCs w:val="26"/>
        </w:rPr>
      </w:pPr>
    </w:p>
    <w:p w14:paraId="54FDC942" w14:textId="77777777" w:rsidR="00D31F94" w:rsidRPr="0002311D" w:rsidRDefault="00D31F94" w:rsidP="0021310A">
      <w:pPr>
        <w:jc w:val="both"/>
        <w:rPr>
          <w:rFonts w:cs="Times New Roman"/>
          <w:color w:val="auto"/>
          <w:szCs w:val="26"/>
        </w:rPr>
      </w:pPr>
    </w:p>
    <w:p w14:paraId="271ED2A1" w14:textId="77777777" w:rsidR="00D31F94" w:rsidRPr="0002311D" w:rsidRDefault="00D31F94" w:rsidP="0021310A">
      <w:pPr>
        <w:jc w:val="both"/>
        <w:rPr>
          <w:rFonts w:cs="Times New Roman"/>
          <w:color w:val="auto"/>
          <w:szCs w:val="26"/>
        </w:rPr>
      </w:pPr>
    </w:p>
    <w:p w14:paraId="6483224F" w14:textId="77777777" w:rsidR="00EE43DA" w:rsidRPr="0002311D" w:rsidRDefault="00EE43DA" w:rsidP="0021310A">
      <w:pPr>
        <w:jc w:val="both"/>
        <w:rPr>
          <w:rFonts w:cs="Times New Roman"/>
          <w:color w:val="auto"/>
          <w:szCs w:val="26"/>
        </w:rPr>
      </w:pPr>
    </w:p>
    <w:p w14:paraId="15C816E8" w14:textId="77777777" w:rsidR="00AF0716" w:rsidRPr="0002311D" w:rsidRDefault="00026533" w:rsidP="009444BE">
      <w:pPr>
        <w:pStyle w:val="Mc1"/>
        <w:spacing w:before="0" w:after="0" w:line="240" w:lineRule="auto"/>
        <w:contextualSpacing/>
        <w:rPr>
          <w:color w:val="auto"/>
          <w:sz w:val="26"/>
          <w:szCs w:val="26"/>
          <w:lang w:val="vi-VN"/>
        </w:rPr>
      </w:pPr>
      <w:bookmarkStart w:id="819" w:name="_Toc192662707"/>
      <w:bookmarkStart w:id="820" w:name="_Toc198171120"/>
      <w:bookmarkStart w:id="821" w:name="_Toc210616045"/>
      <w:bookmarkStart w:id="822" w:name="_Toc133224835"/>
      <w:bookmarkStart w:id="823" w:name="_Toc133302719"/>
      <w:bookmarkStart w:id="824" w:name="_Toc93992147"/>
      <w:bookmarkStart w:id="825" w:name="_Toc93992525"/>
      <w:bookmarkStart w:id="826" w:name="_Toc93992649"/>
      <w:bookmarkEnd w:id="814"/>
      <w:r w:rsidRPr="0002311D">
        <w:rPr>
          <w:color w:val="auto"/>
          <w:sz w:val="26"/>
          <w:szCs w:val="26"/>
          <w:lang w:val="vi-VN"/>
        </w:rPr>
        <w:br w:type="page"/>
      </w:r>
      <w:bookmarkStart w:id="827" w:name="_Toc215749952"/>
      <w:bookmarkStart w:id="828" w:name="_Toc215827890"/>
      <w:bookmarkStart w:id="829" w:name="_Toc218669665"/>
      <w:bookmarkStart w:id="830" w:name="_Toc218670784"/>
      <w:r w:rsidR="00AF0716" w:rsidRPr="0002311D">
        <w:rPr>
          <w:color w:val="auto"/>
          <w:sz w:val="26"/>
          <w:szCs w:val="26"/>
          <w:lang w:val="vi-VN"/>
        </w:rPr>
        <w:t>Chương V.  KẾT QUẢ HOẠT ĐỘNG VÀ TÌNH HÌNH THỰC HIỆN</w:t>
      </w:r>
      <w:bookmarkEnd w:id="819"/>
      <w:bookmarkEnd w:id="820"/>
      <w:bookmarkEnd w:id="821"/>
      <w:bookmarkEnd w:id="827"/>
      <w:bookmarkEnd w:id="828"/>
      <w:bookmarkEnd w:id="829"/>
      <w:bookmarkEnd w:id="830"/>
    </w:p>
    <w:p w14:paraId="38236C77" w14:textId="77777777" w:rsidR="00AF0716" w:rsidRPr="0002311D" w:rsidRDefault="00AF0716" w:rsidP="009444BE">
      <w:pPr>
        <w:pStyle w:val="Mc1"/>
        <w:spacing w:before="0" w:after="0" w:line="240" w:lineRule="auto"/>
        <w:contextualSpacing/>
        <w:rPr>
          <w:color w:val="auto"/>
          <w:sz w:val="26"/>
          <w:szCs w:val="26"/>
          <w:lang w:val="vi-VN"/>
        </w:rPr>
      </w:pPr>
      <w:bookmarkStart w:id="831" w:name="_Toc198171121"/>
      <w:bookmarkStart w:id="832" w:name="_Toc210616046"/>
      <w:bookmarkStart w:id="833" w:name="_Toc215749953"/>
      <w:bookmarkStart w:id="834" w:name="_Toc215827891"/>
      <w:bookmarkStart w:id="835" w:name="_Toc218669666"/>
      <w:bookmarkStart w:id="836" w:name="_Toc218670785"/>
      <w:r w:rsidRPr="0002311D">
        <w:rPr>
          <w:color w:val="auto"/>
          <w:sz w:val="26"/>
          <w:szCs w:val="26"/>
          <w:lang w:val="vi-VN"/>
        </w:rPr>
        <w:t xml:space="preserve">CÔNG TÁC BẢO VỆ MÔI TRƯỜNG CỦA </w:t>
      </w:r>
      <w:r w:rsidR="008D50A5" w:rsidRPr="0002311D">
        <w:rPr>
          <w:color w:val="auto"/>
          <w:sz w:val="26"/>
          <w:szCs w:val="26"/>
          <w:lang w:val="vi-VN"/>
        </w:rPr>
        <w:t>DỰ ÁN</w:t>
      </w:r>
      <w:bookmarkEnd w:id="831"/>
      <w:bookmarkEnd w:id="832"/>
      <w:bookmarkEnd w:id="833"/>
      <w:bookmarkEnd w:id="834"/>
      <w:bookmarkEnd w:id="835"/>
      <w:bookmarkEnd w:id="836"/>
    </w:p>
    <w:p w14:paraId="4204F52F" w14:textId="77777777" w:rsidR="00AF0716" w:rsidRPr="0002311D" w:rsidRDefault="00AF0716" w:rsidP="006A09B2">
      <w:pPr>
        <w:pStyle w:val="Heading1"/>
        <w:ind w:firstLine="0"/>
        <w:rPr>
          <w:rFonts w:ascii="Times New Roman" w:hAnsi="Times New Roman"/>
          <w:sz w:val="26"/>
          <w:szCs w:val="26"/>
        </w:rPr>
      </w:pPr>
      <w:bookmarkStart w:id="837" w:name="_Toc218669667"/>
      <w:r w:rsidRPr="0002311D">
        <w:rPr>
          <w:rFonts w:ascii="Times New Roman" w:hAnsi="Times New Roman"/>
          <w:sz w:val="26"/>
          <w:szCs w:val="26"/>
        </w:rPr>
        <w:t>1. Thông tin chung về tình hình thực hiện công tác bảo vệ môi trường</w:t>
      </w:r>
      <w:bookmarkEnd w:id="837"/>
    </w:p>
    <w:p w14:paraId="533EF1C0" w14:textId="77777777" w:rsidR="00AF0716" w:rsidRPr="0002311D" w:rsidRDefault="00AF0716" w:rsidP="006766E9">
      <w:pPr>
        <w:numPr>
          <w:ilvl w:val="0"/>
          <w:numId w:val="34"/>
        </w:numPr>
        <w:ind w:left="510" w:hanging="170"/>
        <w:jc w:val="both"/>
        <w:rPr>
          <w:rFonts w:cs="Times New Roman"/>
          <w:color w:val="auto"/>
          <w:szCs w:val="26"/>
        </w:rPr>
      </w:pPr>
      <w:r w:rsidRPr="0002311D">
        <w:rPr>
          <w:rFonts w:cs="Times New Roman"/>
          <w:color w:val="auto"/>
          <w:szCs w:val="26"/>
        </w:rPr>
        <w:t xml:space="preserve">Tình hình tổ chức thực hiện các quy định của pháp luật về bảo vệ môi trường của </w:t>
      </w:r>
      <w:r w:rsidR="008D50A5" w:rsidRPr="0002311D">
        <w:rPr>
          <w:rFonts w:cs="Times New Roman"/>
          <w:color w:val="auto"/>
          <w:szCs w:val="26"/>
        </w:rPr>
        <w:t>dự án</w:t>
      </w:r>
      <w:r w:rsidRPr="0002311D">
        <w:rPr>
          <w:rFonts w:cs="Times New Roman"/>
          <w:color w:val="auto"/>
          <w:szCs w:val="26"/>
        </w:rPr>
        <w:t>:</w:t>
      </w:r>
    </w:p>
    <w:p w14:paraId="30CD3F3F" w14:textId="77777777" w:rsidR="00C77A10" w:rsidRPr="0002311D" w:rsidRDefault="00C77A10" w:rsidP="006766E9">
      <w:pPr>
        <w:numPr>
          <w:ilvl w:val="0"/>
          <w:numId w:val="34"/>
        </w:numPr>
        <w:ind w:left="510" w:hanging="170"/>
        <w:jc w:val="both"/>
        <w:rPr>
          <w:rFonts w:cs="Times New Roman"/>
          <w:color w:val="auto"/>
          <w:szCs w:val="26"/>
        </w:rPr>
      </w:pPr>
      <w:r w:rsidRPr="0002311D">
        <w:rPr>
          <w:rFonts w:cs="Times New Roman"/>
          <w:color w:val="auto"/>
          <w:szCs w:val="26"/>
        </w:rPr>
        <w:t>Quyết định phê duyệt kết quả thẩm định báo cáo đánh giá tác động môi trường: Số 1495/QĐ-UBND ngày 06 tháng 07 năm 2020 của UBND tỉnh Hưng Yên.</w:t>
      </w:r>
    </w:p>
    <w:p w14:paraId="4D002E53" w14:textId="77777777" w:rsidR="00C77A10" w:rsidRPr="0002311D" w:rsidRDefault="00C77A10" w:rsidP="006766E9">
      <w:pPr>
        <w:numPr>
          <w:ilvl w:val="0"/>
          <w:numId w:val="34"/>
        </w:numPr>
        <w:ind w:left="510" w:hanging="170"/>
        <w:jc w:val="both"/>
        <w:rPr>
          <w:rFonts w:cs="Times New Roman"/>
          <w:color w:val="auto"/>
          <w:szCs w:val="26"/>
        </w:rPr>
      </w:pPr>
      <w:r w:rsidRPr="0002311D">
        <w:rPr>
          <w:rFonts w:cs="Times New Roman"/>
          <w:color w:val="auto"/>
          <w:szCs w:val="26"/>
        </w:rPr>
        <w:t>Giấy phép môi trường số</w:t>
      </w:r>
      <w:r w:rsidR="008613EB" w:rsidRPr="0002311D">
        <w:rPr>
          <w:rFonts w:cs="Times New Roman"/>
          <w:color w:val="auto"/>
          <w:szCs w:val="26"/>
        </w:rPr>
        <w:t>:</w:t>
      </w:r>
      <w:r w:rsidRPr="0002311D">
        <w:rPr>
          <w:rFonts w:cs="Times New Roman"/>
          <w:color w:val="auto"/>
          <w:szCs w:val="26"/>
        </w:rPr>
        <w:t xml:space="preserve"> 2103/GPMT-UBND do UBND tỉnh Hưng Yên cấp ngày 10/10/2023.</w:t>
      </w:r>
    </w:p>
    <w:p w14:paraId="1AFE0936" w14:textId="77777777" w:rsidR="00C77A10" w:rsidRPr="0002311D" w:rsidRDefault="00C77A10" w:rsidP="006766E9">
      <w:pPr>
        <w:numPr>
          <w:ilvl w:val="0"/>
          <w:numId w:val="34"/>
        </w:numPr>
        <w:ind w:left="510" w:hanging="170"/>
        <w:jc w:val="both"/>
        <w:rPr>
          <w:rFonts w:cs="Times New Roman"/>
          <w:color w:val="auto"/>
          <w:szCs w:val="26"/>
        </w:rPr>
      </w:pPr>
      <w:r w:rsidRPr="0002311D">
        <w:rPr>
          <w:rFonts w:cs="Times New Roman"/>
          <w:color w:val="auto"/>
          <w:szCs w:val="26"/>
        </w:rPr>
        <w:t>Công ty đã lập báo cáo kết quả vận hành thử nghiệm các công trình xử lý chất thải của dự án số 016/2024/CV</w:t>
      </w:r>
      <w:r w:rsidR="00E5304D" w:rsidRPr="0002311D">
        <w:rPr>
          <w:rFonts w:cs="Times New Roman"/>
          <w:color w:val="auto"/>
          <w:szCs w:val="26"/>
        </w:rPr>
        <w:t xml:space="preserve"> – </w:t>
      </w:r>
      <w:r w:rsidRPr="0002311D">
        <w:rPr>
          <w:rFonts w:cs="Times New Roman"/>
          <w:color w:val="auto"/>
          <w:szCs w:val="26"/>
        </w:rPr>
        <w:t xml:space="preserve">MEFAV và nộp về Sở Tài nguyên </w:t>
      </w:r>
      <w:r w:rsidR="005A2774" w:rsidRPr="0002311D">
        <w:rPr>
          <w:rFonts w:cs="Times New Roman"/>
          <w:color w:val="auto"/>
          <w:szCs w:val="26"/>
        </w:rPr>
        <w:t>M</w:t>
      </w:r>
      <w:r w:rsidRPr="0002311D">
        <w:rPr>
          <w:rFonts w:cs="Times New Roman"/>
          <w:color w:val="auto"/>
          <w:szCs w:val="26"/>
        </w:rPr>
        <w:t>ôi trường</w:t>
      </w:r>
      <w:r w:rsidR="00A24602" w:rsidRPr="0002311D">
        <w:rPr>
          <w:rFonts w:cs="Times New Roman"/>
          <w:color w:val="auto"/>
          <w:szCs w:val="26"/>
        </w:rPr>
        <w:t xml:space="preserve"> </w:t>
      </w:r>
      <w:r w:rsidR="005A2774" w:rsidRPr="0002311D">
        <w:rPr>
          <w:rFonts w:cs="Times New Roman"/>
          <w:color w:val="auto"/>
          <w:szCs w:val="26"/>
        </w:rPr>
        <w:t xml:space="preserve">tỉnh </w:t>
      </w:r>
      <w:r w:rsidR="003045C6" w:rsidRPr="0002311D">
        <w:rPr>
          <w:rFonts w:cs="Times New Roman"/>
          <w:color w:val="auto"/>
          <w:szCs w:val="26"/>
        </w:rPr>
        <w:t>H</w:t>
      </w:r>
      <w:r w:rsidR="005A2774" w:rsidRPr="0002311D">
        <w:rPr>
          <w:rFonts w:cs="Times New Roman"/>
          <w:color w:val="auto"/>
          <w:szCs w:val="26"/>
        </w:rPr>
        <w:t xml:space="preserve">ưng Yên </w:t>
      </w:r>
      <w:r w:rsidR="00A24602" w:rsidRPr="0002311D">
        <w:rPr>
          <w:rFonts w:cs="Times New Roman"/>
          <w:color w:val="auto"/>
          <w:szCs w:val="26"/>
        </w:rPr>
        <w:t>(nay là Sở Nông nghiệp và Môi trường</w:t>
      </w:r>
      <w:r w:rsidR="005A2774" w:rsidRPr="0002311D">
        <w:rPr>
          <w:rFonts w:cs="Times New Roman"/>
          <w:color w:val="auto"/>
          <w:szCs w:val="26"/>
        </w:rPr>
        <w:t xml:space="preserve"> tỉnh Hưng Yên</w:t>
      </w:r>
      <w:r w:rsidR="00A24602" w:rsidRPr="0002311D">
        <w:rPr>
          <w:rFonts w:cs="Times New Roman"/>
          <w:color w:val="auto"/>
          <w:szCs w:val="26"/>
        </w:rPr>
        <w:t>)</w:t>
      </w:r>
      <w:r w:rsidRPr="0002311D">
        <w:rPr>
          <w:rFonts w:cs="Times New Roman"/>
          <w:color w:val="auto"/>
          <w:szCs w:val="26"/>
        </w:rPr>
        <w:t xml:space="preserve"> ngày 03/6/2024.</w:t>
      </w:r>
    </w:p>
    <w:p w14:paraId="1EB4150A" w14:textId="77777777" w:rsidR="008613EB" w:rsidRPr="0002311D" w:rsidRDefault="00AF0716" w:rsidP="006766E9">
      <w:pPr>
        <w:numPr>
          <w:ilvl w:val="0"/>
          <w:numId w:val="34"/>
        </w:numPr>
        <w:ind w:left="510" w:hanging="170"/>
        <w:jc w:val="both"/>
        <w:rPr>
          <w:rFonts w:cs="Times New Roman"/>
          <w:color w:val="auto"/>
          <w:szCs w:val="26"/>
        </w:rPr>
      </w:pPr>
      <w:r w:rsidRPr="0002311D">
        <w:rPr>
          <w:rFonts w:cs="Times New Roman"/>
          <w:color w:val="auto"/>
          <w:szCs w:val="26"/>
        </w:rPr>
        <w:t xml:space="preserve">Trong quá trình vận hành, Ban lãnh đạo nhà máy đã quyết định điểu chỉnh tăng quy mô công suất của nhà máy và đã được Ban quản lý các KCN tỉnh Hưng Yên cấp Giấy chứng nhận đầu tư mã số dự án </w:t>
      </w:r>
      <w:r w:rsidR="00C77A10" w:rsidRPr="0002311D">
        <w:rPr>
          <w:rFonts w:cs="Times New Roman"/>
          <w:color w:val="auto"/>
          <w:szCs w:val="26"/>
        </w:rPr>
        <w:t>7615528413, cấp chứng nhận lần đầu ngày 18/1/2013, chứng nhận điều chỉnh lần thứ 10 ngày 23/4/2025.</w:t>
      </w:r>
    </w:p>
    <w:p w14:paraId="7D97F1DA" w14:textId="77777777" w:rsidR="00AF0716" w:rsidRPr="0002311D" w:rsidRDefault="00AF0716" w:rsidP="006766E9">
      <w:pPr>
        <w:numPr>
          <w:ilvl w:val="0"/>
          <w:numId w:val="34"/>
        </w:numPr>
        <w:ind w:left="510" w:hanging="170"/>
        <w:jc w:val="both"/>
        <w:rPr>
          <w:rFonts w:cs="Times New Roman"/>
          <w:color w:val="auto"/>
          <w:szCs w:val="26"/>
        </w:rPr>
      </w:pPr>
      <w:r w:rsidRPr="0002311D">
        <w:rPr>
          <w:rFonts w:cs="Times New Roman"/>
          <w:color w:val="auto"/>
          <w:szCs w:val="26"/>
        </w:rPr>
        <w:t>Căn cứ theo Luật Bảo vệ môi trường, Nghị định số 08/2022/NĐ-CP</w:t>
      </w:r>
      <w:r w:rsidR="004F7C14" w:rsidRPr="0002311D">
        <w:rPr>
          <w:rFonts w:cs="Times New Roman"/>
          <w:color w:val="auto"/>
          <w:szCs w:val="26"/>
        </w:rPr>
        <w:t xml:space="preserve">, </w:t>
      </w:r>
      <w:r w:rsidRPr="0002311D">
        <w:rPr>
          <w:rFonts w:cs="Times New Roman"/>
          <w:color w:val="auto"/>
          <w:szCs w:val="26"/>
        </w:rPr>
        <w:t>Nghị định số 05/2025/NĐ-CP</w:t>
      </w:r>
      <w:r w:rsidR="004F7C14" w:rsidRPr="0002311D">
        <w:rPr>
          <w:rFonts w:cs="Times New Roman"/>
          <w:color w:val="auto"/>
          <w:szCs w:val="26"/>
        </w:rPr>
        <w:t xml:space="preserve"> và Nghị định 131/2025/NĐ</w:t>
      </w:r>
      <w:r w:rsidR="003045C6" w:rsidRPr="0002311D">
        <w:rPr>
          <w:rFonts w:cs="Times New Roman"/>
          <w:color w:val="auto"/>
          <w:szCs w:val="26"/>
        </w:rPr>
        <w:t xml:space="preserve"> – </w:t>
      </w:r>
      <w:r w:rsidR="004F7C14" w:rsidRPr="0002311D">
        <w:rPr>
          <w:rFonts w:cs="Times New Roman"/>
          <w:color w:val="auto"/>
          <w:szCs w:val="26"/>
        </w:rPr>
        <w:t>CP</w:t>
      </w:r>
      <w:r w:rsidRPr="0002311D">
        <w:rPr>
          <w:rFonts w:cs="Times New Roman"/>
          <w:color w:val="auto"/>
          <w:szCs w:val="26"/>
        </w:rPr>
        <w:t xml:space="preserve"> thì </w:t>
      </w:r>
      <w:r w:rsidR="008D50A5" w:rsidRPr="0002311D">
        <w:rPr>
          <w:rFonts w:cs="Times New Roman"/>
          <w:color w:val="auto"/>
          <w:szCs w:val="26"/>
        </w:rPr>
        <w:t>dự án</w:t>
      </w:r>
      <w:r w:rsidRPr="0002311D">
        <w:rPr>
          <w:rFonts w:cs="Times New Roman"/>
          <w:color w:val="auto"/>
          <w:szCs w:val="26"/>
        </w:rPr>
        <w:t xml:space="preserve"> thuộc đối tượng cấp </w:t>
      </w:r>
      <w:r w:rsidR="004F7C14" w:rsidRPr="0002311D">
        <w:rPr>
          <w:rFonts w:cs="Times New Roman"/>
          <w:color w:val="auto"/>
          <w:szCs w:val="26"/>
        </w:rPr>
        <w:t xml:space="preserve">lại </w:t>
      </w:r>
      <w:r w:rsidRPr="0002311D">
        <w:rPr>
          <w:rFonts w:cs="Times New Roman"/>
          <w:color w:val="auto"/>
          <w:szCs w:val="26"/>
        </w:rPr>
        <w:t xml:space="preserve">Giấy phép môi trường. Chủ </w:t>
      </w:r>
      <w:r w:rsidR="008D50A5" w:rsidRPr="0002311D">
        <w:rPr>
          <w:rFonts w:cs="Times New Roman"/>
          <w:color w:val="auto"/>
          <w:szCs w:val="26"/>
        </w:rPr>
        <w:t>dự án</w:t>
      </w:r>
      <w:r w:rsidRPr="0002311D">
        <w:rPr>
          <w:rFonts w:cs="Times New Roman"/>
          <w:color w:val="auto"/>
          <w:szCs w:val="26"/>
        </w:rPr>
        <w:t xml:space="preserve"> đang nhanh chóng thực hiện thủ tục cấp </w:t>
      </w:r>
      <w:r w:rsidR="004F7C14" w:rsidRPr="0002311D">
        <w:rPr>
          <w:rFonts w:cs="Times New Roman"/>
          <w:color w:val="auto"/>
          <w:szCs w:val="26"/>
        </w:rPr>
        <w:t xml:space="preserve">lại </w:t>
      </w:r>
      <w:r w:rsidRPr="0002311D">
        <w:rPr>
          <w:rFonts w:cs="Times New Roman"/>
          <w:color w:val="auto"/>
          <w:szCs w:val="26"/>
        </w:rPr>
        <w:t>Giấy phép môi trường để đảm bảo nhà máy hoạt động đúng theo yêu cầu của Pháp luật.</w:t>
      </w:r>
    </w:p>
    <w:p w14:paraId="49263480" w14:textId="77777777" w:rsidR="00AF0716" w:rsidRPr="0002311D" w:rsidRDefault="00AF0716" w:rsidP="002D387B">
      <w:pPr>
        <w:pStyle w:val="Heading1"/>
        <w:spacing w:before="120"/>
        <w:ind w:firstLine="0"/>
        <w:contextualSpacing/>
        <w:rPr>
          <w:rFonts w:ascii="Times New Roman" w:hAnsi="Times New Roman"/>
          <w:sz w:val="28"/>
          <w:szCs w:val="28"/>
        </w:rPr>
      </w:pPr>
      <w:bookmarkStart w:id="838" w:name="_Toc218669668"/>
      <w:r w:rsidRPr="0002311D">
        <w:rPr>
          <w:rFonts w:ascii="Times New Roman" w:hAnsi="Times New Roman"/>
          <w:sz w:val="28"/>
          <w:szCs w:val="28"/>
        </w:rPr>
        <w:t>2. Kết quả hoạt động của công trình xử lý nước thải</w:t>
      </w:r>
      <w:bookmarkEnd w:id="838"/>
    </w:p>
    <w:p w14:paraId="59B8F986" w14:textId="77777777" w:rsidR="004F7C14" w:rsidRPr="0002311D" w:rsidRDefault="008D50A5" w:rsidP="006766E9">
      <w:pPr>
        <w:numPr>
          <w:ilvl w:val="0"/>
          <w:numId w:val="34"/>
        </w:numPr>
        <w:ind w:left="510" w:hanging="170"/>
        <w:jc w:val="both"/>
        <w:rPr>
          <w:rFonts w:cs="Times New Roman"/>
          <w:color w:val="auto"/>
          <w:szCs w:val="26"/>
        </w:rPr>
      </w:pPr>
      <w:r w:rsidRPr="0002311D">
        <w:rPr>
          <w:rFonts w:cs="Times New Roman"/>
          <w:color w:val="auto"/>
          <w:szCs w:val="26"/>
        </w:rPr>
        <w:t>Dự án</w:t>
      </w:r>
      <w:r w:rsidR="00AF0716" w:rsidRPr="0002311D">
        <w:rPr>
          <w:rFonts w:cs="Times New Roman"/>
          <w:color w:val="auto"/>
          <w:szCs w:val="26"/>
        </w:rPr>
        <w:t xml:space="preserve"> </w:t>
      </w:r>
      <w:r w:rsidR="004F7C14" w:rsidRPr="0002311D">
        <w:rPr>
          <w:rFonts w:cs="Times New Roman"/>
          <w:color w:val="auto"/>
          <w:szCs w:val="26"/>
        </w:rPr>
        <w:t xml:space="preserve">đã đầu tư 01 </w:t>
      </w:r>
      <w:r w:rsidR="00595132" w:rsidRPr="0002311D">
        <w:rPr>
          <w:rFonts w:cs="Times New Roman"/>
          <w:color w:val="auto"/>
          <w:szCs w:val="26"/>
        </w:rPr>
        <w:t>hệ thống xử lý nước thải sinh hoạt</w:t>
      </w:r>
      <w:r w:rsidR="00C77A10" w:rsidRPr="0002311D">
        <w:rPr>
          <w:rFonts w:cs="Times New Roman"/>
          <w:color w:val="auto"/>
          <w:szCs w:val="26"/>
        </w:rPr>
        <w:t xml:space="preserve"> công suất 60</w:t>
      </w:r>
      <w:r w:rsidR="004F7C14" w:rsidRPr="0002311D">
        <w:rPr>
          <w:rFonts w:cs="Times New Roman"/>
          <w:color w:val="auto"/>
          <w:szCs w:val="26"/>
        </w:rPr>
        <w:t xml:space="preserve"> m</w:t>
      </w:r>
      <w:r w:rsidR="004F7C14" w:rsidRPr="0002311D">
        <w:rPr>
          <w:rFonts w:cs="Times New Roman"/>
          <w:color w:val="auto"/>
          <w:szCs w:val="26"/>
          <w:vertAlign w:val="superscript"/>
        </w:rPr>
        <w:t>3</w:t>
      </w:r>
      <w:r w:rsidR="004F7C14" w:rsidRPr="0002311D">
        <w:rPr>
          <w:rFonts w:cs="Times New Roman"/>
          <w:color w:val="auto"/>
          <w:szCs w:val="26"/>
        </w:rPr>
        <w:t xml:space="preserve">/ngày </w:t>
      </w:r>
      <w:r w:rsidR="00595132" w:rsidRPr="0002311D">
        <w:rPr>
          <w:rFonts w:cs="Times New Roman"/>
          <w:color w:val="auto"/>
          <w:szCs w:val="26"/>
        </w:rPr>
        <w:t xml:space="preserve">đêm </w:t>
      </w:r>
      <w:r w:rsidR="004F7C14" w:rsidRPr="0002311D">
        <w:rPr>
          <w:rFonts w:cs="Times New Roman"/>
          <w:color w:val="auto"/>
          <w:szCs w:val="26"/>
        </w:rPr>
        <w:t>để xử lý toàn bộ lượng NTSH</w:t>
      </w:r>
      <w:r w:rsidR="00C77A10" w:rsidRPr="0002311D">
        <w:rPr>
          <w:rFonts w:cs="Times New Roman"/>
          <w:color w:val="auto"/>
          <w:szCs w:val="26"/>
        </w:rPr>
        <w:t xml:space="preserve"> </w:t>
      </w:r>
      <w:r w:rsidR="004F7C14" w:rsidRPr="0002311D">
        <w:rPr>
          <w:rFonts w:cs="Times New Roman"/>
          <w:color w:val="auto"/>
          <w:szCs w:val="26"/>
        </w:rPr>
        <w:t xml:space="preserve">phát sinh tại </w:t>
      </w:r>
      <w:r w:rsidRPr="0002311D">
        <w:rPr>
          <w:rFonts w:cs="Times New Roman"/>
          <w:color w:val="auto"/>
          <w:szCs w:val="26"/>
        </w:rPr>
        <w:t>dự án</w:t>
      </w:r>
      <w:r w:rsidR="004F7C14" w:rsidRPr="0002311D">
        <w:rPr>
          <w:rFonts w:cs="Times New Roman"/>
          <w:color w:val="auto"/>
          <w:szCs w:val="26"/>
        </w:rPr>
        <w:t xml:space="preserve"> đạt </w:t>
      </w:r>
      <w:r w:rsidR="00595132" w:rsidRPr="0002311D">
        <w:rPr>
          <w:rFonts w:cs="Times New Roman"/>
          <w:color w:val="auto"/>
          <w:szCs w:val="26"/>
        </w:rPr>
        <w:t>t</w:t>
      </w:r>
      <w:r w:rsidR="004F7C14" w:rsidRPr="0002311D">
        <w:rPr>
          <w:rFonts w:cs="Times New Roman"/>
          <w:color w:val="auto"/>
          <w:szCs w:val="26"/>
        </w:rPr>
        <w:t xml:space="preserve">iêu chuẩn KCN </w:t>
      </w:r>
      <w:r w:rsidR="00C77A10" w:rsidRPr="0002311D">
        <w:rPr>
          <w:rFonts w:cs="Times New Roman"/>
          <w:color w:val="auto"/>
          <w:szCs w:val="26"/>
        </w:rPr>
        <w:t>Thăng Long II</w:t>
      </w:r>
      <w:r w:rsidR="004F7C14" w:rsidRPr="0002311D">
        <w:rPr>
          <w:rFonts w:cs="Times New Roman"/>
          <w:color w:val="auto"/>
          <w:szCs w:val="26"/>
        </w:rPr>
        <w:t xml:space="preserve">. </w:t>
      </w:r>
    </w:p>
    <w:p w14:paraId="28498085" w14:textId="77777777" w:rsidR="004F7C14" w:rsidRPr="0002311D" w:rsidRDefault="00AF0716" w:rsidP="006766E9">
      <w:pPr>
        <w:numPr>
          <w:ilvl w:val="0"/>
          <w:numId w:val="34"/>
        </w:numPr>
        <w:ind w:left="510" w:hanging="170"/>
        <w:jc w:val="both"/>
        <w:rPr>
          <w:rFonts w:cs="Times New Roman"/>
          <w:color w:val="auto"/>
          <w:szCs w:val="26"/>
        </w:rPr>
      </w:pPr>
      <w:r w:rsidRPr="0002311D">
        <w:rPr>
          <w:rFonts w:cs="Times New Roman"/>
          <w:color w:val="auto"/>
          <w:szCs w:val="26"/>
        </w:rPr>
        <w:t xml:space="preserve">Để giám sát chất lượng nước thải </w:t>
      </w:r>
      <w:r w:rsidR="00595132" w:rsidRPr="0002311D">
        <w:rPr>
          <w:rFonts w:cs="Times New Roman"/>
          <w:color w:val="auto"/>
          <w:szCs w:val="26"/>
        </w:rPr>
        <w:t xml:space="preserve">sinh hoạt </w:t>
      </w:r>
      <w:r w:rsidRPr="0002311D">
        <w:rPr>
          <w:rFonts w:cs="Times New Roman"/>
          <w:color w:val="auto"/>
          <w:szCs w:val="26"/>
        </w:rPr>
        <w:t xml:space="preserve">phát sinh chủ </w:t>
      </w:r>
      <w:r w:rsidR="008D50A5" w:rsidRPr="0002311D">
        <w:rPr>
          <w:rFonts w:cs="Times New Roman"/>
          <w:color w:val="auto"/>
          <w:szCs w:val="26"/>
        </w:rPr>
        <w:t>dự án</w:t>
      </w:r>
      <w:r w:rsidRPr="0002311D">
        <w:rPr>
          <w:rFonts w:cs="Times New Roman"/>
          <w:color w:val="auto"/>
          <w:szCs w:val="26"/>
        </w:rPr>
        <w:t xml:space="preserve"> có thực hiện </w:t>
      </w:r>
      <w:r w:rsidR="004F7C14" w:rsidRPr="0002311D">
        <w:rPr>
          <w:rFonts w:cs="Times New Roman"/>
          <w:color w:val="auto"/>
          <w:szCs w:val="26"/>
        </w:rPr>
        <w:t xml:space="preserve">vận hành thử nghiệm HTXLNT </w:t>
      </w:r>
      <w:r w:rsidR="00595132" w:rsidRPr="0002311D">
        <w:rPr>
          <w:rFonts w:cs="Times New Roman"/>
          <w:color w:val="auto"/>
          <w:szCs w:val="26"/>
        </w:rPr>
        <w:t>sinh hoạt</w:t>
      </w:r>
      <w:r w:rsidR="004F7C14" w:rsidRPr="0002311D">
        <w:rPr>
          <w:rFonts w:cs="Times New Roman"/>
          <w:color w:val="auto"/>
          <w:szCs w:val="26"/>
        </w:rPr>
        <w:t xml:space="preserve"> vào tháng </w:t>
      </w:r>
      <w:r w:rsidR="003045C6" w:rsidRPr="0002311D">
        <w:rPr>
          <w:rFonts w:cs="Times New Roman"/>
          <w:color w:val="auto"/>
          <w:szCs w:val="26"/>
        </w:rPr>
        <w:t>0</w:t>
      </w:r>
      <w:r w:rsidR="00AF292E" w:rsidRPr="0002311D">
        <w:rPr>
          <w:rFonts w:cs="Times New Roman"/>
          <w:color w:val="auto"/>
          <w:szCs w:val="26"/>
        </w:rPr>
        <w:t>6</w:t>
      </w:r>
      <w:r w:rsidR="004F7C14" w:rsidRPr="0002311D">
        <w:rPr>
          <w:rFonts w:cs="Times New Roman"/>
          <w:color w:val="auto"/>
          <w:szCs w:val="26"/>
        </w:rPr>
        <w:t xml:space="preserve">/2024. Kết quả đo đạc và phân tích mẫu nước thải lấy tại điểm đấu nối tại hố gas của </w:t>
      </w:r>
      <w:r w:rsidR="008D50A5" w:rsidRPr="0002311D">
        <w:rPr>
          <w:rFonts w:cs="Times New Roman"/>
          <w:color w:val="auto"/>
          <w:szCs w:val="26"/>
        </w:rPr>
        <w:t>dự án</w:t>
      </w:r>
      <w:r w:rsidR="00595132" w:rsidRPr="0002311D">
        <w:rPr>
          <w:rFonts w:cs="Times New Roman"/>
          <w:color w:val="auto"/>
          <w:szCs w:val="26"/>
        </w:rPr>
        <w:t xml:space="preserve"> với </w:t>
      </w:r>
      <w:r w:rsidR="004F7C14" w:rsidRPr="0002311D">
        <w:rPr>
          <w:rFonts w:cs="Times New Roman"/>
          <w:color w:val="auto"/>
          <w:szCs w:val="26"/>
        </w:rPr>
        <w:t xml:space="preserve">hệ thống thu gom nước thải </w:t>
      </w:r>
      <w:r w:rsidR="00595132" w:rsidRPr="0002311D">
        <w:rPr>
          <w:rFonts w:cs="Times New Roman"/>
          <w:color w:val="auto"/>
          <w:szCs w:val="26"/>
        </w:rPr>
        <w:t xml:space="preserve">tập trung </w:t>
      </w:r>
      <w:r w:rsidR="004F7C14" w:rsidRPr="0002311D">
        <w:rPr>
          <w:rFonts w:cs="Times New Roman"/>
          <w:color w:val="auto"/>
          <w:szCs w:val="26"/>
        </w:rPr>
        <w:t xml:space="preserve">của KCN </w:t>
      </w:r>
      <w:r w:rsidR="00AF292E" w:rsidRPr="0002311D">
        <w:rPr>
          <w:rFonts w:cs="Times New Roman"/>
          <w:color w:val="auto"/>
          <w:szCs w:val="26"/>
        </w:rPr>
        <w:t>Thăng Long II</w:t>
      </w:r>
      <w:r w:rsidRPr="0002311D">
        <w:rPr>
          <w:rFonts w:cs="Times New Roman"/>
          <w:color w:val="auto"/>
          <w:szCs w:val="26"/>
        </w:rPr>
        <w:t xml:space="preserve"> như sau:</w:t>
      </w:r>
    </w:p>
    <w:p w14:paraId="26D424F1" w14:textId="77777777" w:rsidR="00AF292E" w:rsidRPr="0002311D" w:rsidRDefault="00AF292E" w:rsidP="0021310A">
      <w:pPr>
        <w:jc w:val="both"/>
        <w:rPr>
          <w:rFonts w:cs="Times New Roman"/>
          <w:color w:val="auto"/>
          <w:szCs w:val="26"/>
        </w:rPr>
        <w:sectPr w:rsidR="00AF292E" w:rsidRPr="0002311D" w:rsidSect="00AB67B9">
          <w:pgSz w:w="11907" w:h="16840" w:code="9"/>
          <w:pgMar w:top="851" w:right="851" w:bottom="851" w:left="1418" w:header="567" w:footer="567" w:gutter="0"/>
          <w:cols w:space="720"/>
          <w:docGrid w:linePitch="360"/>
        </w:sectPr>
      </w:pPr>
      <w:bookmarkStart w:id="839" w:name="_Toc198170980"/>
    </w:p>
    <w:p w14:paraId="3399F4FD" w14:textId="77777777" w:rsidR="00AF0716" w:rsidRPr="0002311D" w:rsidRDefault="00AF0716" w:rsidP="00C26B1D">
      <w:pPr>
        <w:pStyle w:val="Mc2"/>
        <w:jc w:val="center"/>
        <w:rPr>
          <w:color w:val="auto"/>
          <w:lang w:val="vi-VN"/>
        </w:rPr>
      </w:pPr>
      <w:bookmarkStart w:id="840" w:name="_Toc218670503"/>
      <w:r w:rsidRPr="0002311D">
        <w:rPr>
          <w:color w:val="auto"/>
          <w:lang w:val="vi-VN"/>
        </w:rPr>
        <w:t xml:space="preserve">Bảng 5.1. Bảng kết quả quan trắc nước thải </w:t>
      </w:r>
      <w:bookmarkEnd w:id="839"/>
      <w:r w:rsidR="00AF292E" w:rsidRPr="0002311D">
        <w:rPr>
          <w:color w:val="auto"/>
          <w:lang w:val="vi-VN"/>
        </w:rPr>
        <w:t>giai đoạn vận hành ổn định</w:t>
      </w:r>
      <w:bookmarkEnd w:id="840"/>
    </w:p>
    <w:tbl>
      <w:tblPr>
        <w:tblW w:w="53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635"/>
        <w:gridCol w:w="808"/>
        <w:gridCol w:w="808"/>
        <w:gridCol w:w="808"/>
        <w:gridCol w:w="721"/>
        <w:gridCol w:w="810"/>
        <w:gridCol w:w="808"/>
        <w:gridCol w:w="808"/>
        <w:gridCol w:w="1004"/>
        <w:gridCol w:w="1133"/>
      </w:tblGrid>
      <w:tr w:rsidR="00186A80" w:rsidRPr="0002311D" w14:paraId="29CAE079" w14:textId="77777777" w:rsidTr="0017617F">
        <w:trPr>
          <w:tblHeader/>
          <w:jc w:val="center"/>
        </w:trPr>
        <w:tc>
          <w:tcPr>
            <w:tcW w:w="912" w:type="pct"/>
            <w:vMerge w:val="restart"/>
            <w:shd w:val="clear" w:color="auto" w:fill="D9F2D0"/>
            <w:tcMar>
              <w:left w:w="28" w:type="dxa"/>
              <w:right w:w="28" w:type="dxa"/>
            </w:tcMar>
            <w:vAlign w:val="center"/>
          </w:tcPr>
          <w:p w14:paraId="345853AB" w14:textId="77777777" w:rsidR="00AF292E" w:rsidRPr="0002311D" w:rsidRDefault="00AF292E" w:rsidP="0021310A">
            <w:pPr>
              <w:jc w:val="both"/>
              <w:rPr>
                <w:rFonts w:cs="Times New Roman"/>
                <w:b/>
                <w:bCs/>
                <w:color w:val="auto"/>
                <w:sz w:val="24"/>
              </w:rPr>
            </w:pPr>
            <w:r w:rsidRPr="0002311D">
              <w:rPr>
                <w:rFonts w:cs="Times New Roman"/>
                <w:b/>
                <w:bCs/>
                <w:color w:val="auto"/>
                <w:sz w:val="24"/>
              </w:rPr>
              <w:t>Chỉ tiêu</w:t>
            </w:r>
          </w:p>
        </w:tc>
        <w:tc>
          <w:tcPr>
            <w:tcW w:w="311" w:type="pct"/>
            <w:vMerge w:val="restart"/>
            <w:shd w:val="clear" w:color="auto" w:fill="D9F2D0"/>
            <w:tcMar>
              <w:left w:w="28" w:type="dxa"/>
              <w:right w:w="28" w:type="dxa"/>
            </w:tcMar>
            <w:vAlign w:val="center"/>
          </w:tcPr>
          <w:p w14:paraId="3B8EA515" w14:textId="77777777" w:rsidR="00AF292E" w:rsidRPr="0002311D" w:rsidRDefault="00AF292E" w:rsidP="0021310A">
            <w:pPr>
              <w:jc w:val="both"/>
              <w:rPr>
                <w:rFonts w:cs="Times New Roman"/>
                <w:b/>
                <w:bCs/>
                <w:color w:val="auto"/>
                <w:sz w:val="24"/>
              </w:rPr>
            </w:pPr>
            <w:r w:rsidRPr="0002311D">
              <w:rPr>
                <w:rFonts w:cs="Times New Roman"/>
                <w:b/>
                <w:bCs/>
                <w:color w:val="auto"/>
                <w:sz w:val="24"/>
              </w:rPr>
              <w:t>Đơn vị</w:t>
            </w:r>
          </w:p>
        </w:tc>
        <w:tc>
          <w:tcPr>
            <w:tcW w:w="3222" w:type="pct"/>
            <w:gridSpan w:val="8"/>
            <w:shd w:val="clear" w:color="auto" w:fill="D9F2D0"/>
            <w:tcMar>
              <w:left w:w="28" w:type="dxa"/>
              <w:right w:w="28" w:type="dxa"/>
            </w:tcMar>
            <w:vAlign w:val="center"/>
          </w:tcPr>
          <w:p w14:paraId="6A5FE7ED" w14:textId="77777777" w:rsidR="00AF292E" w:rsidRPr="0002311D" w:rsidRDefault="00AF292E" w:rsidP="0017617F">
            <w:pPr>
              <w:rPr>
                <w:rFonts w:cs="Times New Roman"/>
                <w:b/>
                <w:bCs/>
                <w:color w:val="auto"/>
                <w:sz w:val="24"/>
              </w:rPr>
            </w:pPr>
            <w:r w:rsidRPr="0002311D">
              <w:rPr>
                <w:rFonts w:cs="Times New Roman"/>
                <w:b/>
                <w:bCs/>
                <w:color w:val="auto"/>
                <w:sz w:val="24"/>
              </w:rPr>
              <w:t>Kết quả</w:t>
            </w:r>
          </w:p>
        </w:tc>
        <w:tc>
          <w:tcPr>
            <w:tcW w:w="555" w:type="pct"/>
            <w:vMerge w:val="restart"/>
            <w:shd w:val="clear" w:color="auto" w:fill="D9F2D0"/>
            <w:tcMar>
              <w:left w:w="28" w:type="dxa"/>
              <w:right w:w="28" w:type="dxa"/>
            </w:tcMar>
            <w:vAlign w:val="center"/>
          </w:tcPr>
          <w:p w14:paraId="7C514C01" w14:textId="77777777" w:rsidR="00AF292E" w:rsidRPr="0002311D" w:rsidRDefault="00AF292E" w:rsidP="0017617F">
            <w:pPr>
              <w:rPr>
                <w:rFonts w:cs="Times New Roman"/>
                <w:b/>
                <w:bCs/>
                <w:color w:val="auto"/>
                <w:sz w:val="24"/>
              </w:rPr>
            </w:pPr>
            <w:r w:rsidRPr="0002311D">
              <w:rPr>
                <w:rFonts w:cs="Times New Roman"/>
                <w:b/>
                <w:bCs/>
                <w:color w:val="auto"/>
                <w:sz w:val="24"/>
              </w:rPr>
              <w:t>TLIP II</w:t>
            </w:r>
          </w:p>
          <w:p w14:paraId="55DDCB8E" w14:textId="335822DD" w:rsidR="00AF292E" w:rsidRPr="0002311D" w:rsidRDefault="00AF292E" w:rsidP="0017617F">
            <w:pPr>
              <w:rPr>
                <w:rFonts w:cs="Times New Roman"/>
                <w:b/>
                <w:bCs/>
                <w:color w:val="auto"/>
                <w:sz w:val="24"/>
              </w:rPr>
            </w:pPr>
            <w:r w:rsidRPr="0002311D">
              <w:rPr>
                <w:rFonts w:cs="Times New Roman"/>
                <w:b/>
                <w:bCs/>
                <w:color w:val="auto"/>
                <w:sz w:val="24"/>
              </w:rPr>
              <w:t>(Kq= 0,9; Kf=0,9)</w:t>
            </w:r>
          </w:p>
          <w:p w14:paraId="38D6F6E7" w14:textId="77777777" w:rsidR="00AF292E" w:rsidRPr="0002311D" w:rsidRDefault="00AF292E" w:rsidP="0017617F">
            <w:pPr>
              <w:rPr>
                <w:rFonts w:cs="Times New Roman"/>
                <w:b/>
                <w:bCs/>
                <w:color w:val="auto"/>
                <w:sz w:val="24"/>
              </w:rPr>
            </w:pPr>
            <w:r w:rsidRPr="0002311D">
              <w:rPr>
                <w:rFonts w:cs="Times New Roman"/>
                <w:b/>
                <w:bCs/>
                <w:color w:val="auto"/>
                <w:sz w:val="24"/>
              </w:rPr>
              <w:t>Cột A</w:t>
            </w:r>
          </w:p>
        </w:tc>
      </w:tr>
      <w:tr w:rsidR="00186A80" w:rsidRPr="0002311D" w14:paraId="12827FDE" w14:textId="77777777" w:rsidTr="0017617F">
        <w:trPr>
          <w:tblHeader/>
          <w:jc w:val="center"/>
        </w:trPr>
        <w:tc>
          <w:tcPr>
            <w:tcW w:w="912" w:type="pct"/>
            <w:vMerge/>
            <w:shd w:val="clear" w:color="auto" w:fill="D9F2D0"/>
            <w:tcMar>
              <w:left w:w="28" w:type="dxa"/>
              <w:right w:w="28" w:type="dxa"/>
            </w:tcMar>
            <w:vAlign w:val="center"/>
          </w:tcPr>
          <w:p w14:paraId="671252A7" w14:textId="77777777" w:rsidR="00AF292E" w:rsidRPr="0002311D" w:rsidRDefault="00AF292E" w:rsidP="0021310A">
            <w:pPr>
              <w:jc w:val="both"/>
              <w:rPr>
                <w:rFonts w:cs="Times New Roman"/>
                <w:color w:val="auto"/>
                <w:sz w:val="24"/>
              </w:rPr>
            </w:pPr>
          </w:p>
        </w:tc>
        <w:tc>
          <w:tcPr>
            <w:tcW w:w="311" w:type="pct"/>
            <w:vMerge/>
            <w:shd w:val="clear" w:color="auto" w:fill="D9F2D0"/>
            <w:tcMar>
              <w:left w:w="28" w:type="dxa"/>
              <w:right w:w="28" w:type="dxa"/>
            </w:tcMar>
            <w:vAlign w:val="center"/>
          </w:tcPr>
          <w:p w14:paraId="44F9C28F" w14:textId="77777777" w:rsidR="00AF292E" w:rsidRPr="0002311D" w:rsidRDefault="00AF292E" w:rsidP="0021310A">
            <w:pPr>
              <w:jc w:val="both"/>
              <w:rPr>
                <w:rFonts w:cs="Times New Roman"/>
                <w:color w:val="auto"/>
                <w:sz w:val="24"/>
              </w:rPr>
            </w:pPr>
          </w:p>
        </w:tc>
        <w:tc>
          <w:tcPr>
            <w:tcW w:w="792" w:type="pct"/>
            <w:gridSpan w:val="2"/>
            <w:shd w:val="clear" w:color="auto" w:fill="D9F2D0"/>
            <w:tcMar>
              <w:left w:w="28" w:type="dxa"/>
              <w:right w:w="28" w:type="dxa"/>
            </w:tcMar>
            <w:vAlign w:val="center"/>
          </w:tcPr>
          <w:p w14:paraId="3CA9C563" w14:textId="77777777" w:rsidR="00AF292E" w:rsidRPr="0002311D" w:rsidRDefault="00AF292E" w:rsidP="00C53B38">
            <w:pPr>
              <w:rPr>
                <w:rFonts w:cs="Times New Roman"/>
                <w:b/>
                <w:bCs/>
                <w:color w:val="auto"/>
                <w:sz w:val="24"/>
              </w:rPr>
            </w:pPr>
            <w:r w:rsidRPr="0002311D">
              <w:rPr>
                <w:rFonts w:cs="Times New Roman"/>
                <w:b/>
                <w:bCs/>
                <w:color w:val="auto"/>
                <w:sz w:val="24"/>
              </w:rPr>
              <w:t>Lần 1</w:t>
            </w:r>
          </w:p>
        </w:tc>
        <w:tc>
          <w:tcPr>
            <w:tcW w:w="396" w:type="pct"/>
            <w:shd w:val="clear" w:color="auto" w:fill="D9F2D0"/>
            <w:tcMar>
              <w:left w:w="28" w:type="dxa"/>
              <w:right w:w="28" w:type="dxa"/>
            </w:tcMar>
            <w:vAlign w:val="center"/>
          </w:tcPr>
          <w:p w14:paraId="58062DD9" w14:textId="77777777" w:rsidR="00AF292E" w:rsidRPr="0002311D" w:rsidRDefault="00AF292E" w:rsidP="00C53B38">
            <w:pPr>
              <w:rPr>
                <w:rFonts w:cs="Times New Roman"/>
                <w:b/>
                <w:bCs/>
                <w:color w:val="auto"/>
                <w:sz w:val="24"/>
              </w:rPr>
            </w:pPr>
            <w:r w:rsidRPr="0002311D">
              <w:rPr>
                <w:rFonts w:cs="Times New Roman"/>
                <w:b/>
                <w:bCs/>
                <w:color w:val="auto"/>
                <w:sz w:val="24"/>
              </w:rPr>
              <w:t>Lần 2</w:t>
            </w:r>
          </w:p>
        </w:tc>
        <w:tc>
          <w:tcPr>
            <w:tcW w:w="353" w:type="pct"/>
            <w:shd w:val="clear" w:color="auto" w:fill="D9F2D0"/>
            <w:tcMar>
              <w:left w:w="28" w:type="dxa"/>
              <w:right w:w="28" w:type="dxa"/>
            </w:tcMar>
            <w:vAlign w:val="center"/>
          </w:tcPr>
          <w:p w14:paraId="0019B13B" w14:textId="77777777" w:rsidR="00AF292E" w:rsidRPr="0002311D" w:rsidRDefault="00AF292E" w:rsidP="00C53B38">
            <w:pPr>
              <w:rPr>
                <w:rFonts w:cs="Times New Roman"/>
                <w:b/>
                <w:bCs/>
                <w:color w:val="auto"/>
                <w:sz w:val="24"/>
              </w:rPr>
            </w:pPr>
            <w:r w:rsidRPr="0002311D">
              <w:rPr>
                <w:rFonts w:cs="Times New Roman"/>
                <w:b/>
                <w:bCs/>
                <w:color w:val="auto"/>
                <w:sz w:val="24"/>
              </w:rPr>
              <w:t>Lần 3</w:t>
            </w:r>
          </w:p>
        </w:tc>
        <w:tc>
          <w:tcPr>
            <w:tcW w:w="397" w:type="pct"/>
            <w:shd w:val="clear" w:color="auto" w:fill="D9F2D0"/>
            <w:tcMar>
              <w:left w:w="28" w:type="dxa"/>
              <w:right w:w="28" w:type="dxa"/>
            </w:tcMar>
            <w:vAlign w:val="center"/>
          </w:tcPr>
          <w:p w14:paraId="74B0DE46" w14:textId="77777777" w:rsidR="00AF292E" w:rsidRPr="0002311D" w:rsidRDefault="00AF292E" w:rsidP="00C53B38">
            <w:pPr>
              <w:rPr>
                <w:rFonts w:cs="Times New Roman"/>
                <w:b/>
                <w:bCs/>
                <w:color w:val="auto"/>
                <w:sz w:val="24"/>
              </w:rPr>
            </w:pPr>
            <w:r w:rsidRPr="0002311D">
              <w:rPr>
                <w:rFonts w:cs="Times New Roman"/>
                <w:b/>
                <w:bCs/>
                <w:color w:val="auto"/>
                <w:sz w:val="24"/>
              </w:rPr>
              <w:t>Lần 4</w:t>
            </w:r>
          </w:p>
        </w:tc>
        <w:tc>
          <w:tcPr>
            <w:tcW w:w="396" w:type="pct"/>
            <w:shd w:val="clear" w:color="auto" w:fill="D9F2D0"/>
            <w:tcMar>
              <w:left w:w="28" w:type="dxa"/>
              <w:right w:w="28" w:type="dxa"/>
            </w:tcMar>
            <w:vAlign w:val="center"/>
          </w:tcPr>
          <w:p w14:paraId="404C2C53" w14:textId="77777777" w:rsidR="00AF292E" w:rsidRPr="0002311D" w:rsidRDefault="00AF292E" w:rsidP="00C53B38">
            <w:pPr>
              <w:rPr>
                <w:rFonts w:cs="Times New Roman"/>
                <w:b/>
                <w:bCs/>
                <w:color w:val="auto"/>
                <w:sz w:val="24"/>
              </w:rPr>
            </w:pPr>
            <w:r w:rsidRPr="0002311D">
              <w:rPr>
                <w:rFonts w:cs="Times New Roman"/>
                <w:b/>
                <w:bCs/>
                <w:color w:val="auto"/>
                <w:sz w:val="24"/>
              </w:rPr>
              <w:t>Lần 5</w:t>
            </w:r>
          </w:p>
        </w:tc>
        <w:tc>
          <w:tcPr>
            <w:tcW w:w="396" w:type="pct"/>
            <w:shd w:val="clear" w:color="auto" w:fill="D9F2D0"/>
            <w:tcMar>
              <w:left w:w="28" w:type="dxa"/>
              <w:right w:w="28" w:type="dxa"/>
            </w:tcMar>
            <w:vAlign w:val="center"/>
          </w:tcPr>
          <w:p w14:paraId="454D4E3C" w14:textId="77777777" w:rsidR="00AF292E" w:rsidRPr="0002311D" w:rsidRDefault="00AF292E" w:rsidP="00C53B38">
            <w:pPr>
              <w:rPr>
                <w:rFonts w:cs="Times New Roman"/>
                <w:b/>
                <w:bCs/>
                <w:color w:val="auto"/>
                <w:sz w:val="24"/>
              </w:rPr>
            </w:pPr>
            <w:r w:rsidRPr="0002311D">
              <w:rPr>
                <w:rFonts w:cs="Times New Roman"/>
                <w:b/>
                <w:bCs/>
                <w:color w:val="auto"/>
                <w:sz w:val="24"/>
              </w:rPr>
              <w:t>Lần 6</w:t>
            </w:r>
          </w:p>
        </w:tc>
        <w:tc>
          <w:tcPr>
            <w:tcW w:w="491" w:type="pct"/>
            <w:shd w:val="clear" w:color="auto" w:fill="D9F2D0"/>
            <w:tcMar>
              <w:left w:w="28" w:type="dxa"/>
              <w:right w:w="28" w:type="dxa"/>
            </w:tcMar>
            <w:vAlign w:val="center"/>
          </w:tcPr>
          <w:p w14:paraId="41BF24B8" w14:textId="77777777" w:rsidR="00AF292E" w:rsidRPr="0002311D" w:rsidRDefault="00AF292E" w:rsidP="00C53B38">
            <w:pPr>
              <w:rPr>
                <w:rFonts w:cs="Times New Roman"/>
                <w:b/>
                <w:bCs/>
                <w:color w:val="auto"/>
                <w:sz w:val="24"/>
              </w:rPr>
            </w:pPr>
            <w:r w:rsidRPr="0002311D">
              <w:rPr>
                <w:rFonts w:cs="Times New Roman"/>
                <w:b/>
                <w:bCs/>
                <w:color w:val="auto"/>
                <w:sz w:val="24"/>
              </w:rPr>
              <w:t>Lần 7</w:t>
            </w:r>
          </w:p>
        </w:tc>
        <w:tc>
          <w:tcPr>
            <w:tcW w:w="555" w:type="pct"/>
            <w:vMerge/>
            <w:shd w:val="clear" w:color="auto" w:fill="D9F2D0"/>
            <w:tcMar>
              <w:left w:w="28" w:type="dxa"/>
              <w:right w:w="28" w:type="dxa"/>
            </w:tcMar>
            <w:vAlign w:val="center"/>
          </w:tcPr>
          <w:p w14:paraId="5CF08746" w14:textId="77777777" w:rsidR="00AF292E" w:rsidRPr="0002311D" w:rsidRDefault="00AF292E" w:rsidP="0021310A">
            <w:pPr>
              <w:jc w:val="both"/>
              <w:rPr>
                <w:rFonts w:cs="Times New Roman"/>
                <w:color w:val="auto"/>
                <w:sz w:val="24"/>
              </w:rPr>
            </w:pPr>
          </w:p>
        </w:tc>
      </w:tr>
      <w:tr w:rsidR="00186A80" w:rsidRPr="0002311D" w14:paraId="58C28DB4" w14:textId="77777777" w:rsidTr="0017617F">
        <w:trPr>
          <w:tblHeader/>
          <w:jc w:val="center"/>
        </w:trPr>
        <w:tc>
          <w:tcPr>
            <w:tcW w:w="912" w:type="pct"/>
            <w:vMerge/>
            <w:shd w:val="clear" w:color="auto" w:fill="D9F2D0"/>
            <w:tcMar>
              <w:left w:w="28" w:type="dxa"/>
              <w:right w:w="28" w:type="dxa"/>
            </w:tcMar>
            <w:vAlign w:val="center"/>
          </w:tcPr>
          <w:p w14:paraId="33702FA8" w14:textId="77777777" w:rsidR="00AF292E" w:rsidRPr="0002311D" w:rsidRDefault="00AF292E" w:rsidP="0021310A">
            <w:pPr>
              <w:jc w:val="both"/>
              <w:rPr>
                <w:rFonts w:cs="Times New Roman"/>
                <w:color w:val="auto"/>
                <w:sz w:val="24"/>
              </w:rPr>
            </w:pPr>
          </w:p>
        </w:tc>
        <w:tc>
          <w:tcPr>
            <w:tcW w:w="311" w:type="pct"/>
            <w:vMerge/>
            <w:shd w:val="clear" w:color="auto" w:fill="D9F2D0"/>
            <w:tcMar>
              <w:left w:w="28" w:type="dxa"/>
              <w:right w:w="28" w:type="dxa"/>
            </w:tcMar>
            <w:vAlign w:val="center"/>
          </w:tcPr>
          <w:p w14:paraId="71E108DC" w14:textId="77777777" w:rsidR="00AF292E" w:rsidRPr="0002311D" w:rsidRDefault="00AF292E" w:rsidP="0021310A">
            <w:pPr>
              <w:jc w:val="both"/>
              <w:rPr>
                <w:rFonts w:cs="Times New Roman"/>
                <w:color w:val="auto"/>
                <w:sz w:val="24"/>
              </w:rPr>
            </w:pPr>
          </w:p>
        </w:tc>
        <w:tc>
          <w:tcPr>
            <w:tcW w:w="396" w:type="pct"/>
            <w:shd w:val="clear" w:color="auto" w:fill="D9F2D0"/>
            <w:tcMar>
              <w:left w:w="28" w:type="dxa"/>
              <w:right w:w="28" w:type="dxa"/>
            </w:tcMar>
            <w:vAlign w:val="center"/>
          </w:tcPr>
          <w:p w14:paraId="611DCF0A" w14:textId="77777777" w:rsidR="00AF292E" w:rsidRPr="0002311D" w:rsidRDefault="00AF292E" w:rsidP="00C53B38">
            <w:pPr>
              <w:rPr>
                <w:rFonts w:cs="Times New Roman"/>
                <w:b/>
                <w:bCs/>
                <w:color w:val="auto"/>
                <w:sz w:val="24"/>
              </w:rPr>
            </w:pPr>
            <w:r w:rsidRPr="0002311D">
              <w:rPr>
                <w:rFonts w:cs="Times New Roman"/>
                <w:b/>
                <w:bCs/>
                <w:color w:val="auto"/>
                <w:sz w:val="24"/>
              </w:rPr>
              <w:t>Trước XL</w:t>
            </w:r>
          </w:p>
        </w:tc>
        <w:tc>
          <w:tcPr>
            <w:tcW w:w="395" w:type="pct"/>
            <w:shd w:val="clear" w:color="auto" w:fill="D9F2D0"/>
            <w:tcMar>
              <w:left w:w="28" w:type="dxa"/>
              <w:right w:w="28" w:type="dxa"/>
            </w:tcMar>
            <w:vAlign w:val="center"/>
          </w:tcPr>
          <w:p w14:paraId="4F9C9ADC"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396" w:type="pct"/>
            <w:shd w:val="clear" w:color="auto" w:fill="D9F2D0"/>
            <w:tcMar>
              <w:left w:w="28" w:type="dxa"/>
              <w:right w:w="28" w:type="dxa"/>
            </w:tcMar>
            <w:vAlign w:val="center"/>
          </w:tcPr>
          <w:p w14:paraId="45EDB6CC"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353" w:type="pct"/>
            <w:shd w:val="clear" w:color="auto" w:fill="D9F2D0"/>
            <w:tcMar>
              <w:left w:w="28" w:type="dxa"/>
              <w:right w:w="28" w:type="dxa"/>
            </w:tcMar>
            <w:vAlign w:val="center"/>
          </w:tcPr>
          <w:p w14:paraId="4B8A97E2"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397" w:type="pct"/>
            <w:shd w:val="clear" w:color="auto" w:fill="D9F2D0"/>
            <w:tcMar>
              <w:left w:w="28" w:type="dxa"/>
              <w:right w:w="28" w:type="dxa"/>
            </w:tcMar>
            <w:vAlign w:val="center"/>
          </w:tcPr>
          <w:p w14:paraId="1EF1A8E6"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396" w:type="pct"/>
            <w:shd w:val="clear" w:color="auto" w:fill="D9F2D0"/>
            <w:tcMar>
              <w:left w:w="28" w:type="dxa"/>
              <w:right w:w="28" w:type="dxa"/>
            </w:tcMar>
            <w:vAlign w:val="center"/>
          </w:tcPr>
          <w:p w14:paraId="37E93355"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396" w:type="pct"/>
            <w:shd w:val="clear" w:color="auto" w:fill="D9F2D0"/>
            <w:tcMar>
              <w:left w:w="28" w:type="dxa"/>
              <w:right w:w="28" w:type="dxa"/>
            </w:tcMar>
            <w:vAlign w:val="center"/>
          </w:tcPr>
          <w:p w14:paraId="08630B11"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491" w:type="pct"/>
            <w:shd w:val="clear" w:color="auto" w:fill="D9F2D0"/>
            <w:tcMar>
              <w:left w:w="28" w:type="dxa"/>
              <w:right w:w="28" w:type="dxa"/>
            </w:tcMar>
            <w:vAlign w:val="center"/>
          </w:tcPr>
          <w:p w14:paraId="5AAC2DB7" w14:textId="77777777" w:rsidR="00AF292E" w:rsidRPr="0002311D" w:rsidRDefault="00AF292E" w:rsidP="00C53B38">
            <w:pPr>
              <w:rPr>
                <w:rFonts w:cs="Times New Roman"/>
                <w:b/>
                <w:bCs/>
                <w:color w:val="auto"/>
                <w:sz w:val="24"/>
              </w:rPr>
            </w:pPr>
            <w:r w:rsidRPr="0002311D">
              <w:rPr>
                <w:rFonts w:cs="Times New Roman"/>
                <w:b/>
                <w:bCs/>
                <w:color w:val="auto"/>
                <w:sz w:val="24"/>
              </w:rPr>
              <w:t>Sau XL</w:t>
            </w:r>
          </w:p>
        </w:tc>
        <w:tc>
          <w:tcPr>
            <w:tcW w:w="555" w:type="pct"/>
            <w:vMerge/>
            <w:shd w:val="clear" w:color="auto" w:fill="D9F2D0"/>
            <w:tcMar>
              <w:left w:w="28" w:type="dxa"/>
              <w:right w:w="28" w:type="dxa"/>
            </w:tcMar>
            <w:vAlign w:val="center"/>
          </w:tcPr>
          <w:p w14:paraId="1A62BB92" w14:textId="77777777" w:rsidR="00AF292E" w:rsidRPr="0002311D" w:rsidRDefault="00AF292E" w:rsidP="0021310A">
            <w:pPr>
              <w:jc w:val="both"/>
              <w:rPr>
                <w:rFonts w:cs="Times New Roman"/>
                <w:color w:val="auto"/>
                <w:sz w:val="24"/>
              </w:rPr>
            </w:pPr>
          </w:p>
        </w:tc>
      </w:tr>
      <w:tr w:rsidR="00186A80" w:rsidRPr="0002311D" w14:paraId="50899406" w14:textId="77777777" w:rsidTr="0017617F">
        <w:trPr>
          <w:jc w:val="center"/>
        </w:trPr>
        <w:tc>
          <w:tcPr>
            <w:tcW w:w="912" w:type="pct"/>
            <w:tcMar>
              <w:left w:w="28" w:type="dxa"/>
              <w:right w:w="28" w:type="dxa"/>
            </w:tcMar>
            <w:vAlign w:val="center"/>
          </w:tcPr>
          <w:p w14:paraId="3AC31F0A" w14:textId="77777777" w:rsidR="00AF292E" w:rsidRPr="0002311D" w:rsidRDefault="00AF292E" w:rsidP="0021310A">
            <w:pPr>
              <w:jc w:val="both"/>
              <w:rPr>
                <w:rFonts w:cs="Times New Roman"/>
                <w:color w:val="auto"/>
                <w:sz w:val="24"/>
              </w:rPr>
            </w:pPr>
            <w:r w:rsidRPr="0002311D">
              <w:rPr>
                <w:rFonts w:cs="Times New Roman"/>
                <w:color w:val="auto"/>
                <w:sz w:val="24"/>
              </w:rPr>
              <w:t>pH(a,b)</w:t>
            </w:r>
          </w:p>
        </w:tc>
        <w:tc>
          <w:tcPr>
            <w:tcW w:w="311" w:type="pct"/>
            <w:tcMar>
              <w:left w:w="28" w:type="dxa"/>
              <w:right w:w="28" w:type="dxa"/>
            </w:tcMar>
            <w:vAlign w:val="center"/>
          </w:tcPr>
          <w:p w14:paraId="6A8A84A4" w14:textId="77777777" w:rsidR="00AF292E" w:rsidRPr="0002311D" w:rsidRDefault="00AF292E" w:rsidP="00C53B38">
            <w:pPr>
              <w:rPr>
                <w:rFonts w:cs="Times New Roman"/>
                <w:color w:val="auto"/>
                <w:sz w:val="24"/>
              </w:rPr>
            </w:pPr>
            <w:r w:rsidRPr="0002311D">
              <w:rPr>
                <w:rFonts w:cs="Times New Roman"/>
                <w:color w:val="auto"/>
                <w:sz w:val="24"/>
              </w:rPr>
              <w:t>-</w:t>
            </w:r>
          </w:p>
        </w:tc>
        <w:tc>
          <w:tcPr>
            <w:tcW w:w="396" w:type="pct"/>
            <w:tcMar>
              <w:left w:w="28" w:type="dxa"/>
              <w:right w:w="28" w:type="dxa"/>
            </w:tcMar>
            <w:vAlign w:val="center"/>
          </w:tcPr>
          <w:p w14:paraId="5F0F88C1" w14:textId="77777777" w:rsidR="00AF292E" w:rsidRPr="0002311D" w:rsidRDefault="00AF292E" w:rsidP="00C53B38">
            <w:pPr>
              <w:rPr>
                <w:rFonts w:cs="Times New Roman"/>
                <w:color w:val="auto"/>
                <w:sz w:val="24"/>
              </w:rPr>
            </w:pPr>
            <w:r w:rsidRPr="0002311D">
              <w:rPr>
                <w:rFonts w:cs="Times New Roman"/>
                <w:color w:val="auto"/>
                <w:sz w:val="24"/>
              </w:rPr>
              <w:t>6,8</w:t>
            </w:r>
          </w:p>
        </w:tc>
        <w:tc>
          <w:tcPr>
            <w:tcW w:w="395" w:type="pct"/>
            <w:tcMar>
              <w:left w:w="28" w:type="dxa"/>
              <w:right w:w="28" w:type="dxa"/>
            </w:tcMar>
            <w:vAlign w:val="center"/>
          </w:tcPr>
          <w:p w14:paraId="71FE33A5" w14:textId="77777777" w:rsidR="00AF292E" w:rsidRPr="0002311D" w:rsidRDefault="00AF292E" w:rsidP="00C53B38">
            <w:pPr>
              <w:rPr>
                <w:rFonts w:cs="Times New Roman"/>
                <w:color w:val="auto"/>
                <w:sz w:val="24"/>
              </w:rPr>
            </w:pPr>
            <w:r w:rsidRPr="0002311D">
              <w:rPr>
                <w:rFonts w:cs="Times New Roman"/>
                <w:color w:val="auto"/>
                <w:sz w:val="24"/>
              </w:rPr>
              <w:t>7,0</w:t>
            </w:r>
          </w:p>
        </w:tc>
        <w:tc>
          <w:tcPr>
            <w:tcW w:w="396" w:type="pct"/>
            <w:tcMar>
              <w:left w:w="28" w:type="dxa"/>
              <w:right w:w="28" w:type="dxa"/>
            </w:tcMar>
            <w:vAlign w:val="center"/>
          </w:tcPr>
          <w:p w14:paraId="4010317C" w14:textId="77777777" w:rsidR="00AF292E" w:rsidRPr="0002311D" w:rsidRDefault="00AF292E" w:rsidP="00C53B38">
            <w:pPr>
              <w:rPr>
                <w:rFonts w:cs="Times New Roman"/>
                <w:color w:val="auto"/>
                <w:sz w:val="24"/>
              </w:rPr>
            </w:pPr>
            <w:r w:rsidRPr="0002311D">
              <w:rPr>
                <w:rFonts w:cs="Times New Roman"/>
                <w:color w:val="auto"/>
                <w:sz w:val="24"/>
              </w:rPr>
              <w:t>6,9</w:t>
            </w:r>
          </w:p>
        </w:tc>
        <w:tc>
          <w:tcPr>
            <w:tcW w:w="353" w:type="pct"/>
            <w:tcMar>
              <w:left w:w="28" w:type="dxa"/>
              <w:right w:w="28" w:type="dxa"/>
            </w:tcMar>
            <w:vAlign w:val="center"/>
          </w:tcPr>
          <w:p w14:paraId="4847354B" w14:textId="77777777" w:rsidR="00AF292E" w:rsidRPr="0002311D" w:rsidRDefault="00AF292E" w:rsidP="00C53B38">
            <w:pPr>
              <w:rPr>
                <w:rFonts w:cs="Times New Roman"/>
                <w:color w:val="auto"/>
                <w:sz w:val="24"/>
              </w:rPr>
            </w:pPr>
            <w:r w:rsidRPr="0002311D">
              <w:rPr>
                <w:rFonts w:cs="Times New Roman"/>
                <w:color w:val="auto"/>
                <w:sz w:val="24"/>
              </w:rPr>
              <w:t>7,2</w:t>
            </w:r>
          </w:p>
        </w:tc>
        <w:tc>
          <w:tcPr>
            <w:tcW w:w="397" w:type="pct"/>
            <w:tcMar>
              <w:left w:w="28" w:type="dxa"/>
              <w:right w:w="28" w:type="dxa"/>
            </w:tcMar>
            <w:vAlign w:val="center"/>
          </w:tcPr>
          <w:p w14:paraId="6ED45084" w14:textId="77777777" w:rsidR="00AF292E" w:rsidRPr="0002311D" w:rsidRDefault="00AF292E" w:rsidP="00C53B38">
            <w:pPr>
              <w:rPr>
                <w:rFonts w:cs="Times New Roman"/>
                <w:color w:val="auto"/>
                <w:sz w:val="24"/>
              </w:rPr>
            </w:pPr>
            <w:r w:rsidRPr="0002311D">
              <w:rPr>
                <w:rFonts w:cs="Times New Roman"/>
                <w:color w:val="auto"/>
                <w:sz w:val="24"/>
              </w:rPr>
              <w:t>7,2</w:t>
            </w:r>
          </w:p>
        </w:tc>
        <w:tc>
          <w:tcPr>
            <w:tcW w:w="396" w:type="pct"/>
            <w:tcMar>
              <w:left w:w="28" w:type="dxa"/>
              <w:right w:w="28" w:type="dxa"/>
            </w:tcMar>
            <w:vAlign w:val="center"/>
          </w:tcPr>
          <w:p w14:paraId="6221C2B9" w14:textId="77777777" w:rsidR="00AF292E" w:rsidRPr="0002311D" w:rsidRDefault="00AF292E" w:rsidP="00C53B38">
            <w:pPr>
              <w:rPr>
                <w:rFonts w:cs="Times New Roman"/>
                <w:color w:val="auto"/>
                <w:sz w:val="24"/>
              </w:rPr>
            </w:pPr>
            <w:r w:rsidRPr="0002311D">
              <w:rPr>
                <w:rFonts w:cs="Times New Roman"/>
                <w:color w:val="auto"/>
                <w:sz w:val="24"/>
              </w:rPr>
              <w:t>7,2</w:t>
            </w:r>
          </w:p>
        </w:tc>
        <w:tc>
          <w:tcPr>
            <w:tcW w:w="396" w:type="pct"/>
            <w:tcMar>
              <w:left w:w="28" w:type="dxa"/>
              <w:right w:w="28" w:type="dxa"/>
            </w:tcMar>
            <w:vAlign w:val="center"/>
          </w:tcPr>
          <w:p w14:paraId="44382D44" w14:textId="77777777" w:rsidR="00AF292E" w:rsidRPr="0002311D" w:rsidRDefault="00AF292E" w:rsidP="00C53B38">
            <w:pPr>
              <w:rPr>
                <w:rFonts w:cs="Times New Roman"/>
                <w:color w:val="auto"/>
                <w:sz w:val="24"/>
              </w:rPr>
            </w:pPr>
            <w:r w:rsidRPr="0002311D">
              <w:rPr>
                <w:rFonts w:cs="Times New Roman"/>
                <w:color w:val="auto"/>
                <w:sz w:val="24"/>
              </w:rPr>
              <w:t>7,0</w:t>
            </w:r>
          </w:p>
        </w:tc>
        <w:tc>
          <w:tcPr>
            <w:tcW w:w="491" w:type="pct"/>
            <w:tcMar>
              <w:left w:w="28" w:type="dxa"/>
              <w:right w:w="28" w:type="dxa"/>
            </w:tcMar>
            <w:vAlign w:val="center"/>
          </w:tcPr>
          <w:p w14:paraId="3A2D5F6C" w14:textId="77777777" w:rsidR="00AF292E" w:rsidRPr="0002311D" w:rsidRDefault="00AF292E" w:rsidP="00C53B38">
            <w:pPr>
              <w:rPr>
                <w:rFonts w:cs="Times New Roman"/>
                <w:color w:val="auto"/>
                <w:sz w:val="24"/>
              </w:rPr>
            </w:pPr>
            <w:r w:rsidRPr="0002311D">
              <w:rPr>
                <w:rFonts w:cs="Times New Roman"/>
                <w:color w:val="auto"/>
                <w:sz w:val="24"/>
              </w:rPr>
              <w:t>7,1</w:t>
            </w:r>
          </w:p>
        </w:tc>
        <w:tc>
          <w:tcPr>
            <w:tcW w:w="555" w:type="pct"/>
            <w:tcMar>
              <w:left w:w="28" w:type="dxa"/>
              <w:right w:w="28" w:type="dxa"/>
            </w:tcMar>
            <w:vAlign w:val="center"/>
          </w:tcPr>
          <w:p w14:paraId="79B28447" w14:textId="77777777" w:rsidR="00AF292E" w:rsidRPr="0002311D" w:rsidRDefault="00AF292E" w:rsidP="00C53B38">
            <w:pPr>
              <w:rPr>
                <w:rFonts w:cs="Times New Roman"/>
                <w:color w:val="auto"/>
                <w:sz w:val="24"/>
              </w:rPr>
            </w:pPr>
            <w:r w:rsidRPr="0002311D">
              <w:rPr>
                <w:rFonts w:eastAsia="Batang" w:cs="Times New Roman"/>
                <w:color w:val="auto"/>
                <w:sz w:val="24"/>
              </w:rPr>
              <w:t>6 - 9</w:t>
            </w:r>
          </w:p>
        </w:tc>
      </w:tr>
      <w:tr w:rsidR="00186A80" w:rsidRPr="0002311D" w14:paraId="3E8E0F9D" w14:textId="77777777" w:rsidTr="0017617F">
        <w:trPr>
          <w:jc w:val="center"/>
        </w:trPr>
        <w:tc>
          <w:tcPr>
            <w:tcW w:w="912" w:type="pct"/>
            <w:tcMar>
              <w:left w:w="28" w:type="dxa"/>
              <w:right w:w="28" w:type="dxa"/>
            </w:tcMar>
            <w:vAlign w:val="center"/>
          </w:tcPr>
          <w:p w14:paraId="49008A50" w14:textId="77777777" w:rsidR="00AF292E" w:rsidRPr="0002311D" w:rsidRDefault="00AF292E" w:rsidP="0021310A">
            <w:pPr>
              <w:jc w:val="both"/>
              <w:rPr>
                <w:rFonts w:cs="Times New Roman"/>
                <w:color w:val="auto"/>
                <w:sz w:val="24"/>
              </w:rPr>
            </w:pPr>
            <w:r w:rsidRPr="0002311D">
              <w:rPr>
                <w:rFonts w:cs="Times New Roman"/>
                <w:color w:val="auto"/>
                <w:sz w:val="24"/>
              </w:rPr>
              <w:t>Nhiệt độ(b)</w:t>
            </w:r>
          </w:p>
        </w:tc>
        <w:tc>
          <w:tcPr>
            <w:tcW w:w="311" w:type="pct"/>
            <w:tcMar>
              <w:left w:w="28" w:type="dxa"/>
              <w:right w:w="28" w:type="dxa"/>
            </w:tcMar>
            <w:vAlign w:val="center"/>
          </w:tcPr>
          <w:p w14:paraId="34C6FAA0" w14:textId="77777777" w:rsidR="00AF292E" w:rsidRPr="0002311D" w:rsidRDefault="00AF292E" w:rsidP="00C53B38">
            <w:pPr>
              <w:rPr>
                <w:rFonts w:cs="Times New Roman"/>
                <w:color w:val="auto"/>
                <w:sz w:val="24"/>
              </w:rPr>
            </w:pPr>
            <w:r w:rsidRPr="0002311D">
              <w:rPr>
                <w:rFonts w:cs="Times New Roman"/>
                <w:color w:val="auto"/>
                <w:sz w:val="24"/>
              </w:rPr>
              <w:t>oC</w:t>
            </w:r>
          </w:p>
        </w:tc>
        <w:tc>
          <w:tcPr>
            <w:tcW w:w="396" w:type="pct"/>
            <w:tcMar>
              <w:left w:w="28" w:type="dxa"/>
              <w:right w:w="28" w:type="dxa"/>
            </w:tcMar>
            <w:vAlign w:val="center"/>
          </w:tcPr>
          <w:p w14:paraId="5089A49D" w14:textId="77777777" w:rsidR="00AF292E" w:rsidRPr="0002311D" w:rsidRDefault="00AF292E" w:rsidP="00C53B38">
            <w:pPr>
              <w:rPr>
                <w:rFonts w:cs="Times New Roman"/>
                <w:color w:val="auto"/>
                <w:sz w:val="24"/>
              </w:rPr>
            </w:pPr>
            <w:r w:rsidRPr="0002311D">
              <w:rPr>
                <w:rFonts w:cs="Times New Roman"/>
                <w:color w:val="auto"/>
                <w:sz w:val="24"/>
              </w:rPr>
              <w:t>29</w:t>
            </w:r>
          </w:p>
        </w:tc>
        <w:tc>
          <w:tcPr>
            <w:tcW w:w="395" w:type="pct"/>
            <w:tcMar>
              <w:left w:w="28" w:type="dxa"/>
              <w:right w:w="28" w:type="dxa"/>
            </w:tcMar>
            <w:vAlign w:val="center"/>
          </w:tcPr>
          <w:p w14:paraId="4B7D08BB" w14:textId="77777777" w:rsidR="00AF292E" w:rsidRPr="0002311D" w:rsidRDefault="00AF292E" w:rsidP="00C53B38">
            <w:pPr>
              <w:rPr>
                <w:rFonts w:cs="Times New Roman"/>
                <w:color w:val="auto"/>
                <w:sz w:val="24"/>
              </w:rPr>
            </w:pPr>
            <w:r w:rsidRPr="0002311D">
              <w:rPr>
                <w:rFonts w:cs="Times New Roman"/>
                <w:color w:val="auto"/>
                <w:sz w:val="24"/>
              </w:rPr>
              <w:t>29</w:t>
            </w:r>
          </w:p>
        </w:tc>
        <w:tc>
          <w:tcPr>
            <w:tcW w:w="396" w:type="pct"/>
            <w:tcMar>
              <w:left w:w="28" w:type="dxa"/>
              <w:right w:w="28" w:type="dxa"/>
            </w:tcMar>
            <w:vAlign w:val="center"/>
          </w:tcPr>
          <w:p w14:paraId="16C4C4C7" w14:textId="77777777" w:rsidR="00AF292E" w:rsidRPr="0002311D" w:rsidRDefault="00AF292E" w:rsidP="00C53B38">
            <w:pPr>
              <w:rPr>
                <w:rFonts w:cs="Times New Roman"/>
                <w:color w:val="auto"/>
                <w:sz w:val="24"/>
              </w:rPr>
            </w:pPr>
            <w:r w:rsidRPr="0002311D">
              <w:rPr>
                <w:rFonts w:cs="Times New Roman"/>
                <w:color w:val="auto"/>
                <w:sz w:val="24"/>
              </w:rPr>
              <w:t>29</w:t>
            </w:r>
          </w:p>
        </w:tc>
        <w:tc>
          <w:tcPr>
            <w:tcW w:w="353" w:type="pct"/>
            <w:tcMar>
              <w:left w:w="28" w:type="dxa"/>
              <w:right w:w="28" w:type="dxa"/>
            </w:tcMar>
            <w:vAlign w:val="center"/>
          </w:tcPr>
          <w:p w14:paraId="15BDCDC7" w14:textId="77777777" w:rsidR="00AF292E" w:rsidRPr="0002311D" w:rsidRDefault="00AF292E" w:rsidP="00C53B38">
            <w:pPr>
              <w:rPr>
                <w:rFonts w:cs="Times New Roman"/>
                <w:color w:val="auto"/>
                <w:sz w:val="24"/>
              </w:rPr>
            </w:pPr>
            <w:r w:rsidRPr="0002311D">
              <w:rPr>
                <w:rFonts w:cs="Times New Roman"/>
                <w:color w:val="auto"/>
                <w:sz w:val="24"/>
              </w:rPr>
              <w:t>24,5</w:t>
            </w:r>
          </w:p>
        </w:tc>
        <w:tc>
          <w:tcPr>
            <w:tcW w:w="397" w:type="pct"/>
            <w:tcMar>
              <w:left w:w="28" w:type="dxa"/>
              <w:right w:w="28" w:type="dxa"/>
            </w:tcMar>
            <w:vAlign w:val="center"/>
          </w:tcPr>
          <w:p w14:paraId="2D8C09B6" w14:textId="77777777" w:rsidR="00AF292E" w:rsidRPr="0002311D" w:rsidRDefault="00AF292E" w:rsidP="00C53B38">
            <w:pPr>
              <w:rPr>
                <w:rFonts w:cs="Times New Roman"/>
                <w:color w:val="auto"/>
                <w:sz w:val="24"/>
              </w:rPr>
            </w:pPr>
            <w:r w:rsidRPr="0002311D">
              <w:rPr>
                <w:rFonts w:cs="Times New Roman"/>
                <w:color w:val="auto"/>
                <w:sz w:val="24"/>
              </w:rPr>
              <w:t>29</w:t>
            </w:r>
          </w:p>
        </w:tc>
        <w:tc>
          <w:tcPr>
            <w:tcW w:w="396" w:type="pct"/>
            <w:tcMar>
              <w:left w:w="28" w:type="dxa"/>
              <w:right w:w="28" w:type="dxa"/>
            </w:tcMar>
            <w:vAlign w:val="center"/>
          </w:tcPr>
          <w:p w14:paraId="705D4A5B" w14:textId="77777777" w:rsidR="00AF292E" w:rsidRPr="0002311D" w:rsidRDefault="00AF292E" w:rsidP="00C53B38">
            <w:pPr>
              <w:rPr>
                <w:rFonts w:cs="Times New Roman"/>
                <w:color w:val="auto"/>
                <w:sz w:val="24"/>
              </w:rPr>
            </w:pPr>
            <w:r w:rsidRPr="0002311D">
              <w:rPr>
                <w:rFonts w:cs="Times New Roman"/>
                <w:color w:val="auto"/>
                <w:sz w:val="24"/>
              </w:rPr>
              <w:t>28</w:t>
            </w:r>
          </w:p>
        </w:tc>
        <w:tc>
          <w:tcPr>
            <w:tcW w:w="396" w:type="pct"/>
            <w:tcMar>
              <w:left w:w="28" w:type="dxa"/>
              <w:right w:w="28" w:type="dxa"/>
            </w:tcMar>
            <w:vAlign w:val="center"/>
          </w:tcPr>
          <w:p w14:paraId="45FA6A96" w14:textId="77777777" w:rsidR="00AF292E" w:rsidRPr="0002311D" w:rsidRDefault="00AF292E" w:rsidP="00C53B38">
            <w:pPr>
              <w:rPr>
                <w:rFonts w:cs="Times New Roman"/>
                <w:color w:val="auto"/>
                <w:sz w:val="24"/>
              </w:rPr>
            </w:pPr>
            <w:r w:rsidRPr="0002311D">
              <w:rPr>
                <w:rFonts w:cs="Times New Roman"/>
                <w:color w:val="auto"/>
                <w:sz w:val="24"/>
              </w:rPr>
              <w:t>29</w:t>
            </w:r>
          </w:p>
        </w:tc>
        <w:tc>
          <w:tcPr>
            <w:tcW w:w="491" w:type="pct"/>
            <w:tcMar>
              <w:left w:w="28" w:type="dxa"/>
              <w:right w:w="28" w:type="dxa"/>
            </w:tcMar>
            <w:vAlign w:val="center"/>
          </w:tcPr>
          <w:p w14:paraId="32D7DB21" w14:textId="77777777" w:rsidR="00AF292E" w:rsidRPr="0002311D" w:rsidRDefault="00AF292E" w:rsidP="00C53B38">
            <w:pPr>
              <w:rPr>
                <w:rFonts w:cs="Times New Roman"/>
                <w:color w:val="auto"/>
                <w:sz w:val="24"/>
              </w:rPr>
            </w:pPr>
            <w:r w:rsidRPr="0002311D">
              <w:rPr>
                <w:rFonts w:cs="Times New Roman"/>
                <w:color w:val="auto"/>
                <w:sz w:val="24"/>
              </w:rPr>
              <w:t>28</w:t>
            </w:r>
          </w:p>
        </w:tc>
        <w:tc>
          <w:tcPr>
            <w:tcW w:w="555" w:type="pct"/>
            <w:tcMar>
              <w:left w:w="28" w:type="dxa"/>
              <w:right w:w="28" w:type="dxa"/>
            </w:tcMar>
            <w:vAlign w:val="center"/>
          </w:tcPr>
          <w:p w14:paraId="1DFE4447" w14:textId="77777777" w:rsidR="00AF292E" w:rsidRPr="0002311D" w:rsidRDefault="00AF292E" w:rsidP="00C53B38">
            <w:pPr>
              <w:rPr>
                <w:rFonts w:cs="Times New Roman"/>
                <w:color w:val="auto"/>
                <w:sz w:val="24"/>
              </w:rPr>
            </w:pPr>
            <w:r w:rsidRPr="0002311D">
              <w:rPr>
                <w:rFonts w:eastAsia="Batang" w:cs="Times New Roman"/>
                <w:color w:val="auto"/>
                <w:sz w:val="24"/>
              </w:rPr>
              <w:t>40</w:t>
            </w:r>
          </w:p>
        </w:tc>
      </w:tr>
      <w:tr w:rsidR="00186A80" w:rsidRPr="0002311D" w14:paraId="7A203FDD" w14:textId="77777777" w:rsidTr="0017617F">
        <w:trPr>
          <w:jc w:val="center"/>
        </w:trPr>
        <w:tc>
          <w:tcPr>
            <w:tcW w:w="912" w:type="pct"/>
            <w:tcMar>
              <w:left w:w="28" w:type="dxa"/>
              <w:right w:w="28" w:type="dxa"/>
            </w:tcMar>
            <w:vAlign w:val="center"/>
          </w:tcPr>
          <w:p w14:paraId="6AF9E03C" w14:textId="77777777" w:rsidR="00AF292E" w:rsidRPr="0002311D" w:rsidRDefault="00AF292E" w:rsidP="0021310A">
            <w:pPr>
              <w:jc w:val="both"/>
              <w:rPr>
                <w:rFonts w:cs="Times New Roman"/>
                <w:color w:val="auto"/>
                <w:sz w:val="24"/>
              </w:rPr>
            </w:pPr>
            <w:r w:rsidRPr="0002311D">
              <w:rPr>
                <w:rFonts w:cs="Times New Roman"/>
                <w:color w:val="auto"/>
                <w:sz w:val="24"/>
              </w:rPr>
              <w:t>Màu(b)</w:t>
            </w:r>
          </w:p>
        </w:tc>
        <w:tc>
          <w:tcPr>
            <w:tcW w:w="311" w:type="pct"/>
            <w:tcMar>
              <w:left w:w="28" w:type="dxa"/>
              <w:right w:w="28" w:type="dxa"/>
            </w:tcMar>
            <w:vAlign w:val="center"/>
          </w:tcPr>
          <w:p w14:paraId="0F1C54B6" w14:textId="77777777" w:rsidR="00AF292E" w:rsidRPr="0002311D" w:rsidRDefault="00AF292E" w:rsidP="00C53B38">
            <w:pPr>
              <w:rPr>
                <w:rFonts w:cs="Times New Roman"/>
                <w:color w:val="auto"/>
                <w:sz w:val="24"/>
              </w:rPr>
            </w:pPr>
            <w:r w:rsidRPr="0002311D">
              <w:rPr>
                <w:rFonts w:cs="Times New Roman"/>
                <w:color w:val="auto"/>
                <w:sz w:val="24"/>
              </w:rPr>
              <w:t>Pt/Co</w:t>
            </w:r>
          </w:p>
        </w:tc>
        <w:tc>
          <w:tcPr>
            <w:tcW w:w="396" w:type="pct"/>
            <w:tcMar>
              <w:left w:w="28" w:type="dxa"/>
              <w:right w:w="28" w:type="dxa"/>
            </w:tcMar>
            <w:vAlign w:val="center"/>
          </w:tcPr>
          <w:p w14:paraId="4CEA87C8" w14:textId="77777777" w:rsidR="00AF292E" w:rsidRPr="0002311D" w:rsidRDefault="00AF292E" w:rsidP="00C53B38">
            <w:pPr>
              <w:rPr>
                <w:rFonts w:cs="Times New Roman"/>
                <w:color w:val="auto"/>
                <w:sz w:val="24"/>
              </w:rPr>
            </w:pPr>
            <w:r w:rsidRPr="0002311D">
              <w:rPr>
                <w:rFonts w:cs="Times New Roman"/>
                <w:color w:val="auto"/>
                <w:sz w:val="24"/>
              </w:rPr>
              <w:t>27</w:t>
            </w:r>
          </w:p>
        </w:tc>
        <w:tc>
          <w:tcPr>
            <w:tcW w:w="395" w:type="pct"/>
            <w:tcMar>
              <w:left w:w="28" w:type="dxa"/>
              <w:right w:w="28" w:type="dxa"/>
            </w:tcMar>
            <w:vAlign w:val="center"/>
          </w:tcPr>
          <w:p w14:paraId="5C67F04D" w14:textId="77777777" w:rsidR="00AF292E" w:rsidRPr="0002311D" w:rsidRDefault="00AF292E" w:rsidP="00C53B38">
            <w:pPr>
              <w:rPr>
                <w:rFonts w:cs="Times New Roman"/>
                <w:color w:val="auto"/>
                <w:sz w:val="24"/>
              </w:rPr>
            </w:pPr>
            <w:r w:rsidRPr="0002311D">
              <w:rPr>
                <w:rFonts w:cs="Times New Roman"/>
                <w:color w:val="auto"/>
                <w:sz w:val="24"/>
              </w:rPr>
              <w:t>11 (LOQ=15)</w:t>
            </w:r>
          </w:p>
        </w:tc>
        <w:tc>
          <w:tcPr>
            <w:tcW w:w="396" w:type="pct"/>
            <w:tcMar>
              <w:left w:w="28" w:type="dxa"/>
              <w:right w:w="28" w:type="dxa"/>
            </w:tcMar>
            <w:vAlign w:val="center"/>
          </w:tcPr>
          <w:p w14:paraId="1A7AA25A" w14:textId="77777777" w:rsidR="00AF292E" w:rsidRPr="0002311D" w:rsidRDefault="00AF292E" w:rsidP="00C53B38">
            <w:pPr>
              <w:rPr>
                <w:rFonts w:cs="Times New Roman"/>
                <w:color w:val="auto"/>
                <w:sz w:val="24"/>
              </w:rPr>
            </w:pPr>
            <w:r w:rsidRPr="0002311D">
              <w:rPr>
                <w:rFonts w:cs="Times New Roman"/>
                <w:color w:val="auto"/>
                <w:sz w:val="24"/>
              </w:rPr>
              <w:t>&lt;5</w:t>
            </w:r>
          </w:p>
        </w:tc>
        <w:tc>
          <w:tcPr>
            <w:tcW w:w="353" w:type="pct"/>
            <w:tcMar>
              <w:left w:w="28" w:type="dxa"/>
              <w:right w:w="28" w:type="dxa"/>
            </w:tcMar>
            <w:vAlign w:val="center"/>
          </w:tcPr>
          <w:p w14:paraId="6DB30B25" w14:textId="77777777" w:rsidR="00AF292E" w:rsidRPr="0002311D" w:rsidRDefault="00AF292E" w:rsidP="00C53B38">
            <w:pPr>
              <w:rPr>
                <w:rFonts w:cs="Times New Roman"/>
                <w:color w:val="auto"/>
                <w:sz w:val="24"/>
              </w:rPr>
            </w:pPr>
            <w:r w:rsidRPr="0002311D">
              <w:rPr>
                <w:rFonts w:cs="Times New Roman"/>
                <w:color w:val="auto"/>
                <w:sz w:val="24"/>
              </w:rPr>
              <w:t>&lt;5</w:t>
            </w:r>
          </w:p>
        </w:tc>
        <w:tc>
          <w:tcPr>
            <w:tcW w:w="397" w:type="pct"/>
            <w:tcMar>
              <w:left w:w="28" w:type="dxa"/>
              <w:right w:w="28" w:type="dxa"/>
            </w:tcMar>
            <w:vAlign w:val="center"/>
          </w:tcPr>
          <w:p w14:paraId="08BF69FB" w14:textId="77777777" w:rsidR="00AF292E" w:rsidRPr="0002311D" w:rsidRDefault="00AF292E" w:rsidP="00C53B38">
            <w:pPr>
              <w:rPr>
                <w:rFonts w:cs="Times New Roman"/>
                <w:color w:val="auto"/>
                <w:sz w:val="24"/>
              </w:rPr>
            </w:pPr>
            <w:r w:rsidRPr="0002311D">
              <w:rPr>
                <w:rFonts w:cs="Times New Roman"/>
                <w:color w:val="auto"/>
                <w:sz w:val="24"/>
              </w:rPr>
              <w:t>&lt;5</w:t>
            </w:r>
          </w:p>
        </w:tc>
        <w:tc>
          <w:tcPr>
            <w:tcW w:w="396" w:type="pct"/>
            <w:tcMar>
              <w:left w:w="28" w:type="dxa"/>
              <w:right w:w="28" w:type="dxa"/>
            </w:tcMar>
            <w:vAlign w:val="center"/>
          </w:tcPr>
          <w:p w14:paraId="32516613" w14:textId="77777777" w:rsidR="00AF292E" w:rsidRPr="0002311D" w:rsidRDefault="00AF292E" w:rsidP="00C53B38">
            <w:pPr>
              <w:rPr>
                <w:rFonts w:cs="Times New Roman"/>
                <w:color w:val="auto"/>
                <w:sz w:val="24"/>
              </w:rPr>
            </w:pPr>
            <w:r w:rsidRPr="0002311D">
              <w:rPr>
                <w:rFonts w:cs="Times New Roman"/>
                <w:color w:val="auto"/>
                <w:sz w:val="24"/>
              </w:rPr>
              <w:t>7 (LOQ=15)</w:t>
            </w:r>
          </w:p>
        </w:tc>
        <w:tc>
          <w:tcPr>
            <w:tcW w:w="396" w:type="pct"/>
            <w:tcMar>
              <w:left w:w="28" w:type="dxa"/>
              <w:right w:w="28" w:type="dxa"/>
            </w:tcMar>
            <w:vAlign w:val="center"/>
          </w:tcPr>
          <w:p w14:paraId="77C5C0F7" w14:textId="77777777" w:rsidR="00AF292E" w:rsidRPr="0002311D" w:rsidRDefault="00AF292E" w:rsidP="00C53B38">
            <w:pPr>
              <w:rPr>
                <w:rFonts w:cs="Times New Roman"/>
                <w:color w:val="auto"/>
                <w:sz w:val="24"/>
              </w:rPr>
            </w:pPr>
            <w:r w:rsidRPr="0002311D">
              <w:rPr>
                <w:rFonts w:cs="Times New Roman"/>
                <w:color w:val="auto"/>
                <w:sz w:val="24"/>
              </w:rPr>
              <w:t>&lt;5</w:t>
            </w:r>
          </w:p>
        </w:tc>
        <w:tc>
          <w:tcPr>
            <w:tcW w:w="491" w:type="pct"/>
            <w:tcMar>
              <w:left w:w="28" w:type="dxa"/>
              <w:right w:w="28" w:type="dxa"/>
            </w:tcMar>
            <w:vAlign w:val="center"/>
          </w:tcPr>
          <w:p w14:paraId="7888AA4E" w14:textId="77777777" w:rsidR="00AF292E" w:rsidRPr="0002311D" w:rsidRDefault="00AF292E" w:rsidP="00C53B38">
            <w:pPr>
              <w:rPr>
                <w:rFonts w:cs="Times New Roman"/>
                <w:color w:val="auto"/>
                <w:sz w:val="24"/>
              </w:rPr>
            </w:pPr>
            <w:r w:rsidRPr="0002311D">
              <w:rPr>
                <w:rFonts w:cs="Times New Roman"/>
                <w:color w:val="auto"/>
                <w:sz w:val="24"/>
              </w:rPr>
              <w:t>&lt;5</w:t>
            </w:r>
          </w:p>
        </w:tc>
        <w:tc>
          <w:tcPr>
            <w:tcW w:w="555" w:type="pct"/>
            <w:tcMar>
              <w:left w:w="28" w:type="dxa"/>
              <w:right w:w="28" w:type="dxa"/>
            </w:tcMar>
            <w:vAlign w:val="center"/>
          </w:tcPr>
          <w:p w14:paraId="2DFA65CD" w14:textId="77777777" w:rsidR="00AF292E" w:rsidRPr="0002311D" w:rsidRDefault="00AF292E" w:rsidP="00C53B38">
            <w:pPr>
              <w:rPr>
                <w:rFonts w:cs="Times New Roman"/>
                <w:color w:val="auto"/>
                <w:sz w:val="24"/>
              </w:rPr>
            </w:pPr>
            <w:r w:rsidRPr="0002311D">
              <w:rPr>
                <w:rFonts w:eastAsia="Batang" w:cs="Times New Roman"/>
                <w:color w:val="auto"/>
                <w:sz w:val="24"/>
              </w:rPr>
              <w:t>50</w:t>
            </w:r>
          </w:p>
        </w:tc>
      </w:tr>
      <w:tr w:rsidR="00186A80" w:rsidRPr="0002311D" w14:paraId="21158901" w14:textId="77777777" w:rsidTr="0017617F">
        <w:trPr>
          <w:jc w:val="center"/>
        </w:trPr>
        <w:tc>
          <w:tcPr>
            <w:tcW w:w="912" w:type="pct"/>
            <w:tcMar>
              <w:left w:w="28" w:type="dxa"/>
              <w:right w:w="28" w:type="dxa"/>
            </w:tcMar>
            <w:vAlign w:val="center"/>
          </w:tcPr>
          <w:p w14:paraId="423EEBAF" w14:textId="77777777" w:rsidR="00AF292E" w:rsidRPr="0002311D" w:rsidRDefault="00AF292E" w:rsidP="0021310A">
            <w:pPr>
              <w:jc w:val="both"/>
              <w:rPr>
                <w:rFonts w:cs="Times New Roman"/>
                <w:color w:val="auto"/>
                <w:sz w:val="24"/>
              </w:rPr>
            </w:pPr>
            <w:r w:rsidRPr="0002311D">
              <w:rPr>
                <w:rFonts w:cs="Times New Roman"/>
                <w:color w:val="auto"/>
                <w:sz w:val="24"/>
              </w:rPr>
              <w:t>BOD5 (20</w:t>
            </w:r>
            <w:r w:rsidR="00C53B38" w:rsidRPr="0002311D">
              <w:rPr>
                <w:rFonts w:cs="Times New Roman"/>
                <w:color w:val="auto"/>
                <w:sz w:val="24"/>
                <w:lang w:val="en-GB"/>
              </w:rPr>
              <w:t xml:space="preserve">  </w:t>
            </w:r>
            <w:r w:rsidR="00C53B38" w:rsidRPr="0002311D">
              <w:rPr>
                <w:rFonts w:cs="Times New Roman"/>
                <w:color w:val="auto"/>
                <w:sz w:val="24"/>
                <w:vertAlign w:val="superscript"/>
                <w:lang w:val="en-GB"/>
              </w:rPr>
              <w:t>0</w:t>
            </w:r>
            <w:r w:rsidRPr="0002311D">
              <w:rPr>
                <w:rFonts w:cs="Times New Roman"/>
                <w:color w:val="auto"/>
                <w:sz w:val="24"/>
              </w:rPr>
              <w:t xml:space="preserve">C) (a,b) </w:t>
            </w:r>
          </w:p>
        </w:tc>
        <w:tc>
          <w:tcPr>
            <w:tcW w:w="311" w:type="pct"/>
            <w:tcMar>
              <w:left w:w="28" w:type="dxa"/>
              <w:right w:w="28" w:type="dxa"/>
            </w:tcMar>
            <w:vAlign w:val="center"/>
          </w:tcPr>
          <w:p w14:paraId="02E46FB8"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109EA2D7" w14:textId="77777777" w:rsidR="00AF292E" w:rsidRPr="0002311D" w:rsidRDefault="00AF292E" w:rsidP="00C53B38">
            <w:pPr>
              <w:rPr>
                <w:rFonts w:cs="Times New Roman"/>
                <w:color w:val="auto"/>
                <w:sz w:val="24"/>
              </w:rPr>
            </w:pPr>
            <w:r w:rsidRPr="0002311D">
              <w:rPr>
                <w:rFonts w:cs="Times New Roman"/>
                <w:color w:val="auto"/>
                <w:sz w:val="24"/>
              </w:rPr>
              <w:t>192,8</w:t>
            </w:r>
          </w:p>
        </w:tc>
        <w:tc>
          <w:tcPr>
            <w:tcW w:w="395" w:type="pct"/>
            <w:tcMar>
              <w:left w:w="28" w:type="dxa"/>
              <w:right w:w="28" w:type="dxa"/>
            </w:tcMar>
            <w:vAlign w:val="center"/>
          </w:tcPr>
          <w:p w14:paraId="30D9C00A" w14:textId="77777777" w:rsidR="00AF292E" w:rsidRPr="0002311D" w:rsidRDefault="00AF292E" w:rsidP="00C53B38">
            <w:pPr>
              <w:rPr>
                <w:rFonts w:cs="Times New Roman"/>
                <w:color w:val="auto"/>
                <w:sz w:val="24"/>
              </w:rPr>
            </w:pPr>
            <w:r w:rsidRPr="0002311D">
              <w:rPr>
                <w:rFonts w:cs="Times New Roman"/>
                <w:color w:val="auto"/>
                <w:sz w:val="24"/>
              </w:rPr>
              <w:t>9,2</w:t>
            </w:r>
          </w:p>
        </w:tc>
        <w:tc>
          <w:tcPr>
            <w:tcW w:w="396" w:type="pct"/>
            <w:tcMar>
              <w:left w:w="28" w:type="dxa"/>
              <w:right w:w="28" w:type="dxa"/>
            </w:tcMar>
            <w:vAlign w:val="center"/>
          </w:tcPr>
          <w:p w14:paraId="2CA91760" w14:textId="77777777" w:rsidR="00AF292E" w:rsidRPr="0002311D" w:rsidRDefault="00AF292E" w:rsidP="00C53B38">
            <w:pPr>
              <w:rPr>
                <w:rFonts w:cs="Times New Roman"/>
                <w:color w:val="auto"/>
                <w:sz w:val="24"/>
              </w:rPr>
            </w:pPr>
            <w:r w:rsidRPr="0002311D">
              <w:rPr>
                <w:rFonts w:cs="Times New Roman"/>
                <w:color w:val="auto"/>
                <w:sz w:val="24"/>
              </w:rPr>
              <w:t>10,7</w:t>
            </w:r>
          </w:p>
        </w:tc>
        <w:tc>
          <w:tcPr>
            <w:tcW w:w="353" w:type="pct"/>
            <w:tcMar>
              <w:left w:w="28" w:type="dxa"/>
              <w:right w:w="28" w:type="dxa"/>
            </w:tcMar>
            <w:vAlign w:val="center"/>
          </w:tcPr>
          <w:p w14:paraId="6DF28C3F" w14:textId="77777777" w:rsidR="00AF292E" w:rsidRPr="0002311D" w:rsidRDefault="00AF292E" w:rsidP="00C53B38">
            <w:pPr>
              <w:rPr>
                <w:rFonts w:cs="Times New Roman"/>
                <w:color w:val="auto"/>
                <w:sz w:val="24"/>
              </w:rPr>
            </w:pPr>
            <w:r w:rsidRPr="0002311D">
              <w:rPr>
                <w:rFonts w:cs="Times New Roman"/>
                <w:color w:val="auto"/>
                <w:sz w:val="24"/>
              </w:rPr>
              <w:t>7,2</w:t>
            </w:r>
          </w:p>
        </w:tc>
        <w:tc>
          <w:tcPr>
            <w:tcW w:w="397" w:type="pct"/>
            <w:tcMar>
              <w:left w:w="28" w:type="dxa"/>
              <w:right w:w="28" w:type="dxa"/>
            </w:tcMar>
            <w:vAlign w:val="center"/>
          </w:tcPr>
          <w:p w14:paraId="0CFB4CF1" w14:textId="77777777" w:rsidR="00AF292E" w:rsidRPr="0002311D" w:rsidRDefault="00AF292E" w:rsidP="00C53B38">
            <w:pPr>
              <w:rPr>
                <w:rFonts w:cs="Times New Roman"/>
                <w:color w:val="auto"/>
                <w:sz w:val="24"/>
              </w:rPr>
            </w:pPr>
            <w:r w:rsidRPr="0002311D">
              <w:rPr>
                <w:rFonts w:cs="Times New Roman"/>
                <w:color w:val="auto"/>
                <w:sz w:val="24"/>
              </w:rPr>
              <w:t>10,2</w:t>
            </w:r>
          </w:p>
        </w:tc>
        <w:tc>
          <w:tcPr>
            <w:tcW w:w="396" w:type="pct"/>
            <w:tcMar>
              <w:left w:w="28" w:type="dxa"/>
              <w:right w:w="28" w:type="dxa"/>
            </w:tcMar>
            <w:vAlign w:val="center"/>
          </w:tcPr>
          <w:p w14:paraId="1FC37D5D" w14:textId="77777777" w:rsidR="00AF292E" w:rsidRPr="0002311D" w:rsidRDefault="00AF292E" w:rsidP="00C53B38">
            <w:pPr>
              <w:rPr>
                <w:rFonts w:cs="Times New Roman"/>
                <w:color w:val="auto"/>
                <w:sz w:val="24"/>
              </w:rPr>
            </w:pPr>
            <w:r w:rsidRPr="0002311D">
              <w:rPr>
                <w:rFonts w:cs="Times New Roman"/>
                <w:color w:val="auto"/>
                <w:sz w:val="24"/>
              </w:rPr>
              <w:t>16,9</w:t>
            </w:r>
          </w:p>
        </w:tc>
        <w:tc>
          <w:tcPr>
            <w:tcW w:w="396" w:type="pct"/>
            <w:tcMar>
              <w:left w:w="28" w:type="dxa"/>
              <w:right w:w="28" w:type="dxa"/>
            </w:tcMar>
            <w:vAlign w:val="center"/>
          </w:tcPr>
          <w:p w14:paraId="29AD1B06" w14:textId="77777777" w:rsidR="00AF292E" w:rsidRPr="0002311D" w:rsidRDefault="00AF292E" w:rsidP="00C53B38">
            <w:pPr>
              <w:rPr>
                <w:rFonts w:cs="Times New Roman"/>
                <w:color w:val="auto"/>
                <w:sz w:val="24"/>
              </w:rPr>
            </w:pPr>
            <w:r w:rsidRPr="0002311D">
              <w:rPr>
                <w:rFonts w:cs="Times New Roman"/>
                <w:color w:val="auto"/>
                <w:sz w:val="24"/>
              </w:rPr>
              <w:t>9,6</w:t>
            </w:r>
          </w:p>
        </w:tc>
        <w:tc>
          <w:tcPr>
            <w:tcW w:w="491" w:type="pct"/>
            <w:tcMar>
              <w:left w:w="28" w:type="dxa"/>
              <w:right w:w="28" w:type="dxa"/>
            </w:tcMar>
            <w:vAlign w:val="center"/>
          </w:tcPr>
          <w:p w14:paraId="70F27E88" w14:textId="77777777" w:rsidR="00AF292E" w:rsidRPr="0002311D" w:rsidRDefault="00AF292E" w:rsidP="00C53B38">
            <w:pPr>
              <w:rPr>
                <w:rFonts w:cs="Times New Roman"/>
                <w:color w:val="auto"/>
                <w:sz w:val="24"/>
              </w:rPr>
            </w:pPr>
            <w:r w:rsidRPr="0002311D">
              <w:rPr>
                <w:rFonts w:cs="Times New Roman"/>
                <w:color w:val="auto"/>
                <w:sz w:val="24"/>
              </w:rPr>
              <w:t>10,5</w:t>
            </w:r>
          </w:p>
        </w:tc>
        <w:tc>
          <w:tcPr>
            <w:tcW w:w="555" w:type="pct"/>
            <w:tcMar>
              <w:left w:w="28" w:type="dxa"/>
              <w:right w:w="28" w:type="dxa"/>
            </w:tcMar>
            <w:vAlign w:val="center"/>
          </w:tcPr>
          <w:p w14:paraId="21ED20F1" w14:textId="77777777" w:rsidR="00AF292E" w:rsidRPr="0002311D" w:rsidRDefault="00AF292E" w:rsidP="00C53B38">
            <w:pPr>
              <w:rPr>
                <w:rFonts w:cs="Times New Roman"/>
                <w:color w:val="auto"/>
                <w:sz w:val="24"/>
              </w:rPr>
            </w:pPr>
            <w:r w:rsidRPr="0002311D">
              <w:rPr>
                <w:rFonts w:cs="Times New Roman"/>
                <w:color w:val="auto"/>
                <w:sz w:val="24"/>
              </w:rPr>
              <w:t>300</w:t>
            </w:r>
          </w:p>
        </w:tc>
      </w:tr>
      <w:tr w:rsidR="00186A80" w:rsidRPr="0002311D" w14:paraId="6252385E" w14:textId="77777777" w:rsidTr="0017617F">
        <w:trPr>
          <w:jc w:val="center"/>
        </w:trPr>
        <w:tc>
          <w:tcPr>
            <w:tcW w:w="912" w:type="pct"/>
            <w:tcMar>
              <w:left w:w="28" w:type="dxa"/>
              <w:right w:w="28" w:type="dxa"/>
            </w:tcMar>
            <w:vAlign w:val="center"/>
          </w:tcPr>
          <w:p w14:paraId="5235C1D4" w14:textId="77777777" w:rsidR="00AF292E" w:rsidRPr="0002311D" w:rsidRDefault="00AF292E" w:rsidP="0021310A">
            <w:pPr>
              <w:jc w:val="both"/>
              <w:rPr>
                <w:rFonts w:cs="Times New Roman"/>
                <w:color w:val="auto"/>
                <w:sz w:val="24"/>
              </w:rPr>
            </w:pPr>
            <w:r w:rsidRPr="0002311D">
              <w:rPr>
                <w:rFonts w:cs="Times New Roman"/>
                <w:color w:val="auto"/>
                <w:sz w:val="24"/>
              </w:rPr>
              <w:t>COD(a,b)</w:t>
            </w:r>
          </w:p>
        </w:tc>
        <w:tc>
          <w:tcPr>
            <w:tcW w:w="311" w:type="pct"/>
            <w:tcMar>
              <w:left w:w="28" w:type="dxa"/>
              <w:right w:w="28" w:type="dxa"/>
            </w:tcMar>
            <w:vAlign w:val="center"/>
          </w:tcPr>
          <w:p w14:paraId="7359D361"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80F299F" w14:textId="77777777" w:rsidR="00AF292E" w:rsidRPr="0002311D" w:rsidRDefault="00AF292E" w:rsidP="00C53B38">
            <w:pPr>
              <w:rPr>
                <w:rFonts w:cs="Times New Roman"/>
                <w:color w:val="auto"/>
                <w:sz w:val="24"/>
              </w:rPr>
            </w:pPr>
            <w:r w:rsidRPr="0002311D">
              <w:rPr>
                <w:rFonts w:cs="Times New Roman"/>
                <w:color w:val="auto"/>
                <w:sz w:val="24"/>
              </w:rPr>
              <w:t>354,7</w:t>
            </w:r>
          </w:p>
        </w:tc>
        <w:tc>
          <w:tcPr>
            <w:tcW w:w="395" w:type="pct"/>
            <w:tcMar>
              <w:left w:w="28" w:type="dxa"/>
              <w:right w:w="28" w:type="dxa"/>
            </w:tcMar>
            <w:vAlign w:val="center"/>
          </w:tcPr>
          <w:p w14:paraId="58BC9C7D" w14:textId="77777777" w:rsidR="00AF292E" w:rsidRPr="0002311D" w:rsidRDefault="00AF292E" w:rsidP="00C53B38">
            <w:pPr>
              <w:rPr>
                <w:rFonts w:cs="Times New Roman"/>
                <w:color w:val="auto"/>
                <w:sz w:val="24"/>
              </w:rPr>
            </w:pPr>
            <w:r w:rsidRPr="0002311D">
              <w:rPr>
                <w:rFonts w:cs="Times New Roman"/>
                <w:color w:val="auto"/>
                <w:sz w:val="24"/>
              </w:rPr>
              <w:t>16</w:t>
            </w:r>
          </w:p>
        </w:tc>
        <w:tc>
          <w:tcPr>
            <w:tcW w:w="396" w:type="pct"/>
            <w:tcMar>
              <w:left w:w="28" w:type="dxa"/>
              <w:right w:w="28" w:type="dxa"/>
            </w:tcMar>
            <w:vAlign w:val="center"/>
          </w:tcPr>
          <w:p w14:paraId="56CC5E8C" w14:textId="77777777" w:rsidR="00AF292E" w:rsidRPr="0002311D" w:rsidRDefault="00AF292E" w:rsidP="00C53B38">
            <w:pPr>
              <w:rPr>
                <w:rFonts w:cs="Times New Roman"/>
                <w:color w:val="auto"/>
                <w:sz w:val="24"/>
              </w:rPr>
            </w:pPr>
            <w:r w:rsidRPr="0002311D">
              <w:rPr>
                <w:rFonts w:cs="Times New Roman"/>
                <w:color w:val="auto"/>
                <w:sz w:val="24"/>
              </w:rPr>
              <w:t>18,7</w:t>
            </w:r>
          </w:p>
        </w:tc>
        <w:tc>
          <w:tcPr>
            <w:tcW w:w="353" w:type="pct"/>
            <w:tcMar>
              <w:left w:w="28" w:type="dxa"/>
              <w:right w:w="28" w:type="dxa"/>
            </w:tcMar>
            <w:vAlign w:val="center"/>
          </w:tcPr>
          <w:p w14:paraId="7953F35A" w14:textId="77777777" w:rsidR="00AF292E" w:rsidRPr="0002311D" w:rsidRDefault="00AF292E" w:rsidP="00C53B38">
            <w:pPr>
              <w:rPr>
                <w:rFonts w:cs="Times New Roman"/>
                <w:color w:val="auto"/>
                <w:sz w:val="24"/>
              </w:rPr>
            </w:pPr>
            <w:r w:rsidRPr="0002311D">
              <w:rPr>
                <w:rFonts w:cs="Times New Roman"/>
                <w:color w:val="auto"/>
                <w:sz w:val="24"/>
              </w:rPr>
              <w:t>13,3</w:t>
            </w:r>
          </w:p>
        </w:tc>
        <w:tc>
          <w:tcPr>
            <w:tcW w:w="397" w:type="pct"/>
            <w:tcMar>
              <w:left w:w="28" w:type="dxa"/>
              <w:right w:w="28" w:type="dxa"/>
            </w:tcMar>
            <w:vAlign w:val="center"/>
          </w:tcPr>
          <w:p w14:paraId="24ABC360" w14:textId="77777777" w:rsidR="00AF292E" w:rsidRPr="0002311D" w:rsidRDefault="00AF292E" w:rsidP="00C53B38">
            <w:pPr>
              <w:rPr>
                <w:rFonts w:cs="Times New Roman"/>
                <w:color w:val="auto"/>
                <w:sz w:val="24"/>
              </w:rPr>
            </w:pPr>
            <w:r w:rsidRPr="0002311D">
              <w:rPr>
                <w:rFonts w:cs="Times New Roman"/>
                <w:color w:val="auto"/>
                <w:sz w:val="24"/>
              </w:rPr>
              <w:t>18,7</w:t>
            </w:r>
          </w:p>
        </w:tc>
        <w:tc>
          <w:tcPr>
            <w:tcW w:w="396" w:type="pct"/>
            <w:tcMar>
              <w:left w:w="28" w:type="dxa"/>
              <w:right w:w="28" w:type="dxa"/>
            </w:tcMar>
            <w:vAlign w:val="center"/>
          </w:tcPr>
          <w:p w14:paraId="6C730121" w14:textId="77777777" w:rsidR="00AF292E" w:rsidRPr="0002311D" w:rsidRDefault="00AF292E" w:rsidP="00C53B38">
            <w:pPr>
              <w:rPr>
                <w:rFonts w:cs="Times New Roman"/>
                <w:color w:val="auto"/>
                <w:sz w:val="24"/>
              </w:rPr>
            </w:pPr>
            <w:r w:rsidRPr="0002311D">
              <w:rPr>
                <w:rFonts w:cs="Times New Roman"/>
                <w:color w:val="auto"/>
                <w:sz w:val="24"/>
              </w:rPr>
              <w:t>30,7</w:t>
            </w:r>
          </w:p>
        </w:tc>
        <w:tc>
          <w:tcPr>
            <w:tcW w:w="396" w:type="pct"/>
            <w:tcMar>
              <w:left w:w="28" w:type="dxa"/>
              <w:right w:w="28" w:type="dxa"/>
            </w:tcMar>
            <w:vAlign w:val="center"/>
          </w:tcPr>
          <w:p w14:paraId="12FF453A" w14:textId="77777777" w:rsidR="00AF292E" w:rsidRPr="0002311D" w:rsidRDefault="00AF292E" w:rsidP="00C53B38">
            <w:pPr>
              <w:rPr>
                <w:rFonts w:cs="Times New Roman"/>
                <w:color w:val="auto"/>
                <w:sz w:val="24"/>
              </w:rPr>
            </w:pPr>
            <w:r w:rsidRPr="0002311D">
              <w:rPr>
                <w:rFonts w:cs="Times New Roman"/>
                <w:color w:val="auto"/>
                <w:sz w:val="24"/>
              </w:rPr>
              <w:t>17,3</w:t>
            </w:r>
          </w:p>
        </w:tc>
        <w:tc>
          <w:tcPr>
            <w:tcW w:w="491" w:type="pct"/>
            <w:tcMar>
              <w:left w:w="28" w:type="dxa"/>
              <w:right w:w="28" w:type="dxa"/>
            </w:tcMar>
            <w:vAlign w:val="center"/>
          </w:tcPr>
          <w:p w14:paraId="660F8DD2" w14:textId="77777777" w:rsidR="00AF292E" w:rsidRPr="0002311D" w:rsidRDefault="00AF292E" w:rsidP="00C53B38">
            <w:pPr>
              <w:rPr>
                <w:rFonts w:cs="Times New Roman"/>
                <w:color w:val="auto"/>
                <w:sz w:val="24"/>
              </w:rPr>
            </w:pPr>
            <w:r w:rsidRPr="0002311D">
              <w:rPr>
                <w:rFonts w:cs="Times New Roman"/>
                <w:color w:val="auto"/>
                <w:sz w:val="24"/>
              </w:rPr>
              <w:t>20</w:t>
            </w:r>
          </w:p>
        </w:tc>
        <w:tc>
          <w:tcPr>
            <w:tcW w:w="555" w:type="pct"/>
            <w:tcMar>
              <w:left w:w="28" w:type="dxa"/>
              <w:right w:w="28" w:type="dxa"/>
            </w:tcMar>
            <w:vAlign w:val="center"/>
          </w:tcPr>
          <w:p w14:paraId="7DC0A3A0" w14:textId="77777777" w:rsidR="00AF292E" w:rsidRPr="0002311D" w:rsidRDefault="00AF292E" w:rsidP="00C53B38">
            <w:pPr>
              <w:rPr>
                <w:rFonts w:cs="Times New Roman"/>
                <w:color w:val="auto"/>
                <w:sz w:val="24"/>
              </w:rPr>
            </w:pPr>
            <w:r w:rsidRPr="0002311D">
              <w:rPr>
                <w:rFonts w:cs="Times New Roman"/>
                <w:color w:val="auto"/>
                <w:sz w:val="24"/>
              </w:rPr>
              <w:t>350</w:t>
            </w:r>
          </w:p>
        </w:tc>
      </w:tr>
      <w:tr w:rsidR="00186A80" w:rsidRPr="0002311D" w14:paraId="21F9B88F" w14:textId="77777777" w:rsidTr="0017617F">
        <w:trPr>
          <w:jc w:val="center"/>
        </w:trPr>
        <w:tc>
          <w:tcPr>
            <w:tcW w:w="912" w:type="pct"/>
            <w:tcMar>
              <w:left w:w="28" w:type="dxa"/>
              <w:right w:w="28" w:type="dxa"/>
            </w:tcMar>
            <w:vAlign w:val="center"/>
          </w:tcPr>
          <w:p w14:paraId="0749691C" w14:textId="77777777" w:rsidR="00AF292E" w:rsidRPr="0002311D" w:rsidRDefault="00AF292E" w:rsidP="0021310A">
            <w:pPr>
              <w:jc w:val="both"/>
              <w:rPr>
                <w:rFonts w:cs="Times New Roman"/>
                <w:color w:val="auto"/>
                <w:sz w:val="24"/>
              </w:rPr>
            </w:pPr>
            <w:r w:rsidRPr="0002311D">
              <w:rPr>
                <w:rFonts w:cs="Times New Roman"/>
                <w:color w:val="auto"/>
                <w:sz w:val="24"/>
              </w:rPr>
              <w:t>Chất rắn lơ lửng(b)</w:t>
            </w:r>
          </w:p>
        </w:tc>
        <w:tc>
          <w:tcPr>
            <w:tcW w:w="311" w:type="pct"/>
            <w:tcMar>
              <w:left w:w="28" w:type="dxa"/>
              <w:right w:w="28" w:type="dxa"/>
            </w:tcMar>
            <w:vAlign w:val="center"/>
          </w:tcPr>
          <w:p w14:paraId="26520D6C"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34D9AF31" w14:textId="77777777" w:rsidR="00AF292E" w:rsidRPr="0002311D" w:rsidRDefault="00AF292E" w:rsidP="00C53B38">
            <w:pPr>
              <w:rPr>
                <w:rFonts w:cs="Times New Roman"/>
                <w:color w:val="auto"/>
                <w:sz w:val="24"/>
              </w:rPr>
            </w:pPr>
            <w:r w:rsidRPr="0002311D">
              <w:rPr>
                <w:rFonts w:cs="Times New Roman"/>
                <w:color w:val="auto"/>
                <w:sz w:val="24"/>
              </w:rPr>
              <w:t>138</w:t>
            </w:r>
          </w:p>
        </w:tc>
        <w:tc>
          <w:tcPr>
            <w:tcW w:w="395" w:type="pct"/>
            <w:tcMar>
              <w:left w:w="28" w:type="dxa"/>
              <w:right w:w="28" w:type="dxa"/>
            </w:tcMar>
            <w:vAlign w:val="center"/>
          </w:tcPr>
          <w:p w14:paraId="1E22C52B" w14:textId="77777777" w:rsidR="00AF292E" w:rsidRPr="0002311D" w:rsidRDefault="00AF292E" w:rsidP="00C53B38">
            <w:pPr>
              <w:rPr>
                <w:rFonts w:cs="Times New Roman"/>
                <w:color w:val="auto"/>
                <w:sz w:val="24"/>
              </w:rPr>
            </w:pPr>
            <w:r w:rsidRPr="0002311D">
              <w:rPr>
                <w:rFonts w:cs="Times New Roman"/>
                <w:color w:val="auto"/>
                <w:sz w:val="24"/>
              </w:rPr>
              <w:t>9</w:t>
            </w:r>
          </w:p>
        </w:tc>
        <w:tc>
          <w:tcPr>
            <w:tcW w:w="396" w:type="pct"/>
            <w:tcMar>
              <w:left w:w="28" w:type="dxa"/>
              <w:right w:w="28" w:type="dxa"/>
            </w:tcMar>
            <w:vAlign w:val="center"/>
          </w:tcPr>
          <w:p w14:paraId="36F2B858" w14:textId="77777777" w:rsidR="00AF292E" w:rsidRPr="0002311D" w:rsidRDefault="00AF292E" w:rsidP="00C53B38">
            <w:pPr>
              <w:rPr>
                <w:rFonts w:cs="Times New Roman"/>
                <w:color w:val="auto"/>
                <w:sz w:val="24"/>
              </w:rPr>
            </w:pPr>
            <w:r w:rsidRPr="0002311D">
              <w:rPr>
                <w:rFonts w:cs="Times New Roman"/>
                <w:color w:val="auto"/>
                <w:sz w:val="24"/>
              </w:rPr>
              <w:t>7</w:t>
            </w:r>
          </w:p>
        </w:tc>
        <w:tc>
          <w:tcPr>
            <w:tcW w:w="353" w:type="pct"/>
            <w:tcMar>
              <w:left w:w="28" w:type="dxa"/>
              <w:right w:w="28" w:type="dxa"/>
            </w:tcMar>
            <w:vAlign w:val="center"/>
          </w:tcPr>
          <w:p w14:paraId="1896EAE0" w14:textId="77777777" w:rsidR="00AF292E" w:rsidRPr="0002311D" w:rsidRDefault="00AF292E" w:rsidP="00C53B38">
            <w:pPr>
              <w:rPr>
                <w:rFonts w:cs="Times New Roman"/>
                <w:color w:val="auto"/>
                <w:sz w:val="24"/>
              </w:rPr>
            </w:pPr>
            <w:r w:rsidRPr="0002311D">
              <w:rPr>
                <w:rFonts w:cs="Times New Roman"/>
                <w:color w:val="auto"/>
                <w:sz w:val="24"/>
              </w:rPr>
              <w:t>6</w:t>
            </w:r>
          </w:p>
        </w:tc>
        <w:tc>
          <w:tcPr>
            <w:tcW w:w="397" w:type="pct"/>
            <w:tcMar>
              <w:left w:w="28" w:type="dxa"/>
              <w:right w:w="28" w:type="dxa"/>
            </w:tcMar>
            <w:vAlign w:val="center"/>
          </w:tcPr>
          <w:p w14:paraId="70BD6438" w14:textId="77777777" w:rsidR="00AF292E" w:rsidRPr="0002311D" w:rsidRDefault="00AF292E" w:rsidP="00C53B38">
            <w:pPr>
              <w:rPr>
                <w:rFonts w:cs="Times New Roman"/>
                <w:color w:val="auto"/>
                <w:sz w:val="24"/>
              </w:rPr>
            </w:pPr>
            <w:r w:rsidRPr="0002311D">
              <w:rPr>
                <w:rFonts w:cs="Times New Roman"/>
                <w:color w:val="auto"/>
                <w:sz w:val="24"/>
              </w:rPr>
              <w:t>6</w:t>
            </w:r>
          </w:p>
        </w:tc>
        <w:tc>
          <w:tcPr>
            <w:tcW w:w="396" w:type="pct"/>
            <w:tcMar>
              <w:left w:w="28" w:type="dxa"/>
              <w:right w:w="28" w:type="dxa"/>
            </w:tcMar>
            <w:vAlign w:val="center"/>
          </w:tcPr>
          <w:p w14:paraId="2CBAB82C" w14:textId="77777777" w:rsidR="00AF292E" w:rsidRPr="0002311D" w:rsidRDefault="00AF292E" w:rsidP="00C53B38">
            <w:pPr>
              <w:rPr>
                <w:rFonts w:cs="Times New Roman"/>
                <w:color w:val="auto"/>
                <w:sz w:val="24"/>
              </w:rPr>
            </w:pPr>
            <w:r w:rsidRPr="0002311D">
              <w:rPr>
                <w:rFonts w:cs="Times New Roman"/>
                <w:color w:val="auto"/>
                <w:sz w:val="24"/>
              </w:rPr>
              <w:t>43</w:t>
            </w:r>
          </w:p>
        </w:tc>
        <w:tc>
          <w:tcPr>
            <w:tcW w:w="396" w:type="pct"/>
            <w:tcMar>
              <w:left w:w="28" w:type="dxa"/>
              <w:right w:w="28" w:type="dxa"/>
            </w:tcMar>
            <w:vAlign w:val="center"/>
          </w:tcPr>
          <w:p w14:paraId="12384555" w14:textId="77777777" w:rsidR="00AF292E" w:rsidRPr="0002311D" w:rsidRDefault="00AF292E" w:rsidP="00C53B38">
            <w:pPr>
              <w:rPr>
                <w:rFonts w:cs="Times New Roman"/>
                <w:color w:val="auto"/>
                <w:sz w:val="24"/>
              </w:rPr>
            </w:pPr>
            <w:r w:rsidRPr="0002311D">
              <w:rPr>
                <w:rFonts w:cs="Times New Roman"/>
                <w:color w:val="auto"/>
                <w:sz w:val="24"/>
              </w:rPr>
              <w:t>15</w:t>
            </w:r>
          </w:p>
        </w:tc>
        <w:tc>
          <w:tcPr>
            <w:tcW w:w="491" w:type="pct"/>
            <w:tcMar>
              <w:left w:w="28" w:type="dxa"/>
              <w:right w:w="28" w:type="dxa"/>
            </w:tcMar>
            <w:vAlign w:val="center"/>
          </w:tcPr>
          <w:p w14:paraId="13C87D16" w14:textId="77777777" w:rsidR="00AF292E" w:rsidRPr="0002311D" w:rsidRDefault="00AF292E" w:rsidP="00C53B38">
            <w:pPr>
              <w:rPr>
                <w:rFonts w:cs="Times New Roman"/>
                <w:color w:val="auto"/>
                <w:sz w:val="24"/>
              </w:rPr>
            </w:pPr>
            <w:r w:rsidRPr="0002311D">
              <w:rPr>
                <w:rFonts w:cs="Times New Roman"/>
                <w:color w:val="auto"/>
                <w:sz w:val="24"/>
              </w:rPr>
              <w:t>17</w:t>
            </w:r>
          </w:p>
        </w:tc>
        <w:tc>
          <w:tcPr>
            <w:tcW w:w="555" w:type="pct"/>
            <w:tcMar>
              <w:left w:w="28" w:type="dxa"/>
              <w:right w:w="28" w:type="dxa"/>
            </w:tcMar>
            <w:vAlign w:val="center"/>
          </w:tcPr>
          <w:p w14:paraId="0D73791B" w14:textId="77777777" w:rsidR="00AF292E" w:rsidRPr="0002311D" w:rsidRDefault="00AF292E" w:rsidP="00C53B38">
            <w:pPr>
              <w:rPr>
                <w:rFonts w:cs="Times New Roman"/>
                <w:color w:val="auto"/>
                <w:sz w:val="24"/>
              </w:rPr>
            </w:pPr>
            <w:r w:rsidRPr="0002311D">
              <w:rPr>
                <w:rFonts w:cs="Times New Roman"/>
                <w:color w:val="auto"/>
                <w:sz w:val="24"/>
              </w:rPr>
              <w:t>200</w:t>
            </w:r>
          </w:p>
        </w:tc>
      </w:tr>
      <w:tr w:rsidR="00186A80" w:rsidRPr="0002311D" w14:paraId="7FD96FD6" w14:textId="77777777" w:rsidTr="0017617F">
        <w:trPr>
          <w:jc w:val="center"/>
        </w:trPr>
        <w:tc>
          <w:tcPr>
            <w:tcW w:w="912" w:type="pct"/>
            <w:tcMar>
              <w:left w:w="28" w:type="dxa"/>
              <w:right w:w="28" w:type="dxa"/>
            </w:tcMar>
            <w:vAlign w:val="center"/>
          </w:tcPr>
          <w:p w14:paraId="0429FED3" w14:textId="77777777" w:rsidR="00AF292E" w:rsidRPr="0002311D" w:rsidRDefault="00AF292E" w:rsidP="0021310A">
            <w:pPr>
              <w:jc w:val="both"/>
              <w:rPr>
                <w:rFonts w:cs="Times New Roman"/>
                <w:color w:val="auto"/>
                <w:sz w:val="24"/>
              </w:rPr>
            </w:pPr>
            <w:r w:rsidRPr="0002311D">
              <w:rPr>
                <w:rFonts w:cs="Times New Roman"/>
                <w:color w:val="auto"/>
                <w:sz w:val="24"/>
              </w:rPr>
              <w:t xml:space="preserve">Asen (As)(b) </w:t>
            </w:r>
          </w:p>
        </w:tc>
        <w:tc>
          <w:tcPr>
            <w:tcW w:w="311" w:type="pct"/>
            <w:tcMar>
              <w:left w:w="28" w:type="dxa"/>
              <w:right w:w="28" w:type="dxa"/>
            </w:tcMar>
            <w:vAlign w:val="center"/>
          </w:tcPr>
          <w:p w14:paraId="5A2192F5"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50FA495" w14:textId="77777777" w:rsidR="00AF292E" w:rsidRPr="0002311D" w:rsidRDefault="00AF292E" w:rsidP="00C53B38">
            <w:pPr>
              <w:rPr>
                <w:rFonts w:cs="Times New Roman"/>
                <w:color w:val="auto"/>
                <w:sz w:val="24"/>
              </w:rPr>
            </w:pPr>
            <w:r w:rsidRPr="0002311D">
              <w:rPr>
                <w:rFonts w:cs="Times New Roman"/>
                <w:color w:val="auto"/>
                <w:sz w:val="24"/>
              </w:rPr>
              <w:t>0,002</w:t>
            </w:r>
          </w:p>
        </w:tc>
        <w:tc>
          <w:tcPr>
            <w:tcW w:w="395" w:type="pct"/>
            <w:tcMar>
              <w:left w:w="28" w:type="dxa"/>
              <w:right w:w="28" w:type="dxa"/>
            </w:tcMar>
            <w:vAlign w:val="center"/>
          </w:tcPr>
          <w:p w14:paraId="5429D154" w14:textId="77777777" w:rsidR="00AF292E" w:rsidRPr="0002311D" w:rsidRDefault="00AF292E" w:rsidP="00C53B38">
            <w:pPr>
              <w:rPr>
                <w:rFonts w:cs="Times New Roman"/>
                <w:color w:val="auto"/>
                <w:sz w:val="24"/>
              </w:rPr>
            </w:pPr>
            <w:r w:rsidRPr="0002311D">
              <w:rPr>
                <w:rFonts w:cs="Times New Roman"/>
                <w:color w:val="auto"/>
                <w:sz w:val="24"/>
              </w:rPr>
              <w:t>&lt;0,0005</w:t>
            </w:r>
          </w:p>
        </w:tc>
        <w:tc>
          <w:tcPr>
            <w:tcW w:w="396" w:type="pct"/>
            <w:tcMar>
              <w:left w:w="28" w:type="dxa"/>
              <w:right w:w="28" w:type="dxa"/>
            </w:tcMar>
            <w:vAlign w:val="center"/>
          </w:tcPr>
          <w:p w14:paraId="63505E41" w14:textId="77777777" w:rsidR="00AF292E" w:rsidRPr="0002311D" w:rsidRDefault="00AF292E" w:rsidP="00C53B38">
            <w:pPr>
              <w:rPr>
                <w:rFonts w:cs="Times New Roman"/>
                <w:color w:val="auto"/>
                <w:sz w:val="24"/>
              </w:rPr>
            </w:pPr>
            <w:r w:rsidRPr="0002311D">
              <w:rPr>
                <w:rFonts w:cs="Times New Roman"/>
                <w:color w:val="auto"/>
                <w:sz w:val="24"/>
              </w:rPr>
              <w:t>0,002</w:t>
            </w:r>
          </w:p>
        </w:tc>
        <w:tc>
          <w:tcPr>
            <w:tcW w:w="353" w:type="pct"/>
            <w:tcMar>
              <w:left w:w="28" w:type="dxa"/>
              <w:right w:w="28" w:type="dxa"/>
            </w:tcMar>
            <w:vAlign w:val="center"/>
          </w:tcPr>
          <w:p w14:paraId="1D3CBC2E" w14:textId="77777777" w:rsidR="00AF292E" w:rsidRPr="0002311D" w:rsidRDefault="00AF292E" w:rsidP="00C53B38">
            <w:pPr>
              <w:rPr>
                <w:rFonts w:cs="Times New Roman"/>
                <w:color w:val="auto"/>
                <w:sz w:val="24"/>
              </w:rPr>
            </w:pPr>
            <w:r w:rsidRPr="0002311D">
              <w:rPr>
                <w:rFonts w:cs="Times New Roman"/>
                <w:color w:val="auto"/>
                <w:sz w:val="24"/>
              </w:rPr>
              <w:t>&lt;0,0005</w:t>
            </w:r>
          </w:p>
        </w:tc>
        <w:tc>
          <w:tcPr>
            <w:tcW w:w="397" w:type="pct"/>
            <w:tcMar>
              <w:left w:w="28" w:type="dxa"/>
              <w:right w:w="28" w:type="dxa"/>
            </w:tcMar>
            <w:vAlign w:val="center"/>
          </w:tcPr>
          <w:p w14:paraId="3E0BFF03" w14:textId="77777777" w:rsidR="00AF292E" w:rsidRPr="0002311D" w:rsidRDefault="00AF292E" w:rsidP="00C53B38">
            <w:pPr>
              <w:rPr>
                <w:rFonts w:cs="Times New Roman"/>
                <w:color w:val="auto"/>
                <w:sz w:val="24"/>
              </w:rPr>
            </w:pPr>
            <w:r w:rsidRPr="0002311D">
              <w:rPr>
                <w:rFonts w:cs="Times New Roman"/>
                <w:color w:val="auto"/>
                <w:sz w:val="24"/>
              </w:rPr>
              <w:t>0,002</w:t>
            </w:r>
          </w:p>
        </w:tc>
        <w:tc>
          <w:tcPr>
            <w:tcW w:w="396" w:type="pct"/>
            <w:tcMar>
              <w:left w:w="28" w:type="dxa"/>
              <w:right w:w="28" w:type="dxa"/>
            </w:tcMar>
            <w:vAlign w:val="center"/>
          </w:tcPr>
          <w:p w14:paraId="6D42E8CF" w14:textId="77777777" w:rsidR="00AF292E" w:rsidRPr="0002311D" w:rsidRDefault="00AF292E" w:rsidP="00C53B38">
            <w:pPr>
              <w:rPr>
                <w:rFonts w:cs="Times New Roman"/>
                <w:color w:val="auto"/>
                <w:sz w:val="24"/>
              </w:rPr>
            </w:pPr>
            <w:r w:rsidRPr="0002311D">
              <w:rPr>
                <w:rFonts w:cs="Times New Roman"/>
                <w:color w:val="auto"/>
                <w:sz w:val="24"/>
              </w:rPr>
              <w:t>0,003</w:t>
            </w:r>
          </w:p>
        </w:tc>
        <w:tc>
          <w:tcPr>
            <w:tcW w:w="396" w:type="pct"/>
            <w:tcMar>
              <w:left w:w="28" w:type="dxa"/>
              <w:right w:w="28" w:type="dxa"/>
            </w:tcMar>
            <w:vAlign w:val="center"/>
          </w:tcPr>
          <w:p w14:paraId="3AEA3B6B" w14:textId="77777777" w:rsidR="00AF292E" w:rsidRPr="0002311D" w:rsidRDefault="00AF292E" w:rsidP="00C53B38">
            <w:pPr>
              <w:rPr>
                <w:rFonts w:cs="Times New Roman"/>
                <w:color w:val="auto"/>
                <w:sz w:val="24"/>
              </w:rPr>
            </w:pPr>
            <w:r w:rsidRPr="0002311D">
              <w:rPr>
                <w:rFonts w:cs="Times New Roman"/>
                <w:color w:val="auto"/>
                <w:sz w:val="24"/>
              </w:rPr>
              <w:t>0,005</w:t>
            </w:r>
          </w:p>
        </w:tc>
        <w:tc>
          <w:tcPr>
            <w:tcW w:w="491" w:type="pct"/>
            <w:tcMar>
              <w:left w:w="28" w:type="dxa"/>
              <w:right w:w="28" w:type="dxa"/>
            </w:tcMar>
            <w:vAlign w:val="center"/>
          </w:tcPr>
          <w:p w14:paraId="46F65934" w14:textId="77777777" w:rsidR="00AF292E" w:rsidRPr="0002311D" w:rsidRDefault="00AF292E" w:rsidP="00C53B38">
            <w:pPr>
              <w:rPr>
                <w:rFonts w:cs="Times New Roman"/>
                <w:color w:val="auto"/>
                <w:sz w:val="24"/>
              </w:rPr>
            </w:pPr>
            <w:r w:rsidRPr="0002311D">
              <w:rPr>
                <w:rFonts w:cs="Times New Roman"/>
                <w:color w:val="auto"/>
                <w:sz w:val="24"/>
              </w:rPr>
              <w:t>0,004</w:t>
            </w:r>
          </w:p>
        </w:tc>
        <w:tc>
          <w:tcPr>
            <w:tcW w:w="555" w:type="pct"/>
            <w:tcMar>
              <w:left w:w="28" w:type="dxa"/>
              <w:right w:w="28" w:type="dxa"/>
            </w:tcMar>
            <w:vAlign w:val="center"/>
          </w:tcPr>
          <w:p w14:paraId="73C8F7DB" w14:textId="77777777" w:rsidR="00AF292E" w:rsidRPr="0002311D" w:rsidRDefault="00AF292E" w:rsidP="00C53B38">
            <w:pPr>
              <w:rPr>
                <w:rFonts w:cs="Times New Roman"/>
                <w:color w:val="auto"/>
                <w:sz w:val="24"/>
              </w:rPr>
            </w:pPr>
            <w:r w:rsidRPr="0002311D">
              <w:rPr>
                <w:rFonts w:cs="Times New Roman"/>
                <w:color w:val="auto"/>
                <w:sz w:val="24"/>
              </w:rPr>
              <w:t>0,0405</w:t>
            </w:r>
          </w:p>
        </w:tc>
      </w:tr>
      <w:tr w:rsidR="00186A80" w:rsidRPr="0002311D" w14:paraId="6BC43272" w14:textId="77777777" w:rsidTr="0017617F">
        <w:trPr>
          <w:jc w:val="center"/>
        </w:trPr>
        <w:tc>
          <w:tcPr>
            <w:tcW w:w="912" w:type="pct"/>
            <w:tcMar>
              <w:left w:w="28" w:type="dxa"/>
              <w:right w:w="28" w:type="dxa"/>
            </w:tcMar>
            <w:vAlign w:val="center"/>
          </w:tcPr>
          <w:p w14:paraId="53A45881" w14:textId="77777777" w:rsidR="00AF292E" w:rsidRPr="0002311D" w:rsidRDefault="00AF292E" w:rsidP="0021310A">
            <w:pPr>
              <w:jc w:val="both"/>
              <w:rPr>
                <w:rFonts w:cs="Times New Roman"/>
                <w:color w:val="auto"/>
                <w:sz w:val="24"/>
              </w:rPr>
            </w:pPr>
            <w:r w:rsidRPr="0002311D">
              <w:rPr>
                <w:rFonts w:cs="Times New Roman"/>
                <w:color w:val="auto"/>
                <w:sz w:val="24"/>
              </w:rPr>
              <w:t>Thuỷ ngân (Hg)(b)</w:t>
            </w:r>
          </w:p>
        </w:tc>
        <w:tc>
          <w:tcPr>
            <w:tcW w:w="311" w:type="pct"/>
            <w:tcMar>
              <w:left w:w="28" w:type="dxa"/>
              <w:right w:w="28" w:type="dxa"/>
            </w:tcMar>
            <w:vAlign w:val="center"/>
          </w:tcPr>
          <w:p w14:paraId="62E43F21"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6956AEE6"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5" w:type="pct"/>
            <w:tcMar>
              <w:left w:w="28" w:type="dxa"/>
              <w:right w:w="28" w:type="dxa"/>
            </w:tcMar>
            <w:vAlign w:val="center"/>
          </w:tcPr>
          <w:p w14:paraId="3D80AC8F"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0C68BF39"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53" w:type="pct"/>
            <w:tcMar>
              <w:left w:w="28" w:type="dxa"/>
              <w:right w:w="28" w:type="dxa"/>
            </w:tcMar>
            <w:vAlign w:val="center"/>
          </w:tcPr>
          <w:p w14:paraId="297C95F2"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7" w:type="pct"/>
            <w:tcMar>
              <w:left w:w="28" w:type="dxa"/>
              <w:right w:w="28" w:type="dxa"/>
            </w:tcMar>
            <w:vAlign w:val="center"/>
          </w:tcPr>
          <w:p w14:paraId="2B912D26"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7B7DC22C"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228F1B1B"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491" w:type="pct"/>
            <w:tcMar>
              <w:left w:w="28" w:type="dxa"/>
              <w:right w:w="28" w:type="dxa"/>
            </w:tcMar>
            <w:vAlign w:val="center"/>
          </w:tcPr>
          <w:p w14:paraId="670F9DDE"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555" w:type="pct"/>
            <w:tcMar>
              <w:left w:w="28" w:type="dxa"/>
              <w:right w:w="28" w:type="dxa"/>
            </w:tcMar>
            <w:vAlign w:val="center"/>
          </w:tcPr>
          <w:p w14:paraId="5D283D4A" w14:textId="77777777" w:rsidR="00AF292E" w:rsidRPr="0002311D" w:rsidRDefault="00AF292E" w:rsidP="00C53B38">
            <w:pPr>
              <w:rPr>
                <w:rFonts w:cs="Times New Roman"/>
                <w:color w:val="auto"/>
                <w:sz w:val="24"/>
              </w:rPr>
            </w:pPr>
            <w:r w:rsidRPr="0002311D">
              <w:rPr>
                <w:rFonts w:cs="Times New Roman"/>
                <w:color w:val="auto"/>
                <w:sz w:val="24"/>
              </w:rPr>
              <w:t>0,00405</w:t>
            </w:r>
          </w:p>
        </w:tc>
      </w:tr>
      <w:tr w:rsidR="00186A80" w:rsidRPr="0002311D" w14:paraId="043A224F" w14:textId="77777777" w:rsidTr="0017617F">
        <w:trPr>
          <w:jc w:val="center"/>
        </w:trPr>
        <w:tc>
          <w:tcPr>
            <w:tcW w:w="912" w:type="pct"/>
            <w:tcMar>
              <w:left w:w="28" w:type="dxa"/>
              <w:right w:w="28" w:type="dxa"/>
            </w:tcMar>
            <w:vAlign w:val="center"/>
          </w:tcPr>
          <w:p w14:paraId="60D03533" w14:textId="77777777" w:rsidR="00AF292E" w:rsidRPr="0002311D" w:rsidRDefault="00AF292E" w:rsidP="0021310A">
            <w:pPr>
              <w:jc w:val="both"/>
              <w:rPr>
                <w:rFonts w:cs="Times New Roman"/>
                <w:color w:val="auto"/>
                <w:sz w:val="24"/>
              </w:rPr>
            </w:pPr>
            <w:r w:rsidRPr="0002311D">
              <w:rPr>
                <w:rFonts w:cs="Times New Roman"/>
                <w:color w:val="auto"/>
                <w:sz w:val="24"/>
              </w:rPr>
              <w:t>Chì (Pb)(b)</w:t>
            </w:r>
          </w:p>
        </w:tc>
        <w:tc>
          <w:tcPr>
            <w:tcW w:w="311" w:type="pct"/>
            <w:tcMar>
              <w:left w:w="28" w:type="dxa"/>
              <w:right w:w="28" w:type="dxa"/>
            </w:tcMar>
            <w:vAlign w:val="center"/>
          </w:tcPr>
          <w:p w14:paraId="2E95D40C"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44F4A720" w14:textId="77777777" w:rsidR="00AF292E" w:rsidRPr="0002311D" w:rsidRDefault="00AF292E" w:rsidP="00C53B38">
            <w:pPr>
              <w:rPr>
                <w:rFonts w:cs="Times New Roman"/>
                <w:color w:val="auto"/>
                <w:sz w:val="24"/>
              </w:rPr>
            </w:pPr>
            <w:r w:rsidRPr="0002311D">
              <w:rPr>
                <w:rFonts w:cs="Times New Roman"/>
                <w:color w:val="auto"/>
                <w:sz w:val="24"/>
              </w:rPr>
              <w:t>0,006</w:t>
            </w:r>
          </w:p>
        </w:tc>
        <w:tc>
          <w:tcPr>
            <w:tcW w:w="395" w:type="pct"/>
            <w:tcMar>
              <w:left w:w="28" w:type="dxa"/>
              <w:right w:w="28" w:type="dxa"/>
            </w:tcMar>
            <w:vAlign w:val="center"/>
          </w:tcPr>
          <w:p w14:paraId="78BC5D80" w14:textId="77777777" w:rsidR="00AF292E" w:rsidRPr="0002311D" w:rsidRDefault="00AF292E" w:rsidP="00C53B38">
            <w:pPr>
              <w:rPr>
                <w:rFonts w:cs="Times New Roman"/>
                <w:color w:val="auto"/>
                <w:sz w:val="24"/>
              </w:rPr>
            </w:pPr>
            <w:r w:rsidRPr="0002311D">
              <w:rPr>
                <w:rFonts w:cs="Times New Roman"/>
                <w:color w:val="auto"/>
                <w:sz w:val="24"/>
              </w:rPr>
              <w:t>0,003</w:t>
            </w:r>
          </w:p>
        </w:tc>
        <w:tc>
          <w:tcPr>
            <w:tcW w:w="396" w:type="pct"/>
            <w:tcMar>
              <w:left w:w="28" w:type="dxa"/>
              <w:right w:w="28" w:type="dxa"/>
            </w:tcMar>
            <w:vAlign w:val="center"/>
          </w:tcPr>
          <w:p w14:paraId="6D5BE066"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53" w:type="pct"/>
            <w:tcMar>
              <w:left w:w="28" w:type="dxa"/>
              <w:right w:w="28" w:type="dxa"/>
            </w:tcMar>
            <w:vAlign w:val="center"/>
          </w:tcPr>
          <w:p w14:paraId="78BC8E48"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7" w:type="pct"/>
            <w:tcMar>
              <w:left w:w="28" w:type="dxa"/>
              <w:right w:w="28" w:type="dxa"/>
            </w:tcMar>
            <w:vAlign w:val="center"/>
          </w:tcPr>
          <w:p w14:paraId="74AB4947"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6" w:type="pct"/>
            <w:tcMar>
              <w:left w:w="28" w:type="dxa"/>
              <w:right w:w="28" w:type="dxa"/>
            </w:tcMar>
            <w:vAlign w:val="center"/>
          </w:tcPr>
          <w:p w14:paraId="6A272300" w14:textId="77777777" w:rsidR="00AF292E" w:rsidRPr="0002311D" w:rsidRDefault="00AF292E" w:rsidP="00C53B38">
            <w:pPr>
              <w:rPr>
                <w:rFonts w:cs="Times New Roman"/>
                <w:color w:val="auto"/>
                <w:sz w:val="24"/>
              </w:rPr>
            </w:pPr>
            <w:r w:rsidRPr="0002311D">
              <w:rPr>
                <w:rFonts w:cs="Times New Roman"/>
                <w:color w:val="auto"/>
                <w:sz w:val="24"/>
              </w:rPr>
              <w:t>0,007</w:t>
            </w:r>
          </w:p>
        </w:tc>
        <w:tc>
          <w:tcPr>
            <w:tcW w:w="396" w:type="pct"/>
            <w:tcMar>
              <w:left w:w="28" w:type="dxa"/>
              <w:right w:w="28" w:type="dxa"/>
            </w:tcMar>
            <w:vAlign w:val="center"/>
          </w:tcPr>
          <w:p w14:paraId="7A769ABA" w14:textId="77777777" w:rsidR="00AF292E" w:rsidRPr="0002311D" w:rsidRDefault="00AF292E" w:rsidP="00C53B38">
            <w:pPr>
              <w:rPr>
                <w:rFonts w:cs="Times New Roman"/>
                <w:color w:val="auto"/>
                <w:sz w:val="24"/>
              </w:rPr>
            </w:pPr>
            <w:r w:rsidRPr="0002311D">
              <w:rPr>
                <w:rFonts w:cs="Times New Roman"/>
                <w:color w:val="auto"/>
                <w:sz w:val="24"/>
              </w:rPr>
              <w:t>0,006</w:t>
            </w:r>
          </w:p>
        </w:tc>
        <w:tc>
          <w:tcPr>
            <w:tcW w:w="491" w:type="pct"/>
            <w:tcMar>
              <w:left w:w="28" w:type="dxa"/>
              <w:right w:w="28" w:type="dxa"/>
            </w:tcMar>
            <w:vAlign w:val="center"/>
          </w:tcPr>
          <w:p w14:paraId="331AC8B5" w14:textId="77777777" w:rsidR="00AF292E" w:rsidRPr="0002311D" w:rsidRDefault="00AF292E" w:rsidP="00C53B38">
            <w:pPr>
              <w:rPr>
                <w:rFonts w:cs="Times New Roman"/>
                <w:color w:val="auto"/>
                <w:sz w:val="24"/>
              </w:rPr>
            </w:pPr>
            <w:r w:rsidRPr="0002311D">
              <w:rPr>
                <w:rFonts w:cs="Times New Roman"/>
                <w:color w:val="auto"/>
                <w:sz w:val="24"/>
              </w:rPr>
              <w:t>0,005</w:t>
            </w:r>
          </w:p>
        </w:tc>
        <w:tc>
          <w:tcPr>
            <w:tcW w:w="555" w:type="pct"/>
            <w:tcMar>
              <w:left w:w="28" w:type="dxa"/>
              <w:right w:w="28" w:type="dxa"/>
            </w:tcMar>
            <w:vAlign w:val="center"/>
          </w:tcPr>
          <w:p w14:paraId="25929A67" w14:textId="77777777" w:rsidR="00AF292E" w:rsidRPr="0002311D" w:rsidRDefault="00AF292E" w:rsidP="00C53B38">
            <w:pPr>
              <w:rPr>
                <w:rFonts w:cs="Times New Roman"/>
                <w:color w:val="auto"/>
                <w:sz w:val="24"/>
              </w:rPr>
            </w:pPr>
            <w:r w:rsidRPr="0002311D">
              <w:rPr>
                <w:rFonts w:cs="Times New Roman"/>
                <w:color w:val="auto"/>
                <w:sz w:val="24"/>
              </w:rPr>
              <w:t>0,081</w:t>
            </w:r>
          </w:p>
        </w:tc>
      </w:tr>
      <w:tr w:rsidR="00186A80" w:rsidRPr="0002311D" w14:paraId="3D65BFB7" w14:textId="77777777" w:rsidTr="0017617F">
        <w:trPr>
          <w:jc w:val="center"/>
        </w:trPr>
        <w:tc>
          <w:tcPr>
            <w:tcW w:w="912" w:type="pct"/>
            <w:tcMar>
              <w:left w:w="28" w:type="dxa"/>
              <w:right w:w="28" w:type="dxa"/>
            </w:tcMar>
            <w:vAlign w:val="center"/>
          </w:tcPr>
          <w:p w14:paraId="4542EFB7" w14:textId="77777777" w:rsidR="00AF292E" w:rsidRPr="0002311D" w:rsidRDefault="00AF292E" w:rsidP="0021310A">
            <w:pPr>
              <w:jc w:val="both"/>
              <w:rPr>
                <w:rFonts w:cs="Times New Roman"/>
                <w:color w:val="auto"/>
                <w:sz w:val="24"/>
              </w:rPr>
            </w:pPr>
            <w:r w:rsidRPr="0002311D">
              <w:rPr>
                <w:rFonts w:cs="Times New Roman"/>
                <w:color w:val="auto"/>
                <w:sz w:val="24"/>
              </w:rPr>
              <w:t>Cadimi (Cd)(b)</w:t>
            </w:r>
          </w:p>
        </w:tc>
        <w:tc>
          <w:tcPr>
            <w:tcW w:w="311" w:type="pct"/>
            <w:tcMar>
              <w:left w:w="28" w:type="dxa"/>
              <w:right w:w="28" w:type="dxa"/>
            </w:tcMar>
            <w:vAlign w:val="center"/>
          </w:tcPr>
          <w:p w14:paraId="33F3101B"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0EBDA05F" w14:textId="77777777" w:rsidR="00AF292E" w:rsidRPr="0002311D" w:rsidRDefault="00AF292E" w:rsidP="00C53B38">
            <w:pPr>
              <w:rPr>
                <w:rFonts w:cs="Times New Roman"/>
                <w:color w:val="auto"/>
                <w:sz w:val="24"/>
              </w:rPr>
            </w:pPr>
            <w:r w:rsidRPr="0002311D">
              <w:rPr>
                <w:rFonts w:cs="Times New Roman"/>
                <w:color w:val="auto"/>
                <w:sz w:val="24"/>
              </w:rPr>
              <w:t>0,0003</w:t>
            </w:r>
          </w:p>
        </w:tc>
        <w:tc>
          <w:tcPr>
            <w:tcW w:w="395" w:type="pct"/>
            <w:tcMar>
              <w:left w:w="28" w:type="dxa"/>
              <w:right w:w="28" w:type="dxa"/>
            </w:tcMar>
            <w:vAlign w:val="center"/>
          </w:tcPr>
          <w:p w14:paraId="1BBE17B5"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66A04142"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53" w:type="pct"/>
            <w:tcMar>
              <w:left w:w="28" w:type="dxa"/>
              <w:right w:w="28" w:type="dxa"/>
            </w:tcMar>
            <w:vAlign w:val="center"/>
          </w:tcPr>
          <w:p w14:paraId="2CF47E42"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7" w:type="pct"/>
            <w:tcMar>
              <w:left w:w="28" w:type="dxa"/>
              <w:right w:w="28" w:type="dxa"/>
            </w:tcMar>
            <w:vAlign w:val="center"/>
          </w:tcPr>
          <w:p w14:paraId="3A9C786D"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1FC4CE42"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5C297997"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491" w:type="pct"/>
            <w:tcMar>
              <w:left w:w="28" w:type="dxa"/>
              <w:right w:w="28" w:type="dxa"/>
            </w:tcMar>
            <w:vAlign w:val="center"/>
          </w:tcPr>
          <w:p w14:paraId="3E2A77DD"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555" w:type="pct"/>
            <w:tcMar>
              <w:left w:w="28" w:type="dxa"/>
              <w:right w:w="28" w:type="dxa"/>
            </w:tcMar>
            <w:vAlign w:val="center"/>
          </w:tcPr>
          <w:p w14:paraId="7E45233C" w14:textId="77777777" w:rsidR="00AF292E" w:rsidRPr="0002311D" w:rsidRDefault="00AF292E" w:rsidP="00C53B38">
            <w:pPr>
              <w:rPr>
                <w:rFonts w:cs="Times New Roman"/>
                <w:color w:val="auto"/>
                <w:sz w:val="24"/>
              </w:rPr>
            </w:pPr>
            <w:r w:rsidRPr="0002311D">
              <w:rPr>
                <w:rFonts w:cs="Times New Roman"/>
                <w:color w:val="auto"/>
                <w:sz w:val="24"/>
              </w:rPr>
              <w:t>0,0405</w:t>
            </w:r>
          </w:p>
        </w:tc>
      </w:tr>
      <w:tr w:rsidR="00186A80" w:rsidRPr="0002311D" w14:paraId="37558E06" w14:textId="77777777" w:rsidTr="0017617F">
        <w:trPr>
          <w:jc w:val="center"/>
        </w:trPr>
        <w:tc>
          <w:tcPr>
            <w:tcW w:w="912" w:type="pct"/>
            <w:tcMar>
              <w:left w:w="28" w:type="dxa"/>
              <w:right w:w="28" w:type="dxa"/>
            </w:tcMar>
            <w:vAlign w:val="center"/>
          </w:tcPr>
          <w:p w14:paraId="0378A055" w14:textId="77777777" w:rsidR="00AF292E" w:rsidRPr="0002311D" w:rsidRDefault="00AF292E" w:rsidP="0021310A">
            <w:pPr>
              <w:jc w:val="both"/>
              <w:rPr>
                <w:rFonts w:cs="Times New Roman"/>
                <w:color w:val="auto"/>
                <w:sz w:val="24"/>
              </w:rPr>
            </w:pPr>
            <w:r w:rsidRPr="0002311D">
              <w:rPr>
                <w:rFonts w:cs="Times New Roman"/>
                <w:color w:val="auto"/>
                <w:sz w:val="24"/>
              </w:rPr>
              <w:t>Crom VI(b)</w:t>
            </w:r>
          </w:p>
        </w:tc>
        <w:tc>
          <w:tcPr>
            <w:tcW w:w="311" w:type="pct"/>
            <w:tcMar>
              <w:left w:w="28" w:type="dxa"/>
              <w:right w:w="28" w:type="dxa"/>
            </w:tcMar>
            <w:vAlign w:val="center"/>
          </w:tcPr>
          <w:p w14:paraId="45AB8FFB"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61BF6560"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5" w:type="pct"/>
            <w:tcMar>
              <w:left w:w="28" w:type="dxa"/>
              <w:right w:w="28" w:type="dxa"/>
            </w:tcMar>
            <w:vAlign w:val="center"/>
          </w:tcPr>
          <w:p w14:paraId="06A101E0"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69D1945D"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53" w:type="pct"/>
            <w:tcMar>
              <w:left w:w="28" w:type="dxa"/>
              <w:right w:w="28" w:type="dxa"/>
            </w:tcMar>
            <w:vAlign w:val="center"/>
          </w:tcPr>
          <w:p w14:paraId="28359126"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7" w:type="pct"/>
            <w:tcMar>
              <w:left w:w="28" w:type="dxa"/>
              <w:right w:w="28" w:type="dxa"/>
            </w:tcMar>
            <w:vAlign w:val="center"/>
          </w:tcPr>
          <w:p w14:paraId="2A0E1EB8"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7ABD505B"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4BC0B941"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491" w:type="pct"/>
            <w:tcMar>
              <w:left w:w="28" w:type="dxa"/>
              <w:right w:w="28" w:type="dxa"/>
            </w:tcMar>
            <w:vAlign w:val="center"/>
          </w:tcPr>
          <w:p w14:paraId="3B8FD8BE"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555" w:type="pct"/>
            <w:tcMar>
              <w:left w:w="28" w:type="dxa"/>
              <w:right w:w="28" w:type="dxa"/>
            </w:tcMar>
            <w:vAlign w:val="center"/>
          </w:tcPr>
          <w:p w14:paraId="187ABA9B" w14:textId="77777777" w:rsidR="00AF292E" w:rsidRPr="0002311D" w:rsidRDefault="00AF292E" w:rsidP="00C53B38">
            <w:pPr>
              <w:rPr>
                <w:rFonts w:cs="Times New Roman"/>
                <w:color w:val="auto"/>
                <w:sz w:val="24"/>
              </w:rPr>
            </w:pPr>
            <w:r w:rsidRPr="0002311D">
              <w:rPr>
                <w:rFonts w:cs="Times New Roman"/>
                <w:color w:val="auto"/>
                <w:sz w:val="24"/>
              </w:rPr>
              <w:t>0,0405</w:t>
            </w:r>
          </w:p>
        </w:tc>
      </w:tr>
      <w:tr w:rsidR="00186A80" w:rsidRPr="0002311D" w14:paraId="41DC1700" w14:textId="77777777" w:rsidTr="0017617F">
        <w:trPr>
          <w:jc w:val="center"/>
        </w:trPr>
        <w:tc>
          <w:tcPr>
            <w:tcW w:w="912" w:type="pct"/>
            <w:tcMar>
              <w:left w:w="28" w:type="dxa"/>
              <w:right w:w="28" w:type="dxa"/>
            </w:tcMar>
            <w:vAlign w:val="center"/>
          </w:tcPr>
          <w:p w14:paraId="68363B1E" w14:textId="77777777" w:rsidR="00AF292E" w:rsidRPr="0002311D" w:rsidRDefault="00AF292E" w:rsidP="0021310A">
            <w:pPr>
              <w:jc w:val="both"/>
              <w:rPr>
                <w:rFonts w:cs="Times New Roman"/>
                <w:color w:val="auto"/>
                <w:sz w:val="24"/>
              </w:rPr>
            </w:pPr>
            <w:r w:rsidRPr="0002311D">
              <w:rPr>
                <w:rFonts w:cs="Times New Roman"/>
                <w:color w:val="auto"/>
                <w:sz w:val="24"/>
              </w:rPr>
              <w:t>Crom III(b)</w:t>
            </w:r>
          </w:p>
        </w:tc>
        <w:tc>
          <w:tcPr>
            <w:tcW w:w="311" w:type="pct"/>
            <w:tcMar>
              <w:left w:w="28" w:type="dxa"/>
              <w:right w:w="28" w:type="dxa"/>
            </w:tcMar>
            <w:vAlign w:val="center"/>
          </w:tcPr>
          <w:p w14:paraId="0386DDEC"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67FC490D"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5" w:type="pct"/>
            <w:tcMar>
              <w:left w:w="28" w:type="dxa"/>
              <w:right w:w="28" w:type="dxa"/>
            </w:tcMar>
            <w:vAlign w:val="center"/>
          </w:tcPr>
          <w:p w14:paraId="548B58E7"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00DE8651"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53" w:type="pct"/>
            <w:tcMar>
              <w:left w:w="28" w:type="dxa"/>
              <w:right w:w="28" w:type="dxa"/>
            </w:tcMar>
            <w:vAlign w:val="center"/>
          </w:tcPr>
          <w:p w14:paraId="73D37038"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7" w:type="pct"/>
            <w:tcMar>
              <w:left w:w="28" w:type="dxa"/>
              <w:right w:w="28" w:type="dxa"/>
            </w:tcMar>
            <w:vAlign w:val="center"/>
          </w:tcPr>
          <w:p w14:paraId="1185074A"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377552F6"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2AFC803C"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491" w:type="pct"/>
            <w:tcMar>
              <w:left w:w="28" w:type="dxa"/>
              <w:right w:w="28" w:type="dxa"/>
            </w:tcMar>
            <w:vAlign w:val="center"/>
          </w:tcPr>
          <w:p w14:paraId="33D0419C"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555" w:type="pct"/>
            <w:tcMar>
              <w:left w:w="28" w:type="dxa"/>
              <w:right w:w="28" w:type="dxa"/>
            </w:tcMar>
            <w:vAlign w:val="center"/>
          </w:tcPr>
          <w:p w14:paraId="5771BFE8" w14:textId="77777777" w:rsidR="00AF292E" w:rsidRPr="0002311D" w:rsidRDefault="00AF292E" w:rsidP="00C53B38">
            <w:pPr>
              <w:rPr>
                <w:rFonts w:cs="Times New Roman"/>
                <w:color w:val="auto"/>
                <w:sz w:val="24"/>
              </w:rPr>
            </w:pPr>
            <w:r w:rsidRPr="0002311D">
              <w:rPr>
                <w:rFonts w:cs="Times New Roman"/>
                <w:color w:val="auto"/>
                <w:sz w:val="24"/>
              </w:rPr>
              <w:t>0,162</w:t>
            </w:r>
          </w:p>
        </w:tc>
      </w:tr>
      <w:tr w:rsidR="00186A80" w:rsidRPr="0002311D" w14:paraId="4E273F92" w14:textId="77777777" w:rsidTr="0017617F">
        <w:trPr>
          <w:jc w:val="center"/>
        </w:trPr>
        <w:tc>
          <w:tcPr>
            <w:tcW w:w="912" w:type="pct"/>
            <w:tcMar>
              <w:left w:w="28" w:type="dxa"/>
              <w:right w:w="28" w:type="dxa"/>
            </w:tcMar>
            <w:vAlign w:val="center"/>
          </w:tcPr>
          <w:p w14:paraId="336B2E2C" w14:textId="77777777" w:rsidR="00AF292E" w:rsidRPr="0002311D" w:rsidRDefault="00AF292E" w:rsidP="0021310A">
            <w:pPr>
              <w:jc w:val="both"/>
              <w:rPr>
                <w:rFonts w:cs="Times New Roman"/>
                <w:color w:val="auto"/>
                <w:sz w:val="24"/>
              </w:rPr>
            </w:pPr>
            <w:r w:rsidRPr="0002311D">
              <w:rPr>
                <w:rFonts w:cs="Times New Roman"/>
                <w:color w:val="auto"/>
                <w:sz w:val="24"/>
              </w:rPr>
              <w:t xml:space="preserve">Đồng (Cu)(b) </w:t>
            </w:r>
          </w:p>
        </w:tc>
        <w:tc>
          <w:tcPr>
            <w:tcW w:w="311" w:type="pct"/>
            <w:tcMar>
              <w:left w:w="28" w:type="dxa"/>
              <w:right w:w="28" w:type="dxa"/>
            </w:tcMar>
            <w:vAlign w:val="center"/>
          </w:tcPr>
          <w:p w14:paraId="31D7194A"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23F1F46A" w14:textId="77777777" w:rsidR="00AF292E" w:rsidRPr="0002311D" w:rsidRDefault="00AF292E" w:rsidP="00C53B38">
            <w:pPr>
              <w:rPr>
                <w:rFonts w:cs="Times New Roman"/>
                <w:color w:val="auto"/>
                <w:sz w:val="24"/>
              </w:rPr>
            </w:pPr>
            <w:r w:rsidRPr="0002311D">
              <w:rPr>
                <w:rFonts w:cs="Times New Roman"/>
                <w:color w:val="auto"/>
                <w:sz w:val="24"/>
              </w:rPr>
              <w:t>0,03</w:t>
            </w:r>
          </w:p>
          <w:p w14:paraId="143A59C2"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395" w:type="pct"/>
            <w:tcMar>
              <w:left w:w="28" w:type="dxa"/>
              <w:right w:w="28" w:type="dxa"/>
            </w:tcMar>
            <w:vAlign w:val="center"/>
          </w:tcPr>
          <w:p w14:paraId="1D921363"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07FE8161"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53" w:type="pct"/>
            <w:tcMar>
              <w:left w:w="28" w:type="dxa"/>
              <w:right w:w="28" w:type="dxa"/>
            </w:tcMar>
            <w:vAlign w:val="center"/>
          </w:tcPr>
          <w:p w14:paraId="49B6137F"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7" w:type="pct"/>
            <w:tcMar>
              <w:left w:w="28" w:type="dxa"/>
              <w:right w:w="28" w:type="dxa"/>
            </w:tcMar>
            <w:vAlign w:val="center"/>
          </w:tcPr>
          <w:p w14:paraId="6916BDE2"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287F83A2" w14:textId="77777777" w:rsidR="00AF292E" w:rsidRPr="0002311D" w:rsidRDefault="00AF292E" w:rsidP="00C53B38">
            <w:pPr>
              <w:rPr>
                <w:rFonts w:cs="Times New Roman"/>
                <w:color w:val="auto"/>
                <w:sz w:val="24"/>
              </w:rPr>
            </w:pPr>
            <w:r w:rsidRPr="0002311D">
              <w:rPr>
                <w:rFonts w:cs="Times New Roman"/>
                <w:color w:val="auto"/>
                <w:sz w:val="24"/>
              </w:rPr>
              <w:t>0,044</w:t>
            </w:r>
          </w:p>
          <w:p w14:paraId="3EE9B358"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396" w:type="pct"/>
            <w:tcMar>
              <w:left w:w="28" w:type="dxa"/>
              <w:right w:w="28" w:type="dxa"/>
            </w:tcMar>
            <w:vAlign w:val="center"/>
          </w:tcPr>
          <w:p w14:paraId="26921A7A" w14:textId="77777777" w:rsidR="00AF292E" w:rsidRPr="0002311D" w:rsidRDefault="00AF292E" w:rsidP="00C53B38">
            <w:pPr>
              <w:rPr>
                <w:rFonts w:cs="Times New Roman"/>
                <w:color w:val="auto"/>
                <w:sz w:val="24"/>
              </w:rPr>
            </w:pPr>
            <w:r w:rsidRPr="0002311D">
              <w:rPr>
                <w:rFonts w:cs="Times New Roman"/>
                <w:color w:val="auto"/>
                <w:sz w:val="24"/>
              </w:rPr>
              <w:t>0,043</w:t>
            </w:r>
          </w:p>
          <w:p w14:paraId="4E0E7630"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491" w:type="pct"/>
            <w:tcMar>
              <w:left w:w="28" w:type="dxa"/>
              <w:right w:w="28" w:type="dxa"/>
            </w:tcMar>
            <w:vAlign w:val="center"/>
          </w:tcPr>
          <w:p w14:paraId="1BD8EE4D" w14:textId="77777777" w:rsidR="00AF292E" w:rsidRPr="0002311D" w:rsidRDefault="00AF292E" w:rsidP="00C53B38">
            <w:pPr>
              <w:rPr>
                <w:rFonts w:cs="Times New Roman"/>
                <w:color w:val="auto"/>
                <w:sz w:val="24"/>
              </w:rPr>
            </w:pPr>
            <w:r w:rsidRPr="0002311D">
              <w:rPr>
                <w:rFonts w:cs="Times New Roman"/>
                <w:color w:val="auto"/>
                <w:sz w:val="24"/>
              </w:rPr>
              <w:t>0,051</w:t>
            </w:r>
          </w:p>
          <w:p w14:paraId="0AC21FBE" w14:textId="77777777" w:rsidR="0017617F" w:rsidRPr="0002311D" w:rsidRDefault="00AF292E" w:rsidP="00C53B38">
            <w:pPr>
              <w:rPr>
                <w:rFonts w:cs="Times New Roman"/>
                <w:color w:val="auto"/>
                <w:sz w:val="24"/>
                <w:lang w:val="en-GB"/>
              </w:rPr>
            </w:pPr>
            <w:r w:rsidRPr="0002311D">
              <w:rPr>
                <w:rFonts w:cs="Times New Roman"/>
                <w:color w:val="auto"/>
                <w:sz w:val="24"/>
              </w:rPr>
              <w:t>(LOQ=</w:t>
            </w:r>
          </w:p>
          <w:p w14:paraId="6C3AB1CC" w14:textId="573E43F6" w:rsidR="00AF292E" w:rsidRPr="0002311D" w:rsidRDefault="00AF292E" w:rsidP="00C53B38">
            <w:pPr>
              <w:rPr>
                <w:rFonts w:cs="Times New Roman"/>
                <w:color w:val="auto"/>
                <w:sz w:val="24"/>
              </w:rPr>
            </w:pPr>
            <w:r w:rsidRPr="0002311D">
              <w:rPr>
                <w:rFonts w:cs="Times New Roman"/>
                <w:color w:val="auto"/>
                <w:sz w:val="24"/>
              </w:rPr>
              <w:t>0,06)</w:t>
            </w:r>
          </w:p>
        </w:tc>
        <w:tc>
          <w:tcPr>
            <w:tcW w:w="555" w:type="pct"/>
            <w:tcMar>
              <w:left w:w="28" w:type="dxa"/>
              <w:right w:w="28" w:type="dxa"/>
            </w:tcMar>
            <w:vAlign w:val="center"/>
          </w:tcPr>
          <w:p w14:paraId="22C3D74C" w14:textId="77777777" w:rsidR="00AF292E" w:rsidRPr="0002311D" w:rsidRDefault="00AF292E" w:rsidP="00C53B38">
            <w:pPr>
              <w:rPr>
                <w:rFonts w:cs="Times New Roman"/>
                <w:color w:val="auto"/>
                <w:sz w:val="24"/>
              </w:rPr>
            </w:pPr>
            <w:r w:rsidRPr="0002311D">
              <w:rPr>
                <w:rFonts w:cs="Times New Roman"/>
                <w:color w:val="auto"/>
                <w:sz w:val="24"/>
              </w:rPr>
              <w:t>1,62</w:t>
            </w:r>
          </w:p>
        </w:tc>
      </w:tr>
      <w:tr w:rsidR="00186A80" w:rsidRPr="0002311D" w14:paraId="371D5D1B" w14:textId="77777777" w:rsidTr="0017617F">
        <w:trPr>
          <w:jc w:val="center"/>
        </w:trPr>
        <w:tc>
          <w:tcPr>
            <w:tcW w:w="912" w:type="pct"/>
            <w:tcMar>
              <w:left w:w="28" w:type="dxa"/>
              <w:right w:w="28" w:type="dxa"/>
            </w:tcMar>
            <w:vAlign w:val="center"/>
          </w:tcPr>
          <w:p w14:paraId="52BEB062" w14:textId="77777777" w:rsidR="00AF292E" w:rsidRPr="0002311D" w:rsidRDefault="00AF292E" w:rsidP="0021310A">
            <w:pPr>
              <w:jc w:val="both"/>
              <w:rPr>
                <w:rFonts w:cs="Times New Roman"/>
                <w:color w:val="auto"/>
                <w:sz w:val="24"/>
              </w:rPr>
            </w:pPr>
            <w:r w:rsidRPr="0002311D">
              <w:rPr>
                <w:rFonts w:cs="Times New Roman"/>
                <w:color w:val="auto"/>
                <w:sz w:val="24"/>
              </w:rPr>
              <w:t xml:space="preserve">Kẽm (Zn)(b) </w:t>
            </w:r>
          </w:p>
        </w:tc>
        <w:tc>
          <w:tcPr>
            <w:tcW w:w="311" w:type="pct"/>
            <w:tcMar>
              <w:left w:w="28" w:type="dxa"/>
              <w:right w:w="28" w:type="dxa"/>
            </w:tcMar>
            <w:vAlign w:val="center"/>
          </w:tcPr>
          <w:p w14:paraId="78819277"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1DDCCA88" w14:textId="77777777" w:rsidR="00AF292E" w:rsidRPr="0002311D" w:rsidRDefault="00AF292E" w:rsidP="00C53B38">
            <w:pPr>
              <w:rPr>
                <w:rFonts w:cs="Times New Roman"/>
                <w:color w:val="auto"/>
                <w:sz w:val="24"/>
              </w:rPr>
            </w:pPr>
            <w:r w:rsidRPr="0002311D">
              <w:rPr>
                <w:rFonts w:cs="Times New Roman"/>
                <w:color w:val="auto"/>
                <w:sz w:val="24"/>
              </w:rPr>
              <w:t>0,33</w:t>
            </w:r>
          </w:p>
        </w:tc>
        <w:tc>
          <w:tcPr>
            <w:tcW w:w="395" w:type="pct"/>
            <w:tcMar>
              <w:left w:w="28" w:type="dxa"/>
              <w:right w:w="28" w:type="dxa"/>
            </w:tcMar>
            <w:vAlign w:val="center"/>
          </w:tcPr>
          <w:p w14:paraId="3A527B14" w14:textId="77777777" w:rsidR="00AF292E" w:rsidRPr="0002311D" w:rsidRDefault="00AF292E" w:rsidP="00C53B38">
            <w:pPr>
              <w:rPr>
                <w:rFonts w:cs="Times New Roman"/>
                <w:color w:val="auto"/>
                <w:sz w:val="24"/>
              </w:rPr>
            </w:pPr>
            <w:r w:rsidRPr="0002311D">
              <w:rPr>
                <w:rFonts w:cs="Times New Roman"/>
                <w:color w:val="auto"/>
                <w:sz w:val="24"/>
              </w:rPr>
              <w:t>0,20</w:t>
            </w:r>
          </w:p>
        </w:tc>
        <w:tc>
          <w:tcPr>
            <w:tcW w:w="396" w:type="pct"/>
            <w:tcMar>
              <w:left w:w="28" w:type="dxa"/>
              <w:right w:w="28" w:type="dxa"/>
            </w:tcMar>
            <w:vAlign w:val="center"/>
          </w:tcPr>
          <w:p w14:paraId="09488689" w14:textId="77777777" w:rsidR="00AF292E" w:rsidRPr="0002311D" w:rsidRDefault="00AF292E" w:rsidP="00C53B38">
            <w:pPr>
              <w:rPr>
                <w:rFonts w:cs="Times New Roman"/>
                <w:color w:val="auto"/>
                <w:sz w:val="24"/>
              </w:rPr>
            </w:pPr>
            <w:r w:rsidRPr="0002311D">
              <w:rPr>
                <w:rFonts w:cs="Times New Roman"/>
                <w:color w:val="auto"/>
                <w:sz w:val="24"/>
              </w:rPr>
              <w:t>0,14</w:t>
            </w:r>
          </w:p>
        </w:tc>
        <w:tc>
          <w:tcPr>
            <w:tcW w:w="353" w:type="pct"/>
            <w:tcMar>
              <w:left w:w="28" w:type="dxa"/>
              <w:right w:w="28" w:type="dxa"/>
            </w:tcMar>
            <w:vAlign w:val="center"/>
          </w:tcPr>
          <w:p w14:paraId="3E5DE832" w14:textId="77777777" w:rsidR="00AF292E" w:rsidRPr="0002311D" w:rsidRDefault="00AF292E" w:rsidP="00C53B38">
            <w:pPr>
              <w:rPr>
                <w:rFonts w:cs="Times New Roman"/>
                <w:color w:val="auto"/>
                <w:sz w:val="24"/>
              </w:rPr>
            </w:pPr>
            <w:r w:rsidRPr="0002311D">
              <w:rPr>
                <w:rFonts w:cs="Times New Roman"/>
                <w:color w:val="auto"/>
                <w:sz w:val="24"/>
              </w:rPr>
              <w:t>0,20</w:t>
            </w:r>
          </w:p>
        </w:tc>
        <w:tc>
          <w:tcPr>
            <w:tcW w:w="397" w:type="pct"/>
            <w:tcMar>
              <w:left w:w="28" w:type="dxa"/>
              <w:right w:w="28" w:type="dxa"/>
            </w:tcMar>
            <w:vAlign w:val="center"/>
          </w:tcPr>
          <w:p w14:paraId="33A1A95F" w14:textId="77777777" w:rsidR="00AF292E" w:rsidRPr="0002311D" w:rsidRDefault="00AF292E" w:rsidP="00C53B38">
            <w:pPr>
              <w:rPr>
                <w:rFonts w:cs="Times New Roman"/>
                <w:color w:val="auto"/>
                <w:sz w:val="24"/>
              </w:rPr>
            </w:pPr>
            <w:r w:rsidRPr="0002311D">
              <w:rPr>
                <w:rFonts w:cs="Times New Roman"/>
                <w:color w:val="auto"/>
                <w:sz w:val="24"/>
              </w:rPr>
              <w:t>0,19</w:t>
            </w:r>
          </w:p>
        </w:tc>
        <w:tc>
          <w:tcPr>
            <w:tcW w:w="396" w:type="pct"/>
            <w:tcMar>
              <w:left w:w="28" w:type="dxa"/>
              <w:right w:w="28" w:type="dxa"/>
            </w:tcMar>
            <w:vAlign w:val="center"/>
          </w:tcPr>
          <w:p w14:paraId="5BEB67DE" w14:textId="77777777" w:rsidR="00AF292E" w:rsidRPr="0002311D" w:rsidRDefault="00AF292E" w:rsidP="00C53B38">
            <w:pPr>
              <w:rPr>
                <w:rFonts w:cs="Times New Roman"/>
                <w:color w:val="auto"/>
                <w:sz w:val="24"/>
              </w:rPr>
            </w:pPr>
            <w:r w:rsidRPr="0002311D">
              <w:rPr>
                <w:rFonts w:cs="Times New Roman"/>
                <w:color w:val="auto"/>
                <w:sz w:val="24"/>
              </w:rPr>
              <w:t>0,14</w:t>
            </w:r>
          </w:p>
        </w:tc>
        <w:tc>
          <w:tcPr>
            <w:tcW w:w="396" w:type="pct"/>
            <w:tcMar>
              <w:left w:w="28" w:type="dxa"/>
              <w:right w:w="28" w:type="dxa"/>
            </w:tcMar>
            <w:vAlign w:val="center"/>
          </w:tcPr>
          <w:p w14:paraId="70FC9EFD" w14:textId="77777777" w:rsidR="00AF292E" w:rsidRPr="0002311D" w:rsidRDefault="00AF292E" w:rsidP="00C53B38">
            <w:pPr>
              <w:rPr>
                <w:rFonts w:cs="Times New Roman"/>
                <w:color w:val="auto"/>
                <w:sz w:val="24"/>
              </w:rPr>
            </w:pPr>
            <w:r w:rsidRPr="0002311D">
              <w:rPr>
                <w:rFonts w:cs="Times New Roman"/>
                <w:color w:val="auto"/>
                <w:sz w:val="24"/>
              </w:rPr>
              <w:t>0,14</w:t>
            </w:r>
          </w:p>
        </w:tc>
        <w:tc>
          <w:tcPr>
            <w:tcW w:w="491" w:type="pct"/>
            <w:tcMar>
              <w:left w:w="28" w:type="dxa"/>
              <w:right w:w="28" w:type="dxa"/>
            </w:tcMar>
            <w:vAlign w:val="center"/>
          </w:tcPr>
          <w:p w14:paraId="266C4CF8" w14:textId="77777777" w:rsidR="00AF292E" w:rsidRPr="0002311D" w:rsidRDefault="00AF292E" w:rsidP="00C53B38">
            <w:pPr>
              <w:rPr>
                <w:rFonts w:cs="Times New Roman"/>
                <w:color w:val="auto"/>
                <w:sz w:val="24"/>
              </w:rPr>
            </w:pPr>
            <w:r w:rsidRPr="0002311D">
              <w:rPr>
                <w:rFonts w:cs="Times New Roman"/>
                <w:color w:val="auto"/>
                <w:sz w:val="24"/>
              </w:rPr>
              <w:t>0,18</w:t>
            </w:r>
          </w:p>
        </w:tc>
        <w:tc>
          <w:tcPr>
            <w:tcW w:w="555" w:type="pct"/>
            <w:tcMar>
              <w:left w:w="28" w:type="dxa"/>
              <w:right w:w="28" w:type="dxa"/>
            </w:tcMar>
            <w:vAlign w:val="center"/>
          </w:tcPr>
          <w:p w14:paraId="23D17FB7" w14:textId="77777777" w:rsidR="00AF292E" w:rsidRPr="0002311D" w:rsidRDefault="00AF292E" w:rsidP="00C53B38">
            <w:pPr>
              <w:rPr>
                <w:rFonts w:cs="Times New Roman"/>
                <w:color w:val="auto"/>
                <w:sz w:val="24"/>
              </w:rPr>
            </w:pPr>
            <w:r w:rsidRPr="0002311D">
              <w:rPr>
                <w:rFonts w:cs="Times New Roman"/>
                <w:color w:val="auto"/>
                <w:sz w:val="24"/>
              </w:rPr>
              <w:t>2,43</w:t>
            </w:r>
          </w:p>
        </w:tc>
      </w:tr>
      <w:tr w:rsidR="00186A80" w:rsidRPr="0002311D" w14:paraId="6D504654" w14:textId="77777777" w:rsidTr="0017617F">
        <w:trPr>
          <w:jc w:val="center"/>
        </w:trPr>
        <w:tc>
          <w:tcPr>
            <w:tcW w:w="912" w:type="pct"/>
            <w:tcMar>
              <w:left w:w="28" w:type="dxa"/>
              <w:right w:w="28" w:type="dxa"/>
            </w:tcMar>
            <w:vAlign w:val="center"/>
          </w:tcPr>
          <w:p w14:paraId="7C89B58A" w14:textId="77777777" w:rsidR="00AF292E" w:rsidRPr="0002311D" w:rsidRDefault="00AF292E" w:rsidP="0021310A">
            <w:pPr>
              <w:jc w:val="both"/>
              <w:rPr>
                <w:rFonts w:cs="Times New Roman"/>
                <w:color w:val="auto"/>
                <w:sz w:val="24"/>
              </w:rPr>
            </w:pPr>
            <w:r w:rsidRPr="0002311D">
              <w:rPr>
                <w:rFonts w:cs="Times New Roman"/>
                <w:color w:val="auto"/>
                <w:sz w:val="24"/>
              </w:rPr>
              <w:t xml:space="preserve">Niken (Ni)(b) </w:t>
            </w:r>
          </w:p>
        </w:tc>
        <w:tc>
          <w:tcPr>
            <w:tcW w:w="311" w:type="pct"/>
            <w:tcMar>
              <w:left w:w="28" w:type="dxa"/>
              <w:right w:w="28" w:type="dxa"/>
            </w:tcMar>
            <w:vAlign w:val="center"/>
          </w:tcPr>
          <w:p w14:paraId="4A065C14"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7107494C"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5" w:type="pct"/>
            <w:tcMar>
              <w:left w:w="28" w:type="dxa"/>
              <w:right w:w="28" w:type="dxa"/>
            </w:tcMar>
            <w:vAlign w:val="center"/>
          </w:tcPr>
          <w:p w14:paraId="3F93E73D"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281AE81A"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53" w:type="pct"/>
            <w:tcMar>
              <w:left w:w="28" w:type="dxa"/>
              <w:right w:w="28" w:type="dxa"/>
            </w:tcMar>
            <w:vAlign w:val="center"/>
          </w:tcPr>
          <w:p w14:paraId="2B46F83A"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7" w:type="pct"/>
            <w:tcMar>
              <w:left w:w="28" w:type="dxa"/>
              <w:right w:w="28" w:type="dxa"/>
            </w:tcMar>
            <w:vAlign w:val="center"/>
          </w:tcPr>
          <w:p w14:paraId="5CAD872F"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0828062C"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02816F46"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491" w:type="pct"/>
            <w:tcMar>
              <w:left w:w="28" w:type="dxa"/>
              <w:right w:w="28" w:type="dxa"/>
            </w:tcMar>
            <w:vAlign w:val="center"/>
          </w:tcPr>
          <w:p w14:paraId="3A968721"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555" w:type="pct"/>
            <w:tcMar>
              <w:left w:w="28" w:type="dxa"/>
              <w:right w:w="28" w:type="dxa"/>
            </w:tcMar>
            <w:vAlign w:val="center"/>
          </w:tcPr>
          <w:p w14:paraId="3BCAC765" w14:textId="77777777" w:rsidR="00AF292E" w:rsidRPr="0002311D" w:rsidRDefault="00AF292E" w:rsidP="00C53B38">
            <w:pPr>
              <w:rPr>
                <w:rFonts w:cs="Times New Roman"/>
                <w:color w:val="auto"/>
                <w:sz w:val="24"/>
              </w:rPr>
            </w:pPr>
            <w:r w:rsidRPr="0002311D">
              <w:rPr>
                <w:rFonts w:cs="Times New Roman"/>
                <w:color w:val="auto"/>
                <w:sz w:val="24"/>
              </w:rPr>
              <w:t>0,162</w:t>
            </w:r>
          </w:p>
        </w:tc>
      </w:tr>
      <w:tr w:rsidR="00186A80" w:rsidRPr="0002311D" w14:paraId="5EF3060F" w14:textId="77777777" w:rsidTr="0017617F">
        <w:trPr>
          <w:jc w:val="center"/>
        </w:trPr>
        <w:tc>
          <w:tcPr>
            <w:tcW w:w="912" w:type="pct"/>
            <w:tcMar>
              <w:left w:w="28" w:type="dxa"/>
              <w:right w:w="28" w:type="dxa"/>
            </w:tcMar>
            <w:vAlign w:val="center"/>
          </w:tcPr>
          <w:p w14:paraId="3BA70026" w14:textId="77777777" w:rsidR="00AF292E" w:rsidRPr="0002311D" w:rsidRDefault="00AF292E" w:rsidP="0021310A">
            <w:pPr>
              <w:jc w:val="both"/>
              <w:rPr>
                <w:rFonts w:cs="Times New Roman"/>
                <w:color w:val="auto"/>
                <w:sz w:val="24"/>
              </w:rPr>
            </w:pPr>
            <w:r w:rsidRPr="0002311D">
              <w:rPr>
                <w:rFonts w:cs="Times New Roman"/>
                <w:color w:val="auto"/>
                <w:sz w:val="24"/>
              </w:rPr>
              <w:t>Mangan (Mn)(b)</w:t>
            </w:r>
          </w:p>
        </w:tc>
        <w:tc>
          <w:tcPr>
            <w:tcW w:w="311" w:type="pct"/>
            <w:tcMar>
              <w:left w:w="28" w:type="dxa"/>
              <w:right w:w="28" w:type="dxa"/>
            </w:tcMar>
            <w:vAlign w:val="center"/>
          </w:tcPr>
          <w:p w14:paraId="10BD808F"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0F99DC1" w14:textId="77777777" w:rsidR="00AF292E" w:rsidRPr="0002311D" w:rsidRDefault="00AF292E" w:rsidP="00C53B38">
            <w:pPr>
              <w:rPr>
                <w:rFonts w:cs="Times New Roman"/>
                <w:color w:val="auto"/>
                <w:sz w:val="24"/>
              </w:rPr>
            </w:pPr>
            <w:r w:rsidRPr="0002311D">
              <w:rPr>
                <w:rFonts w:cs="Times New Roman"/>
                <w:color w:val="auto"/>
                <w:sz w:val="24"/>
              </w:rPr>
              <w:t>0,12</w:t>
            </w:r>
          </w:p>
        </w:tc>
        <w:tc>
          <w:tcPr>
            <w:tcW w:w="395" w:type="pct"/>
            <w:tcMar>
              <w:left w:w="28" w:type="dxa"/>
              <w:right w:w="28" w:type="dxa"/>
            </w:tcMar>
            <w:vAlign w:val="center"/>
          </w:tcPr>
          <w:p w14:paraId="1325CA9C" w14:textId="77777777" w:rsidR="00AF292E" w:rsidRPr="0002311D" w:rsidRDefault="00AF292E" w:rsidP="00C53B38">
            <w:pPr>
              <w:rPr>
                <w:rFonts w:cs="Times New Roman"/>
                <w:color w:val="auto"/>
                <w:sz w:val="24"/>
              </w:rPr>
            </w:pPr>
            <w:r w:rsidRPr="0002311D">
              <w:rPr>
                <w:rFonts w:cs="Times New Roman"/>
                <w:color w:val="auto"/>
                <w:sz w:val="24"/>
              </w:rPr>
              <w:t>0,043</w:t>
            </w:r>
          </w:p>
          <w:p w14:paraId="2BDA7FD1"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396" w:type="pct"/>
            <w:tcMar>
              <w:left w:w="28" w:type="dxa"/>
              <w:right w:w="28" w:type="dxa"/>
            </w:tcMar>
            <w:vAlign w:val="center"/>
          </w:tcPr>
          <w:p w14:paraId="786630CA" w14:textId="77777777" w:rsidR="00AF292E" w:rsidRPr="0002311D" w:rsidRDefault="00AF292E" w:rsidP="00C53B38">
            <w:pPr>
              <w:rPr>
                <w:rFonts w:cs="Times New Roman"/>
                <w:color w:val="auto"/>
                <w:sz w:val="24"/>
              </w:rPr>
            </w:pPr>
            <w:r w:rsidRPr="0002311D">
              <w:rPr>
                <w:rFonts w:cs="Times New Roman"/>
                <w:color w:val="auto"/>
                <w:sz w:val="24"/>
              </w:rPr>
              <w:t>0,037</w:t>
            </w:r>
          </w:p>
          <w:p w14:paraId="036ABA9C"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353" w:type="pct"/>
            <w:tcMar>
              <w:left w:w="28" w:type="dxa"/>
              <w:right w:w="28" w:type="dxa"/>
            </w:tcMar>
            <w:vAlign w:val="center"/>
          </w:tcPr>
          <w:p w14:paraId="3085A4A6"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7" w:type="pct"/>
            <w:tcMar>
              <w:left w:w="28" w:type="dxa"/>
              <w:right w:w="28" w:type="dxa"/>
            </w:tcMar>
            <w:vAlign w:val="center"/>
          </w:tcPr>
          <w:p w14:paraId="120A5411" w14:textId="77777777" w:rsidR="00AF292E" w:rsidRPr="0002311D" w:rsidRDefault="00AF292E" w:rsidP="00C53B38">
            <w:pPr>
              <w:rPr>
                <w:rFonts w:cs="Times New Roman"/>
                <w:color w:val="auto"/>
                <w:sz w:val="24"/>
              </w:rPr>
            </w:pPr>
            <w:r w:rsidRPr="0002311D">
              <w:rPr>
                <w:rFonts w:cs="Times New Roman"/>
                <w:color w:val="auto"/>
                <w:sz w:val="24"/>
              </w:rPr>
              <w:t>0,023</w:t>
            </w:r>
          </w:p>
          <w:p w14:paraId="3147C8E6" w14:textId="77777777" w:rsidR="00AF292E" w:rsidRPr="0002311D" w:rsidRDefault="00AF292E" w:rsidP="00C53B38">
            <w:pPr>
              <w:rPr>
                <w:rFonts w:cs="Times New Roman"/>
                <w:color w:val="auto"/>
                <w:sz w:val="24"/>
              </w:rPr>
            </w:pPr>
            <w:r w:rsidRPr="0002311D">
              <w:rPr>
                <w:rFonts w:cs="Times New Roman"/>
                <w:color w:val="auto"/>
                <w:sz w:val="24"/>
              </w:rPr>
              <w:t>(LOQ=0,06)</w:t>
            </w:r>
          </w:p>
        </w:tc>
        <w:tc>
          <w:tcPr>
            <w:tcW w:w="396" w:type="pct"/>
            <w:tcMar>
              <w:left w:w="28" w:type="dxa"/>
              <w:right w:w="28" w:type="dxa"/>
            </w:tcMar>
            <w:vAlign w:val="center"/>
          </w:tcPr>
          <w:p w14:paraId="29F2E64A" w14:textId="77777777" w:rsidR="00AF292E" w:rsidRPr="0002311D" w:rsidRDefault="00AF292E" w:rsidP="00C53B38">
            <w:pPr>
              <w:rPr>
                <w:rFonts w:cs="Times New Roman"/>
                <w:color w:val="auto"/>
                <w:sz w:val="24"/>
              </w:rPr>
            </w:pPr>
            <w:r w:rsidRPr="0002311D">
              <w:rPr>
                <w:rFonts w:cs="Times New Roman"/>
                <w:color w:val="auto"/>
                <w:sz w:val="24"/>
              </w:rPr>
              <w:t>0,088</w:t>
            </w:r>
          </w:p>
        </w:tc>
        <w:tc>
          <w:tcPr>
            <w:tcW w:w="396" w:type="pct"/>
            <w:tcMar>
              <w:left w:w="28" w:type="dxa"/>
              <w:right w:w="28" w:type="dxa"/>
            </w:tcMar>
            <w:vAlign w:val="center"/>
          </w:tcPr>
          <w:p w14:paraId="66796A57" w14:textId="77777777" w:rsidR="00AF292E" w:rsidRPr="0002311D" w:rsidRDefault="00AF292E" w:rsidP="00C53B38">
            <w:pPr>
              <w:rPr>
                <w:rFonts w:cs="Times New Roman"/>
                <w:color w:val="auto"/>
                <w:sz w:val="24"/>
              </w:rPr>
            </w:pPr>
            <w:r w:rsidRPr="0002311D">
              <w:rPr>
                <w:rFonts w:cs="Times New Roman"/>
                <w:color w:val="auto"/>
                <w:sz w:val="24"/>
              </w:rPr>
              <w:t>0,097</w:t>
            </w:r>
          </w:p>
        </w:tc>
        <w:tc>
          <w:tcPr>
            <w:tcW w:w="491" w:type="pct"/>
            <w:tcMar>
              <w:left w:w="28" w:type="dxa"/>
              <w:right w:w="28" w:type="dxa"/>
            </w:tcMar>
            <w:vAlign w:val="center"/>
          </w:tcPr>
          <w:p w14:paraId="5AF1740E" w14:textId="77777777" w:rsidR="00AF292E" w:rsidRPr="0002311D" w:rsidRDefault="00AF292E" w:rsidP="00C53B38">
            <w:pPr>
              <w:rPr>
                <w:rFonts w:cs="Times New Roman"/>
                <w:color w:val="auto"/>
                <w:sz w:val="24"/>
              </w:rPr>
            </w:pPr>
            <w:r w:rsidRPr="0002311D">
              <w:rPr>
                <w:rFonts w:cs="Times New Roman"/>
                <w:color w:val="auto"/>
                <w:sz w:val="24"/>
              </w:rPr>
              <w:t>0,13</w:t>
            </w:r>
          </w:p>
        </w:tc>
        <w:tc>
          <w:tcPr>
            <w:tcW w:w="555" w:type="pct"/>
            <w:tcMar>
              <w:left w:w="28" w:type="dxa"/>
              <w:right w:w="28" w:type="dxa"/>
            </w:tcMar>
            <w:vAlign w:val="center"/>
          </w:tcPr>
          <w:p w14:paraId="7BFE1EDD" w14:textId="77777777" w:rsidR="00AF292E" w:rsidRPr="0002311D" w:rsidRDefault="00AF292E" w:rsidP="00C53B38">
            <w:pPr>
              <w:rPr>
                <w:rFonts w:cs="Times New Roman"/>
                <w:color w:val="auto"/>
                <w:sz w:val="24"/>
              </w:rPr>
            </w:pPr>
            <w:r w:rsidRPr="0002311D">
              <w:rPr>
                <w:rFonts w:cs="Times New Roman"/>
                <w:color w:val="auto"/>
                <w:sz w:val="24"/>
              </w:rPr>
              <w:t>0,405</w:t>
            </w:r>
          </w:p>
        </w:tc>
      </w:tr>
      <w:tr w:rsidR="00186A80" w:rsidRPr="0002311D" w14:paraId="2B29AF32" w14:textId="77777777" w:rsidTr="0017617F">
        <w:trPr>
          <w:jc w:val="center"/>
        </w:trPr>
        <w:tc>
          <w:tcPr>
            <w:tcW w:w="912" w:type="pct"/>
            <w:tcMar>
              <w:left w:w="28" w:type="dxa"/>
              <w:right w:w="28" w:type="dxa"/>
            </w:tcMar>
            <w:vAlign w:val="center"/>
          </w:tcPr>
          <w:p w14:paraId="2C3C5E5E" w14:textId="77777777" w:rsidR="00AF292E" w:rsidRPr="0002311D" w:rsidRDefault="00AF292E" w:rsidP="0021310A">
            <w:pPr>
              <w:jc w:val="both"/>
              <w:rPr>
                <w:rFonts w:cs="Times New Roman"/>
                <w:color w:val="auto"/>
                <w:sz w:val="24"/>
              </w:rPr>
            </w:pPr>
            <w:r w:rsidRPr="0002311D">
              <w:rPr>
                <w:rFonts w:cs="Times New Roman"/>
                <w:color w:val="auto"/>
                <w:sz w:val="24"/>
              </w:rPr>
              <w:t>Sắt (Fe) (a,b)</w:t>
            </w:r>
          </w:p>
        </w:tc>
        <w:tc>
          <w:tcPr>
            <w:tcW w:w="311" w:type="pct"/>
            <w:tcMar>
              <w:left w:w="28" w:type="dxa"/>
              <w:right w:w="28" w:type="dxa"/>
            </w:tcMar>
            <w:vAlign w:val="center"/>
          </w:tcPr>
          <w:p w14:paraId="22FD0BB9"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60B78E4C" w14:textId="77777777" w:rsidR="00AF292E" w:rsidRPr="0002311D" w:rsidRDefault="00AF292E" w:rsidP="00C53B38">
            <w:pPr>
              <w:rPr>
                <w:rFonts w:cs="Times New Roman"/>
                <w:color w:val="auto"/>
                <w:sz w:val="24"/>
              </w:rPr>
            </w:pPr>
            <w:r w:rsidRPr="0002311D">
              <w:rPr>
                <w:rFonts w:cs="Times New Roman"/>
                <w:color w:val="auto"/>
                <w:sz w:val="24"/>
              </w:rPr>
              <w:t>0,68</w:t>
            </w:r>
          </w:p>
        </w:tc>
        <w:tc>
          <w:tcPr>
            <w:tcW w:w="395" w:type="pct"/>
            <w:tcMar>
              <w:left w:w="28" w:type="dxa"/>
              <w:right w:w="28" w:type="dxa"/>
            </w:tcMar>
            <w:vAlign w:val="center"/>
          </w:tcPr>
          <w:p w14:paraId="7CDAEE7E" w14:textId="77777777" w:rsidR="00AF292E" w:rsidRPr="0002311D" w:rsidRDefault="00AF292E" w:rsidP="00C53B38">
            <w:pPr>
              <w:rPr>
                <w:rFonts w:cs="Times New Roman"/>
                <w:color w:val="auto"/>
                <w:sz w:val="24"/>
              </w:rPr>
            </w:pPr>
            <w:r w:rsidRPr="0002311D">
              <w:rPr>
                <w:rFonts w:cs="Times New Roman"/>
                <w:color w:val="auto"/>
                <w:sz w:val="24"/>
              </w:rPr>
              <w:t>0,50</w:t>
            </w:r>
          </w:p>
        </w:tc>
        <w:tc>
          <w:tcPr>
            <w:tcW w:w="396" w:type="pct"/>
            <w:tcMar>
              <w:left w:w="28" w:type="dxa"/>
              <w:right w:w="28" w:type="dxa"/>
            </w:tcMar>
            <w:vAlign w:val="center"/>
          </w:tcPr>
          <w:p w14:paraId="75FC65C2" w14:textId="77777777" w:rsidR="00AF292E" w:rsidRPr="0002311D" w:rsidRDefault="00AF292E" w:rsidP="00C53B38">
            <w:pPr>
              <w:rPr>
                <w:rFonts w:cs="Times New Roman"/>
                <w:color w:val="auto"/>
                <w:sz w:val="24"/>
              </w:rPr>
            </w:pPr>
            <w:r w:rsidRPr="0002311D">
              <w:rPr>
                <w:rFonts w:cs="Times New Roman"/>
                <w:color w:val="auto"/>
                <w:sz w:val="24"/>
              </w:rPr>
              <w:t>0,22</w:t>
            </w:r>
          </w:p>
        </w:tc>
        <w:tc>
          <w:tcPr>
            <w:tcW w:w="353" w:type="pct"/>
            <w:tcMar>
              <w:left w:w="28" w:type="dxa"/>
              <w:right w:w="28" w:type="dxa"/>
            </w:tcMar>
            <w:vAlign w:val="center"/>
          </w:tcPr>
          <w:p w14:paraId="6ED8CBC5" w14:textId="77777777" w:rsidR="00AF292E" w:rsidRPr="0002311D" w:rsidRDefault="00AF292E" w:rsidP="00C53B38">
            <w:pPr>
              <w:rPr>
                <w:rFonts w:cs="Times New Roman"/>
                <w:color w:val="auto"/>
                <w:sz w:val="24"/>
              </w:rPr>
            </w:pPr>
            <w:r w:rsidRPr="0002311D">
              <w:rPr>
                <w:rFonts w:cs="Times New Roman"/>
                <w:color w:val="auto"/>
                <w:sz w:val="24"/>
              </w:rPr>
              <w:t>0,42</w:t>
            </w:r>
          </w:p>
        </w:tc>
        <w:tc>
          <w:tcPr>
            <w:tcW w:w="397" w:type="pct"/>
            <w:tcMar>
              <w:left w:w="28" w:type="dxa"/>
              <w:right w:w="28" w:type="dxa"/>
            </w:tcMar>
            <w:vAlign w:val="center"/>
          </w:tcPr>
          <w:p w14:paraId="0E0E2DFE"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510732A1" w14:textId="77777777" w:rsidR="00AF292E" w:rsidRPr="0002311D" w:rsidRDefault="00AF292E" w:rsidP="00C53B38">
            <w:pPr>
              <w:rPr>
                <w:rFonts w:cs="Times New Roman"/>
                <w:color w:val="auto"/>
                <w:sz w:val="24"/>
              </w:rPr>
            </w:pPr>
            <w:r w:rsidRPr="0002311D">
              <w:rPr>
                <w:rFonts w:cs="Times New Roman"/>
                <w:color w:val="auto"/>
                <w:sz w:val="24"/>
              </w:rPr>
              <w:t>0,78</w:t>
            </w:r>
          </w:p>
        </w:tc>
        <w:tc>
          <w:tcPr>
            <w:tcW w:w="396" w:type="pct"/>
            <w:tcMar>
              <w:left w:w="28" w:type="dxa"/>
              <w:right w:w="28" w:type="dxa"/>
            </w:tcMar>
            <w:vAlign w:val="center"/>
          </w:tcPr>
          <w:p w14:paraId="1C2E1DA9" w14:textId="77777777" w:rsidR="00AF292E" w:rsidRPr="0002311D" w:rsidRDefault="00AF292E" w:rsidP="00C53B38">
            <w:pPr>
              <w:rPr>
                <w:rFonts w:cs="Times New Roman"/>
                <w:color w:val="auto"/>
                <w:sz w:val="24"/>
              </w:rPr>
            </w:pPr>
            <w:r w:rsidRPr="0002311D">
              <w:rPr>
                <w:rFonts w:cs="Times New Roman"/>
                <w:color w:val="auto"/>
                <w:sz w:val="24"/>
              </w:rPr>
              <w:t>0,38</w:t>
            </w:r>
          </w:p>
        </w:tc>
        <w:tc>
          <w:tcPr>
            <w:tcW w:w="491" w:type="pct"/>
            <w:tcMar>
              <w:left w:w="28" w:type="dxa"/>
              <w:right w:w="28" w:type="dxa"/>
            </w:tcMar>
            <w:vAlign w:val="center"/>
          </w:tcPr>
          <w:p w14:paraId="3034A7B3" w14:textId="77777777" w:rsidR="00AF292E" w:rsidRPr="0002311D" w:rsidRDefault="00AF292E" w:rsidP="00C53B38">
            <w:pPr>
              <w:rPr>
                <w:rFonts w:cs="Times New Roman"/>
                <w:color w:val="auto"/>
                <w:sz w:val="24"/>
              </w:rPr>
            </w:pPr>
            <w:r w:rsidRPr="0002311D">
              <w:rPr>
                <w:rFonts w:cs="Times New Roman"/>
                <w:color w:val="auto"/>
                <w:sz w:val="24"/>
              </w:rPr>
              <w:t>0,26</w:t>
            </w:r>
          </w:p>
        </w:tc>
        <w:tc>
          <w:tcPr>
            <w:tcW w:w="555" w:type="pct"/>
            <w:tcMar>
              <w:left w:w="28" w:type="dxa"/>
              <w:right w:w="28" w:type="dxa"/>
            </w:tcMar>
            <w:vAlign w:val="center"/>
          </w:tcPr>
          <w:p w14:paraId="6F12468E" w14:textId="77777777" w:rsidR="00AF292E" w:rsidRPr="0002311D" w:rsidRDefault="00AF292E" w:rsidP="00C53B38">
            <w:pPr>
              <w:rPr>
                <w:rFonts w:cs="Times New Roman"/>
                <w:color w:val="auto"/>
                <w:sz w:val="24"/>
              </w:rPr>
            </w:pPr>
            <w:r w:rsidRPr="0002311D">
              <w:rPr>
                <w:rFonts w:cs="Times New Roman"/>
                <w:color w:val="auto"/>
                <w:sz w:val="24"/>
              </w:rPr>
              <w:t>0,81</w:t>
            </w:r>
          </w:p>
        </w:tc>
      </w:tr>
      <w:tr w:rsidR="00186A80" w:rsidRPr="0002311D" w14:paraId="658962DF" w14:textId="77777777" w:rsidTr="0017617F">
        <w:trPr>
          <w:jc w:val="center"/>
        </w:trPr>
        <w:tc>
          <w:tcPr>
            <w:tcW w:w="912" w:type="pct"/>
            <w:tcMar>
              <w:left w:w="28" w:type="dxa"/>
              <w:right w:w="28" w:type="dxa"/>
            </w:tcMar>
            <w:vAlign w:val="center"/>
          </w:tcPr>
          <w:p w14:paraId="7932E382" w14:textId="77777777" w:rsidR="00AF292E" w:rsidRPr="0002311D" w:rsidRDefault="00AF292E" w:rsidP="0021310A">
            <w:pPr>
              <w:jc w:val="both"/>
              <w:rPr>
                <w:rFonts w:cs="Times New Roman"/>
                <w:color w:val="auto"/>
                <w:sz w:val="24"/>
              </w:rPr>
            </w:pPr>
            <w:r w:rsidRPr="0002311D">
              <w:rPr>
                <w:rFonts w:cs="Times New Roman"/>
                <w:color w:val="auto"/>
                <w:sz w:val="24"/>
              </w:rPr>
              <w:t xml:space="preserve">Tổng Xianua(b) </w:t>
            </w:r>
          </w:p>
        </w:tc>
        <w:tc>
          <w:tcPr>
            <w:tcW w:w="311" w:type="pct"/>
            <w:tcMar>
              <w:left w:w="28" w:type="dxa"/>
              <w:right w:w="28" w:type="dxa"/>
            </w:tcMar>
            <w:vAlign w:val="center"/>
          </w:tcPr>
          <w:p w14:paraId="304EE3F8"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D8C70BE"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95" w:type="pct"/>
            <w:tcMar>
              <w:left w:w="28" w:type="dxa"/>
              <w:right w:w="28" w:type="dxa"/>
            </w:tcMar>
            <w:vAlign w:val="center"/>
          </w:tcPr>
          <w:p w14:paraId="6FCE0615"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96" w:type="pct"/>
            <w:tcMar>
              <w:left w:w="28" w:type="dxa"/>
              <w:right w:w="28" w:type="dxa"/>
            </w:tcMar>
            <w:vAlign w:val="center"/>
          </w:tcPr>
          <w:p w14:paraId="4DCC4465"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53" w:type="pct"/>
            <w:tcMar>
              <w:left w:w="28" w:type="dxa"/>
              <w:right w:w="28" w:type="dxa"/>
            </w:tcMar>
            <w:vAlign w:val="center"/>
          </w:tcPr>
          <w:p w14:paraId="3068BEC5"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97" w:type="pct"/>
            <w:tcMar>
              <w:left w:w="28" w:type="dxa"/>
              <w:right w:w="28" w:type="dxa"/>
            </w:tcMar>
            <w:vAlign w:val="center"/>
          </w:tcPr>
          <w:p w14:paraId="3D6B4A82"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96" w:type="pct"/>
            <w:tcMar>
              <w:left w:w="28" w:type="dxa"/>
              <w:right w:w="28" w:type="dxa"/>
            </w:tcMar>
            <w:vAlign w:val="center"/>
          </w:tcPr>
          <w:p w14:paraId="581626E1"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396" w:type="pct"/>
            <w:tcMar>
              <w:left w:w="28" w:type="dxa"/>
              <w:right w:w="28" w:type="dxa"/>
            </w:tcMar>
            <w:vAlign w:val="center"/>
          </w:tcPr>
          <w:p w14:paraId="64DE74C8"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491" w:type="pct"/>
            <w:tcMar>
              <w:left w:w="28" w:type="dxa"/>
              <w:right w:w="28" w:type="dxa"/>
            </w:tcMar>
            <w:vAlign w:val="center"/>
          </w:tcPr>
          <w:p w14:paraId="4532FDD7" w14:textId="77777777" w:rsidR="00AF292E" w:rsidRPr="0002311D" w:rsidRDefault="00AF292E" w:rsidP="00C53B38">
            <w:pPr>
              <w:rPr>
                <w:rFonts w:cs="Times New Roman"/>
                <w:color w:val="auto"/>
                <w:sz w:val="24"/>
              </w:rPr>
            </w:pPr>
            <w:r w:rsidRPr="0002311D">
              <w:rPr>
                <w:rFonts w:cs="Times New Roman"/>
                <w:color w:val="auto"/>
                <w:sz w:val="24"/>
              </w:rPr>
              <w:t>&lt;0,005</w:t>
            </w:r>
          </w:p>
        </w:tc>
        <w:tc>
          <w:tcPr>
            <w:tcW w:w="555" w:type="pct"/>
            <w:tcMar>
              <w:left w:w="28" w:type="dxa"/>
              <w:right w:w="28" w:type="dxa"/>
            </w:tcMar>
            <w:vAlign w:val="center"/>
          </w:tcPr>
          <w:p w14:paraId="5040EB22" w14:textId="77777777" w:rsidR="00AF292E" w:rsidRPr="0002311D" w:rsidRDefault="00AF292E" w:rsidP="00C53B38">
            <w:pPr>
              <w:rPr>
                <w:rFonts w:cs="Times New Roman"/>
                <w:color w:val="auto"/>
                <w:sz w:val="24"/>
              </w:rPr>
            </w:pPr>
            <w:r w:rsidRPr="0002311D">
              <w:rPr>
                <w:rFonts w:cs="Times New Roman"/>
                <w:color w:val="auto"/>
                <w:sz w:val="24"/>
              </w:rPr>
              <w:t>0,0567</w:t>
            </w:r>
          </w:p>
        </w:tc>
      </w:tr>
      <w:tr w:rsidR="00186A80" w:rsidRPr="0002311D" w14:paraId="7F26C024" w14:textId="77777777" w:rsidTr="0017617F">
        <w:trPr>
          <w:jc w:val="center"/>
        </w:trPr>
        <w:tc>
          <w:tcPr>
            <w:tcW w:w="912" w:type="pct"/>
            <w:tcMar>
              <w:left w:w="28" w:type="dxa"/>
              <w:right w:w="28" w:type="dxa"/>
            </w:tcMar>
            <w:vAlign w:val="center"/>
          </w:tcPr>
          <w:p w14:paraId="62A2F7F3" w14:textId="77777777" w:rsidR="00AF292E" w:rsidRPr="0002311D" w:rsidRDefault="00AF292E" w:rsidP="0021310A">
            <w:pPr>
              <w:jc w:val="both"/>
              <w:rPr>
                <w:rFonts w:cs="Times New Roman"/>
                <w:color w:val="auto"/>
                <w:sz w:val="24"/>
              </w:rPr>
            </w:pPr>
            <w:r w:rsidRPr="0002311D">
              <w:rPr>
                <w:rFonts w:cs="Times New Roman"/>
                <w:color w:val="auto"/>
                <w:sz w:val="24"/>
              </w:rPr>
              <w:t>Tổng phenol(b)</w:t>
            </w:r>
          </w:p>
        </w:tc>
        <w:tc>
          <w:tcPr>
            <w:tcW w:w="311" w:type="pct"/>
            <w:tcMar>
              <w:left w:w="28" w:type="dxa"/>
              <w:right w:w="28" w:type="dxa"/>
            </w:tcMar>
            <w:vAlign w:val="center"/>
          </w:tcPr>
          <w:p w14:paraId="210F178C"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B070969"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5" w:type="pct"/>
            <w:tcMar>
              <w:left w:w="28" w:type="dxa"/>
              <w:right w:w="28" w:type="dxa"/>
            </w:tcMar>
            <w:vAlign w:val="center"/>
          </w:tcPr>
          <w:p w14:paraId="3800D9C9"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6" w:type="pct"/>
            <w:tcMar>
              <w:left w:w="28" w:type="dxa"/>
              <w:right w:w="28" w:type="dxa"/>
            </w:tcMar>
            <w:vAlign w:val="center"/>
          </w:tcPr>
          <w:p w14:paraId="13AFC94A"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53" w:type="pct"/>
            <w:tcMar>
              <w:left w:w="28" w:type="dxa"/>
              <w:right w:w="28" w:type="dxa"/>
            </w:tcMar>
            <w:vAlign w:val="center"/>
          </w:tcPr>
          <w:p w14:paraId="59C9EA7B"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7" w:type="pct"/>
            <w:tcMar>
              <w:left w:w="28" w:type="dxa"/>
              <w:right w:w="28" w:type="dxa"/>
            </w:tcMar>
            <w:vAlign w:val="center"/>
          </w:tcPr>
          <w:p w14:paraId="32355F47"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6" w:type="pct"/>
            <w:tcMar>
              <w:left w:w="28" w:type="dxa"/>
              <w:right w:w="28" w:type="dxa"/>
            </w:tcMar>
            <w:vAlign w:val="center"/>
          </w:tcPr>
          <w:p w14:paraId="44950487"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396" w:type="pct"/>
            <w:tcMar>
              <w:left w:w="28" w:type="dxa"/>
              <w:right w:w="28" w:type="dxa"/>
            </w:tcMar>
            <w:vAlign w:val="center"/>
          </w:tcPr>
          <w:p w14:paraId="23DB91CD"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491" w:type="pct"/>
            <w:tcMar>
              <w:left w:w="28" w:type="dxa"/>
              <w:right w:w="28" w:type="dxa"/>
            </w:tcMar>
            <w:vAlign w:val="center"/>
          </w:tcPr>
          <w:p w14:paraId="39752862" w14:textId="77777777" w:rsidR="00AF292E" w:rsidRPr="0002311D" w:rsidRDefault="00AF292E" w:rsidP="00C53B38">
            <w:pPr>
              <w:rPr>
                <w:rFonts w:cs="Times New Roman"/>
                <w:color w:val="auto"/>
                <w:sz w:val="24"/>
              </w:rPr>
            </w:pPr>
            <w:r w:rsidRPr="0002311D">
              <w:rPr>
                <w:rFonts w:cs="Times New Roman"/>
                <w:color w:val="auto"/>
                <w:sz w:val="24"/>
              </w:rPr>
              <w:t>&lt;0,001</w:t>
            </w:r>
          </w:p>
        </w:tc>
        <w:tc>
          <w:tcPr>
            <w:tcW w:w="555" w:type="pct"/>
            <w:tcMar>
              <w:left w:w="28" w:type="dxa"/>
              <w:right w:w="28" w:type="dxa"/>
            </w:tcMar>
            <w:vAlign w:val="center"/>
          </w:tcPr>
          <w:p w14:paraId="5E9B194E" w14:textId="77777777" w:rsidR="00AF292E" w:rsidRPr="0002311D" w:rsidRDefault="00AF292E" w:rsidP="00C53B38">
            <w:pPr>
              <w:rPr>
                <w:rFonts w:cs="Times New Roman"/>
                <w:color w:val="auto"/>
                <w:sz w:val="24"/>
              </w:rPr>
            </w:pPr>
            <w:r w:rsidRPr="0002311D">
              <w:rPr>
                <w:rFonts w:cs="Times New Roman"/>
                <w:color w:val="auto"/>
                <w:sz w:val="24"/>
              </w:rPr>
              <w:t>0,081</w:t>
            </w:r>
          </w:p>
        </w:tc>
      </w:tr>
      <w:tr w:rsidR="00186A80" w:rsidRPr="0002311D" w14:paraId="3C2B8BD3" w14:textId="77777777" w:rsidTr="0017617F">
        <w:trPr>
          <w:jc w:val="center"/>
        </w:trPr>
        <w:tc>
          <w:tcPr>
            <w:tcW w:w="912" w:type="pct"/>
            <w:tcMar>
              <w:left w:w="28" w:type="dxa"/>
              <w:right w:w="28" w:type="dxa"/>
            </w:tcMar>
            <w:vAlign w:val="center"/>
          </w:tcPr>
          <w:p w14:paraId="0CA61A1F" w14:textId="77777777" w:rsidR="00AF292E" w:rsidRPr="0002311D" w:rsidRDefault="00AF292E" w:rsidP="0021310A">
            <w:pPr>
              <w:jc w:val="both"/>
              <w:rPr>
                <w:rFonts w:cs="Times New Roman"/>
                <w:color w:val="auto"/>
                <w:sz w:val="24"/>
              </w:rPr>
            </w:pPr>
            <w:r w:rsidRPr="0002311D">
              <w:rPr>
                <w:rFonts w:cs="Times New Roman"/>
                <w:color w:val="auto"/>
                <w:sz w:val="24"/>
              </w:rPr>
              <w:t>Tổng dầu mỡ khoáng(b)</w:t>
            </w:r>
          </w:p>
        </w:tc>
        <w:tc>
          <w:tcPr>
            <w:tcW w:w="311" w:type="pct"/>
            <w:tcMar>
              <w:left w:w="28" w:type="dxa"/>
              <w:right w:w="28" w:type="dxa"/>
            </w:tcMar>
            <w:vAlign w:val="center"/>
          </w:tcPr>
          <w:p w14:paraId="5B44C03F"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7790186F" w14:textId="77777777" w:rsidR="00AF292E" w:rsidRPr="0002311D" w:rsidRDefault="00AF292E" w:rsidP="00C53B38">
            <w:pPr>
              <w:rPr>
                <w:rFonts w:cs="Times New Roman"/>
                <w:color w:val="auto"/>
                <w:sz w:val="24"/>
              </w:rPr>
            </w:pPr>
            <w:r w:rsidRPr="0002311D">
              <w:rPr>
                <w:rFonts w:cs="Times New Roman"/>
                <w:color w:val="auto"/>
                <w:sz w:val="24"/>
              </w:rPr>
              <w:t>1,30</w:t>
            </w:r>
          </w:p>
        </w:tc>
        <w:tc>
          <w:tcPr>
            <w:tcW w:w="395" w:type="pct"/>
            <w:tcMar>
              <w:left w:w="28" w:type="dxa"/>
              <w:right w:w="28" w:type="dxa"/>
            </w:tcMar>
            <w:vAlign w:val="center"/>
          </w:tcPr>
          <w:p w14:paraId="6E065B93" w14:textId="77777777" w:rsidR="00AF292E" w:rsidRPr="0002311D" w:rsidRDefault="00AF292E" w:rsidP="00C53B38">
            <w:pPr>
              <w:rPr>
                <w:rFonts w:cs="Times New Roman"/>
                <w:color w:val="auto"/>
                <w:sz w:val="24"/>
              </w:rPr>
            </w:pPr>
            <w:r w:rsidRPr="0002311D">
              <w:rPr>
                <w:rFonts w:cs="Times New Roman"/>
                <w:color w:val="auto"/>
                <w:sz w:val="24"/>
              </w:rPr>
              <w:t>0,5 (LOQ=0,9)</w:t>
            </w:r>
          </w:p>
        </w:tc>
        <w:tc>
          <w:tcPr>
            <w:tcW w:w="396" w:type="pct"/>
            <w:tcMar>
              <w:left w:w="28" w:type="dxa"/>
              <w:right w:w="28" w:type="dxa"/>
            </w:tcMar>
            <w:vAlign w:val="center"/>
          </w:tcPr>
          <w:p w14:paraId="04F3FCFC" w14:textId="77777777" w:rsidR="00AF292E" w:rsidRPr="0002311D" w:rsidRDefault="00AF292E" w:rsidP="00C53B38">
            <w:pPr>
              <w:rPr>
                <w:rFonts w:cs="Times New Roman"/>
                <w:color w:val="auto"/>
                <w:sz w:val="24"/>
              </w:rPr>
            </w:pPr>
            <w:r w:rsidRPr="0002311D">
              <w:rPr>
                <w:rFonts w:cs="Times New Roman"/>
                <w:color w:val="auto"/>
                <w:sz w:val="24"/>
              </w:rPr>
              <w:t>0,4 (LOQ=0,9)</w:t>
            </w:r>
          </w:p>
        </w:tc>
        <w:tc>
          <w:tcPr>
            <w:tcW w:w="353" w:type="pct"/>
            <w:tcMar>
              <w:left w:w="28" w:type="dxa"/>
              <w:right w:w="28" w:type="dxa"/>
            </w:tcMar>
            <w:vAlign w:val="center"/>
          </w:tcPr>
          <w:p w14:paraId="1F3CF64A" w14:textId="77777777" w:rsidR="00AF292E" w:rsidRPr="0002311D" w:rsidRDefault="00AF292E" w:rsidP="00C53B38">
            <w:pPr>
              <w:rPr>
                <w:rFonts w:cs="Times New Roman"/>
                <w:color w:val="auto"/>
                <w:sz w:val="24"/>
              </w:rPr>
            </w:pPr>
            <w:r w:rsidRPr="0002311D">
              <w:rPr>
                <w:rFonts w:cs="Times New Roman"/>
                <w:color w:val="auto"/>
                <w:sz w:val="24"/>
              </w:rPr>
              <w:t>&lt;0,3</w:t>
            </w:r>
          </w:p>
        </w:tc>
        <w:tc>
          <w:tcPr>
            <w:tcW w:w="397" w:type="pct"/>
            <w:tcMar>
              <w:left w:w="28" w:type="dxa"/>
              <w:right w:w="28" w:type="dxa"/>
            </w:tcMar>
            <w:vAlign w:val="center"/>
          </w:tcPr>
          <w:p w14:paraId="00C124D7" w14:textId="77777777" w:rsidR="00AF292E" w:rsidRPr="0002311D" w:rsidRDefault="00AF292E" w:rsidP="00C53B38">
            <w:pPr>
              <w:rPr>
                <w:rFonts w:cs="Times New Roman"/>
                <w:color w:val="auto"/>
                <w:sz w:val="24"/>
              </w:rPr>
            </w:pPr>
            <w:r w:rsidRPr="0002311D">
              <w:rPr>
                <w:rFonts w:cs="Times New Roman"/>
                <w:color w:val="auto"/>
                <w:sz w:val="24"/>
              </w:rPr>
              <w:t>&lt;0,3</w:t>
            </w:r>
          </w:p>
        </w:tc>
        <w:tc>
          <w:tcPr>
            <w:tcW w:w="396" w:type="pct"/>
            <w:tcMar>
              <w:left w:w="28" w:type="dxa"/>
              <w:right w:w="28" w:type="dxa"/>
            </w:tcMar>
            <w:vAlign w:val="center"/>
          </w:tcPr>
          <w:p w14:paraId="0CAF092D" w14:textId="77777777" w:rsidR="00AF292E" w:rsidRPr="0002311D" w:rsidRDefault="00AF292E" w:rsidP="00C53B38">
            <w:pPr>
              <w:rPr>
                <w:rFonts w:cs="Times New Roman"/>
                <w:color w:val="auto"/>
                <w:sz w:val="24"/>
              </w:rPr>
            </w:pPr>
            <w:r w:rsidRPr="0002311D">
              <w:rPr>
                <w:rFonts w:cs="Times New Roman"/>
                <w:color w:val="auto"/>
                <w:sz w:val="24"/>
              </w:rPr>
              <w:t>0,5</w:t>
            </w:r>
          </w:p>
          <w:p w14:paraId="31FFB840" w14:textId="77777777" w:rsidR="00AF292E" w:rsidRPr="0002311D" w:rsidRDefault="00AF292E" w:rsidP="00C53B38">
            <w:pPr>
              <w:rPr>
                <w:rFonts w:cs="Times New Roman"/>
                <w:color w:val="auto"/>
                <w:sz w:val="24"/>
              </w:rPr>
            </w:pPr>
            <w:r w:rsidRPr="0002311D">
              <w:rPr>
                <w:rFonts w:cs="Times New Roman"/>
                <w:color w:val="auto"/>
                <w:sz w:val="24"/>
              </w:rPr>
              <w:t>(LOQ=0,9)</w:t>
            </w:r>
          </w:p>
        </w:tc>
        <w:tc>
          <w:tcPr>
            <w:tcW w:w="396" w:type="pct"/>
            <w:tcMar>
              <w:left w:w="28" w:type="dxa"/>
              <w:right w:w="28" w:type="dxa"/>
            </w:tcMar>
            <w:vAlign w:val="center"/>
          </w:tcPr>
          <w:p w14:paraId="3A4C375F" w14:textId="77777777" w:rsidR="00AF292E" w:rsidRPr="0002311D" w:rsidRDefault="00AF292E" w:rsidP="00C53B38">
            <w:pPr>
              <w:rPr>
                <w:rFonts w:cs="Times New Roman"/>
                <w:color w:val="auto"/>
                <w:sz w:val="24"/>
              </w:rPr>
            </w:pPr>
            <w:r w:rsidRPr="0002311D">
              <w:rPr>
                <w:rFonts w:cs="Times New Roman"/>
                <w:color w:val="auto"/>
                <w:sz w:val="24"/>
              </w:rPr>
              <w:t>0,5</w:t>
            </w:r>
          </w:p>
          <w:p w14:paraId="18F4F79E" w14:textId="77777777" w:rsidR="00AF292E" w:rsidRPr="0002311D" w:rsidRDefault="00AF292E" w:rsidP="00C53B38">
            <w:pPr>
              <w:rPr>
                <w:rFonts w:cs="Times New Roman"/>
                <w:color w:val="auto"/>
                <w:sz w:val="24"/>
              </w:rPr>
            </w:pPr>
            <w:r w:rsidRPr="0002311D">
              <w:rPr>
                <w:rFonts w:cs="Times New Roman"/>
                <w:color w:val="auto"/>
                <w:sz w:val="24"/>
              </w:rPr>
              <w:t>(LOQ=0,9)</w:t>
            </w:r>
          </w:p>
        </w:tc>
        <w:tc>
          <w:tcPr>
            <w:tcW w:w="491" w:type="pct"/>
            <w:tcMar>
              <w:left w:w="28" w:type="dxa"/>
              <w:right w:w="28" w:type="dxa"/>
            </w:tcMar>
            <w:vAlign w:val="center"/>
          </w:tcPr>
          <w:p w14:paraId="08CC17C2" w14:textId="77777777" w:rsidR="00AF292E" w:rsidRPr="0002311D" w:rsidRDefault="00AF292E" w:rsidP="00C53B38">
            <w:pPr>
              <w:rPr>
                <w:rFonts w:cs="Times New Roman"/>
                <w:color w:val="auto"/>
                <w:sz w:val="24"/>
              </w:rPr>
            </w:pPr>
            <w:r w:rsidRPr="0002311D">
              <w:rPr>
                <w:rFonts w:cs="Times New Roman"/>
                <w:color w:val="auto"/>
                <w:sz w:val="24"/>
              </w:rPr>
              <w:t>0,7</w:t>
            </w:r>
          </w:p>
          <w:p w14:paraId="18B8192A" w14:textId="77777777" w:rsidR="00AF292E" w:rsidRPr="0002311D" w:rsidRDefault="00AF292E" w:rsidP="00C53B38">
            <w:pPr>
              <w:rPr>
                <w:rFonts w:cs="Times New Roman"/>
                <w:color w:val="auto"/>
                <w:sz w:val="24"/>
              </w:rPr>
            </w:pPr>
            <w:r w:rsidRPr="0002311D">
              <w:rPr>
                <w:rFonts w:cs="Times New Roman"/>
                <w:color w:val="auto"/>
                <w:sz w:val="24"/>
              </w:rPr>
              <w:t>(LOQ=0,9)</w:t>
            </w:r>
          </w:p>
        </w:tc>
        <w:tc>
          <w:tcPr>
            <w:tcW w:w="555" w:type="pct"/>
            <w:tcMar>
              <w:left w:w="28" w:type="dxa"/>
              <w:right w:w="28" w:type="dxa"/>
            </w:tcMar>
            <w:vAlign w:val="center"/>
          </w:tcPr>
          <w:p w14:paraId="69AA0FC3" w14:textId="77777777" w:rsidR="00AF292E" w:rsidRPr="0002311D" w:rsidRDefault="00AF292E" w:rsidP="00C53B38">
            <w:pPr>
              <w:rPr>
                <w:rFonts w:cs="Times New Roman"/>
                <w:color w:val="auto"/>
                <w:sz w:val="24"/>
              </w:rPr>
            </w:pPr>
            <w:r w:rsidRPr="0002311D">
              <w:rPr>
                <w:rFonts w:cs="Times New Roman"/>
                <w:color w:val="auto"/>
                <w:sz w:val="24"/>
              </w:rPr>
              <w:t>4,05</w:t>
            </w:r>
          </w:p>
        </w:tc>
      </w:tr>
      <w:tr w:rsidR="00186A80" w:rsidRPr="0002311D" w14:paraId="3924493C" w14:textId="77777777" w:rsidTr="0017617F">
        <w:trPr>
          <w:jc w:val="center"/>
        </w:trPr>
        <w:tc>
          <w:tcPr>
            <w:tcW w:w="912" w:type="pct"/>
            <w:tcMar>
              <w:left w:w="28" w:type="dxa"/>
              <w:right w:w="28" w:type="dxa"/>
            </w:tcMar>
            <w:vAlign w:val="center"/>
          </w:tcPr>
          <w:p w14:paraId="6D9FEB47" w14:textId="77777777" w:rsidR="00AF292E" w:rsidRPr="0002311D" w:rsidRDefault="00AF292E" w:rsidP="0021310A">
            <w:pPr>
              <w:jc w:val="both"/>
              <w:rPr>
                <w:rFonts w:cs="Times New Roman"/>
                <w:color w:val="auto"/>
                <w:sz w:val="24"/>
              </w:rPr>
            </w:pPr>
            <w:r w:rsidRPr="0002311D">
              <w:rPr>
                <w:rFonts w:cs="Times New Roman"/>
                <w:color w:val="auto"/>
                <w:sz w:val="24"/>
              </w:rPr>
              <w:t>Sunfua(b)</w:t>
            </w:r>
          </w:p>
        </w:tc>
        <w:tc>
          <w:tcPr>
            <w:tcW w:w="311" w:type="pct"/>
            <w:tcMar>
              <w:left w:w="28" w:type="dxa"/>
              <w:right w:w="28" w:type="dxa"/>
            </w:tcMar>
            <w:vAlign w:val="center"/>
          </w:tcPr>
          <w:p w14:paraId="2B11E387"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685278B3" w14:textId="77777777" w:rsidR="00AF292E" w:rsidRPr="0002311D" w:rsidRDefault="00AF292E" w:rsidP="00C53B38">
            <w:pPr>
              <w:rPr>
                <w:rFonts w:cs="Times New Roman"/>
                <w:color w:val="auto"/>
                <w:sz w:val="24"/>
              </w:rPr>
            </w:pPr>
            <w:r w:rsidRPr="0002311D">
              <w:rPr>
                <w:rFonts w:cs="Times New Roman"/>
                <w:color w:val="auto"/>
                <w:sz w:val="24"/>
              </w:rPr>
              <w:t>0,06 (LOQ=</w:t>
            </w:r>
          </w:p>
          <w:p w14:paraId="3EED4FE2" w14:textId="77777777" w:rsidR="00AF292E" w:rsidRPr="0002311D" w:rsidRDefault="00AF292E" w:rsidP="00C53B38">
            <w:pPr>
              <w:rPr>
                <w:rFonts w:cs="Times New Roman"/>
                <w:color w:val="auto"/>
                <w:sz w:val="24"/>
              </w:rPr>
            </w:pPr>
            <w:r w:rsidRPr="0002311D">
              <w:rPr>
                <w:rFonts w:cs="Times New Roman"/>
                <w:color w:val="auto"/>
                <w:sz w:val="24"/>
              </w:rPr>
              <w:t>0,15)</w:t>
            </w:r>
          </w:p>
        </w:tc>
        <w:tc>
          <w:tcPr>
            <w:tcW w:w="395" w:type="pct"/>
            <w:tcMar>
              <w:left w:w="28" w:type="dxa"/>
              <w:right w:w="28" w:type="dxa"/>
            </w:tcMar>
            <w:vAlign w:val="center"/>
          </w:tcPr>
          <w:p w14:paraId="311E5750"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396" w:type="pct"/>
            <w:tcMar>
              <w:left w:w="28" w:type="dxa"/>
              <w:right w:w="28" w:type="dxa"/>
            </w:tcMar>
            <w:vAlign w:val="center"/>
          </w:tcPr>
          <w:p w14:paraId="7408531A"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353" w:type="pct"/>
            <w:tcMar>
              <w:left w:w="28" w:type="dxa"/>
              <w:right w:w="28" w:type="dxa"/>
            </w:tcMar>
            <w:vAlign w:val="center"/>
          </w:tcPr>
          <w:p w14:paraId="7E6911BD"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397" w:type="pct"/>
            <w:tcMar>
              <w:left w:w="28" w:type="dxa"/>
              <w:right w:w="28" w:type="dxa"/>
            </w:tcMar>
            <w:vAlign w:val="center"/>
          </w:tcPr>
          <w:p w14:paraId="1FDA8542"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396" w:type="pct"/>
            <w:tcMar>
              <w:left w:w="28" w:type="dxa"/>
              <w:right w:w="28" w:type="dxa"/>
            </w:tcMar>
            <w:vAlign w:val="center"/>
          </w:tcPr>
          <w:p w14:paraId="1D3709B9"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396" w:type="pct"/>
            <w:tcMar>
              <w:left w:w="28" w:type="dxa"/>
              <w:right w:w="28" w:type="dxa"/>
            </w:tcMar>
            <w:vAlign w:val="center"/>
          </w:tcPr>
          <w:p w14:paraId="637CC264"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491" w:type="pct"/>
            <w:tcMar>
              <w:left w:w="28" w:type="dxa"/>
              <w:right w:w="28" w:type="dxa"/>
            </w:tcMar>
            <w:vAlign w:val="center"/>
          </w:tcPr>
          <w:p w14:paraId="443A5B68" w14:textId="77777777" w:rsidR="00AF292E" w:rsidRPr="0002311D" w:rsidRDefault="00AF292E" w:rsidP="00C53B38">
            <w:pPr>
              <w:rPr>
                <w:rFonts w:cs="Times New Roman"/>
                <w:color w:val="auto"/>
                <w:sz w:val="24"/>
              </w:rPr>
            </w:pPr>
            <w:r w:rsidRPr="0002311D">
              <w:rPr>
                <w:rFonts w:cs="Times New Roman"/>
                <w:color w:val="auto"/>
                <w:sz w:val="24"/>
              </w:rPr>
              <w:t>&lt;0,05</w:t>
            </w:r>
          </w:p>
        </w:tc>
        <w:tc>
          <w:tcPr>
            <w:tcW w:w="555" w:type="pct"/>
            <w:tcMar>
              <w:left w:w="28" w:type="dxa"/>
              <w:right w:w="28" w:type="dxa"/>
            </w:tcMar>
            <w:vAlign w:val="center"/>
          </w:tcPr>
          <w:p w14:paraId="0DD17FE6" w14:textId="77777777" w:rsidR="00AF292E" w:rsidRPr="0002311D" w:rsidRDefault="00AF292E" w:rsidP="00C53B38">
            <w:pPr>
              <w:rPr>
                <w:rFonts w:cs="Times New Roman"/>
                <w:color w:val="auto"/>
                <w:sz w:val="24"/>
              </w:rPr>
            </w:pPr>
            <w:r w:rsidRPr="0002311D">
              <w:rPr>
                <w:rFonts w:cs="Times New Roman"/>
                <w:color w:val="auto"/>
                <w:sz w:val="24"/>
              </w:rPr>
              <w:t>0,162</w:t>
            </w:r>
          </w:p>
        </w:tc>
      </w:tr>
      <w:tr w:rsidR="00186A80" w:rsidRPr="0002311D" w14:paraId="0B440976" w14:textId="77777777" w:rsidTr="0017617F">
        <w:trPr>
          <w:jc w:val="center"/>
        </w:trPr>
        <w:tc>
          <w:tcPr>
            <w:tcW w:w="912" w:type="pct"/>
            <w:tcMar>
              <w:left w:w="28" w:type="dxa"/>
              <w:right w:w="28" w:type="dxa"/>
            </w:tcMar>
            <w:vAlign w:val="center"/>
          </w:tcPr>
          <w:p w14:paraId="401A62DB" w14:textId="77777777" w:rsidR="00AF292E" w:rsidRPr="0002311D" w:rsidRDefault="00AF292E" w:rsidP="0021310A">
            <w:pPr>
              <w:jc w:val="both"/>
              <w:rPr>
                <w:rFonts w:cs="Times New Roman"/>
                <w:color w:val="auto"/>
                <w:sz w:val="24"/>
              </w:rPr>
            </w:pPr>
            <w:r w:rsidRPr="0002311D">
              <w:rPr>
                <w:rFonts w:cs="Times New Roman"/>
                <w:color w:val="auto"/>
                <w:sz w:val="24"/>
              </w:rPr>
              <w:t xml:space="preserve">Florua (F-)(b) </w:t>
            </w:r>
          </w:p>
        </w:tc>
        <w:tc>
          <w:tcPr>
            <w:tcW w:w="311" w:type="pct"/>
            <w:tcMar>
              <w:left w:w="28" w:type="dxa"/>
              <w:right w:w="28" w:type="dxa"/>
            </w:tcMar>
            <w:vAlign w:val="center"/>
          </w:tcPr>
          <w:p w14:paraId="4F4F4027"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2E5CF4C8" w14:textId="77777777" w:rsidR="00AF292E" w:rsidRPr="0002311D" w:rsidRDefault="00AF292E" w:rsidP="00C53B38">
            <w:pPr>
              <w:rPr>
                <w:rFonts w:cs="Times New Roman"/>
                <w:color w:val="auto"/>
                <w:sz w:val="24"/>
              </w:rPr>
            </w:pPr>
            <w:r w:rsidRPr="0002311D">
              <w:rPr>
                <w:rFonts w:cs="Times New Roman"/>
                <w:color w:val="auto"/>
                <w:sz w:val="24"/>
              </w:rPr>
              <w:t>0,80</w:t>
            </w:r>
          </w:p>
        </w:tc>
        <w:tc>
          <w:tcPr>
            <w:tcW w:w="395" w:type="pct"/>
            <w:tcMar>
              <w:left w:w="28" w:type="dxa"/>
              <w:right w:w="28" w:type="dxa"/>
            </w:tcMar>
            <w:vAlign w:val="center"/>
          </w:tcPr>
          <w:p w14:paraId="3F27639D" w14:textId="77777777" w:rsidR="00AF292E" w:rsidRPr="0002311D" w:rsidRDefault="00AF292E" w:rsidP="00C53B38">
            <w:pPr>
              <w:rPr>
                <w:rFonts w:cs="Times New Roman"/>
                <w:color w:val="auto"/>
                <w:sz w:val="24"/>
              </w:rPr>
            </w:pPr>
            <w:r w:rsidRPr="0002311D">
              <w:rPr>
                <w:rFonts w:cs="Times New Roman"/>
                <w:color w:val="auto"/>
                <w:sz w:val="24"/>
              </w:rPr>
              <w:t>0,8</w:t>
            </w:r>
          </w:p>
        </w:tc>
        <w:tc>
          <w:tcPr>
            <w:tcW w:w="396" w:type="pct"/>
            <w:tcMar>
              <w:left w:w="28" w:type="dxa"/>
              <w:right w:w="28" w:type="dxa"/>
            </w:tcMar>
            <w:vAlign w:val="center"/>
          </w:tcPr>
          <w:p w14:paraId="65255866" w14:textId="77777777" w:rsidR="00AF292E" w:rsidRPr="0002311D" w:rsidRDefault="00AF292E" w:rsidP="00C53B38">
            <w:pPr>
              <w:rPr>
                <w:rFonts w:cs="Times New Roman"/>
                <w:color w:val="auto"/>
                <w:sz w:val="24"/>
              </w:rPr>
            </w:pPr>
            <w:r w:rsidRPr="0002311D">
              <w:rPr>
                <w:rFonts w:cs="Times New Roman"/>
                <w:color w:val="auto"/>
                <w:sz w:val="24"/>
              </w:rPr>
              <w:t>0,90</w:t>
            </w:r>
          </w:p>
        </w:tc>
        <w:tc>
          <w:tcPr>
            <w:tcW w:w="353" w:type="pct"/>
            <w:tcMar>
              <w:left w:w="28" w:type="dxa"/>
              <w:right w:w="28" w:type="dxa"/>
            </w:tcMar>
            <w:vAlign w:val="center"/>
          </w:tcPr>
          <w:p w14:paraId="64BD1D24" w14:textId="77777777" w:rsidR="00AF292E" w:rsidRPr="0002311D" w:rsidRDefault="00AF292E" w:rsidP="00C53B38">
            <w:pPr>
              <w:rPr>
                <w:rFonts w:cs="Times New Roman"/>
                <w:color w:val="auto"/>
                <w:sz w:val="24"/>
              </w:rPr>
            </w:pPr>
            <w:r w:rsidRPr="0002311D">
              <w:rPr>
                <w:rFonts w:cs="Times New Roman"/>
                <w:color w:val="auto"/>
                <w:sz w:val="24"/>
              </w:rPr>
              <w:t>0,90</w:t>
            </w:r>
          </w:p>
        </w:tc>
        <w:tc>
          <w:tcPr>
            <w:tcW w:w="397" w:type="pct"/>
            <w:tcMar>
              <w:left w:w="28" w:type="dxa"/>
              <w:right w:w="28" w:type="dxa"/>
            </w:tcMar>
            <w:vAlign w:val="center"/>
          </w:tcPr>
          <w:p w14:paraId="4613D0FC" w14:textId="77777777" w:rsidR="00AF292E" w:rsidRPr="0002311D" w:rsidRDefault="00AF292E" w:rsidP="00C53B38">
            <w:pPr>
              <w:rPr>
                <w:rFonts w:cs="Times New Roman"/>
                <w:color w:val="auto"/>
                <w:sz w:val="24"/>
              </w:rPr>
            </w:pPr>
            <w:r w:rsidRPr="0002311D">
              <w:rPr>
                <w:rFonts w:cs="Times New Roman"/>
                <w:color w:val="auto"/>
                <w:sz w:val="24"/>
              </w:rPr>
              <w:t>0,80</w:t>
            </w:r>
          </w:p>
        </w:tc>
        <w:tc>
          <w:tcPr>
            <w:tcW w:w="396" w:type="pct"/>
            <w:tcMar>
              <w:left w:w="28" w:type="dxa"/>
              <w:right w:w="28" w:type="dxa"/>
            </w:tcMar>
            <w:vAlign w:val="center"/>
          </w:tcPr>
          <w:p w14:paraId="01452466" w14:textId="77777777" w:rsidR="00AF292E" w:rsidRPr="0002311D" w:rsidRDefault="00AF292E" w:rsidP="00C53B38">
            <w:pPr>
              <w:rPr>
                <w:rFonts w:cs="Times New Roman"/>
                <w:color w:val="auto"/>
                <w:sz w:val="24"/>
              </w:rPr>
            </w:pPr>
            <w:r w:rsidRPr="0002311D">
              <w:rPr>
                <w:rFonts w:cs="Times New Roman"/>
                <w:color w:val="auto"/>
                <w:sz w:val="24"/>
              </w:rPr>
              <w:t>0,90</w:t>
            </w:r>
          </w:p>
        </w:tc>
        <w:tc>
          <w:tcPr>
            <w:tcW w:w="396" w:type="pct"/>
            <w:tcMar>
              <w:left w:w="28" w:type="dxa"/>
              <w:right w:w="28" w:type="dxa"/>
            </w:tcMar>
            <w:vAlign w:val="center"/>
          </w:tcPr>
          <w:p w14:paraId="54921028" w14:textId="77777777" w:rsidR="00AF292E" w:rsidRPr="0002311D" w:rsidRDefault="00AF292E" w:rsidP="00C53B38">
            <w:pPr>
              <w:rPr>
                <w:rFonts w:cs="Times New Roman"/>
                <w:color w:val="auto"/>
                <w:sz w:val="24"/>
              </w:rPr>
            </w:pPr>
            <w:r w:rsidRPr="0002311D">
              <w:rPr>
                <w:rFonts w:cs="Times New Roman"/>
                <w:color w:val="auto"/>
                <w:sz w:val="24"/>
              </w:rPr>
              <w:t>0,70</w:t>
            </w:r>
          </w:p>
        </w:tc>
        <w:tc>
          <w:tcPr>
            <w:tcW w:w="491" w:type="pct"/>
            <w:tcMar>
              <w:left w:w="28" w:type="dxa"/>
              <w:right w:w="28" w:type="dxa"/>
            </w:tcMar>
            <w:vAlign w:val="center"/>
          </w:tcPr>
          <w:p w14:paraId="0282A3BB" w14:textId="77777777" w:rsidR="00AF292E" w:rsidRPr="0002311D" w:rsidRDefault="00AF292E" w:rsidP="00C53B38">
            <w:pPr>
              <w:rPr>
                <w:rFonts w:cs="Times New Roman"/>
                <w:color w:val="auto"/>
                <w:sz w:val="24"/>
              </w:rPr>
            </w:pPr>
            <w:r w:rsidRPr="0002311D">
              <w:rPr>
                <w:rFonts w:cs="Times New Roman"/>
                <w:color w:val="auto"/>
                <w:sz w:val="24"/>
              </w:rPr>
              <w:t>0,70</w:t>
            </w:r>
          </w:p>
        </w:tc>
        <w:tc>
          <w:tcPr>
            <w:tcW w:w="555" w:type="pct"/>
            <w:tcMar>
              <w:left w:w="28" w:type="dxa"/>
              <w:right w:w="28" w:type="dxa"/>
            </w:tcMar>
            <w:vAlign w:val="center"/>
          </w:tcPr>
          <w:p w14:paraId="68CFE9AA" w14:textId="77777777" w:rsidR="00AF292E" w:rsidRPr="0002311D" w:rsidRDefault="00AF292E" w:rsidP="00C53B38">
            <w:pPr>
              <w:rPr>
                <w:rFonts w:cs="Times New Roman"/>
                <w:color w:val="auto"/>
                <w:sz w:val="24"/>
              </w:rPr>
            </w:pPr>
            <w:r w:rsidRPr="0002311D">
              <w:rPr>
                <w:rFonts w:cs="Times New Roman"/>
                <w:color w:val="auto"/>
                <w:sz w:val="24"/>
              </w:rPr>
              <w:t>4,05</w:t>
            </w:r>
          </w:p>
        </w:tc>
      </w:tr>
      <w:tr w:rsidR="00186A80" w:rsidRPr="0002311D" w14:paraId="75544793" w14:textId="77777777" w:rsidTr="0017617F">
        <w:trPr>
          <w:jc w:val="center"/>
        </w:trPr>
        <w:tc>
          <w:tcPr>
            <w:tcW w:w="912" w:type="pct"/>
            <w:tcMar>
              <w:left w:w="28" w:type="dxa"/>
              <w:right w:w="28" w:type="dxa"/>
            </w:tcMar>
            <w:vAlign w:val="center"/>
          </w:tcPr>
          <w:p w14:paraId="4C2BB128" w14:textId="77777777" w:rsidR="00AF292E" w:rsidRPr="0002311D" w:rsidRDefault="00AF292E" w:rsidP="0021310A">
            <w:pPr>
              <w:jc w:val="both"/>
              <w:rPr>
                <w:rFonts w:cs="Times New Roman"/>
                <w:color w:val="auto"/>
                <w:sz w:val="24"/>
              </w:rPr>
            </w:pPr>
            <w:r w:rsidRPr="0002311D">
              <w:rPr>
                <w:rFonts w:cs="Times New Roman"/>
                <w:color w:val="auto"/>
                <w:sz w:val="24"/>
              </w:rPr>
              <w:t xml:space="preserve">Amoni (tính theo N)(a,b) </w:t>
            </w:r>
          </w:p>
        </w:tc>
        <w:tc>
          <w:tcPr>
            <w:tcW w:w="311" w:type="pct"/>
            <w:tcMar>
              <w:left w:w="28" w:type="dxa"/>
              <w:right w:w="28" w:type="dxa"/>
            </w:tcMar>
            <w:vAlign w:val="center"/>
          </w:tcPr>
          <w:p w14:paraId="43383BB3"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F5718A5" w14:textId="77777777" w:rsidR="00AF292E" w:rsidRPr="0002311D" w:rsidRDefault="00AF292E" w:rsidP="00C53B38">
            <w:pPr>
              <w:rPr>
                <w:rFonts w:cs="Times New Roman"/>
                <w:color w:val="auto"/>
                <w:sz w:val="24"/>
              </w:rPr>
            </w:pPr>
            <w:r w:rsidRPr="0002311D">
              <w:rPr>
                <w:rFonts w:cs="Times New Roman"/>
                <w:color w:val="auto"/>
                <w:sz w:val="24"/>
              </w:rPr>
              <w:t>62,72</w:t>
            </w:r>
          </w:p>
        </w:tc>
        <w:tc>
          <w:tcPr>
            <w:tcW w:w="395" w:type="pct"/>
            <w:tcMar>
              <w:left w:w="28" w:type="dxa"/>
              <w:right w:w="28" w:type="dxa"/>
            </w:tcMar>
            <w:vAlign w:val="center"/>
          </w:tcPr>
          <w:p w14:paraId="2B594AE2" w14:textId="77777777" w:rsidR="00AF292E" w:rsidRPr="0002311D" w:rsidRDefault="00AF292E" w:rsidP="00C53B38">
            <w:pPr>
              <w:rPr>
                <w:rFonts w:cs="Times New Roman"/>
                <w:color w:val="auto"/>
                <w:sz w:val="24"/>
              </w:rPr>
            </w:pPr>
            <w:r w:rsidRPr="0002311D">
              <w:rPr>
                <w:rFonts w:cs="Times New Roman"/>
                <w:color w:val="auto"/>
                <w:sz w:val="24"/>
              </w:rPr>
              <w:t>1,68</w:t>
            </w:r>
          </w:p>
        </w:tc>
        <w:tc>
          <w:tcPr>
            <w:tcW w:w="396" w:type="pct"/>
            <w:tcMar>
              <w:left w:w="28" w:type="dxa"/>
              <w:right w:w="28" w:type="dxa"/>
            </w:tcMar>
            <w:vAlign w:val="center"/>
          </w:tcPr>
          <w:p w14:paraId="1B9A8AE2" w14:textId="77777777" w:rsidR="00AF292E" w:rsidRPr="0002311D" w:rsidRDefault="00AF292E" w:rsidP="00C53B38">
            <w:pPr>
              <w:rPr>
                <w:rFonts w:cs="Times New Roman"/>
                <w:color w:val="auto"/>
                <w:sz w:val="24"/>
              </w:rPr>
            </w:pPr>
            <w:r w:rsidRPr="0002311D">
              <w:rPr>
                <w:rFonts w:cs="Times New Roman"/>
                <w:color w:val="auto"/>
                <w:sz w:val="24"/>
              </w:rPr>
              <w:t>&lt;0,35</w:t>
            </w:r>
          </w:p>
        </w:tc>
        <w:tc>
          <w:tcPr>
            <w:tcW w:w="353" w:type="pct"/>
            <w:tcMar>
              <w:left w:w="28" w:type="dxa"/>
              <w:right w:w="28" w:type="dxa"/>
            </w:tcMar>
            <w:vAlign w:val="center"/>
          </w:tcPr>
          <w:p w14:paraId="12CEBE38" w14:textId="77777777" w:rsidR="00AF292E" w:rsidRPr="0002311D" w:rsidRDefault="00AF292E" w:rsidP="00C53B38">
            <w:pPr>
              <w:rPr>
                <w:rFonts w:cs="Times New Roman"/>
                <w:color w:val="auto"/>
                <w:sz w:val="24"/>
              </w:rPr>
            </w:pPr>
            <w:r w:rsidRPr="0002311D">
              <w:rPr>
                <w:rFonts w:cs="Times New Roman"/>
                <w:color w:val="auto"/>
                <w:sz w:val="24"/>
              </w:rPr>
              <w:t>3,36</w:t>
            </w:r>
          </w:p>
        </w:tc>
        <w:tc>
          <w:tcPr>
            <w:tcW w:w="397" w:type="pct"/>
            <w:tcMar>
              <w:left w:w="28" w:type="dxa"/>
              <w:right w:w="28" w:type="dxa"/>
            </w:tcMar>
            <w:vAlign w:val="center"/>
          </w:tcPr>
          <w:p w14:paraId="20643413" w14:textId="77777777" w:rsidR="00AF292E" w:rsidRPr="0002311D" w:rsidRDefault="00AF292E" w:rsidP="00C53B38">
            <w:pPr>
              <w:rPr>
                <w:rFonts w:cs="Times New Roman"/>
                <w:color w:val="auto"/>
                <w:sz w:val="24"/>
              </w:rPr>
            </w:pPr>
            <w:r w:rsidRPr="0002311D">
              <w:rPr>
                <w:rFonts w:cs="Times New Roman"/>
                <w:color w:val="auto"/>
                <w:sz w:val="24"/>
              </w:rPr>
              <w:t>&lt;0,35</w:t>
            </w:r>
          </w:p>
        </w:tc>
        <w:tc>
          <w:tcPr>
            <w:tcW w:w="396" w:type="pct"/>
            <w:tcMar>
              <w:left w:w="28" w:type="dxa"/>
              <w:right w:w="28" w:type="dxa"/>
            </w:tcMar>
            <w:vAlign w:val="center"/>
          </w:tcPr>
          <w:p w14:paraId="3F2E8C8D" w14:textId="77777777" w:rsidR="00AF292E" w:rsidRPr="0002311D" w:rsidRDefault="00AF292E" w:rsidP="00C53B38">
            <w:pPr>
              <w:rPr>
                <w:rFonts w:cs="Times New Roman"/>
                <w:color w:val="auto"/>
                <w:sz w:val="24"/>
              </w:rPr>
            </w:pPr>
            <w:r w:rsidRPr="0002311D">
              <w:rPr>
                <w:rFonts w:cs="Times New Roman"/>
                <w:color w:val="auto"/>
                <w:sz w:val="24"/>
              </w:rPr>
              <w:t>&lt;0,35</w:t>
            </w:r>
          </w:p>
        </w:tc>
        <w:tc>
          <w:tcPr>
            <w:tcW w:w="396" w:type="pct"/>
            <w:tcMar>
              <w:left w:w="28" w:type="dxa"/>
              <w:right w:w="28" w:type="dxa"/>
            </w:tcMar>
            <w:vAlign w:val="center"/>
          </w:tcPr>
          <w:p w14:paraId="77D2DA48" w14:textId="77777777" w:rsidR="00AF292E" w:rsidRPr="0002311D" w:rsidRDefault="00AF292E" w:rsidP="00C53B38">
            <w:pPr>
              <w:rPr>
                <w:rFonts w:cs="Times New Roman"/>
                <w:color w:val="auto"/>
                <w:sz w:val="24"/>
              </w:rPr>
            </w:pPr>
            <w:r w:rsidRPr="0002311D">
              <w:rPr>
                <w:rFonts w:cs="Times New Roman"/>
                <w:color w:val="auto"/>
                <w:sz w:val="24"/>
              </w:rPr>
              <w:t>&lt;0,35</w:t>
            </w:r>
          </w:p>
        </w:tc>
        <w:tc>
          <w:tcPr>
            <w:tcW w:w="491" w:type="pct"/>
            <w:tcMar>
              <w:left w:w="28" w:type="dxa"/>
              <w:right w:w="28" w:type="dxa"/>
            </w:tcMar>
            <w:vAlign w:val="center"/>
          </w:tcPr>
          <w:p w14:paraId="6F0CECEC" w14:textId="77777777" w:rsidR="00AF292E" w:rsidRPr="0002311D" w:rsidRDefault="00AF292E" w:rsidP="00C53B38">
            <w:pPr>
              <w:rPr>
                <w:rFonts w:cs="Times New Roman"/>
                <w:color w:val="auto"/>
                <w:sz w:val="24"/>
              </w:rPr>
            </w:pPr>
            <w:r w:rsidRPr="0002311D">
              <w:rPr>
                <w:rFonts w:cs="Times New Roman"/>
                <w:color w:val="auto"/>
                <w:sz w:val="24"/>
              </w:rPr>
              <w:t>&lt;0,35</w:t>
            </w:r>
          </w:p>
        </w:tc>
        <w:tc>
          <w:tcPr>
            <w:tcW w:w="555" w:type="pct"/>
            <w:tcMar>
              <w:left w:w="28" w:type="dxa"/>
              <w:right w:w="28" w:type="dxa"/>
            </w:tcMar>
            <w:vAlign w:val="center"/>
          </w:tcPr>
          <w:p w14:paraId="5DEA01CF" w14:textId="77777777" w:rsidR="00AF292E" w:rsidRPr="0002311D" w:rsidRDefault="00AF292E" w:rsidP="00C53B38">
            <w:pPr>
              <w:rPr>
                <w:rFonts w:cs="Times New Roman"/>
                <w:color w:val="auto"/>
                <w:sz w:val="24"/>
              </w:rPr>
            </w:pPr>
            <w:r w:rsidRPr="0002311D">
              <w:rPr>
                <w:rFonts w:cs="Times New Roman"/>
                <w:color w:val="auto"/>
                <w:sz w:val="24"/>
              </w:rPr>
              <w:t>15</w:t>
            </w:r>
          </w:p>
        </w:tc>
      </w:tr>
      <w:tr w:rsidR="00186A80" w:rsidRPr="0002311D" w14:paraId="28FC9232" w14:textId="77777777" w:rsidTr="0017617F">
        <w:trPr>
          <w:jc w:val="center"/>
        </w:trPr>
        <w:tc>
          <w:tcPr>
            <w:tcW w:w="912" w:type="pct"/>
            <w:tcMar>
              <w:left w:w="28" w:type="dxa"/>
              <w:right w:w="28" w:type="dxa"/>
            </w:tcMar>
            <w:vAlign w:val="center"/>
          </w:tcPr>
          <w:p w14:paraId="3D4AC964" w14:textId="77777777" w:rsidR="00AF292E" w:rsidRPr="0002311D" w:rsidRDefault="00AF292E" w:rsidP="0021310A">
            <w:pPr>
              <w:jc w:val="both"/>
              <w:rPr>
                <w:rFonts w:cs="Times New Roman"/>
                <w:color w:val="auto"/>
                <w:sz w:val="24"/>
              </w:rPr>
            </w:pPr>
            <w:r w:rsidRPr="0002311D">
              <w:rPr>
                <w:rFonts w:cs="Times New Roman"/>
                <w:color w:val="auto"/>
                <w:sz w:val="24"/>
              </w:rPr>
              <w:t>Tổng nitơ(a,b)</w:t>
            </w:r>
          </w:p>
        </w:tc>
        <w:tc>
          <w:tcPr>
            <w:tcW w:w="311" w:type="pct"/>
            <w:tcMar>
              <w:left w:w="28" w:type="dxa"/>
              <w:right w:w="28" w:type="dxa"/>
            </w:tcMar>
            <w:vAlign w:val="center"/>
          </w:tcPr>
          <w:p w14:paraId="791CC5E2"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5FE07705" w14:textId="77777777" w:rsidR="00AF292E" w:rsidRPr="0002311D" w:rsidRDefault="00AF292E" w:rsidP="00C53B38">
            <w:pPr>
              <w:rPr>
                <w:rFonts w:cs="Times New Roman"/>
                <w:color w:val="auto"/>
                <w:sz w:val="24"/>
              </w:rPr>
            </w:pPr>
            <w:r w:rsidRPr="0002311D">
              <w:rPr>
                <w:rFonts w:cs="Times New Roman"/>
                <w:color w:val="auto"/>
                <w:sz w:val="24"/>
              </w:rPr>
              <w:t>63,84</w:t>
            </w:r>
          </w:p>
        </w:tc>
        <w:tc>
          <w:tcPr>
            <w:tcW w:w="395" w:type="pct"/>
            <w:tcMar>
              <w:left w:w="28" w:type="dxa"/>
              <w:right w:w="28" w:type="dxa"/>
            </w:tcMar>
            <w:vAlign w:val="center"/>
          </w:tcPr>
          <w:p w14:paraId="4142E7D6" w14:textId="77777777" w:rsidR="00AF292E" w:rsidRPr="0002311D" w:rsidRDefault="00AF292E" w:rsidP="00C53B38">
            <w:pPr>
              <w:rPr>
                <w:rFonts w:cs="Times New Roman"/>
                <w:color w:val="auto"/>
                <w:sz w:val="24"/>
              </w:rPr>
            </w:pPr>
            <w:r w:rsidRPr="0002311D">
              <w:rPr>
                <w:rFonts w:cs="Times New Roman"/>
                <w:color w:val="auto"/>
                <w:sz w:val="24"/>
              </w:rPr>
              <w:t>3,36</w:t>
            </w:r>
          </w:p>
        </w:tc>
        <w:tc>
          <w:tcPr>
            <w:tcW w:w="396" w:type="pct"/>
            <w:tcMar>
              <w:left w:w="28" w:type="dxa"/>
              <w:right w:w="28" w:type="dxa"/>
            </w:tcMar>
            <w:vAlign w:val="center"/>
          </w:tcPr>
          <w:p w14:paraId="3EC4E199" w14:textId="77777777" w:rsidR="00AF292E" w:rsidRPr="0002311D" w:rsidRDefault="00AF292E" w:rsidP="00C53B38">
            <w:pPr>
              <w:rPr>
                <w:rFonts w:cs="Times New Roman"/>
                <w:color w:val="auto"/>
                <w:sz w:val="24"/>
              </w:rPr>
            </w:pPr>
            <w:r w:rsidRPr="0002311D">
              <w:rPr>
                <w:rFonts w:cs="Times New Roman"/>
                <w:color w:val="auto"/>
                <w:sz w:val="24"/>
              </w:rPr>
              <w:t>2,80</w:t>
            </w:r>
          </w:p>
          <w:p w14:paraId="220F70CB" w14:textId="77777777" w:rsidR="00AF292E" w:rsidRPr="0002311D" w:rsidRDefault="00AF292E" w:rsidP="00C53B38">
            <w:pPr>
              <w:rPr>
                <w:rFonts w:cs="Times New Roman"/>
                <w:color w:val="auto"/>
                <w:sz w:val="24"/>
              </w:rPr>
            </w:pPr>
            <w:r w:rsidRPr="0002311D">
              <w:rPr>
                <w:rFonts w:cs="Times New Roman"/>
                <w:color w:val="auto"/>
                <w:sz w:val="24"/>
              </w:rPr>
              <w:t>(LOQ=6)</w:t>
            </w:r>
          </w:p>
        </w:tc>
        <w:tc>
          <w:tcPr>
            <w:tcW w:w="353" w:type="pct"/>
            <w:tcMar>
              <w:left w:w="28" w:type="dxa"/>
              <w:right w:w="28" w:type="dxa"/>
            </w:tcMar>
            <w:vAlign w:val="center"/>
          </w:tcPr>
          <w:p w14:paraId="4566D6CA" w14:textId="77777777" w:rsidR="00AF292E" w:rsidRPr="0002311D" w:rsidRDefault="00AF292E" w:rsidP="00C53B38">
            <w:pPr>
              <w:rPr>
                <w:rFonts w:cs="Times New Roman"/>
                <w:color w:val="auto"/>
                <w:sz w:val="24"/>
              </w:rPr>
            </w:pPr>
            <w:r w:rsidRPr="0002311D">
              <w:rPr>
                <w:rFonts w:cs="Times New Roman"/>
                <w:color w:val="auto"/>
                <w:sz w:val="24"/>
              </w:rPr>
              <w:t>8,96</w:t>
            </w:r>
          </w:p>
        </w:tc>
        <w:tc>
          <w:tcPr>
            <w:tcW w:w="397" w:type="pct"/>
            <w:tcMar>
              <w:left w:w="28" w:type="dxa"/>
              <w:right w:w="28" w:type="dxa"/>
            </w:tcMar>
            <w:vAlign w:val="center"/>
          </w:tcPr>
          <w:p w14:paraId="154AE252" w14:textId="77777777" w:rsidR="00AF292E" w:rsidRPr="0002311D" w:rsidRDefault="00AF292E" w:rsidP="00C53B38">
            <w:pPr>
              <w:rPr>
                <w:rFonts w:cs="Times New Roman"/>
                <w:color w:val="auto"/>
                <w:sz w:val="24"/>
              </w:rPr>
            </w:pPr>
            <w:r w:rsidRPr="0002311D">
              <w:rPr>
                <w:rFonts w:cs="Times New Roman"/>
                <w:color w:val="auto"/>
                <w:sz w:val="24"/>
              </w:rPr>
              <w:t>1,68</w:t>
            </w:r>
          </w:p>
          <w:p w14:paraId="74D91C95" w14:textId="77777777" w:rsidR="00AF292E" w:rsidRPr="0002311D" w:rsidRDefault="00AF292E" w:rsidP="00C53B38">
            <w:pPr>
              <w:rPr>
                <w:rFonts w:cs="Times New Roman"/>
                <w:color w:val="auto"/>
                <w:sz w:val="24"/>
              </w:rPr>
            </w:pPr>
            <w:r w:rsidRPr="0002311D">
              <w:rPr>
                <w:rFonts w:cs="Times New Roman"/>
                <w:color w:val="auto"/>
                <w:sz w:val="24"/>
              </w:rPr>
              <w:t>(LOQ=6)</w:t>
            </w:r>
          </w:p>
        </w:tc>
        <w:tc>
          <w:tcPr>
            <w:tcW w:w="396" w:type="pct"/>
            <w:tcMar>
              <w:left w:w="28" w:type="dxa"/>
              <w:right w:w="28" w:type="dxa"/>
            </w:tcMar>
            <w:vAlign w:val="center"/>
          </w:tcPr>
          <w:p w14:paraId="482A7431" w14:textId="77777777" w:rsidR="00AF292E" w:rsidRPr="0002311D" w:rsidRDefault="00AF292E" w:rsidP="00C53B38">
            <w:pPr>
              <w:rPr>
                <w:rFonts w:cs="Times New Roman"/>
                <w:color w:val="auto"/>
                <w:sz w:val="24"/>
              </w:rPr>
            </w:pPr>
            <w:r w:rsidRPr="0002311D">
              <w:rPr>
                <w:rFonts w:cs="Times New Roman"/>
                <w:color w:val="auto"/>
                <w:sz w:val="24"/>
              </w:rPr>
              <w:t>1,68</w:t>
            </w:r>
          </w:p>
          <w:p w14:paraId="1FB86394" w14:textId="77777777" w:rsidR="00AF292E" w:rsidRPr="0002311D" w:rsidRDefault="00AF292E" w:rsidP="00C53B38">
            <w:pPr>
              <w:rPr>
                <w:rFonts w:cs="Times New Roman"/>
                <w:color w:val="auto"/>
                <w:sz w:val="24"/>
              </w:rPr>
            </w:pPr>
            <w:r w:rsidRPr="0002311D">
              <w:rPr>
                <w:rFonts w:cs="Times New Roman"/>
                <w:color w:val="auto"/>
                <w:sz w:val="24"/>
              </w:rPr>
              <w:t>(LOQ=6)</w:t>
            </w:r>
          </w:p>
        </w:tc>
        <w:tc>
          <w:tcPr>
            <w:tcW w:w="396" w:type="pct"/>
            <w:tcMar>
              <w:left w:w="28" w:type="dxa"/>
              <w:right w:w="28" w:type="dxa"/>
            </w:tcMar>
            <w:vAlign w:val="center"/>
          </w:tcPr>
          <w:p w14:paraId="7FD0EE31" w14:textId="77777777" w:rsidR="00AF292E" w:rsidRPr="0002311D" w:rsidRDefault="00AF292E" w:rsidP="00C53B38">
            <w:pPr>
              <w:rPr>
                <w:rFonts w:cs="Times New Roman"/>
                <w:color w:val="auto"/>
                <w:sz w:val="24"/>
              </w:rPr>
            </w:pPr>
            <w:r w:rsidRPr="0002311D">
              <w:rPr>
                <w:rFonts w:cs="Times New Roman"/>
                <w:color w:val="auto"/>
                <w:sz w:val="24"/>
              </w:rPr>
              <w:t>1,68</w:t>
            </w:r>
          </w:p>
          <w:p w14:paraId="0D4ECE4E" w14:textId="77777777" w:rsidR="00AF292E" w:rsidRPr="0002311D" w:rsidRDefault="00AF292E" w:rsidP="00C53B38">
            <w:pPr>
              <w:rPr>
                <w:rFonts w:cs="Times New Roman"/>
                <w:color w:val="auto"/>
                <w:sz w:val="24"/>
              </w:rPr>
            </w:pPr>
            <w:r w:rsidRPr="0002311D">
              <w:rPr>
                <w:rFonts w:cs="Times New Roman"/>
                <w:color w:val="auto"/>
                <w:sz w:val="24"/>
              </w:rPr>
              <w:t>(LOQ=6)</w:t>
            </w:r>
          </w:p>
        </w:tc>
        <w:tc>
          <w:tcPr>
            <w:tcW w:w="491" w:type="pct"/>
            <w:tcMar>
              <w:left w:w="28" w:type="dxa"/>
              <w:right w:w="28" w:type="dxa"/>
            </w:tcMar>
            <w:vAlign w:val="center"/>
          </w:tcPr>
          <w:p w14:paraId="234D4D98" w14:textId="77777777" w:rsidR="00AF292E" w:rsidRPr="0002311D" w:rsidRDefault="00AF292E" w:rsidP="00C53B38">
            <w:pPr>
              <w:rPr>
                <w:rFonts w:cs="Times New Roman"/>
                <w:color w:val="auto"/>
                <w:sz w:val="24"/>
              </w:rPr>
            </w:pPr>
            <w:r w:rsidRPr="0002311D">
              <w:rPr>
                <w:rFonts w:cs="Times New Roman"/>
                <w:color w:val="auto"/>
                <w:sz w:val="24"/>
              </w:rPr>
              <w:t>1,68</w:t>
            </w:r>
          </w:p>
          <w:p w14:paraId="67A69017" w14:textId="77777777" w:rsidR="00AF292E" w:rsidRPr="0002311D" w:rsidRDefault="00AF292E" w:rsidP="00C53B38">
            <w:pPr>
              <w:rPr>
                <w:rFonts w:cs="Times New Roman"/>
                <w:color w:val="auto"/>
                <w:sz w:val="24"/>
              </w:rPr>
            </w:pPr>
            <w:r w:rsidRPr="0002311D">
              <w:rPr>
                <w:rFonts w:cs="Times New Roman"/>
                <w:color w:val="auto"/>
                <w:sz w:val="24"/>
              </w:rPr>
              <w:t>(LOQ=6)</w:t>
            </w:r>
          </w:p>
        </w:tc>
        <w:tc>
          <w:tcPr>
            <w:tcW w:w="555" w:type="pct"/>
            <w:tcMar>
              <w:left w:w="28" w:type="dxa"/>
              <w:right w:w="28" w:type="dxa"/>
            </w:tcMar>
            <w:vAlign w:val="center"/>
          </w:tcPr>
          <w:p w14:paraId="7BF2B451" w14:textId="77777777" w:rsidR="00AF292E" w:rsidRPr="0002311D" w:rsidRDefault="00AF292E" w:rsidP="00C53B38">
            <w:pPr>
              <w:rPr>
                <w:rFonts w:cs="Times New Roman"/>
                <w:color w:val="auto"/>
                <w:sz w:val="24"/>
              </w:rPr>
            </w:pPr>
            <w:r w:rsidRPr="0002311D">
              <w:rPr>
                <w:rFonts w:cs="Times New Roman"/>
                <w:color w:val="auto"/>
                <w:sz w:val="24"/>
              </w:rPr>
              <w:t>60</w:t>
            </w:r>
          </w:p>
        </w:tc>
      </w:tr>
      <w:tr w:rsidR="00186A80" w:rsidRPr="0002311D" w14:paraId="20CB9B19" w14:textId="77777777" w:rsidTr="0017617F">
        <w:trPr>
          <w:trHeight w:val="437"/>
          <w:jc w:val="center"/>
        </w:trPr>
        <w:tc>
          <w:tcPr>
            <w:tcW w:w="912" w:type="pct"/>
            <w:tcMar>
              <w:left w:w="28" w:type="dxa"/>
              <w:right w:w="28" w:type="dxa"/>
            </w:tcMar>
            <w:vAlign w:val="center"/>
          </w:tcPr>
          <w:p w14:paraId="7C814AEC" w14:textId="77777777" w:rsidR="00AF292E" w:rsidRPr="0002311D" w:rsidRDefault="00AF292E" w:rsidP="0021310A">
            <w:pPr>
              <w:jc w:val="both"/>
              <w:rPr>
                <w:rFonts w:cs="Times New Roman"/>
                <w:color w:val="auto"/>
                <w:sz w:val="24"/>
              </w:rPr>
            </w:pPr>
            <w:r w:rsidRPr="0002311D">
              <w:rPr>
                <w:rFonts w:cs="Times New Roman"/>
                <w:color w:val="auto"/>
                <w:sz w:val="24"/>
              </w:rPr>
              <w:t>Tổng phốt pho (Tính theo P) (a,b)</w:t>
            </w:r>
          </w:p>
        </w:tc>
        <w:tc>
          <w:tcPr>
            <w:tcW w:w="311" w:type="pct"/>
            <w:tcMar>
              <w:left w:w="28" w:type="dxa"/>
              <w:right w:w="28" w:type="dxa"/>
            </w:tcMar>
            <w:vAlign w:val="center"/>
          </w:tcPr>
          <w:p w14:paraId="072439DF"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13CCD67D" w14:textId="77777777" w:rsidR="00AF292E" w:rsidRPr="0002311D" w:rsidRDefault="00AF292E" w:rsidP="00C53B38">
            <w:pPr>
              <w:rPr>
                <w:rFonts w:cs="Times New Roman"/>
                <w:color w:val="auto"/>
                <w:sz w:val="24"/>
              </w:rPr>
            </w:pPr>
            <w:r w:rsidRPr="0002311D">
              <w:rPr>
                <w:rFonts w:cs="Times New Roman"/>
                <w:color w:val="auto"/>
                <w:sz w:val="24"/>
              </w:rPr>
              <w:t>4,80</w:t>
            </w:r>
          </w:p>
        </w:tc>
        <w:tc>
          <w:tcPr>
            <w:tcW w:w="395" w:type="pct"/>
            <w:tcMar>
              <w:left w:w="28" w:type="dxa"/>
              <w:right w:w="28" w:type="dxa"/>
            </w:tcMar>
            <w:vAlign w:val="center"/>
          </w:tcPr>
          <w:p w14:paraId="344D2EE9" w14:textId="77777777" w:rsidR="00AF292E" w:rsidRPr="0002311D" w:rsidRDefault="00AF292E" w:rsidP="00C53B38">
            <w:pPr>
              <w:rPr>
                <w:rFonts w:cs="Times New Roman"/>
                <w:color w:val="auto"/>
                <w:sz w:val="24"/>
              </w:rPr>
            </w:pPr>
            <w:r w:rsidRPr="0002311D">
              <w:rPr>
                <w:rFonts w:cs="Times New Roman"/>
                <w:color w:val="auto"/>
                <w:sz w:val="24"/>
              </w:rPr>
              <w:t>0,54</w:t>
            </w:r>
          </w:p>
        </w:tc>
        <w:tc>
          <w:tcPr>
            <w:tcW w:w="396" w:type="pct"/>
            <w:tcMar>
              <w:left w:w="28" w:type="dxa"/>
              <w:right w:w="28" w:type="dxa"/>
            </w:tcMar>
            <w:vAlign w:val="center"/>
          </w:tcPr>
          <w:p w14:paraId="100D6EA6" w14:textId="77777777" w:rsidR="00AF292E" w:rsidRPr="0002311D" w:rsidRDefault="00AF292E" w:rsidP="00C53B38">
            <w:pPr>
              <w:rPr>
                <w:rFonts w:cs="Times New Roman"/>
                <w:color w:val="auto"/>
                <w:sz w:val="24"/>
              </w:rPr>
            </w:pPr>
            <w:r w:rsidRPr="0002311D">
              <w:rPr>
                <w:rFonts w:cs="Times New Roman"/>
                <w:color w:val="auto"/>
                <w:sz w:val="24"/>
              </w:rPr>
              <w:t>0,40</w:t>
            </w:r>
          </w:p>
        </w:tc>
        <w:tc>
          <w:tcPr>
            <w:tcW w:w="353" w:type="pct"/>
            <w:tcMar>
              <w:left w:w="28" w:type="dxa"/>
              <w:right w:w="28" w:type="dxa"/>
            </w:tcMar>
            <w:vAlign w:val="center"/>
          </w:tcPr>
          <w:p w14:paraId="6E5A8D26" w14:textId="77777777" w:rsidR="00AF292E" w:rsidRPr="0002311D" w:rsidRDefault="00AF292E" w:rsidP="00C53B38">
            <w:pPr>
              <w:rPr>
                <w:rFonts w:cs="Times New Roman"/>
                <w:color w:val="auto"/>
                <w:sz w:val="24"/>
              </w:rPr>
            </w:pPr>
            <w:r w:rsidRPr="0002311D">
              <w:rPr>
                <w:rFonts w:cs="Times New Roman"/>
                <w:color w:val="auto"/>
                <w:sz w:val="24"/>
              </w:rPr>
              <w:t>0,66</w:t>
            </w:r>
          </w:p>
        </w:tc>
        <w:tc>
          <w:tcPr>
            <w:tcW w:w="397" w:type="pct"/>
            <w:tcMar>
              <w:left w:w="28" w:type="dxa"/>
              <w:right w:w="28" w:type="dxa"/>
            </w:tcMar>
            <w:vAlign w:val="center"/>
          </w:tcPr>
          <w:p w14:paraId="22E5E983" w14:textId="77777777" w:rsidR="00AF292E" w:rsidRPr="0002311D" w:rsidRDefault="00AF292E" w:rsidP="00C53B38">
            <w:pPr>
              <w:rPr>
                <w:rFonts w:cs="Times New Roman"/>
                <w:color w:val="auto"/>
                <w:sz w:val="24"/>
              </w:rPr>
            </w:pPr>
            <w:r w:rsidRPr="0002311D">
              <w:rPr>
                <w:rFonts w:cs="Times New Roman"/>
                <w:color w:val="auto"/>
                <w:sz w:val="24"/>
              </w:rPr>
              <w:t>0,26</w:t>
            </w:r>
          </w:p>
        </w:tc>
        <w:tc>
          <w:tcPr>
            <w:tcW w:w="396" w:type="pct"/>
            <w:tcMar>
              <w:left w:w="28" w:type="dxa"/>
              <w:right w:w="28" w:type="dxa"/>
            </w:tcMar>
            <w:vAlign w:val="center"/>
          </w:tcPr>
          <w:p w14:paraId="693C000F"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396" w:type="pct"/>
            <w:tcMar>
              <w:left w:w="28" w:type="dxa"/>
              <w:right w:w="28" w:type="dxa"/>
            </w:tcMar>
            <w:vAlign w:val="center"/>
          </w:tcPr>
          <w:p w14:paraId="3DDB2581" w14:textId="77777777" w:rsidR="00AF292E" w:rsidRPr="0002311D" w:rsidRDefault="00AF292E" w:rsidP="00C53B38">
            <w:pPr>
              <w:rPr>
                <w:rFonts w:cs="Times New Roman"/>
                <w:color w:val="auto"/>
                <w:sz w:val="24"/>
              </w:rPr>
            </w:pPr>
            <w:r w:rsidRPr="0002311D">
              <w:rPr>
                <w:rFonts w:cs="Times New Roman"/>
                <w:color w:val="auto"/>
                <w:sz w:val="24"/>
              </w:rPr>
              <w:t>0,06</w:t>
            </w:r>
          </w:p>
        </w:tc>
        <w:tc>
          <w:tcPr>
            <w:tcW w:w="491" w:type="pct"/>
            <w:tcMar>
              <w:left w:w="28" w:type="dxa"/>
              <w:right w:w="28" w:type="dxa"/>
            </w:tcMar>
            <w:vAlign w:val="center"/>
          </w:tcPr>
          <w:p w14:paraId="1B3A887A" w14:textId="77777777" w:rsidR="00AF292E" w:rsidRPr="0002311D" w:rsidRDefault="00AF292E" w:rsidP="00C53B38">
            <w:pPr>
              <w:rPr>
                <w:rFonts w:cs="Times New Roman"/>
                <w:color w:val="auto"/>
                <w:sz w:val="24"/>
              </w:rPr>
            </w:pPr>
            <w:r w:rsidRPr="0002311D">
              <w:rPr>
                <w:rFonts w:cs="Times New Roman"/>
                <w:color w:val="auto"/>
                <w:sz w:val="24"/>
              </w:rPr>
              <w:t>&lt;0,02</w:t>
            </w:r>
          </w:p>
        </w:tc>
        <w:tc>
          <w:tcPr>
            <w:tcW w:w="555" w:type="pct"/>
            <w:tcMar>
              <w:left w:w="28" w:type="dxa"/>
              <w:right w:w="28" w:type="dxa"/>
            </w:tcMar>
            <w:vAlign w:val="center"/>
          </w:tcPr>
          <w:p w14:paraId="2F927628" w14:textId="77777777" w:rsidR="00AF292E" w:rsidRPr="0002311D" w:rsidRDefault="00AF292E" w:rsidP="00C53B38">
            <w:pPr>
              <w:rPr>
                <w:rFonts w:cs="Times New Roman"/>
                <w:color w:val="auto"/>
                <w:sz w:val="24"/>
              </w:rPr>
            </w:pPr>
            <w:r w:rsidRPr="0002311D">
              <w:rPr>
                <w:rFonts w:cs="Times New Roman"/>
                <w:color w:val="auto"/>
                <w:sz w:val="24"/>
              </w:rPr>
              <w:t>15</w:t>
            </w:r>
          </w:p>
        </w:tc>
      </w:tr>
      <w:tr w:rsidR="00186A80" w:rsidRPr="0002311D" w14:paraId="58DA70BF" w14:textId="77777777" w:rsidTr="0017617F">
        <w:trPr>
          <w:jc w:val="center"/>
        </w:trPr>
        <w:tc>
          <w:tcPr>
            <w:tcW w:w="912" w:type="pct"/>
            <w:tcMar>
              <w:left w:w="28" w:type="dxa"/>
              <w:right w:w="28" w:type="dxa"/>
            </w:tcMar>
            <w:vAlign w:val="center"/>
          </w:tcPr>
          <w:p w14:paraId="3E09DB42" w14:textId="77777777" w:rsidR="00AF292E" w:rsidRPr="0002311D" w:rsidRDefault="00AF292E" w:rsidP="0021310A">
            <w:pPr>
              <w:jc w:val="both"/>
              <w:rPr>
                <w:rFonts w:cs="Times New Roman"/>
                <w:color w:val="auto"/>
                <w:sz w:val="24"/>
              </w:rPr>
            </w:pPr>
            <w:r w:rsidRPr="0002311D">
              <w:rPr>
                <w:rFonts w:cs="Times New Roman"/>
                <w:color w:val="auto"/>
                <w:sz w:val="24"/>
              </w:rPr>
              <w:t>Clorua (Cl-)(b)</w:t>
            </w:r>
          </w:p>
        </w:tc>
        <w:tc>
          <w:tcPr>
            <w:tcW w:w="311" w:type="pct"/>
            <w:tcMar>
              <w:left w:w="28" w:type="dxa"/>
              <w:right w:w="28" w:type="dxa"/>
            </w:tcMar>
            <w:vAlign w:val="center"/>
          </w:tcPr>
          <w:p w14:paraId="1B2D5044"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346CF9A6" w14:textId="77777777" w:rsidR="00AF292E" w:rsidRPr="0002311D" w:rsidRDefault="00AF292E" w:rsidP="00C53B38">
            <w:pPr>
              <w:rPr>
                <w:rFonts w:cs="Times New Roman"/>
                <w:color w:val="auto"/>
                <w:sz w:val="24"/>
              </w:rPr>
            </w:pPr>
            <w:r w:rsidRPr="0002311D">
              <w:rPr>
                <w:rFonts w:cs="Times New Roman"/>
                <w:color w:val="auto"/>
                <w:sz w:val="24"/>
              </w:rPr>
              <w:t>139</w:t>
            </w:r>
          </w:p>
        </w:tc>
        <w:tc>
          <w:tcPr>
            <w:tcW w:w="395" w:type="pct"/>
            <w:tcMar>
              <w:left w:w="28" w:type="dxa"/>
              <w:right w:w="28" w:type="dxa"/>
            </w:tcMar>
            <w:vAlign w:val="center"/>
          </w:tcPr>
          <w:p w14:paraId="53B230F1" w14:textId="77777777" w:rsidR="00AF292E" w:rsidRPr="0002311D" w:rsidRDefault="00AF292E" w:rsidP="00C53B38">
            <w:pPr>
              <w:rPr>
                <w:rFonts w:cs="Times New Roman"/>
                <w:color w:val="auto"/>
                <w:sz w:val="24"/>
              </w:rPr>
            </w:pPr>
            <w:r w:rsidRPr="0002311D">
              <w:rPr>
                <w:rFonts w:cs="Times New Roman"/>
                <w:color w:val="auto"/>
                <w:sz w:val="24"/>
              </w:rPr>
              <w:t>88</w:t>
            </w:r>
          </w:p>
        </w:tc>
        <w:tc>
          <w:tcPr>
            <w:tcW w:w="396" w:type="pct"/>
            <w:tcMar>
              <w:left w:w="28" w:type="dxa"/>
              <w:right w:w="28" w:type="dxa"/>
            </w:tcMar>
            <w:vAlign w:val="center"/>
          </w:tcPr>
          <w:p w14:paraId="760C6D02" w14:textId="77777777" w:rsidR="00AF292E" w:rsidRPr="0002311D" w:rsidRDefault="00AF292E" w:rsidP="00C53B38">
            <w:pPr>
              <w:rPr>
                <w:rFonts w:cs="Times New Roman"/>
                <w:color w:val="auto"/>
                <w:sz w:val="24"/>
              </w:rPr>
            </w:pPr>
            <w:r w:rsidRPr="0002311D">
              <w:rPr>
                <w:rFonts w:cs="Times New Roman"/>
                <w:color w:val="auto"/>
                <w:sz w:val="24"/>
              </w:rPr>
              <w:t>85</w:t>
            </w:r>
          </w:p>
        </w:tc>
        <w:tc>
          <w:tcPr>
            <w:tcW w:w="353" w:type="pct"/>
            <w:tcMar>
              <w:left w:w="28" w:type="dxa"/>
              <w:right w:w="28" w:type="dxa"/>
            </w:tcMar>
            <w:vAlign w:val="center"/>
          </w:tcPr>
          <w:p w14:paraId="55BECF4D" w14:textId="77777777" w:rsidR="00AF292E" w:rsidRPr="0002311D" w:rsidRDefault="00AF292E" w:rsidP="00C53B38">
            <w:pPr>
              <w:rPr>
                <w:rFonts w:cs="Times New Roman"/>
                <w:color w:val="auto"/>
                <w:sz w:val="24"/>
              </w:rPr>
            </w:pPr>
            <w:r w:rsidRPr="0002311D">
              <w:rPr>
                <w:rFonts w:cs="Times New Roman"/>
                <w:color w:val="auto"/>
                <w:sz w:val="24"/>
              </w:rPr>
              <w:t>89</w:t>
            </w:r>
          </w:p>
        </w:tc>
        <w:tc>
          <w:tcPr>
            <w:tcW w:w="397" w:type="pct"/>
            <w:tcMar>
              <w:left w:w="28" w:type="dxa"/>
              <w:right w:w="28" w:type="dxa"/>
            </w:tcMar>
            <w:vAlign w:val="center"/>
          </w:tcPr>
          <w:p w14:paraId="14239444" w14:textId="77777777" w:rsidR="00AF292E" w:rsidRPr="0002311D" w:rsidRDefault="00AF292E" w:rsidP="00C53B38">
            <w:pPr>
              <w:rPr>
                <w:rFonts w:cs="Times New Roman"/>
                <w:color w:val="auto"/>
                <w:sz w:val="24"/>
              </w:rPr>
            </w:pPr>
            <w:r w:rsidRPr="0002311D">
              <w:rPr>
                <w:rFonts w:cs="Times New Roman"/>
                <w:color w:val="auto"/>
                <w:sz w:val="24"/>
              </w:rPr>
              <w:t>77</w:t>
            </w:r>
          </w:p>
        </w:tc>
        <w:tc>
          <w:tcPr>
            <w:tcW w:w="396" w:type="pct"/>
            <w:tcMar>
              <w:left w:w="28" w:type="dxa"/>
              <w:right w:w="28" w:type="dxa"/>
            </w:tcMar>
            <w:vAlign w:val="center"/>
          </w:tcPr>
          <w:p w14:paraId="33FBBFA2" w14:textId="77777777" w:rsidR="00AF292E" w:rsidRPr="0002311D" w:rsidRDefault="00AF292E" w:rsidP="00C53B38">
            <w:pPr>
              <w:rPr>
                <w:rFonts w:cs="Times New Roman"/>
                <w:color w:val="auto"/>
                <w:sz w:val="24"/>
              </w:rPr>
            </w:pPr>
            <w:r w:rsidRPr="0002311D">
              <w:rPr>
                <w:rFonts w:cs="Times New Roman"/>
                <w:color w:val="auto"/>
                <w:sz w:val="24"/>
              </w:rPr>
              <w:t>50</w:t>
            </w:r>
          </w:p>
        </w:tc>
        <w:tc>
          <w:tcPr>
            <w:tcW w:w="396" w:type="pct"/>
            <w:tcMar>
              <w:left w:w="28" w:type="dxa"/>
              <w:right w:w="28" w:type="dxa"/>
            </w:tcMar>
            <w:vAlign w:val="center"/>
          </w:tcPr>
          <w:p w14:paraId="5BF375E7" w14:textId="77777777" w:rsidR="00AF292E" w:rsidRPr="0002311D" w:rsidRDefault="00AF292E" w:rsidP="00C53B38">
            <w:pPr>
              <w:rPr>
                <w:rFonts w:cs="Times New Roman"/>
                <w:color w:val="auto"/>
                <w:sz w:val="24"/>
              </w:rPr>
            </w:pPr>
            <w:r w:rsidRPr="0002311D">
              <w:rPr>
                <w:rFonts w:cs="Times New Roman"/>
                <w:color w:val="auto"/>
                <w:sz w:val="24"/>
              </w:rPr>
              <w:t>30</w:t>
            </w:r>
          </w:p>
        </w:tc>
        <w:tc>
          <w:tcPr>
            <w:tcW w:w="491" w:type="pct"/>
            <w:tcMar>
              <w:left w:w="28" w:type="dxa"/>
              <w:right w:w="28" w:type="dxa"/>
            </w:tcMar>
            <w:vAlign w:val="center"/>
          </w:tcPr>
          <w:p w14:paraId="25FF06C5" w14:textId="77777777" w:rsidR="00AF292E" w:rsidRPr="0002311D" w:rsidRDefault="00AF292E" w:rsidP="00C53B38">
            <w:pPr>
              <w:rPr>
                <w:rFonts w:cs="Times New Roman"/>
                <w:color w:val="auto"/>
                <w:sz w:val="24"/>
              </w:rPr>
            </w:pPr>
            <w:r w:rsidRPr="0002311D">
              <w:rPr>
                <w:rFonts w:cs="Times New Roman"/>
                <w:color w:val="auto"/>
                <w:sz w:val="24"/>
              </w:rPr>
              <w:t>38</w:t>
            </w:r>
          </w:p>
        </w:tc>
        <w:tc>
          <w:tcPr>
            <w:tcW w:w="555" w:type="pct"/>
            <w:tcMar>
              <w:left w:w="28" w:type="dxa"/>
              <w:right w:w="28" w:type="dxa"/>
            </w:tcMar>
            <w:vAlign w:val="center"/>
          </w:tcPr>
          <w:p w14:paraId="43B383F7" w14:textId="77777777" w:rsidR="00AF292E" w:rsidRPr="0002311D" w:rsidRDefault="00AF292E" w:rsidP="00C53B38">
            <w:pPr>
              <w:rPr>
                <w:rFonts w:cs="Times New Roman"/>
                <w:color w:val="auto"/>
                <w:sz w:val="24"/>
              </w:rPr>
            </w:pPr>
            <w:r w:rsidRPr="0002311D">
              <w:rPr>
                <w:rFonts w:cs="Times New Roman"/>
                <w:color w:val="auto"/>
                <w:sz w:val="24"/>
              </w:rPr>
              <w:t>405</w:t>
            </w:r>
          </w:p>
        </w:tc>
      </w:tr>
      <w:tr w:rsidR="00186A80" w:rsidRPr="0002311D" w14:paraId="3245B24D" w14:textId="77777777" w:rsidTr="0017617F">
        <w:trPr>
          <w:jc w:val="center"/>
        </w:trPr>
        <w:tc>
          <w:tcPr>
            <w:tcW w:w="912" w:type="pct"/>
            <w:tcMar>
              <w:left w:w="28" w:type="dxa"/>
              <w:right w:w="28" w:type="dxa"/>
            </w:tcMar>
            <w:vAlign w:val="center"/>
          </w:tcPr>
          <w:p w14:paraId="4F243D4E" w14:textId="77777777" w:rsidR="00AF292E" w:rsidRPr="0002311D" w:rsidRDefault="00AF292E" w:rsidP="0021310A">
            <w:pPr>
              <w:jc w:val="both"/>
              <w:rPr>
                <w:rFonts w:cs="Times New Roman"/>
                <w:color w:val="auto"/>
                <w:sz w:val="24"/>
              </w:rPr>
            </w:pPr>
            <w:r w:rsidRPr="0002311D">
              <w:rPr>
                <w:rFonts w:cs="Times New Roman"/>
                <w:color w:val="auto"/>
                <w:sz w:val="24"/>
              </w:rPr>
              <w:t>Clo dư(b)</w:t>
            </w:r>
          </w:p>
        </w:tc>
        <w:tc>
          <w:tcPr>
            <w:tcW w:w="311" w:type="pct"/>
            <w:tcMar>
              <w:left w:w="28" w:type="dxa"/>
              <w:right w:w="28" w:type="dxa"/>
            </w:tcMar>
            <w:vAlign w:val="center"/>
          </w:tcPr>
          <w:p w14:paraId="3C50C515"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01A5981D"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95" w:type="pct"/>
            <w:tcMar>
              <w:left w:w="28" w:type="dxa"/>
              <w:right w:w="28" w:type="dxa"/>
            </w:tcMar>
            <w:vAlign w:val="center"/>
          </w:tcPr>
          <w:p w14:paraId="48C95013"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96" w:type="pct"/>
            <w:tcMar>
              <w:left w:w="28" w:type="dxa"/>
              <w:right w:w="28" w:type="dxa"/>
            </w:tcMar>
            <w:vAlign w:val="center"/>
          </w:tcPr>
          <w:p w14:paraId="6E11C3F0"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53" w:type="pct"/>
            <w:tcMar>
              <w:left w:w="28" w:type="dxa"/>
              <w:right w:w="28" w:type="dxa"/>
            </w:tcMar>
            <w:vAlign w:val="center"/>
          </w:tcPr>
          <w:p w14:paraId="3A96CE17"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97" w:type="pct"/>
            <w:tcMar>
              <w:left w:w="28" w:type="dxa"/>
              <w:right w:w="28" w:type="dxa"/>
            </w:tcMar>
            <w:vAlign w:val="center"/>
          </w:tcPr>
          <w:p w14:paraId="466D2498"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96" w:type="pct"/>
            <w:tcMar>
              <w:left w:w="28" w:type="dxa"/>
              <w:right w:w="28" w:type="dxa"/>
            </w:tcMar>
            <w:vAlign w:val="center"/>
          </w:tcPr>
          <w:p w14:paraId="6421A5B2"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396" w:type="pct"/>
            <w:tcMar>
              <w:left w:w="28" w:type="dxa"/>
              <w:right w:w="28" w:type="dxa"/>
            </w:tcMar>
            <w:vAlign w:val="center"/>
          </w:tcPr>
          <w:p w14:paraId="79DE8CA1"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491" w:type="pct"/>
            <w:tcMar>
              <w:left w:w="28" w:type="dxa"/>
              <w:right w:w="28" w:type="dxa"/>
            </w:tcMar>
            <w:vAlign w:val="center"/>
          </w:tcPr>
          <w:p w14:paraId="69C5FD10" w14:textId="77777777" w:rsidR="00AF292E" w:rsidRPr="0002311D" w:rsidRDefault="00AF292E" w:rsidP="00C53B38">
            <w:pPr>
              <w:rPr>
                <w:rFonts w:cs="Times New Roman"/>
                <w:color w:val="auto"/>
                <w:sz w:val="24"/>
              </w:rPr>
            </w:pPr>
            <w:r w:rsidRPr="0002311D">
              <w:rPr>
                <w:rFonts w:cs="Times New Roman"/>
                <w:color w:val="auto"/>
                <w:sz w:val="24"/>
              </w:rPr>
              <w:t>&lt;0,1</w:t>
            </w:r>
          </w:p>
        </w:tc>
        <w:tc>
          <w:tcPr>
            <w:tcW w:w="555" w:type="pct"/>
            <w:tcMar>
              <w:left w:w="28" w:type="dxa"/>
              <w:right w:w="28" w:type="dxa"/>
            </w:tcMar>
            <w:vAlign w:val="center"/>
          </w:tcPr>
          <w:p w14:paraId="6B8A4353" w14:textId="77777777" w:rsidR="00AF292E" w:rsidRPr="0002311D" w:rsidRDefault="00AF292E" w:rsidP="00C53B38">
            <w:pPr>
              <w:rPr>
                <w:rFonts w:cs="Times New Roman"/>
                <w:color w:val="auto"/>
                <w:sz w:val="24"/>
              </w:rPr>
            </w:pPr>
            <w:r w:rsidRPr="0002311D">
              <w:rPr>
                <w:rFonts w:cs="Times New Roman"/>
                <w:color w:val="auto"/>
                <w:sz w:val="24"/>
              </w:rPr>
              <w:t>0,81</w:t>
            </w:r>
          </w:p>
        </w:tc>
      </w:tr>
      <w:tr w:rsidR="00186A80" w:rsidRPr="0002311D" w14:paraId="7A6B99CD" w14:textId="77777777" w:rsidTr="0017617F">
        <w:trPr>
          <w:jc w:val="center"/>
        </w:trPr>
        <w:tc>
          <w:tcPr>
            <w:tcW w:w="912" w:type="pct"/>
            <w:tcMar>
              <w:left w:w="28" w:type="dxa"/>
              <w:right w:w="28" w:type="dxa"/>
            </w:tcMar>
            <w:vAlign w:val="center"/>
          </w:tcPr>
          <w:p w14:paraId="36D60439" w14:textId="77777777" w:rsidR="00AF292E" w:rsidRPr="0002311D" w:rsidRDefault="00AF292E" w:rsidP="0021310A">
            <w:pPr>
              <w:jc w:val="both"/>
              <w:rPr>
                <w:rFonts w:cs="Times New Roman"/>
                <w:color w:val="auto"/>
                <w:sz w:val="24"/>
              </w:rPr>
            </w:pPr>
            <w:r w:rsidRPr="0002311D">
              <w:rPr>
                <w:rFonts w:cs="Times New Roman"/>
                <w:color w:val="auto"/>
                <w:sz w:val="24"/>
              </w:rPr>
              <w:t>Tổng hoá chất bảo vệ thực vật clo hữu cơ(a,b)</w:t>
            </w:r>
          </w:p>
        </w:tc>
        <w:tc>
          <w:tcPr>
            <w:tcW w:w="311" w:type="pct"/>
            <w:tcMar>
              <w:left w:w="28" w:type="dxa"/>
              <w:right w:w="28" w:type="dxa"/>
            </w:tcMar>
            <w:vAlign w:val="center"/>
          </w:tcPr>
          <w:p w14:paraId="4B6CC6CA"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2713032F"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95" w:type="pct"/>
            <w:tcMar>
              <w:left w:w="28" w:type="dxa"/>
              <w:right w:w="28" w:type="dxa"/>
            </w:tcMar>
            <w:vAlign w:val="center"/>
          </w:tcPr>
          <w:p w14:paraId="1F6DE6B6"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96" w:type="pct"/>
            <w:tcMar>
              <w:left w:w="28" w:type="dxa"/>
              <w:right w:w="28" w:type="dxa"/>
            </w:tcMar>
            <w:vAlign w:val="center"/>
          </w:tcPr>
          <w:p w14:paraId="56389647"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53" w:type="pct"/>
            <w:tcMar>
              <w:left w:w="28" w:type="dxa"/>
              <w:right w:w="28" w:type="dxa"/>
            </w:tcMar>
            <w:vAlign w:val="center"/>
          </w:tcPr>
          <w:p w14:paraId="53EA0A8B"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97" w:type="pct"/>
            <w:tcMar>
              <w:left w:w="28" w:type="dxa"/>
              <w:right w:w="28" w:type="dxa"/>
            </w:tcMar>
            <w:vAlign w:val="center"/>
          </w:tcPr>
          <w:p w14:paraId="54A34DC9"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96" w:type="pct"/>
            <w:tcMar>
              <w:left w:w="28" w:type="dxa"/>
              <w:right w:w="28" w:type="dxa"/>
            </w:tcMar>
            <w:vAlign w:val="center"/>
          </w:tcPr>
          <w:p w14:paraId="17EC0950"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396" w:type="pct"/>
            <w:tcMar>
              <w:left w:w="28" w:type="dxa"/>
              <w:right w:w="28" w:type="dxa"/>
            </w:tcMar>
            <w:vAlign w:val="center"/>
          </w:tcPr>
          <w:p w14:paraId="552E0E1D"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491" w:type="pct"/>
            <w:tcMar>
              <w:left w:w="28" w:type="dxa"/>
              <w:right w:w="28" w:type="dxa"/>
            </w:tcMar>
            <w:vAlign w:val="center"/>
          </w:tcPr>
          <w:p w14:paraId="62E05662" w14:textId="77777777" w:rsidR="00AF292E" w:rsidRPr="0002311D" w:rsidRDefault="00AF292E" w:rsidP="00C53B38">
            <w:pPr>
              <w:rPr>
                <w:rFonts w:cs="Times New Roman"/>
                <w:color w:val="auto"/>
                <w:sz w:val="24"/>
              </w:rPr>
            </w:pPr>
            <w:r w:rsidRPr="0002311D">
              <w:rPr>
                <w:rFonts w:cs="Times New Roman"/>
                <w:color w:val="auto"/>
                <w:sz w:val="24"/>
              </w:rPr>
              <w:t>&lt;0,00002</w:t>
            </w:r>
          </w:p>
        </w:tc>
        <w:tc>
          <w:tcPr>
            <w:tcW w:w="555" w:type="pct"/>
            <w:tcMar>
              <w:left w:w="28" w:type="dxa"/>
              <w:right w:w="28" w:type="dxa"/>
            </w:tcMar>
            <w:vAlign w:val="center"/>
          </w:tcPr>
          <w:p w14:paraId="535EE45D" w14:textId="77777777" w:rsidR="00AF292E" w:rsidRPr="0002311D" w:rsidRDefault="00AF292E" w:rsidP="00C53B38">
            <w:pPr>
              <w:rPr>
                <w:rFonts w:cs="Times New Roman"/>
                <w:color w:val="auto"/>
                <w:sz w:val="24"/>
              </w:rPr>
            </w:pPr>
            <w:r w:rsidRPr="0002311D">
              <w:rPr>
                <w:rFonts w:cs="Times New Roman"/>
                <w:color w:val="auto"/>
                <w:sz w:val="24"/>
              </w:rPr>
              <w:t>0,0405</w:t>
            </w:r>
          </w:p>
        </w:tc>
      </w:tr>
      <w:tr w:rsidR="00186A80" w:rsidRPr="0002311D" w14:paraId="69D79AAF" w14:textId="77777777" w:rsidTr="0017617F">
        <w:trPr>
          <w:jc w:val="center"/>
        </w:trPr>
        <w:tc>
          <w:tcPr>
            <w:tcW w:w="912" w:type="pct"/>
            <w:tcMar>
              <w:left w:w="28" w:type="dxa"/>
              <w:right w:w="28" w:type="dxa"/>
            </w:tcMar>
            <w:vAlign w:val="center"/>
          </w:tcPr>
          <w:p w14:paraId="0CF83B65" w14:textId="77777777" w:rsidR="00AF292E" w:rsidRPr="0002311D" w:rsidRDefault="00AF292E" w:rsidP="0021310A">
            <w:pPr>
              <w:jc w:val="both"/>
              <w:rPr>
                <w:rFonts w:cs="Times New Roman"/>
                <w:color w:val="auto"/>
                <w:sz w:val="24"/>
              </w:rPr>
            </w:pPr>
            <w:r w:rsidRPr="0002311D">
              <w:rPr>
                <w:rFonts w:cs="Times New Roman"/>
                <w:color w:val="auto"/>
                <w:sz w:val="24"/>
              </w:rPr>
              <w:t>Tổng hoá chất bảo vệ thực vật phốt pho hữu cơ(b)</w:t>
            </w:r>
          </w:p>
        </w:tc>
        <w:tc>
          <w:tcPr>
            <w:tcW w:w="311" w:type="pct"/>
            <w:tcMar>
              <w:left w:w="28" w:type="dxa"/>
              <w:right w:w="28" w:type="dxa"/>
            </w:tcMar>
            <w:vAlign w:val="center"/>
          </w:tcPr>
          <w:p w14:paraId="2A0B5727"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101B3542"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95" w:type="pct"/>
            <w:tcMar>
              <w:left w:w="28" w:type="dxa"/>
              <w:right w:w="28" w:type="dxa"/>
            </w:tcMar>
            <w:vAlign w:val="center"/>
          </w:tcPr>
          <w:p w14:paraId="7ED6E064"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96" w:type="pct"/>
            <w:tcMar>
              <w:left w:w="28" w:type="dxa"/>
              <w:right w:w="28" w:type="dxa"/>
            </w:tcMar>
            <w:vAlign w:val="center"/>
          </w:tcPr>
          <w:p w14:paraId="146B5E1B"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53" w:type="pct"/>
            <w:tcMar>
              <w:left w:w="28" w:type="dxa"/>
              <w:right w:w="28" w:type="dxa"/>
            </w:tcMar>
            <w:vAlign w:val="center"/>
          </w:tcPr>
          <w:p w14:paraId="7605FC5C"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97" w:type="pct"/>
            <w:tcMar>
              <w:left w:w="28" w:type="dxa"/>
              <w:right w:w="28" w:type="dxa"/>
            </w:tcMar>
            <w:vAlign w:val="center"/>
          </w:tcPr>
          <w:p w14:paraId="5EAF4B5C"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96" w:type="pct"/>
            <w:tcMar>
              <w:left w:w="28" w:type="dxa"/>
              <w:right w:w="28" w:type="dxa"/>
            </w:tcMar>
            <w:vAlign w:val="center"/>
          </w:tcPr>
          <w:p w14:paraId="05EADEAB"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396" w:type="pct"/>
            <w:tcMar>
              <w:left w:w="28" w:type="dxa"/>
              <w:right w:w="28" w:type="dxa"/>
            </w:tcMar>
            <w:vAlign w:val="center"/>
          </w:tcPr>
          <w:p w14:paraId="1E6CFC39"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491" w:type="pct"/>
            <w:tcMar>
              <w:left w:w="28" w:type="dxa"/>
              <w:right w:w="28" w:type="dxa"/>
            </w:tcMar>
            <w:vAlign w:val="center"/>
          </w:tcPr>
          <w:p w14:paraId="5614CFBA" w14:textId="77777777" w:rsidR="00AF292E" w:rsidRPr="0002311D" w:rsidRDefault="00AF292E" w:rsidP="00C53B38">
            <w:pPr>
              <w:rPr>
                <w:rFonts w:cs="Times New Roman"/>
                <w:color w:val="auto"/>
                <w:sz w:val="24"/>
              </w:rPr>
            </w:pPr>
            <w:r w:rsidRPr="0002311D">
              <w:rPr>
                <w:rFonts w:cs="Times New Roman"/>
                <w:color w:val="auto"/>
                <w:sz w:val="24"/>
              </w:rPr>
              <w:t>&lt;0,00005</w:t>
            </w:r>
          </w:p>
        </w:tc>
        <w:tc>
          <w:tcPr>
            <w:tcW w:w="555" w:type="pct"/>
            <w:tcMar>
              <w:left w:w="28" w:type="dxa"/>
              <w:right w:w="28" w:type="dxa"/>
            </w:tcMar>
            <w:vAlign w:val="center"/>
          </w:tcPr>
          <w:p w14:paraId="7771F52C" w14:textId="77777777" w:rsidR="00AF292E" w:rsidRPr="0002311D" w:rsidRDefault="00AF292E" w:rsidP="00C53B38">
            <w:pPr>
              <w:rPr>
                <w:rFonts w:cs="Times New Roman"/>
                <w:color w:val="auto"/>
                <w:sz w:val="24"/>
              </w:rPr>
            </w:pPr>
            <w:r w:rsidRPr="0002311D">
              <w:rPr>
                <w:rFonts w:cs="Times New Roman"/>
                <w:color w:val="auto"/>
                <w:sz w:val="24"/>
              </w:rPr>
              <w:t>0,243</w:t>
            </w:r>
          </w:p>
        </w:tc>
      </w:tr>
      <w:tr w:rsidR="00186A80" w:rsidRPr="0002311D" w14:paraId="2BFD5C00" w14:textId="77777777" w:rsidTr="0017617F">
        <w:trPr>
          <w:jc w:val="center"/>
        </w:trPr>
        <w:tc>
          <w:tcPr>
            <w:tcW w:w="912" w:type="pct"/>
            <w:tcMar>
              <w:left w:w="28" w:type="dxa"/>
              <w:right w:w="28" w:type="dxa"/>
            </w:tcMar>
            <w:vAlign w:val="center"/>
          </w:tcPr>
          <w:p w14:paraId="0F56159A" w14:textId="77777777" w:rsidR="00AF292E" w:rsidRPr="0002311D" w:rsidRDefault="00AF292E" w:rsidP="0021310A">
            <w:pPr>
              <w:jc w:val="both"/>
              <w:rPr>
                <w:rFonts w:cs="Times New Roman"/>
                <w:color w:val="auto"/>
                <w:sz w:val="24"/>
              </w:rPr>
            </w:pPr>
            <w:r w:rsidRPr="0002311D">
              <w:rPr>
                <w:rFonts w:cs="Times New Roman"/>
                <w:color w:val="auto"/>
                <w:sz w:val="24"/>
              </w:rPr>
              <w:t xml:space="preserve">Tổng PCBs(b) </w:t>
            </w:r>
          </w:p>
        </w:tc>
        <w:tc>
          <w:tcPr>
            <w:tcW w:w="311" w:type="pct"/>
            <w:tcMar>
              <w:left w:w="28" w:type="dxa"/>
              <w:right w:w="28" w:type="dxa"/>
            </w:tcMar>
            <w:vAlign w:val="center"/>
          </w:tcPr>
          <w:p w14:paraId="7487693E" w14:textId="77777777" w:rsidR="00AF292E" w:rsidRPr="0002311D" w:rsidRDefault="00AF292E" w:rsidP="00C53B38">
            <w:pPr>
              <w:rPr>
                <w:rFonts w:cs="Times New Roman"/>
                <w:color w:val="auto"/>
                <w:sz w:val="24"/>
              </w:rPr>
            </w:pPr>
            <w:r w:rsidRPr="0002311D">
              <w:rPr>
                <w:rFonts w:cs="Times New Roman"/>
                <w:color w:val="auto"/>
                <w:sz w:val="24"/>
              </w:rPr>
              <w:t>mg/L</w:t>
            </w:r>
          </w:p>
        </w:tc>
        <w:tc>
          <w:tcPr>
            <w:tcW w:w="396" w:type="pct"/>
            <w:tcMar>
              <w:left w:w="28" w:type="dxa"/>
              <w:right w:w="28" w:type="dxa"/>
            </w:tcMar>
            <w:vAlign w:val="center"/>
          </w:tcPr>
          <w:p w14:paraId="09DD677D"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5" w:type="pct"/>
            <w:tcMar>
              <w:left w:w="28" w:type="dxa"/>
              <w:right w:w="28" w:type="dxa"/>
            </w:tcMar>
            <w:vAlign w:val="center"/>
          </w:tcPr>
          <w:p w14:paraId="0DD7D28C"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2BB4F7D0"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53" w:type="pct"/>
            <w:tcMar>
              <w:left w:w="28" w:type="dxa"/>
              <w:right w:w="28" w:type="dxa"/>
            </w:tcMar>
            <w:vAlign w:val="center"/>
          </w:tcPr>
          <w:p w14:paraId="5893ADD1"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7" w:type="pct"/>
            <w:tcMar>
              <w:left w:w="28" w:type="dxa"/>
              <w:right w:w="28" w:type="dxa"/>
            </w:tcMar>
            <w:vAlign w:val="center"/>
          </w:tcPr>
          <w:p w14:paraId="3480212A"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328513DD"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396" w:type="pct"/>
            <w:tcMar>
              <w:left w:w="28" w:type="dxa"/>
              <w:right w:w="28" w:type="dxa"/>
            </w:tcMar>
            <w:vAlign w:val="center"/>
          </w:tcPr>
          <w:p w14:paraId="3657C354"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491" w:type="pct"/>
            <w:tcMar>
              <w:left w:w="28" w:type="dxa"/>
              <w:right w:w="28" w:type="dxa"/>
            </w:tcMar>
            <w:vAlign w:val="center"/>
          </w:tcPr>
          <w:p w14:paraId="5FED3046" w14:textId="77777777" w:rsidR="00AF292E" w:rsidRPr="0002311D" w:rsidRDefault="00AF292E" w:rsidP="00C53B38">
            <w:pPr>
              <w:rPr>
                <w:rFonts w:cs="Times New Roman"/>
                <w:color w:val="auto"/>
                <w:sz w:val="24"/>
              </w:rPr>
            </w:pPr>
            <w:r w:rsidRPr="0002311D">
              <w:rPr>
                <w:rFonts w:cs="Times New Roman"/>
                <w:color w:val="auto"/>
                <w:sz w:val="24"/>
              </w:rPr>
              <w:t>&lt;0,0002</w:t>
            </w:r>
          </w:p>
        </w:tc>
        <w:tc>
          <w:tcPr>
            <w:tcW w:w="555" w:type="pct"/>
            <w:tcMar>
              <w:left w:w="28" w:type="dxa"/>
              <w:right w:w="28" w:type="dxa"/>
            </w:tcMar>
            <w:vAlign w:val="center"/>
          </w:tcPr>
          <w:p w14:paraId="2961E791" w14:textId="77777777" w:rsidR="00AF292E" w:rsidRPr="0002311D" w:rsidRDefault="00AF292E" w:rsidP="00C53B38">
            <w:pPr>
              <w:rPr>
                <w:rFonts w:cs="Times New Roman"/>
                <w:color w:val="auto"/>
                <w:sz w:val="24"/>
              </w:rPr>
            </w:pPr>
            <w:r w:rsidRPr="0002311D">
              <w:rPr>
                <w:rFonts w:cs="Times New Roman"/>
                <w:color w:val="auto"/>
                <w:sz w:val="24"/>
              </w:rPr>
              <w:t>0,00243</w:t>
            </w:r>
          </w:p>
        </w:tc>
      </w:tr>
      <w:tr w:rsidR="00186A80" w:rsidRPr="0002311D" w14:paraId="70244983" w14:textId="77777777" w:rsidTr="0017617F">
        <w:trPr>
          <w:jc w:val="center"/>
        </w:trPr>
        <w:tc>
          <w:tcPr>
            <w:tcW w:w="912" w:type="pct"/>
            <w:tcMar>
              <w:left w:w="28" w:type="dxa"/>
              <w:right w:w="28" w:type="dxa"/>
            </w:tcMar>
            <w:vAlign w:val="center"/>
          </w:tcPr>
          <w:p w14:paraId="31BF39ED" w14:textId="77777777" w:rsidR="00AF292E" w:rsidRPr="0002311D" w:rsidRDefault="00AF292E" w:rsidP="0021310A">
            <w:pPr>
              <w:jc w:val="both"/>
              <w:rPr>
                <w:rFonts w:cs="Times New Roman"/>
                <w:color w:val="auto"/>
                <w:sz w:val="24"/>
              </w:rPr>
            </w:pPr>
            <w:r w:rsidRPr="0002311D">
              <w:rPr>
                <w:rFonts w:cs="Times New Roman"/>
                <w:color w:val="auto"/>
                <w:sz w:val="24"/>
              </w:rPr>
              <w:t>Coliform (b)</w:t>
            </w:r>
          </w:p>
        </w:tc>
        <w:tc>
          <w:tcPr>
            <w:tcW w:w="311" w:type="pct"/>
            <w:tcMar>
              <w:left w:w="28" w:type="dxa"/>
              <w:right w:w="28" w:type="dxa"/>
            </w:tcMar>
            <w:vAlign w:val="center"/>
          </w:tcPr>
          <w:p w14:paraId="101E0F58" w14:textId="77777777" w:rsidR="00AF292E" w:rsidRPr="0002311D" w:rsidRDefault="00AF292E" w:rsidP="00C53B38">
            <w:pPr>
              <w:rPr>
                <w:rFonts w:cs="Times New Roman"/>
                <w:color w:val="auto"/>
                <w:sz w:val="24"/>
              </w:rPr>
            </w:pPr>
            <w:r w:rsidRPr="0002311D">
              <w:rPr>
                <w:rFonts w:cs="Times New Roman"/>
                <w:color w:val="auto"/>
                <w:sz w:val="24"/>
              </w:rPr>
              <w:t>MPN</w:t>
            </w:r>
          </w:p>
          <w:p w14:paraId="6C3F5911" w14:textId="77777777" w:rsidR="00AF292E" w:rsidRPr="0002311D" w:rsidRDefault="00AF292E" w:rsidP="00C53B38">
            <w:pPr>
              <w:rPr>
                <w:rFonts w:cs="Times New Roman"/>
                <w:color w:val="auto"/>
                <w:sz w:val="24"/>
              </w:rPr>
            </w:pPr>
            <w:r w:rsidRPr="0002311D">
              <w:rPr>
                <w:rFonts w:cs="Times New Roman"/>
                <w:color w:val="auto"/>
                <w:sz w:val="24"/>
              </w:rPr>
              <w:t>/100</w:t>
            </w:r>
            <w:r w:rsidR="00510904" w:rsidRPr="0002311D">
              <w:rPr>
                <w:rFonts w:cs="Times New Roman"/>
                <w:color w:val="auto"/>
                <w:sz w:val="24"/>
              </w:rPr>
              <w:t>mL</w:t>
            </w:r>
          </w:p>
        </w:tc>
        <w:tc>
          <w:tcPr>
            <w:tcW w:w="396" w:type="pct"/>
            <w:tcMar>
              <w:left w:w="28" w:type="dxa"/>
              <w:right w:w="28" w:type="dxa"/>
            </w:tcMar>
            <w:vAlign w:val="center"/>
          </w:tcPr>
          <w:p w14:paraId="5548C08F" w14:textId="77777777" w:rsidR="00AF292E" w:rsidRPr="0002311D" w:rsidRDefault="00AF292E" w:rsidP="00C53B38">
            <w:pPr>
              <w:rPr>
                <w:rFonts w:cs="Times New Roman"/>
                <w:color w:val="auto"/>
                <w:sz w:val="24"/>
              </w:rPr>
            </w:pPr>
            <w:r w:rsidRPr="0002311D">
              <w:rPr>
                <w:rFonts w:cs="Times New Roman"/>
                <w:color w:val="auto"/>
                <w:sz w:val="24"/>
              </w:rPr>
              <w:t>4900</w:t>
            </w:r>
          </w:p>
        </w:tc>
        <w:tc>
          <w:tcPr>
            <w:tcW w:w="395" w:type="pct"/>
            <w:tcMar>
              <w:left w:w="28" w:type="dxa"/>
              <w:right w:w="28" w:type="dxa"/>
            </w:tcMar>
            <w:vAlign w:val="center"/>
          </w:tcPr>
          <w:p w14:paraId="631010A1" w14:textId="77777777" w:rsidR="00AF292E" w:rsidRPr="0002311D" w:rsidRDefault="00AF292E" w:rsidP="00C53B38">
            <w:pPr>
              <w:rPr>
                <w:rFonts w:cs="Times New Roman"/>
                <w:color w:val="auto"/>
                <w:sz w:val="24"/>
              </w:rPr>
            </w:pPr>
            <w:r w:rsidRPr="0002311D">
              <w:rPr>
                <w:rFonts w:cs="Times New Roman"/>
                <w:color w:val="auto"/>
                <w:sz w:val="24"/>
              </w:rPr>
              <w:t>1100</w:t>
            </w:r>
          </w:p>
        </w:tc>
        <w:tc>
          <w:tcPr>
            <w:tcW w:w="396" w:type="pct"/>
            <w:tcMar>
              <w:left w:w="28" w:type="dxa"/>
              <w:right w:w="28" w:type="dxa"/>
            </w:tcMar>
            <w:vAlign w:val="center"/>
          </w:tcPr>
          <w:p w14:paraId="7A5AD2CA" w14:textId="77777777" w:rsidR="00AF292E" w:rsidRPr="0002311D" w:rsidRDefault="00AF292E" w:rsidP="00C53B38">
            <w:pPr>
              <w:rPr>
                <w:rFonts w:cs="Times New Roman"/>
                <w:color w:val="auto"/>
                <w:sz w:val="24"/>
              </w:rPr>
            </w:pPr>
            <w:r w:rsidRPr="0002311D">
              <w:rPr>
                <w:rFonts w:cs="Times New Roman"/>
                <w:color w:val="auto"/>
                <w:sz w:val="24"/>
              </w:rPr>
              <w:t>1200</w:t>
            </w:r>
          </w:p>
        </w:tc>
        <w:tc>
          <w:tcPr>
            <w:tcW w:w="353" w:type="pct"/>
            <w:tcMar>
              <w:left w:w="28" w:type="dxa"/>
              <w:right w:w="28" w:type="dxa"/>
            </w:tcMar>
            <w:vAlign w:val="center"/>
          </w:tcPr>
          <w:p w14:paraId="09559B94" w14:textId="77777777" w:rsidR="00AF292E" w:rsidRPr="0002311D" w:rsidRDefault="00AF292E" w:rsidP="00C53B38">
            <w:pPr>
              <w:rPr>
                <w:rFonts w:cs="Times New Roman"/>
                <w:color w:val="auto"/>
                <w:sz w:val="24"/>
              </w:rPr>
            </w:pPr>
            <w:r w:rsidRPr="0002311D">
              <w:rPr>
                <w:rFonts w:cs="Times New Roman"/>
                <w:color w:val="auto"/>
                <w:sz w:val="24"/>
              </w:rPr>
              <w:t>920</w:t>
            </w:r>
          </w:p>
        </w:tc>
        <w:tc>
          <w:tcPr>
            <w:tcW w:w="397" w:type="pct"/>
            <w:tcMar>
              <w:left w:w="28" w:type="dxa"/>
              <w:right w:w="28" w:type="dxa"/>
            </w:tcMar>
            <w:vAlign w:val="center"/>
          </w:tcPr>
          <w:p w14:paraId="343E2A8C" w14:textId="77777777" w:rsidR="00AF292E" w:rsidRPr="0002311D" w:rsidRDefault="00AF292E" w:rsidP="00C53B38">
            <w:pPr>
              <w:rPr>
                <w:rFonts w:cs="Times New Roman"/>
                <w:color w:val="auto"/>
                <w:sz w:val="24"/>
              </w:rPr>
            </w:pPr>
            <w:r w:rsidRPr="0002311D">
              <w:rPr>
                <w:rFonts w:cs="Times New Roman"/>
                <w:color w:val="auto"/>
                <w:sz w:val="24"/>
              </w:rPr>
              <w:t>920</w:t>
            </w:r>
          </w:p>
        </w:tc>
        <w:tc>
          <w:tcPr>
            <w:tcW w:w="396" w:type="pct"/>
            <w:tcMar>
              <w:left w:w="28" w:type="dxa"/>
              <w:right w:w="28" w:type="dxa"/>
            </w:tcMar>
            <w:vAlign w:val="center"/>
          </w:tcPr>
          <w:p w14:paraId="4FF31606" w14:textId="77777777" w:rsidR="00AF292E" w:rsidRPr="0002311D" w:rsidRDefault="00AF292E" w:rsidP="00C53B38">
            <w:pPr>
              <w:rPr>
                <w:rFonts w:cs="Times New Roman"/>
                <w:color w:val="auto"/>
                <w:sz w:val="24"/>
              </w:rPr>
            </w:pPr>
            <w:r w:rsidRPr="0002311D">
              <w:rPr>
                <w:rFonts w:cs="Times New Roman"/>
                <w:color w:val="auto"/>
                <w:sz w:val="24"/>
              </w:rPr>
              <w:t>1200</w:t>
            </w:r>
          </w:p>
        </w:tc>
        <w:tc>
          <w:tcPr>
            <w:tcW w:w="396" w:type="pct"/>
            <w:tcMar>
              <w:left w:w="28" w:type="dxa"/>
              <w:right w:w="28" w:type="dxa"/>
            </w:tcMar>
            <w:vAlign w:val="center"/>
          </w:tcPr>
          <w:p w14:paraId="3BA0C3DD" w14:textId="77777777" w:rsidR="00AF292E" w:rsidRPr="0002311D" w:rsidRDefault="00AF292E" w:rsidP="00C53B38">
            <w:pPr>
              <w:rPr>
                <w:rFonts w:cs="Times New Roman"/>
                <w:color w:val="auto"/>
                <w:sz w:val="24"/>
              </w:rPr>
            </w:pPr>
            <w:r w:rsidRPr="0002311D">
              <w:rPr>
                <w:rFonts w:cs="Times New Roman"/>
                <w:color w:val="auto"/>
                <w:sz w:val="24"/>
              </w:rPr>
              <w:t>2000</w:t>
            </w:r>
          </w:p>
        </w:tc>
        <w:tc>
          <w:tcPr>
            <w:tcW w:w="491" w:type="pct"/>
            <w:tcMar>
              <w:left w:w="28" w:type="dxa"/>
              <w:right w:w="28" w:type="dxa"/>
            </w:tcMar>
            <w:vAlign w:val="center"/>
          </w:tcPr>
          <w:p w14:paraId="2186CD67" w14:textId="77777777" w:rsidR="00AF292E" w:rsidRPr="0002311D" w:rsidRDefault="00AF292E" w:rsidP="00C53B38">
            <w:pPr>
              <w:rPr>
                <w:rFonts w:cs="Times New Roman"/>
                <w:color w:val="auto"/>
                <w:sz w:val="24"/>
              </w:rPr>
            </w:pPr>
            <w:r w:rsidRPr="0002311D">
              <w:rPr>
                <w:rFonts w:cs="Times New Roman"/>
                <w:color w:val="auto"/>
                <w:sz w:val="24"/>
              </w:rPr>
              <w:t>1700</w:t>
            </w:r>
          </w:p>
        </w:tc>
        <w:tc>
          <w:tcPr>
            <w:tcW w:w="555" w:type="pct"/>
            <w:tcMar>
              <w:left w:w="28" w:type="dxa"/>
              <w:right w:w="28" w:type="dxa"/>
            </w:tcMar>
            <w:vAlign w:val="center"/>
          </w:tcPr>
          <w:p w14:paraId="4B82B345" w14:textId="77777777" w:rsidR="00AF292E" w:rsidRPr="0002311D" w:rsidRDefault="00AF292E" w:rsidP="00C53B38">
            <w:pPr>
              <w:rPr>
                <w:rFonts w:cs="Times New Roman"/>
                <w:color w:val="auto"/>
                <w:sz w:val="24"/>
              </w:rPr>
            </w:pPr>
            <w:r w:rsidRPr="0002311D">
              <w:rPr>
                <w:rFonts w:cs="Times New Roman"/>
                <w:color w:val="auto"/>
                <w:sz w:val="24"/>
              </w:rPr>
              <w:t>3000</w:t>
            </w:r>
          </w:p>
        </w:tc>
      </w:tr>
      <w:tr w:rsidR="00186A80" w:rsidRPr="0002311D" w14:paraId="0F631416" w14:textId="77777777" w:rsidTr="0017617F">
        <w:trPr>
          <w:jc w:val="center"/>
        </w:trPr>
        <w:tc>
          <w:tcPr>
            <w:tcW w:w="912" w:type="pct"/>
            <w:tcMar>
              <w:left w:w="28" w:type="dxa"/>
              <w:right w:w="28" w:type="dxa"/>
            </w:tcMar>
            <w:vAlign w:val="center"/>
          </w:tcPr>
          <w:p w14:paraId="3B251290" w14:textId="77777777" w:rsidR="00AF292E" w:rsidRPr="0002311D" w:rsidRDefault="00AF292E" w:rsidP="0021310A">
            <w:pPr>
              <w:jc w:val="both"/>
              <w:rPr>
                <w:rFonts w:cs="Times New Roman"/>
                <w:color w:val="auto"/>
                <w:sz w:val="24"/>
              </w:rPr>
            </w:pPr>
            <w:r w:rsidRPr="0002311D">
              <w:rPr>
                <w:rFonts w:cs="Times New Roman"/>
                <w:color w:val="auto"/>
                <w:sz w:val="24"/>
              </w:rPr>
              <w:t>Tổng hoạt độ phóng xạ α(b)</w:t>
            </w:r>
          </w:p>
        </w:tc>
        <w:tc>
          <w:tcPr>
            <w:tcW w:w="311" w:type="pct"/>
            <w:tcMar>
              <w:left w:w="28" w:type="dxa"/>
              <w:right w:w="28" w:type="dxa"/>
            </w:tcMar>
            <w:vAlign w:val="center"/>
          </w:tcPr>
          <w:p w14:paraId="1845EE6A" w14:textId="77777777" w:rsidR="00AF292E" w:rsidRPr="0002311D" w:rsidRDefault="00AF292E" w:rsidP="0021310A">
            <w:pPr>
              <w:jc w:val="both"/>
              <w:rPr>
                <w:rFonts w:cs="Times New Roman"/>
                <w:color w:val="auto"/>
                <w:sz w:val="24"/>
              </w:rPr>
            </w:pPr>
            <w:r w:rsidRPr="0002311D">
              <w:rPr>
                <w:rFonts w:cs="Times New Roman"/>
                <w:color w:val="auto"/>
                <w:sz w:val="24"/>
              </w:rPr>
              <w:t>Bq/L</w:t>
            </w:r>
          </w:p>
        </w:tc>
        <w:tc>
          <w:tcPr>
            <w:tcW w:w="396" w:type="pct"/>
            <w:tcMar>
              <w:left w:w="28" w:type="dxa"/>
              <w:right w:w="28" w:type="dxa"/>
            </w:tcMar>
            <w:vAlign w:val="center"/>
          </w:tcPr>
          <w:p w14:paraId="4DD812A7"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5" w:type="pct"/>
            <w:tcMar>
              <w:left w:w="28" w:type="dxa"/>
              <w:right w:w="28" w:type="dxa"/>
            </w:tcMar>
            <w:vAlign w:val="center"/>
          </w:tcPr>
          <w:p w14:paraId="755068B5"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28CDD201"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53" w:type="pct"/>
            <w:tcMar>
              <w:left w:w="28" w:type="dxa"/>
              <w:right w:w="28" w:type="dxa"/>
            </w:tcMar>
            <w:vAlign w:val="center"/>
          </w:tcPr>
          <w:p w14:paraId="7AFE39B7"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7" w:type="pct"/>
            <w:tcMar>
              <w:left w:w="28" w:type="dxa"/>
              <w:right w:w="28" w:type="dxa"/>
            </w:tcMar>
            <w:vAlign w:val="center"/>
          </w:tcPr>
          <w:p w14:paraId="05F91B05"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408E33E8"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396" w:type="pct"/>
            <w:tcMar>
              <w:left w:w="28" w:type="dxa"/>
              <w:right w:w="28" w:type="dxa"/>
            </w:tcMar>
            <w:vAlign w:val="center"/>
          </w:tcPr>
          <w:p w14:paraId="2A6A21C0"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491" w:type="pct"/>
            <w:tcMar>
              <w:left w:w="28" w:type="dxa"/>
              <w:right w:w="28" w:type="dxa"/>
            </w:tcMar>
            <w:vAlign w:val="center"/>
          </w:tcPr>
          <w:p w14:paraId="449D8DC1" w14:textId="77777777" w:rsidR="00AF292E" w:rsidRPr="0002311D" w:rsidRDefault="00AF292E" w:rsidP="00C53B38">
            <w:pPr>
              <w:rPr>
                <w:rFonts w:cs="Times New Roman"/>
                <w:color w:val="auto"/>
                <w:sz w:val="24"/>
              </w:rPr>
            </w:pPr>
            <w:r w:rsidRPr="0002311D">
              <w:rPr>
                <w:rFonts w:cs="Times New Roman"/>
                <w:color w:val="auto"/>
                <w:sz w:val="24"/>
              </w:rPr>
              <w:t>&lt;0,007</w:t>
            </w:r>
          </w:p>
        </w:tc>
        <w:tc>
          <w:tcPr>
            <w:tcW w:w="555" w:type="pct"/>
            <w:tcMar>
              <w:left w:w="28" w:type="dxa"/>
              <w:right w:w="28" w:type="dxa"/>
            </w:tcMar>
            <w:vAlign w:val="center"/>
          </w:tcPr>
          <w:p w14:paraId="6B53F822" w14:textId="77777777" w:rsidR="00AF292E" w:rsidRPr="0002311D" w:rsidRDefault="00AF292E" w:rsidP="00C53B38">
            <w:pPr>
              <w:rPr>
                <w:rFonts w:cs="Times New Roman"/>
                <w:color w:val="auto"/>
                <w:sz w:val="24"/>
              </w:rPr>
            </w:pPr>
            <w:r w:rsidRPr="0002311D">
              <w:rPr>
                <w:rFonts w:cs="Times New Roman"/>
                <w:color w:val="auto"/>
                <w:sz w:val="24"/>
              </w:rPr>
              <w:t>0,1</w:t>
            </w:r>
          </w:p>
        </w:tc>
      </w:tr>
      <w:tr w:rsidR="00186A80" w:rsidRPr="0002311D" w14:paraId="401DC36C" w14:textId="77777777" w:rsidTr="0017617F">
        <w:trPr>
          <w:jc w:val="center"/>
        </w:trPr>
        <w:tc>
          <w:tcPr>
            <w:tcW w:w="912" w:type="pct"/>
            <w:tcMar>
              <w:left w:w="28" w:type="dxa"/>
              <w:right w:w="28" w:type="dxa"/>
            </w:tcMar>
            <w:vAlign w:val="center"/>
          </w:tcPr>
          <w:p w14:paraId="67063A79" w14:textId="77777777" w:rsidR="00AF292E" w:rsidRPr="0002311D" w:rsidRDefault="00AF292E" w:rsidP="0021310A">
            <w:pPr>
              <w:jc w:val="both"/>
              <w:rPr>
                <w:rFonts w:cs="Times New Roman"/>
                <w:color w:val="auto"/>
                <w:sz w:val="24"/>
              </w:rPr>
            </w:pPr>
            <w:r w:rsidRPr="0002311D">
              <w:rPr>
                <w:rFonts w:cs="Times New Roman"/>
                <w:color w:val="auto"/>
                <w:sz w:val="24"/>
              </w:rPr>
              <w:t>Tổng hoạt độ phóng xạ β(b)</w:t>
            </w:r>
          </w:p>
        </w:tc>
        <w:tc>
          <w:tcPr>
            <w:tcW w:w="311" w:type="pct"/>
            <w:tcMar>
              <w:left w:w="28" w:type="dxa"/>
              <w:right w:w="28" w:type="dxa"/>
            </w:tcMar>
            <w:vAlign w:val="center"/>
          </w:tcPr>
          <w:p w14:paraId="74FE33C8" w14:textId="77777777" w:rsidR="00AF292E" w:rsidRPr="0002311D" w:rsidRDefault="00AF292E" w:rsidP="0021310A">
            <w:pPr>
              <w:jc w:val="both"/>
              <w:rPr>
                <w:rFonts w:cs="Times New Roman"/>
                <w:color w:val="auto"/>
                <w:sz w:val="24"/>
              </w:rPr>
            </w:pPr>
            <w:r w:rsidRPr="0002311D">
              <w:rPr>
                <w:rFonts w:cs="Times New Roman"/>
                <w:color w:val="auto"/>
                <w:sz w:val="24"/>
              </w:rPr>
              <w:t>Bq/L</w:t>
            </w:r>
          </w:p>
        </w:tc>
        <w:tc>
          <w:tcPr>
            <w:tcW w:w="396" w:type="pct"/>
            <w:tcMar>
              <w:left w:w="28" w:type="dxa"/>
              <w:right w:w="28" w:type="dxa"/>
            </w:tcMar>
            <w:vAlign w:val="center"/>
          </w:tcPr>
          <w:p w14:paraId="57157B36"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95" w:type="pct"/>
            <w:tcMar>
              <w:left w:w="28" w:type="dxa"/>
              <w:right w:w="28" w:type="dxa"/>
            </w:tcMar>
            <w:vAlign w:val="center"/>
          </w:tcPr>
          <w:p w14:paraId="6E24B4AF"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96" w:type="pct"/>
            <w:tcMar>
              <w:left w:w="28" w:type="dxa"/>
              <w:right w:w="28" w:type="dxa"/>
            </w:tcMar>
            <w:vAlign w:val="center"/>
          </w:tcPr>
          <w:p w14:paraId="11349743"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53" w:type="pct"/>
            <w:tcMar>
              <w:left w:w="28" w:type="dxa"/>
              <w:right w:w="28" w:type="dxa"/>
            </w:tcMar>
            <w:vAlign w:val="center"/>
          </w:tcPr>
          <w:p w14:paraId="299B9838"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97" w:type="pct"/>
            <w:tcMar>
              <w:left w:w="28" w:type="dxa"/>
              <w:right w:w="28" w:type="dxa"/>
            </w:tcMar>
            <w:vAlign w:val="center"/>
          </w:tcPr>
          <w:p w14:paraId="512B5CA2"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96" w:type="pct"/>
            <w:tcMar>
              <w:left w:w="28" w:type="dxa"/>
              <w:right w:w="28" w:type="dxa"/>
            </w:tcMar>
            <w:vAlign w:val="center"/>
          </w:tcPr>
          <w:p w14:paraId="078D86DA"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396" w:type="pct"/>
            <w:tcMar>
              <w:left w:w="28" w:type="dxa"/>
              <w:right w:w="28" w:type="dxa"/>
            </w:tcMar>
            <w:vAlign w:val="center"/>
          </w:tcPr>
          <w:p w14:paraId="5B7AFE0F"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491" w:type="pct"/>
            <w:tcMar>
              <w:left w:w="28" w:type="dxa"/>
              <w:right w:w="28" w:type="dxa"/>
            </w:tcMar>
            <w:vAlign w:val="center"/>
          </w:tcPr>
          <w:p w14:paraId="18716D61" w14:textId="77777777" w:rsidR="00AF292E" w:rsidRPr="0002311D" w:rsidRDefault="00AF292E" w:rsidP="00C53B38">
            <w:pPr>
              <w:rPr>
                <w:rFonts w:cs="Times New Roman"/>
                <w:color w:val="auto"/>
                <w:sz w:val="24"/>
              </w:rPr>
            </w:pPr>
            <w:r w:rsidRPr="0002311D">
              <w:rPr>
                <w:rFonts w:cs="Times New Roman"/>
                <w:color w:val="auto"/>
                <w:sz w:val="24"/>
              </w:rPr>
              <w:t>&lt;0,06</w:t>
            </w:r>
          </w:p>
        </w:tc>
        <w:tc>
          <w:tcPr>
            <w:tcW w:w="555" w:type="pct"/>
            <w:tcMar>
              <w:left w:w="28" w:type="dxa"/>
              <w:right w:w="28" w:type="dxa"/>
            </w:tcMar>
            <w:vAlign w:val="center"/>
          </w:tcPr>
          <w:p w14:paraId="527DD33E" w14:textId="77777777" w:rsidR="00AF292E" w:rsidRPr="0002311D" w:rsidRDefault="00AF292E" w:rsidP="00C53B38">
            <w:pPr>
              <w:rPr>
                <w:rFonts w:cs="Times New Roman"/>
                <w:color w:val="auto"/>
                <w:sz w:val="24"/>
              </w:rPr>
            </w:pPr>
            <w:r w:rsidRPr="0002311D">
              <w:rPr>
                <w:rFonts w:cs="Times New Roman"/>
                <w:color w:val="auto"/>
                <w:sz w:val="24"/>
              </w:rPr>
              <w:t>1</w:t>
            </w:r>
          </w:p>
        </w:tc>
      </w:tr>
      <w:tr w:rsidR="00186A80" w:rsidRPr="0002311D" w14:paraId="4A5D4890" w14:textId="77777777" w:rsidTr="0017617F">
        <w:trPr>
          <w:jc w:val="center"/>
        </w:trPr>
        <w:tc>
          <w:tcPr>
            <w:tcW w:w="912" w:type="pct"/>
            <w:tcMar>
              <w:left w:w="28" w:type="dxa"/>
              <w:right w:w="28" w:type="dxa"/>
            </w:tcMar>
            <w:vAlign w:val="center"/>
          </w:tcPr>
          <w:p w14:paraId="50DECE2A" w14:textId="77777777" w:rsidR="00AF292E" w:rsidRPr="0002311D" w:rsidRDefault="00AF292E" w:rsidP="0021310A">
            <w:pPr>
              <w:jc w:val="both"/>
              <w:rPr>
                <w:rFonts w:cs="Times New Roman"/>
                <w:color w:val="auto"/>
                <w:sz w:val="24"/>
              </w:rPr>
            </w:pPr>
            <w:r w:rsidRPr="0002311D">
              <w:rPr>
                <w:rFonts w:cs="Times New Roman"/>
                <w:color w:val="auto"/>
                <w:sz w:val="24"/>
              </w:rPr>
              <w:t>Lưu Lượng(b)</w:t>
            </w:r>
          </w:p>
        </w:tc>
        <w:tc>
          <w:tcPr>
            <w:tcW w:w="311" w:type="pct"/>
            <w:tcMar>
              <w:left w:w="28" w:type="dxa"/>
              <w:right w:w="28" w:type="dxa"/>
            </w:tcMar>
            <w:vAlign w:val="center"/>
          </w:tcPr>
          <w:p w14:paraId="0E98097D" w14:textId="77777777" w:rsidR="00AF292E" w:rsidRPr="0002311D" w:rsidRDefault="00AF292E" w:rsidP="0021310A">
            <w:pPr>
              <w:jc w:val="both"/>
              <w:rPr>
                <w:rFonts w:cs="Times New Roman"/>
                <w:color w:val="auto"/>
                <w:sz w:val="24"/>
              </w:rPr>
            </w:pPr>
            <w:r w:rsidRPr="0002311D">
              <w:rPr>
                <w:rFonts w:cs="Times New Roman"/>
                <w:color w:val="auto"/>
                <w:sz w:val="24"/>
              </w:rPr>
              <w:t>m3/h</w:t>
            </w:r>
          </w:p>
        </w:tc>
        <w:tc>
          <w:tcPr>
            <w:tcW w:w="396" w:type="pct"/>
            <w:tcMar>
              <w:left w:w="28" w:type="dxa"/>
              <w:right w:w="28" w:type="dxa"/>
            </w:tcMar>
            <w:vAlign w:val="center"/>
          </w:tcPr>
          <w:p w14:paraId="79B0A6EC" w14:textId="77777777" w:rsidR="00AF292E" w:rsidRPr="0002311D" w:rsidRDefault="00AF292E" w:rsidP="00C53B38">
            <w:pPr>
              <w:rPr>
                <w:rFonts w:cs="Times New Roman"/>
                <w:color w:val="auto"/>
                <w:sz w:val="24"/>
              </w:rPr>
            </w:pPr>
            <w:r w:rsidRPr="0002311D">
              <w:rPr>
                <w:rFonts w:cs="Times New Roman"/>
                <w:color w:val="auto"/>
                <w:sz w:val="24"/>
              </w:rPr>
              <w:t>2,5(*)</w:t>
            </w:r>
          </w:p>
        </w:tc>
        <w:tc>
          <w:tcPr>
            <w:tcW w:w="395" w:type="pct"/>
            <w:tcMar>
              <w:left w:w="28" w:type="dxa"/>
              <w:right w:w="28" w:type="dxa"/>
            </w:tcMar>
            <w:vAlign w:val="center"/>
          </w:tcPr>
          <w:p w14:paraId="09009384" w14:textId="77777777" w:rsidR="00AF292E" w:rsidRPr="0002311D" w:rsidRDefault="00AF292E" w:rsidP="00C53B38">
            <w:pPr>
              <w:rPr>
                <w:rFonts w:cs="Times New Roman"/>
                <w:color w:val="auto"/>
                <w:sz w:val="24"/>
              </w:rPr>
            </w:pPr>
            <w:r w:rsidRPr="0002311D">
              <w:rPr>
                <w:rFonts w:cs="Times New Roman"/>
                <w:color w:val="auto"/>
                <w:sz w:val="24"/>
              </w:rPr>
              <w:t>6,2</w:t>
            </w:r>
          </w:p>
        </w:tc>
        <w:tc>
          <w:tcPr>
            <w:tcW w:w="396" w:type="pct"/>
            <w:tcMar>
              <w:left w:w="28" w:type="dxa"/>
              <w:right w:w="28" w:type="dxa"/>
            </w:tcMar>
            <w:vAlign w:val="center"/>
          </w:tcPr>
          <w:p w14:paraId="7627D217" w14:textId="77777777" w:rsidR="00AF292E" w:rsidRPr="0002311D" w:rsidRDefault="00AF292E" w:rsidP="00C53B38">
            <w:pPr>
              <w:rPr>
                <w:rFonts w:cs="Times New Roman"/>
                <w:color w:val="auto"/>
                <w:sz w:val="24"/>
              </w:rPr>
            </w:pPr>
            <w:r w:rsidRPr="0002311D">
              <w:rPr>
                <w:rFonts w:cs="Times New Roman"/>
                <w:color w:val="auto"/>
                <w:sz w:val="24"/>
              </w:rPr>
              <w:t>6,3</w:t>
            </w:r>
          </w:p>
        </w:tc>
        <w:tc>
          <w:tcPr>
            <w:tcW w:w="353" w:type="pct"/>
            <w:tcMar>
              <w:left w:w="28" w:type="dxa"/>
              <w:right w:w="28" w:type="dxa"/>
            </w:tcMar>
            <w:vAlign w:val="center"/>
          </w:tcPr>
          <w:p w14:paraId="70B3C3D3" w14:textId="77777777" w:rsidR="00AF292E" w:rsidRPr="0002311D" w:rsidRDefault="00AF292E" w:rsidP="00C53B38">
            <w:pPr>
              <w:rPr>
                <w:rFonts w:cs="Times New Roman"/>
                <w:color w:val="auto"/>
                <w:sz w:val="24"/>
              </w:rPr>
            </w:pPr>
            <w:r w:rsidRPr="0002311D">
              <w:rPr>
                <w:rFonts w:cs="Times New Roman"/>
                <w:color w:val="auto"/>
                <w:sz w:val="24"/>
              </w:rPr>
              <w:t>6,2</w:t>
            </w:r>
          </w:p>
        </w:tc>
        <w:tc>
          <w:tcPr>
            <w:tcW w:w="397" w:type="pct"/>
            <w:tcMar>
              <w:left w:w="28" w:type="dxa"/>
              <w:right w:w="28" w:type="dxa"/>
            </w:tcMar>
            <w:vAlign w:val="center"/>
          </w:tcPr>
          <w:p w14:paraId="3B6C5F14" w14:textId="77777777" w:rsidR="00AF292E" w:rsidRPr="0002311D" w:rsidRDefault="00AF292E" w:rsidP="00C53B38">
            <w:pPr>
              <w:rPr>
                <w:rFonts w:cs="Times New Roman"/>
                <w:color w:val="auto"/>
                <w:sz w:val="24"/>
              </w:rPr>
            </w:pPr>
            <w:r w:rsidRPr="0002311D">
              <w:rPr>
                <w:rFonts w:cs="Times New Roman"/>
                <w:color w:val="auto"/>
                <w:sz w:val="24"/>
              </w:rPr>
              <w:t>6,3</w:t>
            </w:r>
          </w:p>
        </w:tc>
        <w:tc>
          <w:tcPr>
            <w:tcW w:w="396" w:type="pct"/>
            <w:tcMar>
              <w:left w:w="28" w:type="dxa"/>
              <w:right w:w="28" w:type="dxa"/>
            </w:tcMar>
            <w:vAlign w:val="center"/>
          </w:tcPr>
          <w:p w14:paraId="47884B9F" w14:textId="77777777" w:rsidR="00AF292E" w:rsidRPr="0002311D" w:rsidRDefault="00AF292E" w:rsidP="00C53B38">
            <w:pPr>
              <w:rPr>
                <w:rFonts w:cs="Times New Roman"/>
                <w:color w:val="auto"/>
                <w:sz w:val="24"/>
              </w:rPr>
            </w:pPr>
            <w:r w:rsidRPr="0002311D">
              <w:rPr>
                <w:rFonts w:cs="Times New Roman"/>
                <w:color w:val="auto"/>
                <w:sz w:val="24"/>
              </w:rPr>
              <w:t>6,2</w:t>
            </w:r>
          </w:p>
        </w:tc>
        <w:tc>
          <w:tcPr>
            <w:tcW w:w="396" w:type="pct"/>
            <w:tcMar>
              <w:left w:w="28" w:type="dxa"/>
              <w:right w:w="28" w:type="dxa"/>
            </w:tcMar>
            <w:vAlign w:val="center"/>
          </w:tcPr>
          <w:p w14:paraId="52C9E5EE" w14:textId="77777777" w:rsidR="00AF292E" w:rsidRPr="0002311D" w:rsidRDefault="00AF292E" w:rsidP="00C53B38">
            <w:pPr>
              <w:rPr>
                <w:rFonts w:cs="Times New Roman"/>
                <w:color w:val="auto"/>
                <w:sz w:val="24"/>
              </w:rPr>
            </w:pPr>
            <w:r w:rsidRPr="0002311D">
              <w:rPr>
                <w:rFonts w:cs="Times New Roman"/>
                <w:color w:val="auto"/>
                <w:sz w:val="24"/>
              </w:rPr>
              <w:t>6,4</w:t>
            </w:r>
          </w:p>
        </w:tc>
        <w:tc>
          <w:tcPr>
            <w:tcW w:w="491" w:type="pct"/>
            <w:tcMar>
              <w:left w:w="28" w:type="dxa"/>
              <w:right w:w="28" w:type="dxa"/>
            </w:tcMar>
            <w:vAlign w:val="center"/>
          </w:tcPr>
          <w:p w14:paraId="2686CD21" w14:textId="77777777" w:rsidR="00AF292E" w:rsidRPr="0002311D" w:rsidRDefault="00AF292E" w:rsidP="00C53B38">
            <w:pPr>
              <w:rPr>
                <w:rFonts w:cs="Times New Roman"/>
                <w:color w:val="auto"/>
                <w:sz w:val="24"/>
              </w:rPr>
            </w:pPr>
            <w:r w:rsidRPr="0002311D">
              <w:rPr>
                <w:rFonts w:cs="Times New Roman"/>
                <w:color w:val="auto"/>
                <w:sz w:val="24"/>
              </w:rPr>
              <w:t>6,4</w:t>
            </w:r>
          </w:p>
        </w:tc>
        <w:tc>
          <w:tcPr>
            <w:tcW w:w="555" w:type="pct"/>
            <w:tcMar>
              <w:left w:w="28" w:type="dxa"/>
              <w:right w:w="28" w:type="dxa"/>
            </w:tcMar>
            <w:vAlign w:val="center"/>
          </w:tcPr>
          <w:p w14:paraId="1C783385" w14:textId="77777777" w:rsidR="00AF292E" w:rsidRPr="0002311D" w:rsidRDefault="00AF292E" w:rsidP="00C53B38">
            <w:pPr>
              <w:rPr>
                <w:rFonts w:cs="Times New Roman"/>
                <w:color w:val="auto"/>
                <w:sz w:val="24"/>
              </w:rPr>
            </w:pPr>
            <w:r w:rsidRPr="0002311D">
              <w:rPr>
                <w:rFonts w:cs="Times New Roman"/>
                <w:color w:val="auto"/>
                <w:sz w:val="24"/>
              </w:rPr>
              <w:t>-</w:t>
            </w:r>
          </w:p>
        </w:tc>
      </w:tr>
    </w:tbl>
    <w:p w14:paraId="77B58E95" w14:textId="77777777" w:rsidR="00AF0716" w:rsidRPr="0002311D" w:rsidRDefault="00AF0716" w:rsidP="0021310A">
      <w:pPr>
        <w:jc w:val="both"/>
        <w:rPr>
          <w:rFonts w:cs="Times New Roman"/>
          <w:color w:val="auto"/>
          <w:szCs w:val="26"/>
        </w:rPr>
      </w:pPr>
      <w:r w:rsidRPr="0002311D">
        <w:rPr>
          <w:rFonts w:cs="Times New Roman"/>
          <w:color w:val="auto"/>
          <w:szCs w:val="26"/>
        </w:rPr>
        <w:t>Ghi chú:</w:t>
      </w:r>
    </w:p>
    <w:p w14:paraId="0B2BD4E8" w14:textId="77777777" w:rsidR="00131B4B" w:rsidRPr="0002311D" w:rsidRDefault="00AF0716" w:rsidP="0021310A">
      <w:pPr>
        <w:jc w:val="both"/>
        <w:rPr>
          <w:rFonts w:cs="Times New Roman"/>
          <w:color w:val="auto"/>
          <w:szCs w:val="26"/>
        </w:rPr>
      </w:pPr>
      <w:r w:rsidRPr="0002311D">
        <w:rPr>
          <w:rFonts w:cs="Times New Roman"/>
          <w:color w:val="auto"/>
          <w:szCs w:val="26"/>
        </w:rPr>
        <w:t xml:space="preserve">NT: </w:t>
      </w:r>
      <w:r w:rsidR="00131B4B" w:rsidRPr="0002311D">
        <w:rPr>
          <w:rFonts w:cs="Times New Roman"/>
          <w:color w:val="auto"/>
          <w:szCs w:val="26"/>
        </w:rPr>
        <w:t xml:space="preserve">Mẫu nước thải lấy tại điểm đấu nối tại hố gas của hệ thống thu gom nước thải của KCN </w:t>
      </w:r>
      <w:r w:rsidR="00AF292E" w:rsidRPr="0002311D">
        <w:rPr>
          <w:rFonts w:cs="Times New Roman"/>
          <w:color w:val="auto"/>
          <w:szCs w:val="26"/>
        </w:rPr>
        <w:t>Thăng Long II;</w:t>
      </w:r>
    </w:p>
    <w:p w14:paraId="21BFAEBB" w14:textId="77777777" w:rsidR="00AF292E" w:rsidRPr="0002311D" w:rsidRDefault="00131B4B" w:rsidP="0021310A">
      <w:pPr>
        <w:jc w:val="both"/>
        <w:rPr>
          <w:rFonts w:cs="Times New Roman"/>
          <w:color w:val="auto"/>
          <w:szCs w:val="26"/>
        </w:rPr>
      </w:pPr>
      <w:r w:rsidRPr="0002311D">
        <w:rPr>
          <w:rFonts w:cs="Times New Roman"/>
          <w:color w:val="auto"/>
          <w:szCs w:val="26"/>
        </w:rPr>
        <w:t>Nhận xét: Qua kết quả đo đạc và phân tích tại các bảng trên cho thấy nồng độ các thông số ô nhiễm tại tại hố gas của</w:t>
      </w:r>
      <w:r w:rsidR="00D35397" w:rsidRPr="0002311D">
        <w:rPr>
          <w:rFonts w:cs="Times New Roman"/>
          <w:color w:val="auto"/>
          <w:szCs w:val="26"/>
        </w:rPr>
        <w:t xml:space="preserve"> </w:t>
      </w:r>
      <w:r w:rsidR="008D50A5" w:rsidRPr="0002311D">
        <w:rPr>
          <w:rFonts w:cs="Times New Roman"/>
          <w:color w:val="auto"/>
          <w:szCs w:val="26"/>
        </w:rPr>
        <w:t>dự án</w:t>
      </w:r>
      <w:r w:rsidR="00D35397" w:rsidRPr="0002311D">
        <w:rPr>
          <w:rFonts w:cs="Times New Roman"/>
          <w:color w:val="auto"/>
          <w:szCs w:val="26"/>
        </w:rPr>
        <w:t xml:space="preserve"> đấu nối với</w:t>
      </w:r>
      <w:r w:rsidRPr="0002311D">
        <w:rPr>
          <w:rFonts w:cs="Times New Roman"/>
          <w:color w:val="auto"/>
          <w:szCs w:val="26"/>
        </w:rPr>
        <w:t xml:space="preserve"> hệ thống thu gom nước thải </w:t>
      </w:r>
      <w:r w:rsidR="00D35397" w:rsidRPr="0002311D">
        <w:rPr>
          <w:rFonts w:cs="Times New Roman"/>
          <w:color w:val="auto"/>
          <w:szCs w:val="26"/>
        </w:rPr>
        <w:t xml:space="preserve">tập trung </w:t>
      </w:r>
      <w:r w:rsidRPr="0002311D">
        <w:rPr>
          <w:rFonts w:cs="Times New Roman"/>
          <w:color w:val="auto"/>
          <w:szCs w:val="26"/>
        </w:rPr>
        <w:t xml:space="preserve">của KCN đều nằm trong giới hạn cho phép theo Tiêu chuẩn của KCN </w:t>
      </w:r>
      <w:r w:rsidR="00AF292E" w:rsidRPr="0002311D">
        <w:rPr>
          <w:rFonts w:cs="Times New Roman"/>
          <w:color w:val="auto"/>
          <w:szCs w:val="26"/>
        </w:rPr>
        <w:t>Thăng Long II</w:t>
      </w:r>
      <w:r w:rsidRPr="0002311D">
        <w:rPr>
          <w:rFonts w:cs="Times New Roman"/>
          <w:color w:val="auto"/>
          <w:szCs w:val="26"/>
        </w:rPr>
        <w:t>.</w:t>
      </w:r>
    </w:p>
    <w:p w14:paraId="733285C2" w14:textId="77777777" w:rsidR="00AF0716" w:rsidRPr="0002311D" w:rsidRDefault="00AF0716" w:rsidP="00B56C94">
      <w:pPr>
        <w:pStyle w:val="Heading1"/>
        <w:spacing w:before="120"/>
        <w:ind w:firstLine="0"/>
        <w:contextualSpacing/>
        <w:rPr>
          <w:rFonts w:ascii="Times New Roman" w:hAnsi="Times New Roman"/>
          <w:sz w:val="26"/>
          <w:szCs w:val="26"/>
        </w:rPr>
      </w:pPr>
      <w:bookmarkStart w:id="841" w:name="_Toc218669669"/>
      <w:r w:rsidRPr="0002311D">
        <w:rPr>
          <w:rFonts w:ascii="Times New Roman" w:hAnsi="Times New Roman"/>
          <w:sz w:val="26"/>
          <w:szCs w:val="26"/>
        </w:rPr>
        <w:t>3. Kết quả hoạt động của công trình xử lý bụi, khí thải</w:t>
      </w:r>
      <w:bookmarkEnd w:id="841"/>
    </w:p>
    <w:p w14:paraId="744269D2" w14:textId="77777777" w:rsidR="00131B4B" w:rsidRPr="0002311D" w:rsidRDefault="008D50A5" w:rsidP="006766E9">
      <w:pPr>
        <w:numPr>
          <w:ilvl w:val="0"/>
          <w:numId w:val="35"/>
        </w:numPr>
        <w:ind w:left="510" w:hanging="170"/>
        <w:jc w:val="both"/>
        <w:rPr>
          <w:rFonts w:cs="Times New Roman"/>
          <w:color w:val="auto"/>
          <w:szCs w:val="26"/>
        </w:rPr>
      </w:pPr>
      <w:r w:rsidRPr="0002311D">
        <w:rPr>
          <w:rFonts w:cs="Times New Roman"/>
          <w:color w:val="auto"/>
          <w:szCs w:val="26"/>
        </w:rPr>
        <w:t>Dự án</w:t>
      </w:r>
      <w:r w:rsidR="00131B4B" w:rsidRPr="0002311D">
        <w:rPr>
          <w:rFonts w:cs="Times New Roman"/>
          <w:color w:val="auto"/>
          <w:szCs w:val="26"/>
        </w:rPr>
        <w:t xml:space="preserve"> đã đầu tư các công trình xử lý bụi, khí thải sau:</w:t>
      </w:r>
    </w:p>
    <w:p w14:paraId="32E2915B" w14:textId="77777777" w:rsidR="00E96C9B" w:rsidRPr="0002311D" w:rsidRDefault="001C096D" w:rsidP="006766E9">
      <w:pPr>
        <w:numPr>
          <w:ilvl w:val="0"/>
          <w:numId w:val="35"/>
        </w:numPr>
        <w:ind w:left="510" w:hanging="170"/>
        <w:jc w:val="both"/>
        <w:rPr>
          <w:rFonts w:cs="Times New Roman"/>
          <w:color w:val="auto"/>
          <w:szCs w:val="26"/>
        </w:rPr>
      </w:pPr>
      <w:r w:rsidRPr="0002311D">
        <w:rPr>
          <w:rFonts w:cs="Times New Roman"/>
          <w:color w:val="auto"/>
          <w:szCs w:val="26"/>
        </w:rPr>
        <w:t xml:space="preserve">Nguồn số 01: </w:t>
      </w:r>
      <w:r w:rsidR="00AF292E" w:rsidRPr="0002311D">
        <w:rPr>
          <w:rFonts w:cs="Times New Roman"/>
          <w:color w:val="auto"/>
          <w:szCs w:val="26"/>
        </w:rPr>
        <w:t xml:space="preserve">Hệ thống xử lý khí thải </w:t>
      </w:r>
      <w:r w:rsidRPr="0002311D">
        <w:rPr>
          <w:rFonts w:cs="Times New Roman"/>
          <w:color w:val="auto"/>
          <w:szCs w:val="26"/>
        </w:rPr>
        <w:t>phát sinh từ công đoạn</w:t>
      </w:r>
      <w:r w:rsidR="00AF292E" w:rsidRPr="0002311D">
        <w:rPr>
          <w:rFonts w:cs="Times New Roman"/>
          <w:color w:val="auto"/>
          <w:szCs w:val="26"/>
        </w:rPr>
        <w:t xml:space="preserve"> hàn </w:t>
      </w:r>
      <w:r w:rsidRPr="0002311D">
        <w:rPr>
          <w:rFonts w:cs="Times New Roman"/>
          <w:color w:val="auto"/>
          <w:szCs w:val="26"/>
        </w:rPr>
        <w:t>của</w:t>
      </w:r>
      <w:r w:rsidR="00AF292E" w:rsidRPr="0002311D">
        <w:rPr>
          <w:rFonts w:cs="Times New Roman"/>
          <w:color w:val="auto"/>
          <w:szCs w:val="26"/>
        </w:rPr>
        <w:t xml:space="preserve"> nhà máy 1, công suất 10.000 m</w:t>
      </w:r>
      <w:r w:rsidR="00AF292E" w:rsidRPr="0002311D">
        <w:rPr>
          <w:rFonts w:cs="Times New Roman"/>
          <w:color w:val="auto"/>
          <w:szCs w:val="26"/>
          <w:vertAlign w:val="superscript"/>
        </w:rPr>
        <w:t>3</w:t>
      </w:r>
      <w:r w:rsidR="00AF292E" w:rsidRPr="0002311D">
        <w:rPr>
          <w:rFonts w:cs="Times New Roman"/>
          <w:color w:val="auto"/>
          <w:szCs w:val="26"/>
        </w:rPr>
        <w:t>/h</w:t>
      </w:r>
      <w:r w:rsidR="00E96C9B" w:rsidRPr="0002311D">
        <w:rPr>
          <w:rFonts w:cs="Times New Roman"/>
          <w:color w:val="auto"/>
          <w:szCs w:val="26"/>
        </w:rPr>
        <w:t>.</w:t>
      </w:r>
    </w:p>
    <w:p w14:paraId="38EF1179" w14:textId="77777777" w:rsidR="00AF292E" w:rsidRPr="0002311D" w:rsidRDefault="001C096D" w:rsidP="006766E9">
      <w:pPr>
        <w:numPr>
          <w:ilvl w:val="0"/>
          <w:numId w:val="35"/>
        </w:numPr>
        <w:ind w:left="510" w:hanging="170"/>
        <w:jc w:val="both"/>
        <w:rPr>
          <w:rFonts w:cs="Times New Roman"/>
          <w:color w:val="auto"/>
          <w:szCs w:val="26"/>
        </w:rPr>
      </w:pPr>
      <w:r w:rsidRPr="0002311D">
        <w:rPr>
          <w:rFonts w:cs="Times New Roman"/>
          <w:color w:val="auto"/>
          <w:szCs w:val="26"/>
        </w:rPr>
        <w:t xml:space="preserve">Nguồn số 02: </w:t>
      </w:r>
      <w:r w:rsidR="00AF292E" w:rsidRPr="0002311D">
        <w:rPr>
          <w:rFonts w:cs="Times New Roman"/>
          <w:color w:val="auto"/>
          <w:szCs w:val="26"/>
        </w:rPr>
        <w:t xml:space="preserve">Hệ thống xử khí thải </w:t>
      </w:r>
      <w:r w:rsidRPr="0002311D">
        <w:rPr>
          <w:rFonts w:cs="Times New Roman"/>
          <w:color w:val="auto"/>
          <w:szCs w:val="26"/>
        </w:rPr>
        <w:t>phát sinh từ các công đoạn</w:t>
      </w:r>
      <w:r w:rsidR="00AF292E" w:rsidRPr="0002311D">
        <w:rPr>
          <w:rFonts w:cs="Times New Roman"/>
          <w:color w:val="auto"/>
          <w:szCs w:val="26"/>
        </w:rPr>
        <w:t xml:space="preserve"> sản xuất bản mạch điện tử </w:t>
      </w:r>
      <w:r w:rsidRPr="0002311D">
        <w:rPr>
          <w:rFonts w:cs="Times New Roman"/>
          <w:color w:val="auto"/>
          <w:szCs w:val="26"/>
        </w:rPr>
        <w:t>của</w:t>
      </w:r>
      <w:r w:rsidR="00AF292E" w:rsidRPr="0002311D">
        <w:rPr>
          <w:rFonts w:cs="Times New Roman"/>
          <w:color w:val="auto"/>
          <w:szCs w:val="26"/>
        </w:rPr>
        <w:t xml:space="preserve"> nhà máy 2, công suất 5.600 m</w:t>
      </w:r>
      <w:r w:rsidR="00AF292E" w:rsidRPr="0002311D">
        <w:rPr>
          <w:rFonts w:cs="Times New Roman"/>
          <w:color w:val="auto"/>
          <w:szCs w:val="26"/>
          <w:vertAlign w:val="superscript"/>
        </w:rPr>
        <w:t>3</w:t>
      </w:r>
      <w:r w:rsidR="00AF292E" w:rsidRPr="0002311D">
        <w:rPr>
          <w:rFonts w:cs="Times New Roman"/>
          <w:color w:val="auto"/>
          <w:szCs w:val="26"/>
        </w:rPr>
        <w:t>/h.</w:t>
      </w:r>
    </w:p>
    <w:p w14:paraId="34F5C120" w14:textId="4C00C3E3" w:rsidR="00AF292E" w:rsidRPr="0002311D" w:rsidRDefault="00131B4B" w:rsidP="00F0336B">
      <w:pPr>
        <w:numPr>
          <w:ilvl w:val="0"/>
          <w:numId w:val="35"/>
        </w:numPr>
        <w:ind w:left="510" w:hanging="170"/>
        <w:jc w:val="both"/>
        <w:rPr>
          <w:rFonts w:cs="Times New Roman"/>
          <w:color w:val="auto"/>
          <w:szCs w:val="26"/>
        </w:rPr>
      </w:pPr>
      <w:r w:rsidRPr="0002311D">
        <w:rPr>
          <w:rFonts w:cs="Times New Roman"/>
          <w:color w:val="auto"/>
          <w:szCs w:val="26"/>
        </w:rPr>
        <w:t xml:space="preserve">Để giám sát chất lượng nước thải phát sinh của đơn vị mình thì chủ </w:t>
      </w:r>
      <w:r w:rsidR="008D50A5" w:rsidRPr="0002311D">
        <w:rPr>
          <w:rFonts w:cs="Times New Roman"/>
          <w:color w:val="auto"/>
          <w:szCs w:val="26"/>
        </w:rPr>
        <w:t>dự án</w:t>
      </w:r>
      <w:r w:rsidRPr="0002311D">
        <w:rPr>
          <w:rFonts w:cs="Times New Roman"/>
          <w:color w:val="auto"/>
          <w:szCs w:val="26"/>
        </w:rPr>
        <w:t xml:space="preserve"> có thực hiện vận hành thử nghiệm các HTXL bụi, khí thải vào tháng </w:t>
      </w:r>
      <w:r w:rsidR="00AF292E" w:rsidRPr="0002311D">
        <w:rPr>
          <w:rFonts w:cs="Times New Roman"/>
          <w:color w:val="auto"/>
          <w:szCs w:val="26"/>
        </w:rPr>
        <w:t>6</w:t>
      </w:r>
      <w:r w:rsidRPr="0002311D">
        <w:rPr>
          <w:rFonts w:cs="Times New Roman"/>
          <w:color w:val="auto"/>
          <w:szCs w:val="26"/>
        </w:rPr>
        <w:t xml:space="preserve">/2024. Kết quả đo đạc và phân tích mẫu nước thải lấy tại </w:t>
      </w:r>
      <w:r w:rsidR="00AF292E" w:rsidRPr="0002311D">
        <w:rPr>
          <w:rFonts w:cs="Times New Roman"/>
          <w:color w:val="auto"/>
          <w:szCs w:val="26"/>
        </w:rPr>
        <w:t>đầu ra HTXL bụi, khí thải</w:t>
      </w:r>
      <w:r w:rsidRPr="0002311D">
        <w:rPr>
          <w:rFonts w:cs="Times New Roman"/>
          <w:color w:val="auto"/>
          <w:szCs w:val="26"/>
        </w:rPr>
        <w:t>:</w:t>
      </w:r>
      <w:bookmarkStart w:id="842" w:name="_Toc198170982"/>
    </w:p>
    <w:p w14:paraId="6EB972BA" w14:textId="77777777" w:rsidR="00AF292E" w:rsidRPr="0002311D" w:rsidRDefault="00AF292E" w:rsidP="0021310A">
      <w:pPr>
        <w:jc w:val="both"/>
        <w:rPr>
          <w:rFonts w:cs="Times New Roman"/>
          <w:color w:val="auto"/>
          <w:szCs w:val="26"/>
          <w:lang w:val="en-GB"/>
        </w:rPr>
        <w:sectPr w:rsidR="00AF292E" w:rsidRPr="0002311D" w:rsidSect="00AB67B9">
          <w:pgSz w:w="11907" w:h="16840" w:code="9"/>
          <w:pgMar w:top="851" w:right="851" w:bottom="851" w:left="1418" w:header="567" w:footer="567" w:gutter="0"/>
          <w:cols w:space="720"/>
          <w:docGrid w:linePitch="360"/>
        </w:sectPr>
      </w:pPr>
    </w:p>
    <w:p w14:paraId="5B732FFF" w14:textId="77777777" w:rsidR="00C26B1D" w:rsidRPr="0002311D" w:rsidRDefault="00AF0716" w:rsidP="00B56C94">
      <w:pPr>
        <w:pStyle w:val="Mc2"/>
        <w:rPr>
          <w:color w:val="auto"/>
          <w:lang w:val="vi-VN"/>
        </w:rPr>
      </w:pPr>
      <w:bookmarkStart w:id="843" w:name="_Toc218670504"/>
      <w:r w:rsidRPr="0002311D">
        <w:rPr>
          <w:color w:val="auto"/>
          <w:lang w:val="vi-VN"/>
        </w:rPr>
        <w:t>Bảng 5.</w:t>
      </w:r>
      <w:r w:rsidR="00AF292E" w:rsidRPr="0002311D">
        <w:rPr>
          <w:color w:val="auto"/>
          <w:lang w:val="vi-VN"/>
        </w:rPr>
        <w:t>2</w:t>
      </w:r>
      <w:r w:rsidRPr="0002311D">
        <w:rPr>
          <w:color w:val="auto"/>
          <w:lang w:val="vi-VN"/>
        </w:rPr>
        <w:t xml:space="preserve">. Bảng kết quả quan trắc </w:t>
      </w:r>
      <w:r w:rsidR="00AF292E" w:rsidRPr="0002311D">
        <w:rPr>
          <w:color w:val="auto"/>
          <w:lang w:val="vi-VN"/>
        </w:rPr>
        <w:t xml:space="preserve">đầu ra hệ thống xử lý </w:t>
      </w:r>
      <w:r w:rsidRPr="0002311D">
        <w:rPr>
          <w:color w:val="auto"/>
          <w:lang w:val="vi-VN"/>
        </w:rPr>
        <w:t>khí thải</w:t>
      </w:r>
      <w:bookmarkEnd w:id="843"/>
      <w:r w:rsidRPr="0002311D">
        <w:rPr>
          <w:color w:val="auto"/>
          <w:lang w:val="vi-VN"/>
        </w:rPr>
        <w:t xml:space="preserve"> </w:t>
      </w:r>
      <w:bookmarkEnd w:id="842"/>
    </w:p>
    <w:p w14:paraId="6D052F2A" w14:textId="77777777" w:rsidR="00AF0716" w:rsidRPr="0002311D" w:rsidRDefault="00AF292E" w:rsidP="00C26B1D">
      <w:pPr>
        <w:pStyle w:val="Mc2"/>
        <w:jc w:val="center"/>
        <w:rPr>
          <w:color w:val="auto"/>
          <w:lang w:val="vi-VN"/>
        </w:rPr>
      </w:pPr>
      <w:bookmarkStart w:id="844" w:name="_Toc218670505"/>
      <w:r w:rsidRPr="0002311D">
        <w:rPr>
          <w:color w:val="auto"/>
          <w:lang w:val="vi-VN"/>
        </w:rPr>
        <w:t>giai đoạn vận hành ổn định</w:t>
      </w:r>
      <w:bookmarkEnd w:id="844"/>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876"/>
        <w:gridCol w:w="826"/>
        <w:gridCol w:w="826"/>
        <w:gridCol w:w="826"/>
        <w:gridCol w:w="826"/>
        <w:gridCol w:w="826"/>
        <w:gridCol w:w="826"/>
        <w:gridCol w:w="826"/>
        <w:gridCol w:w="1555"/>
        <w:gridCol w:w="891"/>
      </w:tblGrid>
      <w:tr w:rsidR="00186A80" w:rsidRPr="0002311D" w14:paraId="0D63703D" w14:textId="77777777" w:rsidTr="00786080">
        <w:trPr>
          <w:tblHeader/>
        </w:trPr>
        <w:tc>
          <w:tcPr>
            <w:tcW w:w="718" w:type="pct"/>
            <w:vMerge w:val="restart"/>
            <w:shd w:val="clear" w:color="auto" w:fill="D9F2D0" w:themeFill="accent6" w:themeFillTint="33"/>
            <w:vAlign w:val="center"/>
          </w:tcPr>
          <w:p w14:paraId="7AEF3CD0"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Chỉ tiêu</w:t>
            </w:r>
          </w:p>
        </w:tc>
        <w:tc>
          <w:tcPr>
            <w:tcW w:w="412" w:type="pct"/>
            <w:vMerge w:val="restart"/>
            <w:shd w:val="clear" w:color="auto" w:fill="D9F2D0" w:themeFill="accent6" w:themeFillTint="33"/>
            <w:vAlign w:val="center"/>
          </w:tcPr>
          <w:p w14:paraId="46FD00C2"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Đơn vị</w:t>
            </w:r>
          </w:p>
        </w:tc>
        <w:tc>
          <w:tcPr>
            <w:tcW w:w="2721" w:type="pct"/>
            <w:gridSpan w:val="7"/>
            <w:shd w:val="clear" w:color="auto" w:fill="D9F2D0" w:themeFill="accent6" w:themeFillTint="33"/>
            <w:vAlign w:val="center"/>
          </w:tcPr>
          <w:p w14:paraId="7312DC6E"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Kết quả</w:t>
            </w:r>
          </w:p>
        </w:tc>
        <w:tc>
          <w:tcPr>
            <w:tcW w:w="729" w:type="pct"/>
            <w:vMerge w:val="restart"/>
            <w:shd w:val="clear" w:color="auto" w:fill="D9F2D0" w:themeFill="accent6" w:themeFillTint="33"/>
            <w:vAlign w:val="center"/>
          </w:tcPr>
          <w:p w14:paraId="359F4C84"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QCVN 19:2009/BTNMT</w:t>
            </w:r>
          </w:p>
          <w:p w14:paraId="3B4734CD"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(Cột B, Cmax)</w:t>
            </w:r>
          </w:p>
        </w:tc>
        <w:tc>
          <w:tcPr>
            <w:tcW w:w="419" w:type="pct"/>
            <w:vMerge w:val="restart"/>
            <w:shd w:val="clear" w:color="auto" w:fill="D9F2D0" w:themeFill="accent6" w:themeFillTint="33"/>
            <w:vAlign w:val="center"/>
          </w:tcPr>
          <w:p w14:paraId="35C175F0"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QCVN 20:2009/</w:t>
            </w:r>
          </w:p>
          <w:p w14:paraId="59D64D61" w14:textId="77777777" w:rsidR="00AF292E" w:rsidRPr="0002311D" w:rsidRDefault="00AF292E" w:rsidP="00C53B38">
            <w:pPr>
              <w:spacing w:line="240" w:lineRule="auto"/>
              <w:rPr>
                <w:rFonts w:cs="Times New Roman"/>
                <w:b/>
                <w:bCs/>
                <w:color w:val="auto"/>
                <w:sz w:val="24"/>
              </w:rPr>
            </w:pPr>
            <w:r w:rsidRPr="0002311D">
              <w:rPr>
                <w:rFonts w:cs="Times New Roman"/>
                <w:b/>
                <w:bCs/>
                <w:color w:val="auto"/>
                <w:sz w:val="24"/>
              </w:rPr>
              <w:t>BTNMT</w:t>
            </w:r>
          </w:p>
        </w:tc>
      </w:tr>
      <w:tr w:rsidR="00186A80" w:rsidRPr="0002311D" w14:paraId="39F52CDD" w14:textId="77777777" w:rsidTr="00786080">
        <w:trPr>
          <w:tblHeader/>
        </w:trPr>
        <w:tc>
          <w:tcPr>
            <w:tcW w:w="718" w:type="pct"/>
            <w:vMerge/>
            <w:vAlign w:val="center"/>
          </w:tcPr>
          <w:p w14:paraId="3AD57A26" w14:textId="77777777" w:rsidR="00AF292E" w:rsidRPr="0002311D" w:rsidRDefault="00AF292E" w:rsidP="0021310A">
            <w:pPr>
              <w:jc w:val="both"/>
              <w:rPr>
                <w:rFonts w:cs="Times New Roman"/>
                <w:color w:val="auto"/>
                <w:sz w:val="24"/>
              </w:rPr>
            </w:pPr>
          </w:p>
        </w:tc>
        <w:tc>
          <w:tcPr>
            <w:tcW w:w="412" w:type="pct"/>
            <w:vMerge/>
            <w:vAlign w:val="center"/>
          </w:tcPr>
          <w:p w14:paraId="2ABBE12B" w14:textId="77777777" w:rsidR="00AF292E" w:rsidRPr="0002311D" w:rsidRDefault="00AF292E" w:rsidP="0021310A">
            <w:pPr>
              <w:jc w:val="both"/>
              <w:rPr>
                <w:rFonts w:cs="Times New Roman"/>
                <w:color w:val="auto"/>
                <w:sz w:val="24"/>
              </w:rPr>
            </w:pPr>
          </w:p>
        </w:tc>
        <w:tc>
          <w:tcPr>
            <w:tcW w:w="389" w:type="pct"/>
            <w:shd w:val="clear" w:color="auto" w:fill="D9F2D0" w:themeFill="accent6" w:themeFillTint="33"/>
            <w:vAlign w:val="center"/>
          </w:tcPr>
          <w:p w14:paraId="04B9EE8A" w14:textId="77777777" w:rsidR="00AF292E" w:rsidRPr="0002311D" w:rsidRDefault="00AF292E" w:rsidP="00C53B38">
            <w:pPr>
              <w:rPr>
                <w:rFonts w:cs="Times New Roman"/>
                <w:b/>
                <w:bCs/>
                <w:color w:val="auto"/>
                <w:sz w:val="24"/>
              </w:rPr>
            </w:pPr>
            <w:r w:rsidRPr="0002311D">
              <w:rPr>
                <w:rFonts w:cs="Times New Roman"/>
                <w:b/>
                <w:bCs/>
                <w:color w:val="auto"/>
                <w:sz w:val="24"/>
              </w:rPr>
              <w:t>Lần 1</w:t>
            </w:r>
          </w:p>
        </w:tc>
        <w:tc>
          <w:tcPr>
            <w:tcW w:w="389" w:type="pct"/>
            <w:shd w:val="clear" w:color="auto" w:fill="D9F2D0" w:themeFill="accent6" w:themeFillTint="33"/>
            <w:vAlign w:val="center"/>
          </w:tcPr>
          <w:p w14:paraId="6C00D549" w14:textId="77777777" w:rsidR="00AF292E" w:rsidRPr="0002311D" w:rsidRDefault="00AF292E" w:rsidP="00C53B38">
            <w:pPr>
              <w:rPr>
                <w:rFonts w:cs="Times New Roman"/>
                <w:b/>
                <w:bCs/>
                <w:color w:val="auto"/>
                <w:sz w:val="24"/>
              </w:rPr>
            </w:pPr>
            <w:r w:rsidRPr="0002311D">
              <w:rPr>
                <w:rFonts w:cs="Times New Roman"/>
                <w:b/>
                <w:bCs/>
                <w:color w:val="auto"/>
                <w:sz w:val="24"/>
              </w:rPr>
              <w:t>Lần 2</w:t>
            </w:r>
          </w:p>
        </w:tc>
        <w:tc>
          <w:tcPr>
            <w:tcW w:w="389" w:type="pct"/>
            <w:shd w:val="clear" w:color="auto" w:fill="D9F2D0" w:themeFill="accent6" w:themeFillTint="33"/>
            <w:vAlign w:val="center"/>
          </w:tcPr>
          <w:p w14:paraId="7703315A" w14:textId="77777777" w:rsidR="00AF292E" w:rsidRPr="0002311D" w:rsidRDefault="00AF292E" w:rsidP="00C53B38">
            <w:pPr>
              <w:rPr>
                <w:rFonts w:cs="Times New Roman"/>
                <w:b/>
                <w:bCs/>
                <w:color w:val="auto"/>
                <w:sz w:val="24"/>
              </w:rPr>
            </w:pPr>
            <w:r w:rsidRPr="0002311D">
              <w:rPr>
                <w:rFonts w:cs="Times New Roman"/>
                <w:b/>
                <w:bCs/>
                <w:color w:val="auto"/>
                <w:sz w:val="24"/>
              </w:rPr>
              <w:t>Lần 3</w:t>
            </w:r>
          </w:p>
        </w:tc>
        <w:tc>
          <w:tcPr>
            <w:tcW w:w="389" w:type="pct"/>
            <w:shd w:val="clear" w:color="auto" w:fill="D9F2D0" w:themeFill="accent6" w:themeFillTint="33"/>
            <w:vAlign w:val="center"/>
          </w:tcPr>
          <w:p w14:paraId="50892FD2" w14:textId="77777777" w:rsidR="00AF292E" w:rsidRPr="0002311D" w:rsidRDefault="00AF292E" w:rsidP="00C53B38">
            <w:pPr>
              <w:rPr>
                <w:rFonts w:cs="Times New Roman"/>
                <w:b/>
                <w:bCs/>
                <w:color w:val="auto"/>
                <w:sz w:val="24"/>
              </w:rPr>
            </w:pPr>
            <w:r w:rsidRPr="0002311D">
              <w:rPr>
                <w:rFonts w:cs="Times New Roman"/>
                <w:b/>
                <w:bCs/>
                <w:color w:val="auto"/>
                <w:sz w:val="24"/>
              </w:rPr>
              <w:t>Lần 4</w:t>
            </w:r>
          </w:p>
        </w:tc>
        <w:tc>
          <w:tcPr>
            <w:tcW w:w="389" w:type="pct"/>
            <w:shd w:val="clear" w:color="auto" w:fill="D9F2D0" w:themeFill="accent6" w:themeFillTint="33"/>
            <w:vAlign w:val="center"/>
          </w:tcPr>
          <w:p w14:paraId="39FC7B4F" w14:textId="77777777" w:rsidR="00AF292E" w:rsidRPr="0002311D" w:rsidRDefault="00AF292E" w:rsidP="00C53B38">
            <w:pPr>
              <w:rPr>
                <w:rFonts w:cs="Times New Roman"/>
                <w:b/>
                <w:bCs/>
                <w:color w:val="auto"/>
                <w:sz w:val="24"/>
              </w:rPr>
            </w:pPr>
            <w:r w:rsidRPr="0002311D">
              <w:rPr>
                <w:rFonts w:cs="Times New Roman"/>
                <w:b/>
                <w:bCs/>
                <w:color w:val="auto"/>
                <w:sz w:val="24"/>
              </w:rPr>
              <w:t>Lần 5</w:t>
            </w:r>
          </w:p>
        </w:tc>
        <w:tc>
          <w:tcPr>
            <w:tcW w:w="389" w:type="pct"/>
            <w:shd w:val="clear" w:color="auto" w:fill="D9F2D0" w:themeFill="accent6" w:themeFillTint="33"/>
            <w:vAlign w:val="center"/>
          </w:tcPr>
          <w:p w14:paraId="26134E62" w14:textId="77777777" w:rsidR="00AF292E" w:rsidRPr="0002311D" w:rsidRDefault="00AF292E" w:rsidP="00C53B38">
            <w:pPr>
              <w:rPr>
                <w:rFonts w:cs="Times New Roman"/>
                <w:b/>
                <w:bCs/>
                <w:color w:val="auto"/>
                <w:sz w:val="24"/>
              </w:rPr>
            </w:pPr>
            <w:r w:rsidRPr="0002311D">
              <w:rPr>
                <w:rFonts w:cs="Times New Roman"/>
                <w:b/>
                <w:bCs/>
                <w:color w:val="auto"/>
                <w:sz w:val="24"/>
              </w:rPr>
              <w:t>Lần 6</w:t>
            </w:r>
          </w:p>
        </w:tc>
        <w:tc>
          <w:tcPr>
            <w:tcW w:w="389" w:type="pct"/>
            <w:shd w:val="clear" w:color="auto" w:fill="D9F2D0" w:themeFill="accent6" w:themeFillTint="33"/>
            <w:vAlign w:val="center"/>
          </w:tcPr>
          <w:p w14:paraId="4DB2C06B" w14:textId="77777777" w:rsidR="00AF292E" w:rsidRPr="0002311D" w:rsidRDefault="00AF292E" w:rsidP="00C53B38">
            <w:pPr>
              <w:rPr>
                <w:rFonts w:cs="Times New Roman"/>
                <w:b/>
                <w:bCs/>
                <w:color w:val="auto"/>
                <w:sz w:val="24"/>
              </w:rPr>
            </w:pPr>
            <w:r w:rsidRPr="0002311D">
              <w:rPr>
                <w:rFonts w:cs="Times New Roman"/>
                <w:b/>
                <w:bCs/>
                <w:color w:val="auto"/>
                <w:sz w:val="24"/>
              </w:rPr>
              <w:t>Lần 7</w:t>
            </w:r>
          </w:p>
        </w:tc>
        <w:tc>
          <w:tcPr>
            <w:tcW w:w="729" w:type="pct"/>
            <w:vMerge/>
            <w:vAlign w:val="center"/>
          </w:tcPr>
          <w:p w14:paraId="5D8CB943" w14:textId="77777777" w:rsidR="00AF292E" w:rsidRPr="0002311D" w:rsidRDefault="00AF292E" w:rsidP="0021310A">
            <w:pPr>
              <w:jc w:val="both"/>
              <w:rPr>
                <w:rFonts w:cs="Times New Roman"/>
                <w:color w:val="auto"/>
                <w:sz w:val="24"/>
              </w:rPr>
            </w:pPr>
          </w:p>
        </w:tc>
        <w:tc>
          <w:tcPr>
            <w:tcW w:w="419" w:type="pct"/>
            <w:vMerge/>
            <w:vAlign w:val="center"/>
          </w:tcPr>
          <w:p w14:paraId="7AAC2ADC" w14:textId="77777777" w:rsidR="00AF292E" w:rsidRPr="0002311D" w:rsidRDefault="00AF292E" w:rsidP="0021310A">
            <w:pPr>
              <w:jc w:val="both"/>
              <w:rPr>
                <w:rFonts w:cs="Times New Roman"/>
                <w:color w:val="auto"/>
                <w:sz w:val="24"/>
              </w:rPr>
            </w:pPr>
          </w:p>
        </w:tc>
      </w:tr>
      <w:tr w:rsidR="00186A80" w:rsidRPr="0002311D" w14:paraId="227F5918" w14:textId="77777777" w:rsidTr="00786080">
        <w:tc>
          <w:tcPr>
            <w:tcW w:w="5000" w:type="pct"/>
            <w:gridSpan w:val="11"/>
            <w:vAlign w:val="center"/>
          </w:tcPr>
          <w:p w14:paraId="0DC6E657" w14:textId="77777777" w:rsidR="00AF292E" w:rsidRPr="0002311D" w:rsidRDefault="00AF292E" w:rsidP="0021310A">
            <w:pPr>
              <w:jc w:val="both"/>
              <w:rPr>
                <w:rFonts w:cs="Times New Roman"/>
                <w:color w:val="auto"/>
                <w:sz w:val="24"/>
              </w:rPr>
            </w:pPr>
            <w:r w:rsidRPr="0002311D">
              <w:rPr>
                <w:rFonts w:cs="Times New Roman"/>
                <w:color w:val="auto"/>
                <w:sz w:val="24"/>
              </w:rPr>
              <w:t>KT1</w:t>
            </w:r>
          </w:p>
        </w:tc>
      </w:tr>
      <w:tr w:rsidR="00186A80" w:rsidRPr="0002311D" w14:paraId="176252F0" w14:textId="77777777" w:rsidTr="00786080">
        <w:tc>
          <w:tcPr>
            <w:tcW w:w="718" w:type="pct"/>
            <w:vAlign w:val="center"/>
          </w:tcPr>
          <w:p w14:paraId="0A89BE1F" w14:textId="77777777" w:rsidR="00AF292E" w:rsidRPr="0002311D" w:rsidRDefault="00AF292E" w:rsidP="0021310A">
            <w:pPr>
              <w:jc w:val="both"/>
              <w:rPr>
                <w:rFonts w:cs="Times New Roman"/>
                <w:color w:val="auto"/>
                <w:sz w:val="24"/>
              </w:rPr>
            </w:pPr>
            <w:r w:rsidRPr="0002311D">
              <w:rPr>
                <w:rFonts w:cs="Times New Roman"/>
                <w:color w:val="auto"/>
                <w:sz w:val="24"/>
              </w:rPr>
              <w:t>Lưu lượng</w:t>
            </w:r>
          </w:p>
        </w:tc>
        <w:tc>
          <w:tcPr>
            <w:tcW w:w="412" w:type="pct"/>
            <w:vAlign w:val="center"/>
          </w:tcPr>
          <w:p w14:paraId="614F5AEA" w14:textId="77777777" w:rsidR="00AF292E" w:rsidRPr="0002311D" w:rsidRDefault="00AF292E" w:rsidP="0021310A">
            <w:pPr>
              <w:jc w:val="both"/>
              <w:rPr>
                <w:rFonts w:cs="Times New Roman"/>
                <w:color w:val="auto"/>
                <w:sz w:val="24"/>
              </w:rPr>
            </w:pPr>
            <w:r w:rsidRPr="0002311D">
              <w:rPr>
                <w:rFonts w:cs="Times New Roman"/>
                <w:color w:val="auto"/>
                <w:sz w:val="24"/>
              </w:rPr>
              <w:t>Nm</w:t>
            </w:r>
            <w:r w:rsidRPr="0002311D">
              <w:rPr>
                <w:rFonts w:cs="Times New Roman"/>
                <w:color w:val="auto"/>
                <w:sz w:val="24"/>
                <w:vertAlign w:val="superscript"/>
              </w:rPr>
              <w:t>3</w:t>
            </w:r>
            <w:r w:rsidRPr="0002311D">
              <w:rPr>
                <w:rFonts w:cs="Times New Roman"/>
                <w:color w:val="auto"/>
                <w:sz w:val="24"/>
              </w:rPr>
              <w:t>/giờ</w:t>
            </w:r>
          </w:p>
        </w:tc>
        <w:tc>
          <w:tcPr>
            <w:tcW w:w="389" w:type="pct"/>
            <w:vAlign w:val="center"/>
          </w:tcPr>
          <w:p w14:paraId="3C5FB0EE" w14:textId="77777777" w:rsidR="00AF292E" w:rsidRPr="0002311D" w:rsidRDefault="00AF292E" w:rsidP="0021310A">
            <w:pPr>
              <w:jc w:val="both"/>
              <w:rPr>
                <w:rFonts w:cs="Times New Roman"/>
                <w:color w:val="auto"/>
                <w:sz w:val="24"/>
              </w:rPr>
            </w:pPr>
            <w:r w:rsidRPr="0002311D">
              <w:rPr>
                <w:rFonts w:cs="Times New Roman"/>
                <w:color w:val="auto"/>
                <w:sz w:val="24"/>
              </w:rPr>
              <w:t>8.225</w:t>
            </w:r>
          </w:p>
        </w:tc>
        <w:tc>
          <w:tcPr>
            <w:tcW w:w="389" w:type="pct"/>
            <w:vAlign w:val="center"/>
          </w:tcPr>
          <w:p w14:paraId="3E135FD8" w14:textId="77777777" w:rsidR="00AF292E" w:rsidRPr="0002311D" w:rsidRDefault="00AF292E" w:rsidP="0021310A">
            <w:pPr>
              <w:jc w:val="both"/>
              <w:rPr>
                <w:rFonts w:cs="Times New Roman"/>
                <w:color w:val="auto"/>
                <w:sz w:val="24"/>
              </w:rPr>
            </w:pPr>
            <w:r w:rsidRPr="0002311D">
              <w:rPr>
                <w:rFonts w:cs="Times New Roman"/>
                <w:color w:val="auto"/>
                <w:sz w:val="24"/>
              </w:rPr>
              <w:t>8.214</w:t>
            </w:r>
          </w:p>
        </w:tc>
        <w:tc>
          <w:tcPr>
            <w:tcW w:w="389" w:type="pct"/>
            <w:vAlign w:val="center"/>
          </w:tcPr>
          <w:p w14:paraId="0850C2F4" w14:textId="77777777" w:rsidR="00AF292E" w:rsidRPr="0002311D" w:rsidRDefault="00AF292E" w:rsidP="0021310A">
            <w:pPr>
              <w:jc w:val="both"/>
              <w:rPr>
                <w:rFonts w:cs="Times New Roman"/>
                <w:color w:val="auto"/>
                <w:sz w:val="24"/>
              </w:rPr>
            </w:pPr>
            <w:r w:rsidRPr="0002311D">
              <w:rPr>
                <w:rFonts w:cs="Times New Roman"/>
                <w:color w:val="auto"/>
                <w:sz w:val="24"/>
              </w:rPr>
              <w:t>7.827</w:t>
            </w:r>
          </w:p>
        </w:tc>
        <w:tc>
          <w:tcPr>
            <w:tcW w:w="389" w:type="pct"/>
            <w:vAlign w:val="center"/>
          </w:tcPr>
          <w:p w14:paraId="1D53CA2F" w14:textId="77777777" w:rsidR="00AF292E" w:rsidRPr="0002311D" w:rsidRDefault="00AF292E" w:rsidP="0021310A">
            <w:pPr>
              <w:jc w:val="both"/>
              <w:rPr>
                <w:rFonts w:cs="Times New Roman"/>
                <w:color w:val="auto"/>
                <w:sz w:val="24"/>
              </w:rPr>
            </w:pPr>
            <w:r w:rsidRPr="0002311D">
              <w:rPr>
                <w:rFonts w:cs="Times New Roman"/>
                <w:color w:val="auto"/>
                <w:sz w:val="24"/>
              </w:rPr>
              <w:t>7.879</w:t>
            </w:r>
          </w:p>
        </w:tc>
        <w:tc>
          <w:tcPr>
            <w:tcW w:w="389" w:type="pct"/>
            <w:vAlign w:val="center"/>
          </w:tcPr>
          <w:p w14:paraId="328021C0" w14:textId="77777777" w:rsidR="00AF292E" w:rsidRPr="0002311D" w:rsidRDefault="00AF292E" w:rsidP="0021310A">
            <w:pPr>
              <w:jc w:val="both"/>
              <w:rPr>
                <w:rFonts w:cs="Times New Roman"/>
                <w:color w:val="auto"/>
                <w:sz w:val="24"/>
              </w:rPr>
            </w:pPr>
            <w:r w:rsidRPr="0002311D">
              <w:rPr>
                <w:rFonts w:cs="Times New Roman"/>
                <w:color w:val="auto"/>
                <w:sz w:val="24"/>
              </w:rPr>
              <w:t>7.745</w:t>
            </w:r>
          </w:p>
        </w:tc>
        <w:tc>
          <w:tcPr>
            <w:tcW w:w="389" w:type="pct"/>
            <w:vAlign w:val="center"/>
          </w:tcPr>
          <w:p w14:paraId="789B90D2" w14:textId="77777777" w:rsidR="00AF292E" w:rsidRPr="0002311D" w:rsidRDefault="00AF292E" w:rsidP="0021310A">
            <w:pPr>
              <w:jc w:val="both"/>
              <w:rPr>
                <w:rFonts w:cs="Times New Roman"/>
                <w:color w:val="auto"/>
                <w:sz w:val="24"/>
              </w:rPr>
            </w:pPr>
            <w:r w:rsidRPr="0002311D">
              <w:rPr>
                <w:rFonts w:cs="Times New Roman"/>
                <w:color w:val="auto"/>
                <w:sz w:val="24"/>
              </w:rPr>
              <w:t>7.718</w:t>
            </w:r>
          </w:p>
        </w:tc>
        <w:tc>
          <w:tcPr>
            <w:tcW w:w="389" w:type="pct"/>
            <w:vAlign w:val="center"/>
          </w:tcPr>
          <w:p w14:paraId="030FD2D6" w14:textId="77777777" w:rsidR="00AF292E" w:rsidRPr="0002311D" w:rsidRDefault="00AF292E" w:rsidP="0021310A">
            <w:pPr>
              <w:jc w:val="both"/>
              <w:rPr>
                <w:rFonts w:cs="Times New Roman"/>
                <w:color w:val="auto"/>
                <w:sz w:val="24"/>
              </w:rPr>
            </w:pPr>
            <w:r w:rsidRPr="0002311D">
              <w:rPr>
                <w:rFonts w:cs="Times New Roman"/>
                <w:color w:val="auto"/>
                <w:sz w:val="24"/>
              </w:rPr>
              <w:t>7.841</w:t>
            </w:r>
          </w:p>
        </w:tc>
        <w:tc>
          <w:tcPr>
            <w:tcW w:w="729" w:type="pct"/>
            <w:vAlign w:val="center"/>
          </w:tcPr>
          <w:p w14:paraId="111809AD" w14:textId="77777777" w:rsidR="00AF292E" w:rsidRPr="0002311D" w:rsidRDefault="00AF292E" w:rsidP="0021310A">
            <w:pPr>
              <w:jc w:val="both"/>
              <w:rPr>
                <w:rFonts w:cs="Times New Roman"/>
                <w:color w:val="auto"/>
                <w:sz w:val="24"/>
              </w:rPr>
            </w:pPr>
            <w:r w:rsidRPr="0002311D">
              <w:rPr>
                <w:rFonts w:cs="Times New Roman"/>
                <w:color w:val="auto"/>
                <w:sz w:val="24"/>
              </w:rPr>
              <w:t>-</w:t>
            </w:r>
          </w:p>
        </w:tc>
        <w:tc>
          <w:tcPr>
            <w:tcW w:w="419" w:type="pct"/>
            <w:vAlign w:val="center"/>
          </w:tcPr>
          <w:p w14:paraId="6237F296"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094999B3" w14:textId="77777777" w:rsidTr="00786080">
        <w:tc>
          <w:tcPr>
            <w:tcW w:w="718" w:type="pct"/>
            <w:vAlign w:val="center"/>
          </w:tcPr>
          <w:p w14:paraId="321490FD" w14:textId="77777777" w:rsidR="00AF292E" w:rsidRPr="0002311D" w:rsidRDefault="00AF292E" w:rsidP="0021310A">
            <w:pPr>
              <w:jc w:val="both"/>
              <w:rPr>
                <w:rFonts w:cs="Times New Roman"/>
                <w:color w:val="auto"/>
                <w:sz w:val="24"/>
              </w:rPr>
            </w:pPr>
            <w:r w:rsidRPr="0002311D">
              <w:rPr>
                <w:rFonts w:cs="Times New Roman"/>
                <w:color w:val="auto"/>
                <w:sz w:val="24"/>
              </w:rPr>
              <w:t>Bụi tổng</w:t>
            </w:r>
          </w:p>
        </w:tc>
        <w:tc>
          <w:tcPr>
            <w:tcW w:w="412" w:type="pct"/>
            <w:vAlign w:val="center"/>
          </w:tcPr>
          <w:p w14:paraId="5A0AFE8B" w14:textId="77777777" w:rsidR="00AF292E" w:rsidRPr="0002311D" w:rsidRDefault="00AF292E" w:rsidP="0021310A">
            <w:pPr>
              <w:jc w:val="both"/>
              <w:rPr>
                <w:rFonts w:cs="Times New Roman"/>
                <w:color w:val="auto"/>
                <w:sz w:val="24"/>
              </w:rPr>
            </w:pPr>
            <w:r w:rsidRPr="0002311D">
              <w:rPr>
                <w:rFonts w:cs="Times New Roman"/>
                <w:color w:val="auto"/>
                <w:sz w:val="24"/>
              </w:rPr>
              <w:t>mg/Nm</w:t>
            </w:r>
            <w:r w:rsidRPr="0002311D">
              <w:rPr>
                <w:rFonts w:cs="Times New Roman"/>
                <w:color w:val="auto"/>
                <w:sz w:val="24"/>
                <w:vertAlign w:val="superscript"/>
              </w:rPr>
              <w:t>3</w:t>
            </w:r>
          </w:p>
        </w:tc>
        <w:tc>
          <w:tcPr>
            <w:tcW w:w="389" w:type="pct"/>
            <w:vAlign w:val="center"/>
          </w:tcPr>
          <w:p w14:paraId="72D40305"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4A84BF91"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61B5F51E"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1C8958C4"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5C1F1B03"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305C2AB1"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5ADE91A7"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729" w:type="pct"/>
            <w:vAlign w:val="center"/>
          </w:tcPr>
          <w:p w14:paraId="2786AD34" w14:textId="77777777" w:rsidR="00AF292E" w:rsidRPr="0002311D" w:rsidRDefault="00AF292E" w:rsidP="0021310A">
            <w:pPr>
              <w:jc w:val="both"/>
              <w:rPr>
                <w:rFonts w:cs="Times New Roman"/>
                <w:color w:val="auto"/>
                <w:sz w:val="24"/>
              </w:rPr>
            </w:pPr>
            <w:r w:rsidRPr="0002311D">
              <w:rPr>
                <w:rFonts w:cs="Times New Roman"/>
                <w:color w:val="auto"/>
                <w:sz w:val="24"/>
              </w:rPr>
              <w:t>180</w:t>
            </w:r>
          </w:p>
        </w:tc>
        <w:tc>
          <w:tcPr>
            <w:tcW w:w="419" w:type="pct"/>
            <w:vAlign w:val="center"/>
          </w:tcPr>
          <w:p w14:paraId="74AF6F31"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55226A45" w14:textId="77777777" w:rsidTr="00786080">
        <w:tc>
          <w:tcPr>
            <w:tcW w:w="718" w:type="pct"/>
            <w:vAlign w:val="center"/>
          </w:tcPr>
          <w:p w14:paraId="679A14E8" w14:textId="77777777" w:rsidR="00AF292E" w:rsidRPr="0002311D" w:rsidRDefault="00AF292E" w:rsidP="0021310A">
            <w:pPr>
              <w:jc w:val="both"/>
              <w:rPr>
                <w:rFonts w:cs="Times New Roman"/>
                <w:color w:val="auto"/>
                <w:sz w:val="24"/>
              </w:rPr>
            </w:pPr>
            <w:r w:rsidRPr="0002311D">
              <w:rPr>
                <w:rFonts w:cs="Times New Roman"/>
                <w:color w:val="auto"/>
                <w:sz w:val="24"/>
              </w:rPr>
              <w:t>CO</w:t>
            </w:r>
          </w:p>
        </w:tc>
        <w:tc>
          <w:tcPr>
            <w:tcW w:w="412" w:type="pct"/>
            <w:vAlign w:val="center"/>
          </w:tcPr>
          <w:p w14:paraId="1D2100EB"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162CFBC9"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56C3FB46"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378BA18B"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02C127AB"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471B7A40"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042DCCC3"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6C150158"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729" w:type="pct"/>
            <w:vAlign w:val="center"/>
          </w:tcPr>
          <w:p w14:paraId="7CE1891F" w14:textId="77777777" w:rsidR="00AF292E" w:rsidRPr="0002311D" w:rsidRDefault="00AF292E" w:rsidP="0021310A">
            <w:pPr>
              <w:jc w:val="both"/>
              <w:rPr>
                <w:rFonts w:cs="Times New Roman"/>
                <w:color w:val="auto"/>
                <w:sz w:val="24"/>
              </w:rPr>
            </w:pPr>
            <w:r w:rsidRPr="0002311D">
              <w:rPr>
                <w:rFonts w:cs="Times New Roman"/>
                <w:color w:val="auto"/>
                <w:sz w:val="24"/>
              </w:rPr>
              <w:t>900</w:t>
            </w:r>
          </w:p>
        </w:tc>
        <w:tc>
          <w:tcPr>
            <w:tcW w:w="419" w:type="pct"/>
            <w:vAlign w:val="center"/>
          </w:tcPr>
          <w:p w14:paraId="735669B6"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5B2946B4" w14:textId="77777777" w:rsidTr="00786080">
        <w:tc>
          <w:tcPr>
            <w:tcW w:w="718" w:type="pct"/>
            <w:vAlign w:val="center"/>
          </w:tcPr>
          <w:p w14:paraId="2453BC59" w14:textId="77777777" w:rsidR="00AF292E" w:rsidRPr="0002311D" w:rsidRDefault="00AF292E" w:rsidP="0021310A">
            <w:pPr>
              <w:jc w:val="both"/>
              <w:rPr>
                <w:rFonts w:cs="Times New Roman"/>
                <w:color w:val="auto"/>
                <w:sz w:val="24"/>
              </w:rPr>
            </w:pPr>
            <w:r w:rsidRPr="0002311D">
              <w:rPr>
                <w:rFonts w:cs="Times New Roman"/>
                <w:color w:val="auto"/>
                <w:sz w:val="24"/>
              </w:rPr>
              <w:t>SO</w:t>
            </w:r>
            <w:r w:rsidRPr="0002311D">
              <w:rPr>
                <w:rFonts w:cs="Times New Roman"/>
                <w:color w:val="auto"/>
                <w:sz w:val="24"/>
                <w:vertAlign w:val="subscript"/>
              </w:rPr>
              <w:t>2</w:t>
            </w:r>
          </w:p>
        </w:tc>
        <w:tc>
          <w:tcPr>
            <w:tcW w:w="412" w:type="pct"/>
            <w:vAlign w:val="center"/>
          </w:tcPr>
          <w:p w14:paraId="3B6D6FA9"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70616B40"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645C73AE"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49CEB6BF"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1A45A3BE"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7CA76824"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3D532F27"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3B44D198"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729" w:type="pct"/>
            <w:vAlign w:val="center"/>
          </w:tcPr>
          <w:p w14:paraId="5A2999AC" w14:textId="77777777" w:rsidR="00AF292E" w:rsidRPr="0002311D" w:rsidRDefault="00AF292E" w:rsidP="0021310A">
            <w:pPr>
              <w:jc w:val="both"/>
              <w:rPr>
                <w:rFonts w:cs="Times New Roman"/>
                <w:color w:val="auto"/>
                <w:sz w:val="24"/>
              </w:rPr>
            </w:pPr>
            <w:r w:rsidRPr="0002311D">
              <w:rPr>
                <w:rFonts w:cs="Times New Roman"/>
                <w:color w:val="auto"/>
                <w:sz w:val="24"/>
              </w:rPr>
              <w:t>450</w:t>
            </w:r>
          </w:p>
        </w:tc>
        <w:tc>
          <w:tcPr>
            <w:tcW w:w="419" w:type="pct"/>
            <w:vAlign w:val="center"/>
          </w:tcPr>
          <w:p w14:paraId="08F93314"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2A85C5F5" w14:textId="77777777" w:rsidTr="00786080">
        <w:tc>
          <w:tcPr>
            <w:tcW w:w="718" w:type="pct"/>
            <w:vAlign w:val="center"/>
          </w:tcPr>
          <w:p w14:paraId="598A4952" w14:textId="77777777" w:rsidR="00AF292E" w:rsidRPr="0002311D" w:rsidRDefault="00AF292E" w:rsidP="0021310A">
            <w:pPr>
              <w:jc w:val="both"/>
              <w:rPr>
                <w:rFonts w:cs="Times New Roman"/>
                <w:color w:val="auto"/>
                <w:sz w:val="24"/>
              </w:rPr>
            </w:pPr>
            <w:r w:rsidRPr="0002311D">
              <w:rPr>
                <w:rFonts w:cs="Times New Roman"/>
                <w:color w:val="auto"/>
                <w:sz w:val="24"/>
              </w:rPr>
              <w:t>NO</w:t>
            </w:r>
            <w:r w:rsidRPr="0002311D">
              <w:rPr>
                <w:rFonts w:cs="Times New Roman"/>
                <w:color w:val="auto"/>
                <w:sz w:val="24"/>
                <w:vertAlign w:val="subscript"/>
              </w:rPr>
              <w:t>x</w:t>
            </w:r>
          </w:p>
        </w:tc>
        <w:tc>
          <w:tcPr>
            <w:tcW w:w="412" w:type="pct"/>
            <w:vAlign w:val="center"/>
          </w:tcPr>
          <w:p w14:paraId="292BB824"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0D43FF65"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04A96FA8"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732D28B7"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267FE686"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13BB67D7"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178B6FAF"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5B48587A"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729" w:type="pct"/>
            <w:vAlign w:val="center"/>
          </w:tcPr>
          <w:p w14:paraId="01771A3D" w14:textId="77777777" w:rsidR="00AF292E" w:rsidRPr="0002311D" w:rsidRDefault="00AF292E" w:rsidP="0021310A">
            <w:pPr>
              <w:jc w:val="both"/>
              <w:rPr>
                <w:rFonts w:cs="Times New Roman"/>
                <w:color w:val="auto"/>
                <w:sz w:val="24"/>
              </w:rPr>
            </w:pPr>
            <w:r w:rsidRPr="0002311D">
              <w:rPr>
                <w:rFonts w:cs="Times New Roman"/>
                <w:color w:val="auto"/>
                <w:sz w:val="24"/>
              </w:rPr>
              <w:t>765</w:t>
            </w:r>
          </w:p>
        </w:tc>
        <w:tc>
          <w:tcPr>
            <w:tcW w:w="419" w:type="pct"/>
            <w:vAlign w:val="center"/>
          </w:tcPr>
          <w:p w14:paraId="51364870"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780FCCC0" w14:textId="77777777" w:rsidTr="00786080">
        <w:tc>
          <w:tcPr>
            <w:tcW w:w="5000" w:type="pct"/>
            <w:gridSpan w:val="11"/>
            <w:vAlign w:val="center"/>
          </w:tcPr>
          <w:p w14:paraId="69082211" w14:textId="77777777" w:rsidR="00AF292E" w:rsidRPr="0002311D" w:rsidRDefault="00AF292E" w:rsidP="0021310A">
            <w:pPr>
              <w:jc w:val="both"/>
              <w:rPr>
                <w:rFonts w:cs="Times New Roman"/>
                <w:color w:val="auto"/>
                <w:sz w:val="24"/>
              </w:rPr>
            </w:pPr>
            <w:r w:rsidRPr="0002311D">
              <w:rPr>
                <w:rFonts w:cs="Times New Roman"/>
                <w:color w:val="auto"/>
                <w:sz w:val="24"/>
              </w:rPr>
              <w:t>KT</w:t>
            </w:r>
            <w:r w:rsidRPr="0002311D">
              <w:rPr>
                <w:rFonts w:cs="Times New Roman"/>
                <w:color w:val="auto"/>
                <w:sz w:val="24"/>
                <w:vertAlign w:val="subscript"/>
              </w:rPr>
              <w:t>2</w:t>
            </w:r>
          </w:p>
        </w:tc>
      </w:tr>
      <w:tr w:rsidR="00186A80" w:rsidRPr="0002311D" w14:paraId="538F4683" w14:textId="77777777" w:rsidTr="00786080">
        <w:tc>
          <w:tcPr>
            <w:tcW w:w="718" w:type="pct"/>
            <w:vAlign w:val="center"/>
          </w:tcPr>
          <w:p w14:paraId="112ED525" w14:textId="77777777" w:rsidR="00AF292E" w:rsidRPr="0002311D" w:rsidRDefault="00AF292E" w:rsidP="0021310A">
            <w:pPr>
              <w:jc w:val="both"/>
              <w:rPr>
                <w:rFonts w:cs="Times New Roman"/>
                <w:color w:val="auto"/>
                <w:sz w:val="24"/>
              </w:rPr>
            </w:pPr>
            <w:r w:rsidRPr="0002311D">
              <w:rPr>
                <w:rFonts w:cs="Times New Roman"/>
                <w:color w:val="auto"/>
                <w:sz w:val="24"/>
              </w:rPr>
              <w:t>Lưu lượng</w:t>
            </w:r>
          </w:p>
        </w:tc>
        <w:tc>
          <w:tcPr>
            <w:tcW w:w="412" w:type="pct"/>
            <w:vAlign w:val="center"/>
          </w:tcPr>
          <w:p w14:paraId="4CB3956D" w14:textId="77777777" w:rsidR="00AF292E" w:rsidRPr="0002311D" w:rsidRDefault="00AF292E" w:rsidP="0021310A">
            <w:pPr>
              <w:jc w:val="both"/>
              <w:rPr>
                <w:rFonts w:cs="Times New Roman"/>
                <w:color w:val="auto"/>
                <w:sz w:val="24"/>
              </w:rPr>
            </w:pPr>
            <w:r w:rsidRPr="0002311D">
              <w:rPr>
                <w:rFonts w:cs="Times New Roman"/>
                <w:color w:val="auto"/>
                <w:sz w:val="24"/>
              </w:rPr>
              <w:t>Nm3/giờ</w:t>
            </w:r>
          </w:p>
        </w:tc>
        <w:tc>
          <w:tcPr>
            <w:tcW w:w="389" w:type="pct"/>
            <w:vAlign w:val="center"/>
          </w:tcPr>
          <w:p w14:paraId="20785E27" w14:textId="77777777" w:rsidR="00AF292E" w:rsidRPr="0002311D" w:rsidRDefault="00AF292E" w:rsidP="0021310A">
            <w:pPr>
              <w:jc w:val="both"/>
              <w:rPr>
                <w:rFonts w:cs="Times New Roman"/>
                <w:color w:val="auto"/>
                <w:sz w:val="24"/>
              </w:rPr>
            </w:pPr>
            <w:r w:rsidRPr="0002311D">
              <w:rPr>
                <w:rFonts w:cs="Times New Roman"/>
                <w:color w:val="auto"/>
                <w:sz w:val="24"/>
              </w:rPr>
              <w:t>3.407</w:t>
            </w:r>
          </w:p>
        </w:tc>
        <w:tc>
          <w:tcPr>
            <w:tcW w:w="389" w:type="pct"/>
            <w:vAlign w:val="center"/>
          </w:tcPr>
          <w:p w14:paraId="44C0B2B1" w14:textId="77777777" w:rsidR="00AF292E" w:rsidRPr="0002311D" w:rsidRDefault="00AF292E" w:rsidP="0021310A">
            <w:pPr>
              <w:jc w:val="both"/>
              <w:rPr>
                <w:rFonts w:cs="Times New Roman"/>
                <w:color w:val="auto"/>
                <w:sz w:val="24"/>
              </w:rPr>
            </w:pPr>
            <w:r w:rsidRPr="0002311D">
              <w:rPr>
                <w:rFonts w:cs="Times New Roman"/>
                <w:color w:val="auto"/>
                <w:sz w:val="24"/>
              </w:rPr>
              <w:t>3.413</w:t>
            </w:r>
          </w:p>
        </w:tc>
        <w:tc>
          <w:tcPr>
            <w:tcW w:w="389" w:type="pct"/>
            <w:vAlign w:val="center"/>
          </w:tcPr>
          <w:p w14:paraId="2F9416CE" w14:textId="77777777" w:rsidR="00AF292E" w:rsidRPr="0002311D" w:rsidRDefault="00AF292E" w:rsidP="0021310A">
            <w:pPr>
              <w:jc w:val="both"/>
              <w:rPr>
                <w:rFonts w:cs="Times New Roman"/>
                <w:color w:val="auto"/>
                <w:sz w:val="24"/>
              </w:rPr>
            </w:pPr>
            <w:r w:rsidRPr="0002311D">
              <w:rPr>
                <w:rFonts w:cs="Times New Roman"/>
                <w:color w:val="auto"/>
                <w:sz w:val="24"/>
              </w:rPr>
              <w:t>3.021</w:t>
            </w:r>
          </w:p>
        </w:tc>
        <w:tc>
          <w:tcPr>
            <w:tcW w:w="389" w:type="pct"/>
            <w:vAlign w:val="center"/>
          </w:tcPr>
          <w:p w14:paraId="5F3BA2E4" w14:textId="77777777" w:rsidR="00AF292E" w:rsidRPr="0002311D" w:rsidRDefault="00AF292E" w:rsidP="0021310A">
            <w:pPr>
              <w:jc w:val="both"/>
              <w:rPr>
                <w:rFonts w:cs="Times New Roman"/>
                <w:color w:val="auto"/>
                <w:sz w:val="24"/>
              </w:rPr>
            </w:pPr>
            <w:r w:rsidRPr="0002311D">
              <w:rPr>
                <w:rFonts w:cs="Times New Roman"/>
                <w:color w:val="auto"/>
                <w:sz w:val="24"/>
              </w:rPr>
              <w:t>3.098</w:t>
            </w:r>
          </w:p>
        </w:tc>
        <w:tc>
          <w:tcPr>
            <w:tcW w:w="389" w:type="pct"/>
            <w:vAlign w:val="center"/>
          </w:tcPr>
          <w:p w14:paraId="0DE4FEAA" w14:textId="77777777" w:rsidR="00AF292E" w:rsidRPr="0002311D" w:rsidRDefault="00AF292E" w:rsidP="0021310A">
            <w:pPr>
              <w:jc w:val="both"/>
              <w:rPr>
                <w:rFonts w:cs="Times New Roman"/>
                <w:color w:val="auto"/>
                <w:sz w:val="24"/>
              </w:rPr>
            </w:pPr>
            <w:r w:rsidRPr="0002311D">
              <w:rPr>
                <w:rFonts w:cs="Times New Roman"/>
                <w:color w:val="auto"/>
                <w:sz w:val="24"/>
              </w:rPr>
              <w:t>3.083</w:t>
            </w:r>
          </w:p>
        </w:tc>
        <w:tc>
          <w:tcPr>
            <w:tcW w:w="389" w:type="pct"/>
            <w:vAlign w:val="center"/>
          </w:tcPr>
          <w:p w14:paraId="250A8093" w14:textId="77777777" w:rsidR="00AF292E" w:rsidRPr="0002311D" w:rsidRDefault="00AF292E" w:rsidP="0021310A">
            <w:pPr>
              <w:jc w:val="both"/>
              <w:rPr>
                <w:rFonts w:cs="Times New Roman"/>
                <w:color w:val="auto"/>
                <w:sz w:val="24"/>
              </w:rPr>
            </w:pPr>
            <w:r w:rsidRPr="0002311D">
              <w:rPr>
                <w:rFonts w:cs="Times New Roman"/>
                <w:color w:val="auto"/>
                <w:sz w:val="24"/>
              </w:rPr>
              <w:t>3.025</w:t>
            </w:r>
          </w:p>
        </w:tc>
        <w:tc>
          <w:tcPr>
            <w:tcW w:w="389" w:type="pct"/>
            <w:vAlign w:val="center"/>
          </w:tcPr>
          <w:p w14:paraId="1EF33F73" w14:textId="77777777" w:rsidR="00AF292E" w:rsidRPr="0002311D" w:rsidRDefault="00AF292E" w:rsidP="0021310A">
            <w:pPr>
              <w:jc w:val="both"/>
              <w:rPr>
                <w:rFonts w:cs="Times New Roman"/>
                <w:color w:val="auto"/>
                <w:sz w:val="24"/>
              </w:rPr>
            </w:pPr>
            <w:r w:rsidRPr="0002311D">
              <w:rPr>
                <w:rFonts w:cs="Times New Roman"/>
                <w:color w:val="auto"/>
                <w:sz w:val="24"/>
              </w:rPr>
              <w:t>3.084</w:t>
            </w:r>
          </w:p>
        </w:tc>
        <w:tc>
          <w:tcPr>
            <w:tcW w:w="729" w:type="pct"/>
            <w:vAlign w:val="center"/>
          </w:tcPr>
          <w:p w14:paraId="74D5F385" w14:textId="77777777" w:rsidR="00AF292E" w:rsidRPr="0002311D" w:rsidRDefault="00AF292E" w:rsidP="0021310A">
            <w:pPr>
              <w:jc w:val="both"/>
              <w:rPr>
                <w:rFonts w:cs="Times New Roman"/>
                <w:color w:val="auto"/>
                <w:sz w:val="24"/>
              </w:rPr>
            </w:pPr>
            <w:r w:rsidRPr="0002311D">
              <w:rPr>
                <w:rFonts w:cs="Times New Roman"/>
                <w:color w:val="auto"/>
                <w:sz w:val="24"/>
              </w:rPr>
              <w:t>-</w:t>
            </w:r>
          </w:p>
        </w:tc>
        <w:tc>
          <w:tcPr>
            <w:tcW w:w="419" w:type="pct"/>
            <w:vAlign w:val="center"/>
          </w:tcPr>
          <w:p w14:paraId="4EEC1FDD"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7275F7D5" w14:textId="77777777" w:rsidTr="00786080">
        <w:tc>
          <w:tcPr>
            <w:tcW w:w="718" w:type="pct"/>
            <w:vAlign w:val="center"/>
          </w:tcPr>
          <w:p w14:paraId="3A90F8A4" w14:textId="77777777" w:rsidR="00AF292E" w:rsidRPr="0002311D" w:rsidRDefault="00AF292E" w:rsidP="0021310A">
            <w:pPr>
              <w:jc w:val="both"/>
              <w:rPr>
                <w:rFonts w:cs="Times New Roman"/>
                <w:color w:val="auto"/>
                <w:sz w:val="24"/>
              </w:rPr>
            </w:pPr>
            <w:r w:rsidRPr="0002311D">
              <w:rPr>
                <w:rFonts w:cs="Times New Roman"/>
                <w:color w:val="auto"/>
                <w:sz w:val="24"/>
              </w:rPr>
              <w:t>Bụi tổng</w:t>
            </w:r>
          </w:p>
        </w:tc>
        <w:tc>
          <w:tcPr>
            <w:tcW w:w="412" w:type="pct"/>
            <w:vAlign w:val="center"/>
          </w:tcPr>
          <w:p w14:paraId="669F7861"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0EDA020D"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5C8D53E9"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34D8EB69"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00CBE5DA"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293D9358"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3A4A64D2"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389" w:type="pct"/>
            <w:vAlign w:val="center"/>
          </w:tcPr>
          <w:p w14:paraId="530AA710" w14:textId="77777777" w:rsidR="00AF292E" w:rsidRPr="0002311D" w:rsidRDefault="00AF292E" w:rsidP="0021310A">
            <w:pPr>
              <w:jc w:val="both"/>
              <w:rPr>
                <w:rFonts w:cs="Times New Roman"/>
                <w:color w:val="auto"/>
                <w:sz w:val="24"/>
              </w:rPr>
            </w:pPr>
            <w:r w:rsidRPr="0002311D">
              <w:rPr>
                <w:rFonts w:cs="Times New Roman"/>
                <w:color w:val="auto"/>
                <w:sz w:val="24"/>
              </w:rPr>
              <w:t>&lt;2</w:t>
            </w:r>
          </w:p>
        </w:tc>
        <w:tc>
          <w:tcPr>
            <w:tcW w:w="729" w:type="pct"/>
            <w:vAlign w:val="center"/>
          </w:tcPr>
          <w:p w14:paraId="5AB80001" w14:textId="77777777" w:rsidR="00AF292E" w:rsidRPr="0002311D" w:rsidRDefault="00AF292E" w:rsidP="0021310A">
            <w:pPr>
              <w:jc w:val="both"/>
              <w:rPr>
                <w:rFonts w:cs="Times New Roman"/>
                <w:color w:val="auto"/>
                <w:sz w:val="24"/>
              </w:rPr>
            </w:pPr>
            <w:r w:rsidRPr="0002311D">
              <w:rPr>
                <w:rFonts w:cs="Times New Roman"/>
                <w:color w:val="auto"/>
                <w:sz w:val="24"/>
              </w:rPr>
              <w:t>180</w:t>
            </w:r>
          </w:p>
        </w:tc>
        <w:tc>
          <w:tcPr>
            <w:tcW w:w="419" w:type="pct"/>
            <w:vAlign w:val="center"/>
          </w:tcPr>
          <w:p w14:paraId="5FE5157B"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1F3CD448" w14:textId="77777777" w:rsidTr="00786080">
        <w:tc>
          <w:tcPr>
            <w:tcW w:w="718" w:type="pct"/>
            <w:vAlign w:val="center"/>
          </w:tcPr>
          <w:p w14:paraId="32B192A7" w14:textId="77777777" w:rsidR="00AF292E" w:rsidRPr="0002311D" w:rsidRDefault="00AF292E" w:rsidP="0021310A">
            <w:pPr>
              <w:jc w:val="both"/>
              <w:rPr>
                <w:rFonts w:cs="Times New Roman"/>
                <w:color w:val="auto"/>
                <w:sz w:val="24"/>
              </w:rPr>
            </w:pPr>
            <w:r w:rsidRPr="0002311D">
              <w:rPr>
                <w:rFonts w:cs="Times New Roman"/>
                <w:color w:val="auto"/>
                <w:sz w:val="24"/>
              </w:rPr>
              <w:t>CO</w:t>
            </w:r>
          </w:p>
        </w:tc>
        <w:tc>
          <w:tcPr>
            <w:tcW w:w="412" w:type="pct"/>
            <w:vAlign w:val="center"/>
          </w:tcPr>
          <w:p w14:paraId="6153D646"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685031D0"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6793F877"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32AFC965"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1CCDEB34"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22C4F69F"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7935E53C"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389" w:type="pct"/>
            <w:vAlign w:val="center"/>
          </w:tcPr>
          <w:p w14:paraId="23A826D6" w14:textId="77777777" w:rsidR="00AF292E" w:rsidRPr="0002311D" w:rsidRDefault="00AF292E" w:rsidP="0021310A">
            <w:pPr>
              <w:jc w:val="both"/>
              <w:rPr>
                <w:rFonts w:cs="Times New Roman"/>
                <w:color w:val="auto"/>
                <w:sz w:val="24"/>
              </w:rPr>
            </w:pPr>
            <w:r w:rsidRPr="0002311D">
              <w:rPr>
                <w:rFonts w:cs="Times New Roman"/>
                <w:color w:val="auto"/>
                <w:sz w:val="24"/>
              </w:rPr>
              <w:t>&lt;20</w:t>
            </w:r>
          </w:p>
        </w:tc>
        <w:tc>
          <w:tcPr>
            <w:tcW w:w="729" w:type="pct"/>
            <w:vAlign w:val="center"/>
          </w:tcPr>
          <w:p w14:paraId="04E692EC" w14:textId="77777777" w:rsidR="00AF292E" w:rsidRPr="0002311D" w:rsidRDefault="00AF292E" w:rsidP="0021310A">
            <w:pPr>
              <w:jc w:val="both"/>
              <w:rPr>
                <w:rFonts w:cs="Times New Roman"/>
                <w:color w:val="auto"/>
                <w:sz w:val="24"/>
              </w:rPr>
            </w:pPr>
            <w:r w:rsidRPr="0002311D">
              <w:rPr>
                <w:rFonts w:cs="Times New Roman"/>
                <w:color w:val="auto"/>
                <w:sz w:val="24"/>
              </w:rPr>
              <w:t>900</w:t>
            </w:r>
          </w:p>
        </w:tc>
        <w:tc>
          <w:tcPr>
            <w:tcW w:w="419" w:type="pct"/>
            <w:vAlign w:val="center"/>
          </w:tcPr>
          <w:p w14:paraId="1C9F1D89"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6A868E3B" w14:textId="77777777" w:rsidTr="00786080">
        <w:tc>
          <w:tcPr>
            <w:tcW w:w="718" w:type="pct"/>
            <w:vAlign w:val="center"/>
          </w:tcPr>
          <w:p w14:paraId="7BA89AE1" w14:textId="77777777" w:rsidR="00AF292E" w:rsidRPr="0002311D" w:rsidRDefault="00AF292E" w:rsidP="0021310A">
            <w:pPr>
              <w:jc w:val="both"/>
              <w:rPr>
                <w:rFonts w:cs="Times New Roman"/>
                <w:color w:val="auto"/>
                <w:sz w:val="24"/>
              </w:rPr>
            </w:pPr>
            <w:r w:rsidRPr="0002311D">
              <w:rPr>
                <w:rFonts w:cs="Times New Roman"/>
                <w:color w:val="auto"/>
                <w:sz w:val="24"/>
              </w:rPr>
              <w:t>SO2</w:t>
            </w:r>
          </w:p>
        </w:tc>
        <w:tc>
          <w:tcPr>
            <w:tcW w:w="412" w:type="pct"/>
            <w:vAlign w:val="center"/>
          </w:tcPr>
          <w:p w14:paraId="0E4AA9F2"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6166544C"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2DBCC7F8"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3E503F33"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279553A8"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26B71C7D"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59CCB3B0"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389" w:type="pct"/>
            <w:vAlign w:val="center"/>
          </w:tcPr>
          <w:p w14:paraId="1D163D55" w14:textId="77777777" w:rsidR="00AF292E" w:rsidRPr="0002311D" w:rsidRDefault="00AF292E" w:rsidP="0021310A">
            <w:pPr>
              <w:jc w:val="both"/>
              <w:rPr>
                <w:rFonts w:cs="Times New Roman"/>
                <w:color w:val="auto"/>
                <w:sz w:val="24"/>
              </w:rPr>
            </w:pPr>
            <w:r w:rsidRPr="0002311D">
              <w:rPr>
                <w:rFonts w:cs="Times New Roman"/>
                <w:color w:val="auto"/>
                <w:sz w:val="24"/>
              </w:rPr>
              <w:t>&lt;3,4</w:t>
            </w:r>
          </w:p>
        </w:tc>
        <w:tc>
          <w:tcPr>
            <w:tcW w:w="729" w:type="pct"/>
            <w:vAlign w:val="center"/>
          </w:tcPr>
          <w:p w14:paraId="793BA9E9" w14:textId="77777777" w:rsidR="00AF292E" w:rsidRPr="0002311D" w:rsidRDefault="00AF292E" w:rsidP="0021310A">
            <w:pPr>
              <w:jc w:val="both"/>
              <w:rPr>
                <w:rFonts w:cs="Times New Roman"/>
                <w:color w:val="auto"/>
                <w:sz w:val="24"/>
              </w:rPr>
            </w:pPr>
            <w:r w:rsidRPr="0002311D">
              <w:rPr>
                <w:rFonts w:cs="Times New Roman"/>
                <w:color w:val="auto"/>
                <w:sz w:val="24"/>
              </w:rPr>
              <w:t>450</w:t>
            </w:r>
          </w:p>
        </w:tc>
        <w:tc>
          <w:tcPr>
            <w:tcW w:w="419" w:type="pct"/>
            <w:vAlign w:val="center"/>
          </w:tcPr>
          <w:p w14:paraId="00F24D27"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76AF15B0" w14:textId="77777777" w:rsidTr="00786080">
        <w:tc>
          <w:tcPr>
            <w:tcW w:w="718" w:type="pct"/>
            <w:vAlign w:val="center"/>
          </w:tcPr>
          <w:p w14:paraId="470B6F10" w14:textId="77777777" w:rsidR="00AF292E" w:rsidRPr="0002311D" w:rsidRDefault="00AF292E" w:rsidP="0021310A">
            <w:pPr>
              <w:jc w:val="both"/>
              <w:rPr>
                <w:rFonts w:cs="Times New Roman"/>
                <w:color w:val="auto"/>
                <w:sz w:val="24"/>
              </w:rPr>
            </w:pPr>
            <w:r w:rsidRPr="0002311D">
              <w:rPr>
                <w:rFonts w:cs="Times New Roman"/>
                <w:color w:val="auto"/>
                <w:sz w:val="24"/>
              </w:rPr>
              <w:t>NOx</w:t>
            </w:r>
          </w:p>
        </w:tc>
        <w:tc>
          <w:tcPr>
            <w:tcW w:w="412" w:type="pct"/>
            <w:vAlign w:val="center"/>
          </w:tcPr>
          <w:p w14:paraId="1CB080E5"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vAlign w:val="center"/>
          </w:tcPr>
          <w:p w14:paraId="3A4DA0FE"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4F25F4E8"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7E3150CE"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44F5D796"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265C6CEF"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42CBE5B0"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389" w:type="pct"/>
            <w:vAlign w:val="center"/>
          </w:tcPr>
          <w:p w14:paraId="23377B1D" w14:textId="77777777" w:rsidR="00AF292E" w:rsidRPr="0002311D" w:rsidRDefault="00AF292E" w:rsidP="0021310A">
            <w:pPr>
              <w:jc w:val="both"/>
              <w:rPr>
                <w:rFonts w:cs="Times New Roman"/>
                <w:color w:val="auto"/>
                <w:sz w:val="24"/>
              </w:rPr>
            </w:pPr>
            <w:r w:rsidRPr="0002311D">
              <w:rPr>
                <w:rFonts w:cs="Times New Roman"/>
                <w:color w:val="auto"/>
                <w:sz w:val="24"/>
              </w:rPr>
              <w:t>&lt;5,0</w:t>
            </w:r>
          </w:p>
        </w:tc>
        <w:tc>
          <w:tcPr>
            <w:tcW w:w="729" w:type="pct"/>
            <w:vAlign w:val="center"/>
          </w:tcPr>
          <w:p w14:paraId="227AC9C6" w14:textId="77777777" w:rsidR="00AF292E" w:rsidRPr="0002311D" w:rsidRDefault="00AF292E" w:rsidP="0021310A">
            <w:pPr>
              <w:jc w:val="both"/>
              <w:rPr>
                <w:rFonts w:cs="Times New Roman"/>
                <w:color w:val="auto"/>
                <w:sz w:val="24"/>
              </w:rPr>
            </w:pPr>
            <w:r w:rsidRPr="0002311D">
              <w:rPr>
                <w:rFonts w:cs="Times New Roman"/>
                <w:color w:val="auto"/>
                <w:sz w:val="24"/>
              </w:rPr>
              <w:t>765</w:t>
            </w:r>
          </w:p>
        </w:tc>
        <w:tc>
          <w:tcPr>
            <w:tcW w:w="419" w:type="pct"/>
            <w:vAlign w:val="center"/>
          </w:tcPr>
          <w:p w14:paraId="5B9B7A48" w14:textId="77777777" w:rsidR="00AF292E" w:rsidRPr="0002311D" w:rsidRDefault="00AF292E" w:rsidP="0021310A">
            <w:pPr>
              <w:jc w:val="both"/>
              <w:rPr>
                <w:rFonts w:cs="Times New Roman"/>
                <w:color w:val="auto"/>
                <w:sz w:val="24"/>
              </w:rPr>
            </w:pPr>
            <w:r w:rsidRPr="0002311D">
              <w:rPr>
                <w:rFonts w:cs="Times New Roman"/>
                <w:color w:val="auto"/>
                <w:sz w:val="24"/>
              </w:rPr>
              <w:t>-</w:t>
            </w:r>
          </w:p>
        </w:tc>
      </w:tr>
      <w:tr w:rsidR="00186A80" w:rsidRPr="0002311D" w14:paraId="4A1BBF6E" w14:textId="77777777" w:rsidTr="00786080">
        <w:tc>
          <w:tcPr>
            <w:tcW w:w="718" w:type="pct"/>
            <w:vAlign w:val="center"/>
          </w:tcPr>
          <w:p w14:paraId="35DFF29B" w14:textId="77777777" w:rsidR="00AF292E" w:rsidRPr="0002311D" w:rsidRDefault="00AF292E" w:rsidP="0021310A">
            <w:pPr>
              <w:jc w:val="both"/>
              <w:rPr>
                <w:rFonts w:cs="Times New Roman"/>
                <w:color w:val="auto"/>
                <w:sz w:val="24"/>
              </w:rPr>
            </w:pPr>
            <w:r w:rsidRPr="0002311D">
              <w:rPr>
                <w:rFonts w:cs="Times New Roman"/>
                <w:color w:val="auto"/>
                <w:sz w:val="24"/>
              </w:rPr>
              <w:t>Toluen</w:t>
            </w:r>
          </w:p>
        </w:tc>
        <w:tc>
          <w:tcPr>
            <w:tcW w:w="412" w:type="pct"/>
            <w:vAlign w:val="center"/>
          </w:tcPr>
          <w:p w14:paraId="6B6AECE9"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tcPr>
          <w:p w14:paraId="000FA73A"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738F03DB"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5093D3B5"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522DA4A3"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3C11F1E8"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177A3251"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389" w:type="pct"/>
          </w:tcPr>
          <w:p w14:paraId="45E90985" w14:textId="77777777" w:rsidR="00AF292E" w:rsidRPr="0002311D" w:rsidRDefault="00AF292E" w:rsidP="0021310A">
            <w:pPr>
              <w:jc w:val="both"/>
              <w:rPr>
                <w:rFonts w:cs="Times New Roman"/>
                <w:color w:val="auto"/>
                <w:sz w:val="24"/>
              </w:rPr>
            </w:pPr>
            <w:r w:rsidRPr="0002311D">
              <w:rPr>
                <w:rFonts w:cs="Times New Roman"/>
                <w:color w:val="auto"/>
                <w:sz w:val="24"/>
              </w:rPr>
              <w:t>&lt;0,0005</w:t>
            </w:r>
          </w:p>
        </w:tc>
        <w:tc>
          <w:tcPr>
            <w:tcW w:w="729" w:type="pct"/>
            <w:vAlign w:val="center"/>
          </w:tcPr>
          <w:p w14:paraId="181F00B8" w14:textId="77777777" w:rsidR="00AF292E" w:rsidRPr="0002311D" w:rsidRDefault="00AF292E" w:rsidP="0021310A">
            <w:pPr>
              <w:jc w:val="both"/>
              <w:rPr>
                <w:rFonts w:cs="Times New Roman"/>
                <w:color w:val="auto"/>
                <w:sz w:val="24"/>
              </w:rPr>
            </w:pPr>
            <w:r w:rsidRPr="0002311D">
              <w:rPr>
                <w:rFonts w:cs="Times New Roman"/>
                <w:color w:val="auto"/>
                <w:sz w:val="24"/>
              </w:rPr>
              <w:t>-</w:t>
            </w:r>
          </w:p>
        </w:tc>
        <w:tc>
          <w:tcPr>
            <w:tcW w:w="419" w:type="pct"/>
            <w:vAlign w:val="center"/>
          </w:tcPr>
          <w:p w14:paraId="786B5EAB" w14:textId="77777777" w:rsidR="00AF292E" w:rsidRPr="0002311D" w:rsidRDefault="00AF292E" w:rsidP="0021310A">
            <w:pPr>
              <w:jc w:val="both"/>
              <w:rPr>
                <w:rFonts w:cs="Times New Roman"/>
                <w:color w:val="auto"/>
                <w:sz w:val="24"/>
              </w:rPr>
            </w:pPr>
            <w:r w:rsidRPr="0002311D">
              <w:rPr>
                <w:rFonts w:cs="Times New Roman"/>
                <w:color w:val="auto"/>
                <w:sz w:val="24"/>
              </w:rPr>
              <w:t>750</w:t>
            </w:r>
          </w:p>
        </w:tc>
      </w:tr>
      <w:tr w:rsidR="00186A80" w:rsidRPr="0002311D" w14:paraId="5AA8DAAB" w14:textId="77777777" w:rsidTr="00786080">
        <w:tc>
          <w:tcPr>
            <w:tcW w:w="718" w:type="pct"/>
            <w:vAlign w:val="center"/>
          </w:tcPr>
          <w:p w14:paraId="258BBBCD" w14:textId="77777777" w:rsidR="00AF292E" w:rsidRPr="0002311D" w:rsidRDefault="00AF292E" w:rsidP="0021310A">
            <w:pPr>
              <w:jc w:val="both"/>
              <w:rPr>
                <w:rFonts w:cs="Times New Roman"/>
                <w:color w:val="auto"/>
                <w:sz w:val="24"/>
              </w:rPr>
            </w:pPr>
            <w:r w:rsidRPr="0002311D">
              <w:rPr>
                <w:rFonts w:cs="Times New Roman"/>
                <w:color w:val="auto"/>
                <w:sz w:val="24"/>
              </w:rPr>
              <w:t>Cyclohexanol (**1)</w:t>
            </w:r>
          </w:p>
        </w:tc>
        <w:tc>
          <w:tcPr>
            <w:tcW w:w="412" w:type="pct"/>
            <w:vAlign w:val="center"/>
          </w:tcPr>
          <w:p w14:paraId="7CB05CF8"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tcPr>
          <w:p w14:paraId="14EB8A76"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2B2B87CB"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40052FB1"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220374F1"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79A9FAA5"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09017585"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1806203F"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729" w:type="pct"/>
            <w:vAlign w:val="center"/>
          </w:tcPr>
          <w:p w14:paraId="3E0FDBD1" w14:textId="77777777" w:rsidR="00AF292E" w:rsidRPr="0002311D" w:rsidRDefault="00AF292E" w:rsidP="0021310A">
            <w:pPr>
              <w:jc w:val="both"/>
              <w:rPr>
                <w:rFonts w:cs="Times New Roman"/>
                <w:color w:val="auto"/>
                <w:sz w:val="24"/>
              </w:rPr>
            </w:pPr>
            <w:r w:rsidRPr="0002311D">
              <w:rPr>
                <w:rFonts w:cs="Times New Roman"/>
                <w:color w:val="auto"/>
                <w:sz w:val="24"/>
              </w:rPr>
              <w:t>-</w:t>
            </w:r>
          </w:p>
        </w:tc>
        <w:tc>
          <w:tcPr>
            <w:tcW w:w="419" w:type="pct"/>
            <w:vAlign w:val="center"/>
          </w:tcPr>
          <w:p w14:paraId="0170ACFB" w14:textId="77777777" w:rsidR="00AF292E" w:rsidRPr="0002311D" w:rsidRDefault="00AF292E" w:rsidP="0021310A">
            <w:pPr>
              <w:jc w:val="both"/>
              <w:rPr>
                <w:rFonts w:cs="Times New Roman"/>
                <w:color w:val="auto"/>
                <w:sz w:val="24"/>
              </w:rPr>
            </w:pPr>
            <w:r w:rsidRPr="0002311D">
              <w:rPr>
                <w:rFonts w:cs="Times New Roman"/>
                <w:color w:val="auto"/>
                <w:sz w:val="24"/>
              </w:rPr>
              <w:t>410</w:t>
            </w:r>
          </w:p>
        </w:tc>
      </w:tr>
      <w:tr w:rsidR="00186A80" w:rsidRPr="0002311D" w14:paraId="61EA11E7" w14:textId="77777777" w:rsidTr="00786080">
        <w:tc>
          <w:tcPr>
            <w:tcW w:w="718" w:type="pct"/>
            <w:vAlign w:val="center"/>
          </w:tcPr>
          <w:p w14:paraId="1AD9C8E3" w14:textId="77777777" w:rsidR="00AF292E" w:rsidRPr="0002311D" w:rsidRDefault="00AF292E" w:rsidP="0021310A">
            <w:pPr>
              <w:jc w:val="both"/>
              <w:rPr>
                <w:rFonts w:cs="Times New Roman"/>
                <w:color w:val="auto"/>
                <w:sz w:val="24"/>
              </w:rPr>
            </w:pPr>
            <w:r w:rsidRPr="0002311D">
              <w:rPr>
                <w:rFonts w:cs="Times New Roman"/>
                <w:color w:val="auto"/>
                <w:sz w:val="24"/>
              </w:rPr>
              <w:t>Methanol (**1)</w:t>
            </w:r>
          </w:p>
        </w:tc>
        <w:tc>
          <w:tcPr>
            <w:tcW w:w="412" w:type="pct"/>
            <w:vAlign w:val="center"/>
          </w:tcPr>
          <w:p w14:paraId="2FFC6796" w14:textId="77777777" w:rsidR="00AF292E" w:rsidRPr="0002311D" w:rsidRDefault="00AF292E" w:rsidP="0021310A">
            <w:pPr>
              <w:jc w:val="both"/>
              <w:rPr>
                <w:rFonts w:cs="Times New Roman"/>
                <w:color w:val="auto"/>
                <w:sz w:val="24"/>
              </w:rPr>
            </w:pPr>
            <w:r w:rsidRPr="0002311D">
              <w:rPr>
                <w:rFonts w:cs="Times New Roman"/>
                <w:color w:val="auto"/>
                <w:sz w:val="24"/>
              </w:rPr>
              <w:t>mg/Nm3</w:t>
            </w:r>
          </w:p>
        </w:tc>
        <w:tc>
          <w:tcPr>
            <w:tcW w:w="389" w:type="pct"/>
          </w:tcPr>
          <w:p w14:paraId="011EA509"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0FADFEF3"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211A57FE"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0AAE7498"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61BBA7B9"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771E44C0"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389" w:type="pct"/>
          </w:tcPr>
          <w:p w14:paraId="5F40687E" w14:textId="77777777" w:rsidR="00AF292E" w:rsidRPr="0002311D" w:rsidRDefault="00AF292E" w:rsidP="0021310A">
            <w:pPr>
              <w:jc w:val="both"/>
              <w:rPr>
                <w:rFonts w:cs="Times New Roman"/>
                <w:color w:val="auto"/>
                <w:sz w:val="24"/>
              </w:rPr>
            </w:pPr>
            <w:r w:rsidRPr="0002311D">
              <w:rPr>
                <w:rFonts w:cs="Times New Roman"/>
                <w:color w:val="auto"/>
                <w:sz w:val="24"/>
              </w:rPr>
              <w:t>&lt;0,09</w:t>
            </w:r>
          </w:p>
        </w:tc>
        <w:tc>
          <w:tcPr>
            <w:tcW w:w="729" w:type="pct"/>
            <w:vAlign w:val="center"/>
          </w:tcPr>
          <w:p w14:paraId="44F59598" w14:textId="77777777" w:rsidR="00AF292E" w:rsidRPr="0002311D" w:rsidRDefault="00AF292E" w:rsidP="0021310A">
            <w:pPr>
              <w:jc w:val="both"/>
              <w:rPr>
                <w:rFonts w:cs="Times New Roman"/>
                <w:color w:val="auto"/>
                <w:sz w:val="24"/>
              </w:rPr>
            </w:pPr>
            <w:r w:rsidRPr="0002311D">
              <w:rPr>
                <w:rFonts w:cs="Times New Roman"/>
                <w:color w:val="auto"/>
                <w:sz w:val="24"/>
              </w:rPr>
              <w:t>-</w:t>
            </w:r>
          </w:p>
        </w:tc>
        <w:tc>
          <w:tcPr>
            <w:tcW w:w="419" w:type="pct"/>
            <w:vAlign w:val="center"/>
          </w:tcPr>
          <w:p w14:paraId="1C78D0AC" w14:textId="77777777" w:rsidR="00AF292E" w:rsidRPr="0002311D" w:rsidRDefault="00AF292E" w:rsidP="0021310A">
            <w:pPr>
              <w:jc w:val="both"/>
              <w:rPr>
                <w:rFonts w:cs="Times New Roman"/>
                <w:color w:val="auto"/>
                <w:sz w:val="24"/>
              </w:rPr>
            </w:pPr>
            <w:r w:rsidRPr="0002311D">
              <w:rPr>
                <w:rFonts w:cs="Times New Roman"/>
                <w:color w:val="auto"/>
                <w:sz w:val="24"/>
              </w:rPr>
              <w:t>260</w:t>
            </w:r>
          </w:p>
        </w:tc>
      </w:tr>
    </w:tbl>
    <w:p w14:paraId="6BBDA654" w14:textId="77777777" w:rsidR="00AF292E" w:rsidRPr="0002311D" w:rsidRDefault="00AF292E" w:rsidP="0021310A">
      <w:pPr>
        <w:jc w:val="both"/>
        <w:rPr>
          <w:rFonts w:cs="Times New Roman"/>
          <w:color w:val="auto"/>
          <w:szCs w:val="26"/>
        </w:rPr>
      </w:pPr>
      <w:r w:rsidRPr="0002311D">
        <w:rPr>
          <w:rFonts w:cs="Times New Roman"/>
          <w:color w:val="auto"/>
          <w:szCs w:val="26"/>
        </w:rPr>
        <w:t>Ghi chú:</w:t>
      </w:r>
    </w:p>
    <w:p w14:paraId="65A2D56E" w14:textId="77777777" w:rsidR="00FF4A8E" w:rsidRPr="0002311D" w:rsidRDefault="00AF292E" w:rsidP="0021310A">
      <w:pPr>
        <w:jc w:val="both"/>
        <w:rPr>
          <w:rFonts w:cs="Times New Roman"/>
          <w:color w:val="auto"/>
          <w:szCs w:val="26"/>
        </w:rPr>
      </w:pPr>
      <w:r w:rsidRPr="0002311D">
        <w:rPr>
          <w:rFonts w:cs="Times New Roman"/>
          <w:color w:val="auto"/>
          <w:szCs w:val="26"/>
        </w:rPr>
        <w:t xml:space="preserve">QCVN 19:2009/BTNMT: Quy chuẩn kỹ thuật quốc gia về khí thải công nghiệp đối với bụi và các chất vô cơ </w:t>
      </w:r>
    </w:p>
    <w:p w14:paraId="32E2D2F9" w14:textId="77777777" w:rsidR="00AF292E" w:rsidRPr="0002311D" w:rsidRDefault="00AF292E" w:rsidP="0021310A">
      <w:pPr>
        <w:jc w:val="both"/>
        <w:rPr>
          <w:rFonts w:cs="Times New Roman"/>
          <w:color w:val="auto"/>
          <w:szCs w:val="26"/>
        </w:rPr>
      </w:pPr>
      <w:r w:rsidRPr="0002311D">
        <w:rPr>
          <w:rFonts w:cs="Times New Roman"/>
          <w:color w:val="auto"/>
          <w:szCs w:val="26"/>
        </w:rPr>
        <w:t xml:space="preserve">Cột B quy định nồng độ C của bụi và các chất vô cơ làm </w:t>
      </w:r>
      <w:r w:rsidR="008D50A5" w:rsidRPr="0002311D">
        <w:rPr>
          <w:rFonts w:cs="Times New Roman"/>
          <w:color w:val="auto"/>
          <w:szCs w:val="26"/>
        </w:rPr>
        <w:t>dự án</w:t>
      </w:r>
      <w:r w:rsidRPr="0002311D">
        <w:rPr>
          <w:rFonts w:cs="Times New Roman"/>
          <w:color w:val="auto"/>
          <w:szCs w:val="26"/>
        </w:rPr>
        <w:t xml:space="preserve"> tính giá trị tối đa cho phép trong khí thải công nghiệp.</w:t>
      </w:r>
    </w:p>
    <w:p w14:paraId="42C47785" w14:textId="77777777" w:rsidR="00AF292E" w:rsidRPr="0002311D" w:rsidRDefault="00AF292E" w:rsidP="0021310A">
      <w:pPr>
        <w:jc w:val="both"/>
        <w:rPr>
          <w:rFonts w:cs="Times New Roman"/>
          <w:color w:val="auto"/>
          <w:szCs w:val="26"/>
        </w:rPr>
      </w:pPr>
      <w:r w:rsidRPr="0002311D">
        <w:rPr>
          <w:rFonts w:cs="Times New Roman"/>
          <w:color w:val="auto"/>
          <w:szCs w:val="26"/>
        </w:rPr>
        <w:t xml:space="preserve">Cmax = C </w:t>
      </w:r>
      <w:r w:rsidR="003045C6" w:rsidRPr="0002311D">
        <w:rPr>
          <w:rFonts w:cs="Times New Roman"/>
          <w:color w:val="auto"/>
          <w:szCs w:val="26"/>
        </w:rPr>
        <w:t>×</w:t>
      </w:r>
      <w:r w:rsidRPr="0002311D">
        <w:rPr>
          <w:rFonts w:cs="Times New Roman"/>
          <w:color w:val="auto"/>
          <w:szCs w:val="26"/>
        </w:rPr>
        <w:t xml:space="preserve"> K</w:t>
      </w:r>
      <w:r w:rsidRPr="0002311D">
        <w:rPr>
          <w:rFonts w:cs="Times New Roman"/>
          <w:color w:val="auto"/>
          <w:szCs w:val="26"/>
          <w:vertAlign w:val="subscript"/>
        </w:rPr>
        <w:t>p</w:t>
      </w:r>
      <w:r w:rsidRPr="0002311D">
        <w:rPr>
          <w:rFonts w:cs="Times New Roman"/>
          <w:color w:val="auto"/>
          <w:szCs w:val="26"/>
        </w:rPr>
        <w:t xml:space="preserve"> </w:t>
      </w:r>
      <w:r w:rsidR="003045C6" w:rsidRPr="0002311D">
        <w:rPr>
          <w:rFonts w:cs="Times New Roman"/>
          <w:color w:val="auto"/>
          <w:szCs w:val="26"/>
        </w:rPr>
        <w:t xml:space="preserve"> × </w:t>
      </w:r>
      <w:r w:rsidRPr="0002311D">
        <w:rPr>
          <w:rFonts w:cs="Times New Roman"/>
          <w:color w:val="auto"/>
          <w:szCs w:val="26"/>
        </w:rPr>
        <w:t xml:space="preserve"> K</w:t>
      </w:r>
      <w:r w:rsidRPr="0002311D">
        <w:rPr>
          <w:rFonts w:cs="Times New Roman"/>
          <w:color w:val="auto"/>
          <w:szCs w:val="26"/>
          <w:vertAlign w:val="subscript"/>
        </w:rPr>
        <w:t>v</w:t>
      </w:r>
      <w:r w:rsidR="00FF4A8E" w:rsidRPr="0002311D">
        <w:rPr>
          <w:rFonts w:cs="Times New Roman"/>
          <w:color w:val="auto"/>
          <w:szCs w:val="26"/>
        </w:rPr>
        <w:t>, trong đó:</w:t>
      </w:r>
    </w:p>
    <w:p w14:paraId="0629F3B9" w14:textId="77777777" w:rsidR="006B7B61" w:rsidRPr="0002311D" w:rsidRDefault="00AF292E" w:rsidP="0021310A">
      <w:pPr>
        <w:jc w:val="both"/>
        <w:rPr>
          <w:rFonts w:cs="Times New Roman"/>
          <w:color w:val="auto"/>
          <w:szCs w:val="26"/>
        </w:rPr>
      </w:pPr>
      <w:r w:rsidRPr="0002311D">
        <w:rPr>
          <w:rFonts w:cs="Times New Roman"/>
          <w:color w:val="auto"/>
          <w:szCs w:val="26"/>
        </w:rPr>
        <w:t>Cmax là nồng độ tối đa cho phép của bụi và các chất vô cơ trong khí thải công nghiệp, tính bằng miligam trên mét khối khí thải chuẩn (mg/Nm3);</w:t>
      </w:r>
    </w:p>
    <w:p w14:paraId="1277C1D9" w14:textId="77777777" w:rsidR="006B7B61" w:rsidRPr="0002311D" w:rsidRDefault="00AF292E" w:rsidP="0021310A">
      <w:pPr>
        <w:jc w:val="both"/>
        <w:rPr>
          <w:rFonts w:cs="Times New Roman"/>
          <w:color w:val="auto"/>
          <w:szCs w:val="26"/>
        </w:rPr>
      </w:pPr>
      <w:r w:rsidRPr="0002311D">
        <w:rPr>
          <w:rFonts w:cs="Times New Roman"/>
          <w:color w:val="auto"/>
          <w:szCs w:val="26"/>
        </w:rPr>
        <w:t>C là nồng độ của bụi và các chất vô cơ.</w:t>
      </w:r>
    </w:p>
    <w:p w14:paraId="1A06019D" w14:textId="730E0B71" w:rsidR="00AF292E" w:rsidRPr="0002311D" w:rsidRDefault="00AF292E" w:rsidP="0021310A">
      <w:pPr>
        <w:jc w:val="both"/>
        <w:rPr>
          <w:rFonts w:cs="Times New Roman"/>
          <w:color w:val="auto"/>
          <w:szCs w:val="26"/>
        </w:rPr>
      </w:pPr>
      <w:r w:rsidRPr="0002311D">
        <w:rPr>
          <w:rFonts w:cs="Times New Roman"/>
          <w:color w:val="auto"/>
          <w:szCs w:val="26"/>
        </w:rPr>
        <w:t>K</w:t>
      </w:r>
      <w:r w:rsidRPr="0002311D">
        <w:rPr>
          <w:rFonts w:cs="Times New Roman"/>
          <w:color w:val="auto"/>
          <w:szCs w:val="26"/>
          <w:vertAlign w:val="subscript"/>
        </w:rPr>
        <w:t xml:space="preserve">p </w:t>
      </w:r>
      <w:r w:rsidRPr="0002311D">
        <w:rPr>
          <w:rFonts w:cs="Times New Roman"/>
          <w:color w:val="auto"/>
          <w:szCs w:val="26"/>
        </w:rPr>
        <w:t xml:space="preserve">là hệ số lưu lượng nguồn thải. Tại </w:t>
      </w:r>
      <w:r w:rsidR="008D50A5" w:rsidRPr="0002311D">
        <w:rPr>
          <w:rFonts w:cs="Times New Roman"/>
          <w:color w:val="auto"/>
          <w:szCs w:val="26"/>
        </w:rPr>
        <w:t>dự án</w:t>
      </w:r>
      <w:r w:rsidRPr="0002311D">
        <w:rPr>
          <w:rFonts w:cs="Times New Roman"/>
          <w:color w:val="auto"/>
          <w:szCs w:val="26"/>
        </w:rPr>
        <w:t>, 20.000</w:t>
      </w:r>
      <w:r w:rsidR="0007303E" w:rsidRPr="0002311D">
        <w:rPr>
          <w:rFonts w:cs="Times New Roman"/>
          <w:color w:val="auto"/>
          <w:szCs w:val="26"/>
        </w:rPr>
        <w:t xml:space="preserve"> </w:t>
      </w:r>
      <w:r w:rsidRPr="0002311D">
        <w:rPr>
          <w:rFonts w:cs="Times New Roman"/>
          <w:color w:val="auto"/>
          <w:szCs w:val="26"/>
        </w:rPr>
        <w:t>&lt;</w:t>
      </w:r>
      <w:r w:rsidR="0007303E" w:rsidRPr="0002311D">
        <w:rPr>
          <w:rFonts w:cs="Times New Roman"/>
          <w:color w:val="auto"/>
          <w:szCs w:val="26"/>
        </w:rPr>
        <w:t xml:space="preserve"> </w:t>
      </w:r>
      <w:r w:rsidRPr="0002311D">
        <w:rPr>
          <w:rFonts w:cs="Times New Roman"/>
          <w:color w:val="auto"/>
          <w:szCs w:val="26"/>
        </w:rPr>
        <w:t>P</w:t>
      </w:r>
      <w:r w:rsidR="0007303E" w:rsidRPr="0002311D">
        <w:rPr>
          <w:rFonts w:cs="Times New Roman"/>
          <w:color w:val="auto"/>
          <w:szCs w:val="26"/>
        </w:rPr>
        <w:t xml:space="preserve"> </w:t>
      </w:r>
      <w:r w:rsidRPr="0002311D">
        <w:rPr>
          <w:rFonts w:cs="Times New Roman"/>
          <w:color w:val="auto"/>
          <w:szCs w:val="26"/>
        </w:rPr>
        <w:t>&lt;</w:t>
      </w:r>
      <w:r w:rsidR="0007303E" w:rsidRPr="0002311D">
        <w:rPr>
          <w:rFonts w:cs="Times New Roman"/>
          <w:color w:val="auto"/>
          <w:szCs w:val="26"/>
        </w:rPr>
        <w:t xml:space="preserve"> </w:t>
      </w:r>
      <w:r w:rsidRPr="0002311D">
        <w:rPr>
          <w:rFonts w:cs="Times New Roman"/>
          <w:color w:val="auto"/>
          <w:szCs w:val="26"/>
        </w:rPr>
        <w:t>100.000</w:t>
      </w:r>
      <w:r w:rsidR="0007303E" w:rsidRPr="0002311D">
        <w:rPr>
          <w:rFonts w:cs="Times New Roman"/>
          <w:color w:val="auto"/>
          <w:szCs w:val="26"/>
        </w:rPr>
        <w:t xml:space="preserve"> </w:t>
      </w:r>
      <w:r w:rsidRPr="0002311D">
        <w:rPr>
          <w:rFonts w:cs="Times New Roman"/>
          <w:color w:val="auto"/>
          <w:szCs w:val="26"/>
        </w:rPr>
        <w:t>m</w:t>
      </w:r>
      <w:r w:rsidRPr="0002311D">
        <w:rPr>
          <w:rFonts w:cs="Times New Roman"/>
          <w:color w:val="auto"/>
          <w:szCs w:val="26"/>
          <w:vertAlign w:val="superscript"/>
        </w:rPr>
        <w:t>3</w:t>
      </w:r>
      <w:r w:rsidRPr="0002311D">
        <w:rPr>
          <w:rFonts w:cs="Times New Roman"/>
          <w:color w:val="auto"/>
          <w:szCs w:val="26"/>
        </w:rPr>
        <w:t>/h nên Kp = 0,9</w:t>
      </w:r>
      <w:r w:rsidR="00F860D9" w:rsidRPr="0002311D">
        <w:rPr>
          <w:rFonts w:cs="Times New Roman"/>
          <w:color w:val="auto"/>
          <w:szCs w:val="26"/>
        </w:rPr>
        <w:t xml:space="preserve"> </w:t>
      </w:r>
      <w:r w:rsidRPr="0002311D">
        <w:rPr>
          <w:rFonts w:cs="Times New Roman"/>
          <w:color w:val="auto"/>
          <w:szCs w:val="26"/>
        </w:rPr>
        <w:t>K</w:t>
      </w:r>
      <w:r w:rsidRPr="0002311D">
        <w:rPr>
          <w:rFonts w:cs="Times New Roman"/>
          <w:color w:val="auto"/>
          <w:szCs w:val="26"/>
          <w:vertAlign w:val="subscript"/>
        </w:rPr>
        <w:t>v</w:t>
      </w:r>
      <w:r w:rsidRPr="0002311D">
        <w:rPr>
          <w:rFonts w:cs="Times New Roman"/>
          <w:color w:val="auto"/>
          <w:szCs w:val="26"/>
        </w:rPr>
        <w:t xml:space="preserve"> là hệ số vùng. </w:t>
      </w:r>
      <w:r w:rsidR="008D50A5" w:rsidRPr="0002311D">
        <w:rPr>
          <w:rFonts w:cs="Times New Roman"/>
          <w:color w:val="auto"/>
          <w:szCs w:val="26"/>
        </w:rPr>
        <w:t>Dự án</w:t>
      </w:r>
      <w:r w:rsidRPr="0002311D">
        <w:rPr>
          <w:rFonts w:cs="Times New Roman"/>
          <w:color w:val="auto"/>
          <w:szCs w:val="26"/>
        </w:rPr>
        <w:t xml:space="preserve"> nằm trong khu công nghiệp nên K</w:t>
      </w:r>
      <w:r w:rsidRPr="0002311D">
        <w:rPr>
          <w:rFonts w:cs="Times New Roman"/>
          <w:color w:val="auto"/>
          <w:szCs w:val="26"/>
          <w:vertAlign w:val="subscript"/>
        </w:rPr>
        <w:t>v</w:t>
      </w:r>
      <w:r w:rsidRPr="0002311D">
        <w:rPr>
          <w:rFonts w:cs="Times New Roman"/>
          <w:color w:val="auto"/>
          <w:szCs w:val="26"/>
        </w:rPr>
        <w:t xml:space="preserve"> = 1</w:t>
      </w:r>
    </w:p>
    <w:p w14:paraId="7378AC57" w14:textId="77777777" w:rsidR="00AF292E" w:rsidRPr="0002311D" w:rsidRDefault="00AF292E" w:rsidP="0021310A">
      <w:pPr>
        <w:jc w:val="both"/>
        <w:rPr>
          <w:rFonts w:cs="Times New Roman"/>
          <w:color w:val="auto"/>
          <w:szCs w:val="26"/>
        </w:rPr>
      </w:pPr>
      <w:r w:rsidRPr="0002311D">
        <w:rPr>
          <w:rFonts w:cs="Times New Roman"/>
          <w:color w:val="auto"/>
          <w:szCs w:val="26"/>
        </w:rPr>
        <w:t>QCVN 20:2009/BTNMT : Quy chuẩn kỹ thuật quốc gia về khí thải công nghiệp đối với một số chất hữu cơ.</w:t>
      </w:r>
    </w:p>
    <w:p w14:paraId="77786A4E" w14:textId="77777777" w:rsidR="00AF292E" w:rsidRPr="0002311D" w:rsidRDefault="00AF292E" w:rsidP="0021310A">
      <w:pPr>
        <w:jc w:val="both"/>
        <w:rPr>
          <w:rFonts w:cs="Times New Roman"/>
          <w:color w:val="auto"/>
          <w:szCs w:val="26"/>
        </w:rPr>
      </w:pPr>
      <w:r w:rsidRPr="0002311D">
        <w:rPr>
          <w:rFonts w:cs="Times New Roman"/>
          <w:color w:val="auto"/>
          <w:szCs w:val="26"/>
        </w:rPr>
        <w:t>Dấu (**1): Chỉ tiêu được thực hiện bởi Trung tâm Môi trường và Sản xuất sạch – Vimcerts 072</w:t>
      </w:r>
    </w:p>
    <w:p w14:paraId="61933755" w14:textId="77777777" w:rsidR="00AF292E" w:rsidRPr="0002311D" w:rsidRDefault="00AF292E" w:rsidP="0021310A">
      <w:pPr>
        <w:jc w:val="both"/>
        <w:rPr>
          <w:rFonts w:cs="Times New Roman"/>
          <w:color w:val="auto"/>
          <w:szCs w:val="26"/>
        </w:rPr>
      </w:pPr>
      <w:r w:rsidRPr="0002311D">
        <w:rPr>
          <w:rFonts w:cs="Times New Roman"/>
          <w:color w:val="auto"/>
          <w:szCs w:val="26"/>
        </w:rPr>
        <w:t>Dấu (-): Quy chuẩn không quy định</w:t>
      </w:r>
    </w:p>
    <w:p w14:paraId="67BEA19A" w14:textId="77777777" w:rsidR="00AF292E" w:rsidRPr="0002311D" w:rsidRDefault="00AF292E" w:rsidP="0021310A">
      <w:pPr>
        <w:jc w:val="both"/>
        <w:rPr>
          <w:rFonts w:cs="Times New Roman"/>
          <w:color w:val="auto"/>
          <w:szCs w:val="26"/>
        </w:rPr>
      </w:pPr>
      <w:r w:rsidRPr="0002311D">
        <w:rPr>
          <w:rFonts w:cs="Times New Roman"/>
          <w:color w:val="auto"/>
          <w:szCs w:val="26"/>
        </w:rPr>
        <w:t>KPH: Không phát hiện</w:t>
      </w:r>
    </w:p>
    <w:p w14:paraId="174A761A" w14:textId="77777777" w:rsidR="00131B4B" w:rsidRPr="0002311D" w:rsidRDefault="00131B4B" w:rsidP="0021310A">
      <w:pPr>
        <w:jc w:val="both"/>
        <w:rPr>
          <w:rFonts w:cs="Times New Roman"/>
          <w:color w:val="auto"/>
          <w:szCs w:val="26"/>
        </w:rPr>
      </w:pPr>
      <w:r w:rsidRPr="0002311D">
        <w:rPr>
          <w:rFonts w:cs="Times New Roman"/>
          <w:color w:val="auto"/>
          <w:szCs w:val="26"/>
        </w:rPr>
        <w:t>Nhận xét</w:t>
      </w:r>
      <w:r w:rsidR="00EA0613" w:rsidRPr="0002311D">
        <w:rPr>
          <w:rFonts w:cs="Times New Roman"/>
          <w:color w:val="auto"/>
          <w:szCs w:val="26"/>
        </w:rPr>
        <w:t xml:space="preserve">: </w:t>
      </w:r>
      <w:r w:rsidRPr="0002311D">
        <w:rPr>
          <w:rFonts w:cs="Times New Roman"/>
          <w:color w:val="auto"/>
          <w:szCs w:val="26"/>
        </w:rPr>
        <w:t xml:space="preserve">Qua kết quả đo đạc, lấy mẫu phân tích môi trường khí thải đầu ra các hệ thống xử lý bụi, khí thải của </w:t>
      </w:r>
      <w:r w:rsidR="008D50A5" w:rsidRPr="0002311D">
        <w:rPr>
          <w:rFonts w:cs="Times New Roman"/>
          <w:color w:val="auto"/>
          <w:szCs w:val="26"/>
        </w:rPr>
        <w:t>dự án</w:t>
      </w:r>
      <w:r w:rsidRPr="0002311D">
        <w:rPr>
          <w:rFonts w:cs="Times New Roman"/>
          <w:color w:val="auto"/>
          <w:szCs w:val="26"/>
        </w:rPr>
        <w:t xml:space="preserve"> ta nhận thấy hệ thống xử lý khí thải hoạt động ổn định và hiệu quả, nồng độ các thông số ô nhiễm tại đầu ra hệ thống xử lý trước khi thải vào môi trường thấp hơn nhiều so với quy định của QCVN 19:2009/BTNMT cột B với Kp = 0,9, Kv = 1. Công ty sẽ tiếp tục duy trì chế độ vận hành của các hệ thống xử lý bụi, khí thải một cách thường xuyên, liên tục, đảm bảo thu gom và xử lý toàn bộ lượng bụi, khí thải đảm bảo tiêu chuẩn trước khi thải khí thải vào môi trường.</w:t>
      </w:r>
    </w:p>
    <w:p w14:paraId="1EA17F2A" w14:textId="77777777" w:rsidR="00131B4B" w:rsidRPr="0002311D" w:rsidRDefault="00131B4B" w:rsidP="0021310A">
      <w:pPr>
        <w:jc w:val="both"/>
        <w:rPr>
          <w:rFonts w:cs="Times New Roman"/>
          <w:color w:val="auto"/>
          <w:szCs w:val="26"/>
        </w:rPr>
      </w:pPr>
    </w:p>
    <w:p w14:paraId="34983F2E" w14:textId="77777777" w:rsidR="00AF292E" w:rsidRPr="0002311D" w:rsidRDefault="00AF292E" w:rsidP="0021310A">
      <w:pPr>
        <w:jc w:val="both"/>
        <w:rPr>
          <w:rFonts w:cs="Times New Roman"/>
          <w:color w:val="auto"/>
          <w:szCs w:val="26"/>
        </w:rPr>
      </w:pPr>
    </w:p>
    <w:p w14:paraId="4FBCA825" w14:textId="77777777" w:rsidR="00AF292E" w:rsidRPr="0002311D" w:rsidRDefault="00AF292E" w:rsidP="0021310A">
      <w:pPr>
        <w:jc w:val="both"/>
        <w:rPr>
          <w:rFonts w:cs="Times New Roman"/>
          <w:color w:val="auto"/>
          <w:szCs w:val="26"/>
        </w:rPr>
      </w:pPr>
    </w:p>
    <w:p w14:paraId="138B6484" w14:textId="77777777" w:rsidR="00AF292E" w:rsidRPr="0002311D" w:rsidRDefault="00AF292E" w:rsidP="0021310A">
      <w:pPr>
        <w:jc w:val="both"/>
        <w:rPr>
          <w:rFonts w:cs="Times New Roman"/>
          <w:color w:val="auto"/>
          <w:szCs w:val="26"/>
        </w:rPr>
      </w:pPr>
    </w:p>
    <w:p w14:paraId="659BE3F5" w14:textId="77777777" w:rsidR="00AF292E" w:rsidRPr="0002311D" w:rsidRDefault="00AF292E" w:rsidP="0021310A">
      <w:pPr>
        <w:jc w:val="both"/>
        <w:rPr>
          <w:rFonts w:cs="Times New Roman"/>
          <w:color w:val="auto"/>
          <w:szCs w:val="26"/>
        </w:rPr>
      </w:pPr>
    </w:p>
    <w:p w14:paraId="28851D33" w14:textId="77777777" w:rsidR="00AF292E" w:rsidRPr="0002311D" w:rsidRDefault="00AF292E" w:rsidP="0021310A">
      <w:pPr>
        <w:jc w:val="both"/>
        <w:rPr>
          <w:rFonts w:cs="Times New Roman"/>
          <w:color w:val="auto"/>
          <w:szCs w:val="26"/>
        </w:rPr>
      </w:pPr>
    </w:p>
    <w:p w14:paraId="15BDF649" w14:textId="77777777" w:rsidR="00AF292E" w:rsidRPr="0002311D" w:rsidRDefault="00AF292E" w:rsidP="0021310A">
      <w:pPr>
        <w:jc w:val="both"/>
        <w:rPr>
          <w:rFonts w:cs="Times New Roman"/>
          <w:color w:val="auto"/>
          <w:szCs w:val="26"/>
        </w:rPr>
      </w:pPr>
    </w:p>
    <w:p w14:paraId="339E104F" w14:textId="77777777" w:rsidR="00AF292E" w:rsidRPr="0002311D" w:rsidRDefault="00AF292E" w:rsidP="0021310A">
      <w:pPr>
        <w:jc w:val="both"/>
        <w:rPr>
          <w:rFonts w:cs="Times New Roman"/>
          <w:color w:val="auto"/>
          <w:szCs w:val="26"/>
        </w:rPr>
      </w:pPr>
    </w:p>
    <w:p w14:paraId="51E46C9B" w14:textId="77777777" w:rsidR="00AF292E" w:rsidRPr="0002311D" w:rsidRDefault="00AF292E" w:rsidP="0021310A">
      <w:pPr>
        <w:jc w:val="both"/>
        <w:rPr>
          <w:rFonts w:cs="Times New Roman"/>
          <w:color w:val="auto"/>
          <w:szCs w:val="26"/>
        </w:rPr>
      </w:pPr>
    </w:p>
    <w:p w14:paraId="43276235" w14:textId="77777777" w:rsidR="00AF292E" w:rsidRPr="0002311D" w:rsidRDefault="00AF292E" w:rsidP="0021310A">
      <w:pPr>
        <w:jc w:val="both"/>
        <w:rPr>
          <w:rFonts w:cs="Times New Roman"/>
          <w:color w:val="auto"/>
          <w:szCs w:val="26"/>
        </w:rPr>
      </w:pPr>
    </w:p>
    <w:p w14:paraId="58EF544F" w14:textId="77777777" w:rsidR="00AF292E" w:rsidRPr="0002311D" w:rsidRDefault="00AF292E" w:rsidP="0021310A">
      <w:pPr>
        <w:jc w:val="both"/>
        <w:rPr>
          <w:rFonts w:cs="Times New Roman"/>
          <w:color w:val="auto"/>
          <w:szCs w:val="26"/>
        </w:rPr>
      </w:pPr>
    </w:p>
    <w:p w14:paraId="7082385B" w14:textId="77777777" w:rsidR="00AF292E" w:rsidRPr="0002311D" w:rsidRDefault="00AF292E" w:rsidP="0021310A">
      <w:pPr>
        <w:jc w:val="both"/>
        <w:rPr>
          <w:rFonts w:cs="Times New Roman"/>
          <w:color w:val="auto"/>
          <w:szCs w:val="26"/>
        </w:rPr>
      </w:pPr>
    </w:p>
    <w:p w14:paraId="4EB8FD35" w14:textId="77777777" w:rsidR="00AF292E" w:rsidRPr="0002311D" w:rsidRDefault="00AF292E" w:rsidP="0021310A">
      <w:pPr>
        <w:jc w:val="both"/>
        <w:rPr>
          <w:rFonts w:cs="Times New Roman"/>
          <w:color w:val="auto"/>
          <w:szCs w:val="26"/>
        </w:rPr>
        <w:sectPr w:rsidR="00AF292E" w:rsidRPr="0002311D" w:rsidSect="00AB67B9">
          <w:pgSz w:w="11907" w:h="16840" w:code="9"/>
          <w:pgMar w:top="851" w:right="851" w:bottom="851" w:left="1418" w:header="567" w:footer="567" w:gutter="0"/>
          <w:cols w:space="720"/>
          <w:docGrid w:linePitch="360"/>
        </w:sectPr>
      </w:pPr>
    </w:p>
    <w:p w14:paraId="29D6C7BA" w14:textId="77777777" w:rsidR="00AF0716" w:rsidRPr="0002311D" w:rsidRDefault="00AF0716" w:rsidP="006A09B2">
      <w:pPr>
        <w:pStyle w:val="Heading1"/>
        <w:ind w:firstLine="0"/>
        <w:rPr>
          <w:rFonts w:ascii="Times New Roman" w:hAnsi="Times New Roman"/>
          <w:sz w:val="26"/>
          <w:szCs w:val="26"/>
        </w:rPr>
      </w:pPr>
      <w:bookmarkStart w:id="845" w:name="_Toc218669670"/>
      <w:r w:rsidRPr="0002311D">
        <w:rPr>
          <w:rFonts w:ascii="Times New Roman" w:hAnsi="Times New Roman"/>
          <w:sz w:val="26"/>
          <w:szCs w:val="26"/>
        </w:rPr>
        <w:t xml:space="preserve">4. Kết quả thu gom, xử lý chất thải (đối với </w:t>
      </w:r>
      <w:r w:rsidR="008D50A5" w:rsidRPr="0002311D">
        <w:rPr>
          <w:rFonts w:ascii="Times New Roman" w:hAnsi="Times New Roman"/>
          <w:sz w:val="26"/>
          <w:szCs w:val="26"/>
        </w:rPr>
        <w:t>dự án</w:t>
      </w:r>
      <w:r w:rsidRPr="0002311D">
        <w:rPr>
          <w:rFonts w:ascii="Times New Roman" w:hAnsi="Times New Roman"/>
          <w:sz w:val="26"/>
          <w:szCs w:val="26"/>
        </w:rPr>
        <w:t xml:space="preserve"> thực hiện dịch vụ xử lý chất thải) Không có</w:t>
      </w:r>
      <w:bookmarkEnd w:id="845"/>
    </w:p>
    <w:p w14:paraId="2FB8EC82" w14:textId="77777777" w:rsidR="00AF0716" w:rsidRPr="0002311D" w:rsidRDefault="00AF0716" w:rsidP="006A09B2">
      <w:pPr>
        <w:pStyle w:val="Heading1"/>
        <w:ind w:firstLine="0"/>
        <w:rPr>
          <w:rFonts w:ascii="Times New Roman" w:hAnsi="Times New Roman"/>
          <w:sz w:val="26"/>
          <w:szCs w:val="26"/>
        </w:rPr>
      </w:pPr>
      <w:bookmarkStart w:id="846" w:name="_Toc218669671"/>
      <w:r w:rsidRPr="0002311D">
        <w:rPr>
          <w:rFonts w:ascii="Times New Roman" w:hAnsi="Times New Roman"/>
          <w:sz w:val="26"/>
          <w:szCs w:val="26"/>
        </w:rPr>
        <w:t xml:space="preserve">5. Kết quả nhập khẩu và sử dụng phế liệu nhập khẩu làm nguyên liếu sản xuất (đối với </w:t>
      </w:r>
      <w:r w:rsidR="008D50A5" w:rsidRPr="0002311D">
        <w:rPr>
          <w:rFonts w:ascii="Times New Roman" w:hAnsi="Times New Roman"/>
          <w:sz w:val="26"/>
          <w:szCs w:val="26"/>
        </w:rPr>
        <w:t>dự án</w:t>
      </w:r>
      <w:r w:rsidRPr="0002311D">
        <w:rPr>
          <w:rFonts w:ascii="Times New Roman" w:hAnsi="Times New Roman"/>
          <w:sz w:val="26"/>
          <w:szCs w:val="26"/>
        </w:rPr>
        <w:t xml:space="preserve"> sử dụng phế liệu nhập khẩu làm nguyên liệu sản xuất): Không có</w:t>
      </w:r>
      <w:bookmarkEnd w:id="846"/>
    </w:p>
    <w:p w14:paraId="64560B12" w14:textId="77777777" w:rsidR="00AF0716" w:rsidRPr="0002311D" w:rsidRDefault="00AF0716" w:rsidP="006A09B2">
      <w:pPr>
        <w:pStyle w:val="Heading1"/>
        <w:ind w:firstLine="0"/>
        <w:rPr>
          <w:rFonts w:ascii="Times New Roman" w:hAnsi="Times New Roman"/>
          <w:sz w:val="26"/>
          <w:szCs w:val="26"/>
        </w:rPr>
      </w:pPr>
      <w:bookmarkStart w:id="847" w:name="_Toc218669672"/>
      <w:r w:rsidRPr="0002311D">
        <w:rPr>
          <w:rFonts w:ascii="Times New Roman" w:hAnsi="Times New Roman"/>
          <w:sz w:val="26"/>
          <w:szCs w:val="26"/>
        </w:rPr>
        <w:t>6. Tình hình phát sinh xử lý chất thải</w:t>
      </w:r>
      <w:bookmarkEnd w:id="847"/>
    </w:p>
    <w:p w14:paraId="53F39531" w14:textId="77777777" w:rsidR="00E33C43" w:rsidRPr="0002311D" w:rsidRDefault="00AF0716" w:rsidP="0021310A">
      <w:pPr>
        <w:jc w:val="both"/>
        <w:rPr>
          <w:rFonts w:cs="Times New Roman"/>
          <w:color w:val="auto"/>
          <w:szCs w:val="26"/>
        </w:rPr>
      </w:pPr>
      <w:r w:rsidRPr="0002311D">
        <w:rPr>
          <w:rFonts w:cs="Times New Roman"/>
          <w:color w:val="auto"/>
          <w:szCs w:val="26"/>
        </w:rPr>
        <w:t>Thống kê chất thải rắn phát sinh tại dự án năm 2023, 2024 cụ thể như sau:</w:t>
      </w:r>
    </w:p>
    <w:p w14:paraId="42AF68F8" w14:textId="77777777" w:rsidR="00AF0716" w:rsidRPr="0002311D" w:rsidRDefault="00AF0716" w:rsidP="00C26B1D">
      <w:pPr>
        <w:pStyle w:val="Mc2"/>
        <w:jc w:val="center"/>
        <w:rPr>
          <w:color w:val="auto"/>
          <w:lang w:val="vi-VN"/>
        </w:rPr>
      </w:pPr>
      <w:bookmarkStart w:id="848" w:name="_Toc218670506"/>
      <w:r w:rsidRPr="0002311D">
        <w:rPr>
          <w:color w:val="auto"/>
          <w:lang w:val="vi-VN"/>
        </w:rPr>
        <w:t>Bảng 5.</w:t>
      </w:r>
      <w:r w:rsidR="00AF292E" w:rsidRPr="0002311D">
        <w:rPr>
          <w:color w:val="auto"/>
          <w:lang w:val="vi-VN"/>
        </w:rPr>
        <w:t>3</w:t>
      </w:r>
      <w:r w:rsidRPr="0002311D">
        <w:rPr>
          <w:color w:val="auto"/>
          <w:lang w:val="vi-VN"/>
        </w:rPr>
        <w:t xml:space="preserve">. Bảng kết thống kê khối lượng chất thải rắn của </w:t>
      </w:r>
      <w:r w:rsidR="008D50A5" w:rsidRPr="0002311D">
        <w:rPr>
          <w:color w:val="auto"/>
          <w:lang w:val="vi-VN"/>
        </w:rPr>
        <w:t>dự án</w:t>
      </w:r>
      <w:r w:rsidRPr="0002311D">
        <w:rPr>
          <w:color w:val="auto"/>
          <w:lang w:val="vi-VN"/>
        </w:rPr>
        <w:t xml:space="preserve"> năm 2023, 2024</w:t>
      </w:r>
      <w:bookmarkEnd w:id="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263"/>
        <w:gridCol w:w="1504"/>
        <w:gridCol w:w="1524"/>
        <w:gridCol w:w="2593"/>
      </w:tblGrid>
      <w:tr w:rsidR="00186A80" w:rsidRPr="0002311D" w14:paraId="3F327D30" w14:textId="77777777" w:rsidTr="00500E9C">
        <w:tc>
          <w:tcPr>
            <w:tcW w:w="746" w:type="dxa"/>
            <w:shd w:val="clear" w:color="auto" w:fill="D9F2D0"/>
            <w:vAlign w:val="center"/>
          </w:tcPr>
          <w:p w14:paraId="5E5AC8B6" w14:textId="77777777" w:rsidR="00AF0716" w:rsidRPr="0002311D" w:rsidRDefault="00AF0716" w:rsidP="00747B04">
            <w:pPr>
              <w:rPr>
                <w:rFonts w:cs="Times New Roman"/>
                <w:b/>
                <w:bCs/>
                <w:color w:val="auto"/>
                <w:szCs w:val="26"/>
              </w:rPr>
            </w:pPr>
            <w:r w:rsidRPr="0002311D">
              <w:rPr>
                <w:rFonts w:cs="Times New Roman"/>
                <w:b/>
                <w:bCs/>
                <w:color w:val="auto"/>
                <w:szCs w:val="26"/>
              </w:rPr>
              <w:t>STT</w:t>
            </w:r>
          </w:p>
        </w:tc>
        <w:tc>
          <w:tcPr>
            <w:tcW w:w="3379" w:type="dxa"/>
            <w:shd w:val="clear" w:color="auto" w:fill="D9F2D0"/>
            <w:vAlign w:val="center"/>
          </w:tcPr>
          <w:p w14:paraId="5BD2C70E" w14:textId="77777777" w:rsidR="00AF0716" w:rsidRPr="0002311D" w:rsidRDefault="00AF0716" w:rsidP="00747B04">
            <w:pPr>
              <w:rPr>
                <w:rFonts w:cs="Times New Roman"/>
                <w:b/>
                <w:bCs/>
                <w:color w:val="auto"/>
                <w:szCs w:val="26"/>
              </w:rPr>
            </w:pPr>
            <w:r w:rsidRPr="0002311D">
              <w:rPr>
                <w:rFonts w:cs="Times New Roman"/>
                <w:b/>
                <w:bCs/>
                <w:color w:val="auto"/>
                <w:szCs w:val="26"/>
              </w:rPr>
              <w:t>Tên chất thải</w:t>
            </w:r>
          </w:p>
        </w:tc>
        <w:tc>
          <w:tcPr>
            <w:tcW w:w="1515" w:type="dxa"/>
            <w:shd w:val="clear" w:color="auto" w:fill="D9F2D0"/>
            <w:vAlign w:val="center"/>
          </w:tcPr>
          <w:p w14:paraId="402B553A" w14:textId="77777777" w:rsidR="00AF0716" w:rsidRPr="0002311D" w:rsidRDefault="00AF0716" w:rsidP="00747B04">
            <w:pPr>
              <w:rPr>
                <w:rFonts w:cs="Times New Roman"/>
                <w:b/>
                <w:bCs/>
                <w:color w:val="auto"/>
                <w:szCs w:val="26"/>
              </w:rPr>
            </w:pPr>
            <w:r w:rsidRPr="0002311D">
              <w:rPr>
                <w:rFonts w:cs="Times New Roman"/>
                <w:b/>
                <w:bCs/>
                <w:color w:val="auto"/>
                <w:szCs w:val="26"/>
              </w:rPr>
              <w:t>Năm 2023</w:t>
            </w:r>
          </w:p>
          <w:p w14:paraId="5971768C" w14:textId="77777777" w:rsidR="00AF0716" w:rsidRPr="0002311D" w:rsidRDefault="00AF0716" w:rsidP="00747B04">
            <w:pPr>
              <w:rPr>
                <w:rFonts w:cs="Times New Roman"/>
                <w:b/>
                <w:bCs/>
                <w:color w:val="auto"/>
                <w:szCs w:val="26"/>
              </w:rPr>
            </w:pPr>
            <w:r w:rsidRPr="0002311D">
              <w:rPr>
                <w:rFonts w:cs="Times New Roman"/>
                <w:b/>
                <w:bCs/>
                <w:color w:val="auto"/>
                <w:szCs w:val="26"/>
              </w:rPr>
              <w:t>(</w:t>
            </w:r>
            <w:r w:rsidR="00626A42" w:rsidRPr="0002311D">
              <w:rPr>
                <w:rFonts w:cs="Times New Roman"/>
                <w:b/>
                <w:bCs/>
                <w:color w:val="auto"/>
                <w:szCs w:val="26"/>
              </w:rPr>
              <w:t>Kg</w:t>
            </w:r>
            <w:r w:rsidRPr="0002311D">
              <w:rPr>
                <w:rFonts w:cs="Times New Roman"/>
                <w:b/>
                <w:bCs/>
                <w:color w:val="auto"/>
                <w:szCs w:val="26"/>
              </w:rPr>
              <w:t>/năm)</w:t>
            </w:r>
          </w:p>
        </w:tc>
        <w:tc>
          <w:tcPr>
            <w:tcW w:w="1536" w:type="dxa"/>
            <w:shd w:val="clear" w:color="auto" w:fill="D9F2D0"/>
            <w:vAlign w:val="center"/>
          </w:tcPr>
          <w:p w14:paraId="70DDC8F3" w14:textId="77777777" w:rsidR="00AF0716" w:rsidRPr="0002311D" w:rsidRDefault="00AF0716" w:rsidP="00747B04">
            <w:pPr>
              <w:rPr>
                <w:rFonts w:cs="Times New Roman"/>
                <w:b/>
                <w:bCs/>
                <w:color w:val="auto"/>
                <w:szCs w:val="26"/>
              </w:rPr>
            </w:pPr>
            <w:r w:rsidRPr="0002311D">
              <w:rPr>
                <w:rFonts w:cs="Times New Roman"/>
                <w:b/>
                <w:bCs/>
                <w:color w:val="auto"/>
                <w:szCs w:val="26"/>
              </w:rPr>
              <w:t>Năm 2024</w:t>
            </w:r>
          </w:p>
          <w:p w14:paraId="0773084B" w14:textId="77777777" w:rsidR="00AF0716" w:rsidRPr="0002311D" w:rsidRDefault="00AF0716" w:rsidP="00747B04">
            <w:pPr>
              <w:rPr>
                <w:rFonts w:cs="Times New Roman"/>
                <w:b/>
                <w:bCs/>
                <w:color w:val="auto"/>
                <w:szCs w:val="26"/>
              </w:rPr>
            </w:pPr>
            <w:r w:rsidRPr="0002311D">
              <w:rPr>
                <w:rFonts w:cs="Times New Roman"/>
                <w:b/>
                <w:bCs/>
                <w:color w:val="auto"/>
                <w:szCs w:val="26"/>
              </w:rPr>
              <w:t>(</w:t>
            </w:r>
            <w:r w:rsidR="00626A42" w:rsidRPr="0002311D">
              <w:rPr>
                <w:rFonts w:cs="Times New Roman"/>
                <w:b/>
                <w:bCs/>
                <w:color w:val="auto"/>
                <w:szCs w:val="26"/>
              </w:rPr>
              <w:t>Kg</w:t>
            </w:r>
            <w:r w:rsidRPr="0002311D">
              <w:rPr>
                <w:rFonts w:cs="Times New Roman"/>
                <w:b/>
                <w:bCs/>
                <w:color w:val="auto"/>
                <w:szCs w:val="26"/>
              </w:rPr>
              <w:t>/năm)</w:t>
            </w:r>
          </w:p>
        </w:tc>
        <w:tc>
          <w:tcPr>
            <w:tcW w:w="2678" w:type="dxa"/>
            <w:shd w:val="clear" w:color="auto" w:fill="D9F2D0"/>
            <w:vAlign w:val="center"/>
          </w:tcPr>
          <w:p w14:paraId="6311DC04" w14:textId="77777777" w:rsidR="00AF0716" w:rsidRPr="0002311D" w:rsidRDefault="00AF0716" w:rsidP="00747B04">
            <w:pPr>
              <w:rPr>
                <w:rFonts w:cs="Times New Roman"/>
                <w:b/>
                <w:bCs/>
                <w:color w:val="auto"/>
                <w:szCs w:val="26"/>
              </w:rPr>
            </w:pPr>
            <w:r w:rsidRPr="0002311D">
              <w:rPr>
                <w:rFonts w:cs="Times New Roman"/>
                <w:b/>
                <w:bCs/>
                <w:color w:val="auto"/>
                <w:szCs w:val="26"/>
              </w:rPr>
              <w:t>Tổ chức, cá nhân tiếp nhận CTR</w:t>
            </w:r>
          </w:p>
        </w:tc>
      </w:tr>
      <w:tr w:rsidR="00186A80" w:rsidRPr="0002311D" w14:paraId="6079C432" w14:textId="77777777" w:rsidTr="0003176A">
        <w:tc>
          <w:tcPr>
            <w:tcW w:w="746" w:type="dxa"/>
            <w:vAlign w:val="center"/>
          </w:tcPr>
          <w:p w14:paraId="0EF97E52" w14:textId="77777777" w:rsidR="00AF0716" w:rsidRPr="0002311D" w:rsidRDefault="00AF0716" w:rsidP="006766E9">
            <w:pPr>
              <w:numPr>
                <w:ilvl w:val="0"/>
                <w:numId w:val="36"/>
              </w:numPr>
              <w:jc w:val="both"/>
              <w:rPr>
                <w:rFonts w:cs="Times New Roman"/>
                <w:color w:val="auto"/>
                <w:szCs w:val="26"/>
              </w:rPr>
            </w:pPr>
          </w:p>
        </w:tc>
        <w:tc>
          <w:tcPr>
            <w:tcW w:w="3379" w:type="dxa"/>
            <w:vAlign w:val="center"/>
          </w:tcPr>
          <w:p w14:paraId="146FC823" w14:textId="77777777" w:rsidR="00AF0716" w:rsidRPr="0002311D" w:rsidRDefault="00AF0716" w:rsidP="00B2027E">
            <w:pPr>
              <w:spacing w:line="264" w:lineRule="auto"/>
              <w:jc w:val="both"/>
              <w:rPr>
                <w:rFonts w:cs="Times New Roman"/>
                <w:color w:val="auto"/>
                <w:szCs w:val="26"/>
              </w:rPr>
            </w:pPr>
            <w:r w:rsidRPr="0002311D">
              <w:rPr>
                <w:rFonts w:cs="Times New Roman"/>
                <w:color w:val="auto"/>
                <w:szCs w:val="26"/>
              </w:rPr>
              <w:t>Rác sinh hoạt</w:t>
            </w:r>
          </w:p>
        </w:tc>
        <w:tc>
          <w:tcPr>
            <w:tcW w:w="1515" w:type="dxa"/>
            <w:vAlign w:val="center"/>
          </w:tcPr>
          <w:p w14:paraId="1F5DB0F9" w14:textId="77777777" w:rsidR="00AF0716" w:rsidRPr="0002311D" w:rsidRDefault="000E3125" w:rsidP="00B2027E">
            <w:pPr>
              <w:spacing w:line="264" w:lineRule="auto"/>
              <w:rPr>
                <w:rFonts w:cs="Times New Roman"/>
                <w:color w:val="auto"/>
                <w:szCs w:val="26"/>
              </w:rPr>
            </w:pPr>
            <w:r w:rsidRPr="0002311D">
              <w:rPr>
                <w:rFonts w:cs="Times New Roman"/>
                <w:color w:val="auto"/>
                <w:szCs w:val="26"/>
              </w:rPr>
              <w:t>14.374</w:t>
            </w:r>
          </w:p>
        </w:tc>
        <w:tc>
          <w:tcPr>
            <w:tcW w:w="1536" w:type="dxa"/>
            <w:vAlign w:val="center"/>
          </w:tcPr>
          <w:p w14:paraId="685AF428" w14:textId="77777777" w:rsidR="00AF0716" w:rsidRPr="0002311D" w:rsidRDefault="000E3125" w:rsidP="00B2027E">
            <w:pPr>
              <w:spacing w:line="264" w:lineRule="auto"/>
              <w:rPr>
                <w:rFonts w:cs="Times New Roman"/>
                <w:color w:val="auto"/>
                <w:szCs w:val="26"/>
              </w:rPr>
            </w:pPr>
            <w:r w:rsidRPr="0002311D">
              <w:rPr>
                <w:rFonts w:cs="Times New Roman"/>
                <w:color w:val="auto"/>
                <w:szCs w:val="26"/>
              </w:rPr>
              <w:t>14.838</w:t>
            </w:r>
          </w:p>
        </w:tc>
        <w:tc>
          <w:tcPr>
            <w:tcW w:w="2678" w:type="dxa"/>
            <w:vAlign w:val="center"/>
          </w:tcPr>
          <w:p w14:paraId="0455891D" w14:textId="77777777" w:rsidR="00AF0716" w:rsidRPr="0002311D" w:rsidRDefault="006A69B1" w:rsidP="00B2027E">
            <w:pPr>
              <w:spacing w:line="264" w:lineRule="auto"/>
              <w:jc w:val="both"/>
              <w:rPr>
                <w:rFonts w:cs="Times New Roman"/>
                <w:color w:val="auto"/>
                <w:szCs w:val="26"/>
              </w:rPr>
            </w:pPr>
            <w:r w:rsidRPr="0002311D">
              <w:rPr>
                <w:rFonts w:cs="Times New Roman"/>
                <w:color w:val="auto"/>
                <w:szCs w:val="26"/>
              </w:rPr>
              <w:t xml:space="preserve">Công ty </w:t>
            </w:r>
            <w:r w:rsidR="000E3125" w:rsidRPr="0002311D">
              <w:rPr>
                <w:rFonts w:cs="Times New Roman"/>
                <w:color w:val="auto"/>
                <w:szCs w:val="26"/>
              </w:rPr>
              <w:t>cổ phần môi trường Thuận Thành</w:t>
            </w:r>
          </w:p>
        </w:tc>
      </w:tr>
      <w:tr w:rsidR="00186A80" w:rsidRPr="0002311D" w14:paraId="553D8720" w14:textId="77777777" w:rsidTr="0003176A">
        <w:tc>
          <w:tcPr>
            <w:tcW w:w="746" w:type="dxa"/>
            <w:vAlign w:val="center"/>
          </w:tcPr>
          <w:p w14:paraId="3A68A7E1" w14:textId="77777777" w:rsidR="00D9562F" w:rsidRPr="0002311D" w:rsidRDefault="00D9562F" w:rsidP="006766E9">
            <w:pPr>
              <w:numPr>
                <w:ilvl w:val="0"/>
                <w:numId w:val="36"/>
              </w:numPr>
              <w:jc w:val="both"/>
              <w:rPr>
                <w:rFonts w:cs="Times New Roman"/>
                <w:color w:val="auto"/>
                <w:szCs w:val="26"/>
              </w:rPr>
            </w:pPr>
          </w:p>
        </w:tc>
        <w:tc>
          <w:tcPr>
            <w:tcW w:w="3379" w:type="dxa"/>
            <w:vAlign w:val="center"/>
          </w:tcPr>
          <w:p w14:paraId="5BFD23ED" w14:textId="77777777" w:rsidR="00D9562F" w:rsidRPr="0002311D" w:rsidRDefault="00D9562F" w:rsidP="00B2027E">
            <w:pPr>
              <w:spacing w:line="264" w:lineRule="auto"/>
              <w:jc w:val="both"/>
              <w:rPr>
                <w:rFonts w:cs="Times New Roman"/>
                <w:color w:val="auto"/>
                <w:szCs w:val="26"/>
              </w:rPr>
            </w:pPr>
            <w:r w:rsidRPr="0002311D">
              <w:rPr>
                <w:rFonts w:cs="Times New Roman"/>
                <w:color w:val="auto"/>
                <w:szCs w:val="26"/>
              </w:rPr>
              <w:t>Rác thải công nghiệp thông thường</w:t>
            </w:r>
          </w:p>
        </w:tc>
        <w:tc>
          <w:tcPr>
            <w:tcW w:w="1515" w:type="dxa"/>
            <w:vAlign w:val="center"/>
          </w:tcPr>
          <w:p w14:paraId="195815FD" w14:textId="77777777" w:rsidR="00D9562F" w:rsidRPr="0002311D" w:rsidRDefault="000E3125" w:rsidP="00B2027E">
            <w:pPr>
              <w:spacing w:line="264" w:lineRule="auto"/>
              <w:rPr>
                <w:rFonts w:cs="Times New Roman"/>
                <w:color w:val="auto"/>
                <w:szCs w:val="26"/>
              </w:rPr>
            </w:pPr>
            <w:r w:rsidRPr="0002311D">
              <w:rPr>
                <w:rFonts w:cs="Times New Roman"/>
                <w:color w:val="auto"/>
                <w:szCs w:val="26"/>
              </w:rPr>
              <w:t>38.700</w:t>
            </w:r>
          </w:p>
        </w:tc>
        <w:tc>
          <w:tcPr>
            <w:tcW w:w="1536" w:type="dxa"/>
            <w:vAlign w:val="center"/>
          </w:tcPr>
          <w:p w14:paraId="63504B0C" w14:textId="77777777" w:rsidR="00D9562F" w:rsidRPr="0002311D" w:rsidRDefault="000E3125" w:rsidP="00B2027E">
            <w:pPr>
              <w:spacing w:line="264" w:lineRule="auto"/>
              <w:rPr>
                <w:rFonts w:cs="Times New Roman"/>
                <w:color w:val="auto"/>
                <w:szCs w:val="26"/>
              </w:rPr>
            </w:pPr>
            <w:r w:rsidRPr="0002311D">
              <w:rPr>
                <w:rFonts w:cs="Times New Roman"/>
                <w:color w:val="auto"/>
                <w:szCs w:val="26"/>
              </w:rPr>
              <w:t>50.588,5</w:t>
            </w:r>
          </w:p>
        </w:tc>
        <w:tc>
          <w:tcPr>
            <w:tcW w:w="2678" w:type="dxa"/>
            <w:vAlign w:val="center"/>
          </w:tcPr>
          <w:p w14:paraId="1A5BF7C9" w14:textId="77777777" w:rsidR="00D9562F" w:rsidRPr="0002311D" w:rsidRDefault="000E3125" w:rsidP="00B2027E">
            <w:pPr>
              <w:spacing w:line="264" w:lineRule="auto"/>
              <w:jc w:val="both"/>
              <w:rPr>
                <w:rFonts w:cs="Times New Roman"/>
                <w:color w:val="auto"/>
                <w:szCs w:val="26"/>
              </w:rPr>
            </w:pPr>
            <w:r w:rsidRPr="0002311D">
              <w:rPr>
                <w:rFonts w:cs="Times New Roman"/>
                <w:color w:val="auto"/>
                <w:szCs w:val="26"/>
              </w:rPr>
              <w:t>Công ty cổ phần môi trường Thuận Thành</w:t>
            </w:r>
          </w:p>
        </w:tc>
      </w:tr>
      <w:tr w:rsidR="00186A80" w:rsidRPr="0002311D" w14:paraId="5AE43C85" w14:textId="77777777" w:rsidTr="0003176A">
        <w:tc>
          <w:tcPr>
            <w:tcW w:w="746" w:type="dxa"/>
            <w:vAlign w:val="center"/>
          </w:tcPr>
          <w:p w14:paraId="3475BDCD" w14:textId="77777777" w:rsidR="000E3125" w:rsidRPr="0002311D" w:rsidRDefault="000E3125" w:rsidP="006766E9">
            <w:pPr>
              <w:numPr>
                <w:ilvl w:val="0"/>
                <w:numId w:val="36"/>
              </w:numPr>
              <w:jc w:val="both"/>
              <w:rPr>
                <w:rFonts w:cs="Times New Roman"/>
                <w:color w:val="auto"/>
                <w:szCs w:val="26"/>
              </w:rPr>
            </w:pPr>
          </w:p>
        </w:tc>
        <w:tc>
          <w:tcPr>
            <w:tcW w:w="3379" w:type="dxa"/>
            <w:vAlign w:val="center"/>
          </w:tcPr>
          <w:p w14:paraId="23FF3FE2" w14:textId="77777777" w:rsidR="000E3125" w:rsidRPr="0002311D" w:rsidRDefault="000E3125" w:rsidP="00B2027E">
            <w:pPr>
              <w:spacing w:line="264" w:lineRule="auto"/>
              <w:jc w:val="both"/>
              <w:rPr>
                <w:rFonts w:cs="Times New Roman"/>
                <w:color w:val="auto"/>
                <w:szCs w:val="26"/>
              </w:rPr>
            </w:pPr>
            <w:r w:rsidRPr="0002311D">
              <w:rPr>
                <w:rFonts w:cs="Times New Roman"/>
                <w:color w:val="auto"/>
                <w:szCs w:val="26"/>
              </w:rPr>
              <w:t>Chất thải nguy hại</w:t>
            </w:r>
          </w:p>
        </w:tc>
        <w:tc>
          <w:tcPr>
            <w:tcW w:w="1515" w:type="dxa"/>
            <w:vAlign w:val="center"/>
          </w:tcPr>
          <w:p w14:paraId="124295D9" w14:textId="77777777" w:rsidR="000E3125" w:rsidRPr="0002311D" w:rsidRDefault="000E3125" w:rsidP="00B2027E">
            <w:pPr>
              <w:spacing w:line="264" w:lineRule="auto"/>
              <w:rPr>
                <w:rFonts w:cs="Times New Roman"/>
                <w:color w:val="auto"/>
                <w:szCs w:val="26"/>
              </w:rPr>
            </w:pPr>
            <w:r w:rsidRPr="0002311D">
              <w:rPr>
                <w:rFonts w:cs="Times New Roman"/>
                <w:color w:val="auto"/>
                <w:szCs w:val="26"/>
              </w:rPr>
              <w:t>990</w:t>
            </w:r>
          </w:p>
        </w:tc>
        <w:tc>
          <w:tcPr>
            <w:tcW w:w="1536" w:type="dxa"/>
            <w:vAlign w:val="center"/>
          </w:tcPr>
          <w:p w14:paraId="1F7B6A05" w14:textId="77777777" w:rsidR="000E3125" w:rsidRPr="0002311D" w:rsidRDefault="000E3125" w:rsidP="00B2027E">
            <w:pPr>
              <w:spacing w:line="264" w:lineRule="auto"/>
              <w:rPr>
                <w:rFonts w:cs="Times New Roman"/>
                <w:color w:val="auto"/>
                <w:szCs w:val="26"/>
              </w:rPr>
            </w:pPr>
            <w:r w:rsidRPr="0002311D">
              <w:rPr>
                <w:rFonts w:cs="Times New Roman"/>
                <w:color w:val="auto"/>
                <w:szCs w:val="26"/>
              </w:rPr>
              <w:t>3.456</w:t>
            </w:r>
          </w:p>
        </w:tc>
        <w:tc>
          <w:tcPr>
            <w:tcW w:w="2678" w:type="dxa"/>
            <w:vAlign w:val="center"/>
          </w:tcPr>
          <w:p w14:paraId="5C9F0088" w14:textId="77777777" w:rsidR="000E3125" w:rsidRPr="0002311D" w:rsidRDefault="000E3125" w:rsidP="00B2027E">
            <w:pPr>
              <w:spacing w:line="264" w:lineRule="auto"/>
              <w:jc w:val="both"/>
              <w:rPr>
                <w:rFonts w:cs="Times New Roman"/>
                <w:color w:val="auto"/>
                <w:szCs w:val="26"/>
              </w:rPr>
            </w:pPr>
            <w:r w:rsidRPr="0002311D">
              <w:rPr>
                <w:rFonts w:cs="Times New Roman"/>
                <w:color w:val="auto"/>
                <w:szCs w:val="26"/>
              </w:rPr>
              <w:t>Công ty cổ phần môi trường Thuận Thành</w:t>
            </w:r>
          </w:p>
        </w:tc>
      </w:tr>
    </w:tbl>
    <w:p w14:paraId="00F28F5D" w14:textId="77777777" w:rsidR="00EA22AC" w:rsidRPr="0002311D" w:rsidRDefault="00AF0716" w:rsidP="006A09B2">
      <w:pPr>
        <w:pStyle w:val="Heading1"/>
        <w:ind w:firstLine="0"/>
        <w:rPr>
          <w:rFonts w:ascii="Times New Roman" w:hAnsi="Times New Roman"/>
          <w:sz w:val="28"/>
          <w:szCs w:val="28"/>
        </w:rPr>
      </w:pPr>
      <w:bookmarkStart w:id="849" w:name="_Toc218669673"/>
      <w:r w:rsidRPr="0002311D">
        <w:rPr>
          <w:rFonts w:ascii="Times New Roman" w:hAnsi="Times New Roman"/>
          <w:sz w:val="28"/>
          <w:szCs w:val="28"/>
        </w:rPr>
        <w:t xml:space="preserve">7. Kết quả kiểm tra, thanh tra về bảo vệ môi trường đối với </w:t>
      </w:r>
      <w:r w:rsidR="008D50A5" w:rsidRPr="0002311D">
        <w:rPr>
          <w:rFonts w:ascii="Times New Roman" w:hAnsi="Times New Roman"/>
          <w:sz w:val="28"/>
          <w:szCs w:val="28"/>
        </w:rPr>
        <w:t>dự án</w:t>
      </w:r>
      <w:r w:rsidRPr="0002311D">
        <w:rPr>
          <w:rFonts w:ascii="Times New Roman" w:hAnsi="Times New Roman"/>
          <w:sz w:val="28"/>
          <w:szCs w:val="28"/>
        </w:rPr>
        <w:t>:</w:t>
      </w:r>
      <w:bookmarkEnd w:id="849"/>
      <w:r w:rsidRPr="0002311D">
        <w:rPr>
          <w:rFonts w:ascii="Times New Roman" w:hAnsi="Times New Roman"/>
          <w:sz w:val="28"/>
          <w:szCs w:val="28"/>
        </w:rPr>
        <w:t xml:space="preserve"> </w:t>
      </w:r>
    </w:p>
    <w:p w14:paraId="74729C7A" w14:textId="77777777" w:rsidR="00AF0716" w:rsidRPr="0002311D" w:rsidRDefault="00AF0716" w:rsidP="00747B04">
      <w:pPr>
        <w:ind w:left="340"/>
        <w:jc w:val="both"/>
        <w:rPr>
          <w:rFonts w:cs="Times New Roman"/>
          <w:color w:val="auto"/>
          <w:szCs w:val="26"/>
        </w:rPr>
      </w:pPr>
      <w:r w:rsidRPr="0002311D">
        <w:rPr>
          <w:rFonts w:cs="Times New Roman"/>
          <w:color w:val="auto"/>
          <w:szCs w:val="26"/>
        </w:rPr>
        <w:t xml:space="preserve">Trong 02 năm gần nhất trước thời điểm lập báo cáo dự án không có đoàn kiểm tra, thanh tra về bảo vệ môi trường đến kiểm tra nhà máy. Nên </w:t>
      </w:r>
      <w:r w:rsidR="008D50A5" w:rsidRPr="0002311D">
        <w:rPr>
          <w:rFonts w:cs="Times New Roman"/>
          <w:color w:val="auto"/>
          <w:szCs w:val="26"/>
        </w:rPr>
        <w:t>dự án</w:t>
      </w:r>
      <w:r w:rsidRPr="0002311D">
        <w:rPr>
          <w:rFonts w:cs="Times New Roman"/>
          <w:color w:val="auto"/>
          <w:szCs w:val="26"/>
        </w:rPr>
        <w:t xml:space="preserve"> không có thông tin liên quan về nội dung này.</w:t>
      </w:r>
    </w:p>
    <w:p w14:paraId="6BE9EF47" w14:textId="77777777" w:rsidR="00C24EDD" w:rsidRPr="0002311D" w:rsidRDefault="00AF0716" w:rsidP="006A09B2">
      <w:pPr>
        <w:pStyle w:val="Mc1"/>
        <w:spacing w:before="0" w:after="0"/>
        <w:rPr>
          <w:color w:val="auto"/>
          <w:sz w:val="26"/>
          <w:szCs w:val="26"/>
          <w:lang w:val="vi-VN"/>
        </w:rPr>
      </w:pPr>
      <w:r w:rsidRPr="0002311D">
        <w:rPr>
          <w:color w:val="auto"/>
          <w:lang w:val="vi-VN"/>
        </w:rPr>
        <w:br w:type="page"/>
      </w:r>
      <w:bookmarkStart w:id="850" w:name="_Toc215827892"/>
      <w:bookmarkStart w:id="851" w:name="_Toc218669674"/>
      <w:bookmarkStart w:id="852" w:name="_Toc218670786"/>
      <w:r w:rsidR="00C24EDD" w:rsidRPr="0002311D">
        <w:rPr>
          <w:color w:val="auto"/>
          <w:sz w:val="26"/>
          <w:szCs w:val="26"/>
          <w:lang w:val="vi-VN"/>
        </w:rPr>
        <w:t>Chương V</w:t>
      </w:r>
      <w:bookmarkEnd w:id="822"/>
      <w:bookmarkEnd w:id="823"/>
      <w:r w:rsidR="008E0557" w:rsidRPr="0002311D">
        <w:rPr>
          <w:color w:val="auto"/>
          <w:sz w:val="26"/>
          <w:szCs w:val="26"/>
          <w:lang w:val="vi-VN"/>
        </w:rPr>
        <w:t>I</w:t>
      </w:r>
      <w:bookmarkEnd w:id="850"/>
      <w:bookmarkEnd w:id="851"/>
      <w:bookmarkEnd w:id="852"/>
    </w:p>
    <w:p w14:paraId="088D5F06" w14:textId="77777777" w:rsidR="00AF45AB" w:rsidRPr="0002311D" w:rsidRDefault="00AF45AB" w:rsidP="006A09B2">
      <w:pPr>
        <w:pStyle w:val="Mc1"/>
        <w:spacing w:before="0" w:after="0"/>
        <w:rPr>
          <w:color w:val="auto"/>
          <w:sz w:val="26"/>
          <w:szCs w:val="26"/>
          <w:highlight w:val="white"/>
          <w:lang w:val="vi-VN"/>
        </w:rPr>
      </w:pPr>
      <w:bookmarkStart w:id="853" w:name="_Toc210616047"/>
      <w:bookmarkStart w:id="854" w:name="_Toc215749954"/>
      <w:bookmarkStart w:id="855" w:name="_Toc215827893"/>
      <w:bookmarkStart w:id="856" w:name="_Toc218669675"/>
      <w:bookmarkStart w:id="857" w:name="_Toc218670787"/>
      <w:r w:rsidRPr="0002311D">
        <w:rPr>
          <w:color w:val="auto"/>
          <w:sz w:val="26"/>
          <w:szCs w:val="26"/>
          <w:highlight w:val="white"/>
          <w:lang w:val="vi-VN"/>
        </w:rPr>
        <w:t xml:space="preserve">KẾ HOẠCH VẬN HÀNH THỬ NGHIỆM CÔNG TRÌNH XỬ LÝ CHẤT THẢI VÀ CHƯƠNG TRÌNH QUAN TRẮC MÔI TRƯỜNG CỦA </w:t>
      </w:r>
      <w:r w:rsidR="008D50A5" w:rsidRPr="0002311D">
        <w:rPr>
          <w:color w:val="auto"/>
          <w:sz w:val="26"/>
          <w:szCs w:val="26"/>
          <w:highlight w:val="white"/>
          <w:lang w:val="vi-VN"/>
        </w:rPr>
        <w:t>DỰ ÁN</w:t>
      </w:r>
      <w:bookmarkEnd w:id="853"/>
      <w:bookmarkEnd w:id="854"/>
      <w:bookmarkEnd w:id="855"/>
      <w:bookmarkEnd w:id="856"/>
      <w:bookmarkEnd w:id="857"/>
    </w:p>
    <w:p w14:paraId="32830FC5" w14:textId="77777777" w:rsidR="00BA7273" w:rsidRPr="0002311D" w:rsidRDefault="00BA7273" w:rsidP="006766E9">
      <w:pPr>
        <w:numPr>
          <w:ilvl w:val="0"/>
          <w:numId w:val="37"/>
        </w:numPr>
        <w:ind w:left="510" w:hanging="170"/>
        <w:jc w:val="both"/>
        <w:rPr>
          <w:rFonts w:cs="Times New Roman"/>
          <w:color w:val="auto"/>
          <w:szCs w:val="26"/>
        </w:rPr>
      </w:pPr>
      <w:r w:rsidRPr="0002311D">
        <w:rPr>
          <w:rFonts w:cs="Times New Roman"/>
          <w:color w:val="auto"/>
          <w:szCs w:val="26"/>
        </w:rPr>
        <w:t xml:space="preserve">Tháng 06/2024, chủ </w:t>
      </w:r>
      <w:r w:rsidR="008D50A5" w:rsidRPr="0002311D">
        <w:rPr>
          <w:rFonts w:cs="Times New Roman"/>
          <w:color w:val="auto"/>
          <w:szCs w:val="26"/>
        </w:rPr>
        <w:t>dự án</w:t>
      </w:r>
      <w:r w:rsidRPr="0002311D">
        <w:rPr>
          <w:rFonts w:cs="Times New Roman"/>
          <w:color w:val="auto"/>
          <w:szCs w:val="26"/>
        </w:rPr>
        <w:t xml:space="preserve"> đã lập báo cáo kết quả vận hành thử nghiệm công trình xử lý chất thải của dự án “Nhà máy Mitsubishi Electric FP Automation Việt Nam” với các công trình xử lý chất thải vận hành gồm:</w:t>
      </w:r>
    </w:p>
    <w:p w14:paraId="6900C0F2" w14:textId="77777777" w:rsidR="00BA7273" w:rsidRPr="0002311D" w:rsidRDefault="00BA7273" w:rsidP="006766E9">
      <w:pPr>
        <w:numPr>
          <w:ilvl w:val="0"/>
          <w:numId w:val="38"/>
        </w:numPr>
        <w:ind w:left="851" w:hanging="284"/>
        <w:jc w:val="both"/>
        <w:rPr>
          <w:rFonts w:cs="Times New Roman"/>
          <w:color w:val="auto"/>
          <w:szCs w:val="26"/>
        </w:rPr>
      </w:pPr>
      <w:r w:rsidRPr="0002311D">
        <w:rPr>
          <w:rFonts w:cs="Times New Roman"/>
          <w:color w:val="auto"/>
          <w:szCs w:val="26"/>
        </w:rPr>
        <w:t xml:space="preserve">01 hệ thống </w:t>
      </w:r>
      <w:r w:rsidR="0007303E" w:rsidRPr="0002311D">
        <w:rPr>
          <w:rFonts w:cs="Times New Roman"/>
          <w:color w:val="auto"/>
          <w:szCs w:val="26"/>
        </w:rPr>
        <w:t xml:space="preserve">thu gom, </w:t>
      </w:r>
      <w:r w:rsidRPr="0002311D">
        <w:rPr>
          <w:rFonts w:cs="Times New Roman"/>
          <w:color w:val="auto"/>
          <w:szCs w:val="26"/>
        </w:rPr>
        <w:t>xử lý nước thải sinh hoạt</w:t>
      </w:r>
      <w:r w:rsidR="0007303E" w:rsidRPr="0002311D">
        <w:rPr>
          <w:rFonts w:cs="Times New Roman"/>
          <w:color w:val="auto"/>
          <w:szCs w:val="26"/>
        </w:rPr>
        <w:t xml:space="preserve"> công suất 60 m</w:t>
      </w:r>
      <w:r w:rsidR="0007303E" w:rsidRPr="0002311D">
        <w:rPr>
          <w:rFonts w:cs="Times New Roman"/>
          <w:color w:val="auto"/>
          <w:szCs w:val="26"/>
          <w:vertAlign w:val="superscript"/>
        </w:rPr>
        <w:t>3</w:t>
      </w:r>
      <w:r w:rsidR="0007303E" w:rsidRPr="0002311D">
        <w:rPr>
          <w:rFonts w:cs="Times New Roman"/>
          <w:color w:val="auto"/>
          <w:szCs w:val="26"/>
        </w:rPr>
        <w:t>/ngày đêm.</w:t>
      </w:r>
    </w:p>
    <w:p w14:paraId="5CF6EF96" w14:textId="77777777" w:rsidR="00BA7273" w:rsidRPr="0002311D" w:rsidRDefault="00BA7273" w:rsidP="006766E9">
      <w:pPr>
        <w:numPr>
          <w:ilvl w:val="0"/>
          <w:numId w:val="38"/>
        </w:numPr>
        <w:ind w:left="851" w:hanging="284"/>
        <w:jc w:val="both"/>
        <w:rPr>
          <w:rFonts w:cs="Times New Roman"/>
          <w:color w:val="auto"/>
          <w:szCs w:val="26"/>
        </w:rPr>
      </w:pPr>
      <w:r w:rsidRPr="0002311D">
        <w:rPr>
          <w:rFonts w:cs="Times New Roman"/>
          <w:color w:val="auto"/>
          <w:szCs w:val="26"/>
        </w:rPr>
        <w:t xml:space="preserve">01 </w:t>
      </w:r>
      <w:r w:rsidRPr="0002311D">
        <w:rPr>
          <w:rFonts w:eastAsia="SimSun" w:cs="Times New Roman"/>
          <w:color w:val="auto"/>
          <w:szCs w:val="26"/>
        </w:rPr>
        <w:t xml:space="preserve">hệ thống </w:t>
      </w:r>
      <w:r w:rsidR="0007303E" w:rsidRPr="0002311D">
        <w:rPr>
          <w:rFonts w:eastAsia="SimSun" w:cs="Times New Roman"/>
          <w:color w:val="auto"/>
          <w:szCs w:val="26"/>
        </w:rPr>
        <w:t xml:space="preserve">thu gom, </w:t>
      </w:r>
      <w:r w:rsidRPr="0002311D">
        <w:rPr>
          <w:rFonts w:eastAsia="SimSun" w:cs="Times New Roman"/>
          <w:color w:val="auto"/>
          <w:szCs w:val="26"/>
        </w:rPr>
        <w:t xml:space="preserve">xử lý khí thải phát sinh từ </w:t>
      </w:r>
      <w:r w:rsidR="003A0AEB" w:rsidRPr="0002311D">
        <w:rPr>
          <w:rFonts w:eastAsia="SimSun" w:cs="Times New Roman"/>
          <w:color w:val="auto"/>
          <w:szCs w:val="26"/>
        </w:rPr>
        <w:t>công đoạn</w:t>
      </w:r>
      <w:r w:rsidRPr="0002311D">
        <w:rPr>
          <w:rFonts w:eastAsia="SimSun" w:cs="Times New Roman"/>
          <w:color w:val="auto"/>
          <w:szCs w:val="26"/>
        </w:rPr>
        <w:t xml:space="preserve"> hàn </w:t>
      </w:r>
      <w:r w:rsidR="003A0AEB" w:rsidRPr="0002311D">
        <w:rPr>
          <w:rFonts w:eastAsia="SimSun" w:cs="Times New Roman"/>
          <w:color w:val="auto"/>
          <w:szCs w:val="26"/>
        </w:rPr>
        <w:t xml:space="preserve">của </w:t>
      </w:r>
      <w:r w:rsidRPr="0002311D">
        <w:rPr>
          <w:rFonts w:eastAsia="SimSun" w:cs="Times New Roman"/>
          <w:color w:val="auto"/>
          <w:szCs w:val="26"/>
        </w:rPr>
        <w:t>nhà máy 1</w:t>
      </w:r>
      <w:r w:rsidR="0007303E" w:rsidRPr="0002311D">
        <w:rPr>
          <w:rFonts w:eastAsia="SimSun" w:cs="Times New Roman"/>
          <w:color w:val="auto"/>
          <w:szCs w:val="26"/>
        </w:rPr>
        <w:t xml:space="preserve"> công suất 10.000 m</w:t>
      </w:r>
      <w:r w:rsidR="0007303E" w:rsidRPr="0002311D">
        <w:rPr>
          <w:rFonts w:eastAsia="SimSun" w:cs="Times New Roman"/>
          <w:color w:val="auto"/>
          <w:szCs w:val="26"/>
          <w:vertAlign w:val="superscript"/>
        </w:rPr>
        <w:t>3</w:t>
      </w:r>
      <w:r w:rsidR="0007303E" w:rsidRPr="0002311D">
        <w:rPr>
          <w:rFonts w:eastAsia="SimSun" w:cs="Times New Roman"/>
          <w:color w:val="auto"/>
          <w:szCs w:val="26"/>
        </w:rPr>
        <w:t>/h.</w:t>
      </w:r>
    </w:p>
    <w:p w14:paraId="08522802" w14:textId="77777777" w:rsidR="00BA7273" w:rsidRPr="0002311D" w:rsidRDefault="00BA7273" w:rsidP="006766E9">
      <w:pPr>
        <w:numPr>
          <w:ilvl w:val="0"/>
          <w:numId w:val="38"/>
        </w:numPr>
        <w:ind w:left="851" w:hanging="284"/>
        <w:jc w:val="both"/>
        <w:rPr>
          <w:rFonts w:eastAsia="SimSun" w:cs="Times New Roman"/>
          <w:color w:val="auto"/>
          <w:szCs w:val="26"/>
        </w:rPr>
      </w:pPr>
      <w:r w:rsidRPr="0002311D">
        <w:rPr>
          <w:rFonts w:cs="Times New Roman"/>
          <w:color w:val="auto"/>
          <w:szCs w:val="26"/>
        </w:rPr>
        <w:t>01 hệ</w:t>
      </w:r>
      <w:r w:rsidRPr="0002311D">
        <w:rPr>
          <w:rFonts w:eastAsia="SimSun" w:cs="Times New Roman"/>
          <w:color w:val="auto"/>
          <w:szCs w:val="26"/>
        </w:rPr>
        <w:t xml:space="preserve"> thống</w:t>
      </w:r>
      <w:r w:rsidR="0007303E" w:rsidRPr="0002311D">
        <w:rPr>
          <w:rFonts w:eastAsia="SimSun" w:cs="Times New Roman"/>
          <w:color w:val="auto"/>
          <w:szCs w:val="26"/>
        </w:rPr>
        <w:t xml:space="preserve"> thu gom,</w:t>
      </w:r>
      <w:r w:rsidRPr="0002311D">
        <w:rPr>
          <w:rFonts w:eastAsia="SimSun" w:cs="Times New Roman"/>
          <w:color w:val="auto"/>
          <w:szCs w:val="26"/>
        </w:rPr>
        <w:t xml:space="preserve"> xử lý khí thải phát sinh từ các công đoạn sản xuất bản mạch điện tử của nhà máy 2</w:t>
      </w:r>
      <w:r w:rsidR="0007303E" w:rsidRPr="0002311D">
        <w:rPr>
          <w:rFonts w:eastAsia="SimSun" w:cs="Times New Roman"/>
          <w:color w:val="auto"/>
          <w:szCs w:val="26"/>
        </w:rPr>
        <w:t xml:space="preserve"> công suất 5.600 m</w:t>
      </w:r>
      <w:r w:rsidR="0007303E" w:rsidRPr="0002311D">
        <w:rPr>
          <w:rFonts w:eastAsia="SimSun" w:cs="Times New Roman"/>
          <w:color w:val="auto"/>
          <w:szCs w:val="26"/>
          <w:vertAlign w:val="superscript"/>
        </w:rPr>
        <w:t>3</w:t>
      </w:r>
      <w:r w:rsidR="0007303E" w:rsidRPr="0002311D">
        <w:rPr>
          <w:rFonts w:eastAsia="SimSun" w:cs="Times New Roman"/>
          <w:color w:val="auto"/>
          <w:szCs w:val="26"/>
        </w:rPr>
        <w:t>/h.</w:t>
      </w:r>
    </w:p>
    <w:p w14:paraId="52D59863" w14:textId="77777777" w:rsidR="003D316A" w:rsidRPr="0002311D" w:rsidRDefault="00C12F2E" w:rsidP="006766E9">
      <w:pPr>
        <w:numPr>
          <w:ilvl w:val="0"/>
          <w:numId w:val="37"/>
        </w:numPr>
        <w:ind w:left="510" w:hanging="170"/>
        <w:jc w:val="both"/>
        <w:rPr>
          <w:rFonts w:cs="Times New Roman"/>
          <w:color w:val="auto"/>
          <w:szCs w:val="26"/>
        </w:rPr>
      </w:pPr>
      <w:r w:rsidRPr="0002311D">
        <w:rPr>
          <w:rFonts w:cs="Times New Roman"/>
          <w:color w:val="auto"/>
          <w:szCs w:val="26"/>
        </w:rPr>
        <w:t xml:space="preserve">Khi </w:t>
      </w:r>
      <w:r w:rsidR="0007303E" w:rsidRPr="0002311D">
        <w:rPr>
          <w:rFonts w:cs="Times New Roman"/>
          <w:color w:val="auto"/>
          <w:szCs w:val="26"/>
        </w:rPr>
        <w:t>dự án</w:t>
      </w:r>
      <w:r w:rsidRPr="0002311D">
        <w:rPr>
          <w:rFonts w:cs="Times New Roman"/>
          <w:color w:val="auto"/>
          <w:szCs w:val="26"/>
        </w:rPr>
        <w:t xml:space="preserve"> </w:t>
      </w:r>
      <w:r w:rsidR="00026533" w:rsidRPr="0002311D">
        <w:rPr>
          <w:rFonts w:cs="Times New Roman"/>
          <w:color w:val="auto"/>
          <w:szCs w:val="26"/>
        </w:rPr>
        <w:t>thay đổi quy mô</w:t>
      </w:r>
      <w:r w:rsidR="003D316A" w:rsidRPr="0002311D">
        <w:rPr>
          <w:rFonts w:cs="Times New Roman"/>
          <w:color w:val="auto"/>
          <w:szCs w:val="26"/>
        </w:rPr>
        <w:t>,</w:t>
      </w:r>
      <w:r w:rsidR="00026533" w:rsidRPr="0002311D">
        <w:rPr>
          <w:rFonts w:cs="Times New Roman"/>
          <w:color w:val="auto"/>
          <w:szCs w:val="26"/>
        </w:rPr>
        <w:t xml:space="preserve"> công suất</w:t>
      </w:r>
      <w:r w:rsidRPr="0002311D">
        <w:rPr>
          <w:rFonts w:cs="Times New Roman"/>
          <w:color w:val="auto"/>
          <w:szCs w:val="26"/>
        </w:rPr>
        <w:t xml:space="preserve"> thì các công trình BVMT trên chỉ sử dụng cho </w:t>
      </w:r>
      <w:r w:rsidR="00026533" w:rsidRPr="0002311D">
        <w:rPr>
          <w:rFonts w:eastAsia="SimSun" w:cs="Times New Roman"/>
          <w:color w:val="auto"/>
          <w:szCs w:val="26"/>
        </w:rPr>
        <w:t xml:space="preserve">công đoạn hàn của nhà máy 1 và các công đoạn sản xuất bản mạch điện tử của nhà máy 2, không sử dụng chung cho các mục tiêu sản xuất thêm nên không ảnh </w:t>
      </w:r>
      <w:r w:rsidRPr="0002311D">
        <w:rPr>
          <w:rFonts w:cs="Times New Roman"/>
          <w:color w:val="auto"/>
          <w:szCs w:val="26"/>
        </w:rPr>
        <w:t xml:space="preserve">hưởng đến hiệu quả xử lý của các công trình đã đầu tư. Vì vậy, chủ </w:t>
      </w:r>
      <w:r w:rsidR="008D50A5" w:rsidRPr="0002311D">
        <w:rPr>
          <w:rFonts w:cs="Times New Roman"/>
          <w:color w:val="auto"/>
          <w:szCs w:val="26"/>
        </w:rPr>
        <w:t>dự án</w:t>
      </w:r>
      <w:r w:rsidRPr="0002311D">
        <w:rPr>
          <w:rFonts w:cs="Times New Roman"/>
          <w:color w:val="auto"/>
          <w:szCs w:val="26"/>
        </w:rPr>
        <w:t xml:space="preserve"> không phải vận hành thử nghiệm lại các công trình BVMT đã đầu tư.</w:t>
      </w:r>
    </w:p>
    <w:p w14:paraId="6743E8A0" w14:textId="77777777" w:rsidR="00C12F2E" w:rsidRPr="0002311D" w:rsidRDefault="00C12F2E" w:rsidP="006766E9">
      <w:pPr>
        <w:numPr>
          <w:ilvl w:val="0"/>
          <w:numId w:val="37"/>
        </w:numPr>
        <w:ind w:left="510" w:hanging="170"/>
        <w:jc w:val="both"/>
        <w:rPr>
          <w:rFonts w:cs="Times New Roman"/>
          <w:color w:val="auto"/>
          <w:szCs w:val="26"/>
        </w:rPr>
      </w:pPr>
      <w:r w:rsidRPr="0002311D">
        <w:rPr>
          <w:rFonts w:cs="Times New Roman"/>
          <w:color w:val="auto"/>
          <w:szCs w:val="26"/>
        </w:rPr>
        <w:t xml:space="preserve">Trên </w:t>
      </w:r>
      <w:r w:rsidR="008D50A5" w:rsidRPr="0002311D">
        <w:rPr>
          <w:rFonts w:cs="Times New Roman"/>
          <w:color w:val="auto"/>
          <w:szCs w:val="26"/>
        </w:rPr>
        <w:t>dự án</w:t>
      </w:r>
      <w:r w:rsidRPr="0002311D">
        <w:rPr>
          <w:rFonts w:cs="Times New Roman"/>
          <w:color w:val="auto"/>
          <w:szCs w:val="26"/>
        </w:rPr>
        <w:t xml:space="preserve"> đề xuất các công trình bảo vệ môi trường của </w:t>
      </w:r>
      <w:r w:rsidR="008D50A5" w:rsidRPr="0002311D">
        <w:rPr>
          <w:rFonts w:cs="Times New Roman"/>
          <w:color w:val="auto"/>
          <w:szCs w:val="26"/>
        </w:rPr>
        <w:t>dự án</w:t>
      </w:r>
      <w:r w:rsidRPr="0002311D">
        <w:rPr>
          <w:rFonts w:cs="Times New Roman"/>
          <w:color w:val="auto"/>
          <w:szCs w:val="26"/>
        </w:rPr>
        <w:t xml:space="preserve">, chủ </w:t>
      </w:r>
      <w:r w:rsidR="008D50A5" w:rsidRPr="0002311D">
        <w:rPr>
          <w:rFonts w:cs="Times New Roman"/>
          <w:color w:val="auto"/>
          <w:szCs w:val="26"/>
        </w:rPr>
        <w:t>dự án</w:t>
      </w:r>
      <w:r w:rsidRPr="0002311D">
        <w:rPr>
          <w:rFonts w:cs="Times New Roman"/>
          <w:color w:val="auto"/>
          <w:szCs w:val="26"/>
        </w:rPr>
        <w:t xml:space="preserve"> đề xuất kế hoạch vận hành thử nghiệm công trình xử lý chất thải, chương trình quan trắc môi trường trong giai đoạn </w:t>
      </w:r>
      <w:r w:rsidR="008D50A5" w:rsidRPr="0002311D">
        <w:rPr>
          <w:rFonts w:cs="Times New Roman"/>
          <w:color w:val="auto"/>
          <w:szCs w:val="26"/>
        </w:rPr>
        <w:t>dự án</w:t>
      </w:r>
      <w:r w:rsidRPr="0002311D">
        <w:rPr>
          <w:rFonts w:cs="Times New Roman"/>
          <w:color w:val="auto"/>
          <w:szCs w:val="26"/>
        </w:rPr>
        <w:t xml:space="preserve"> đi vào vận hành, cụ thể như sau:</w:t>
      </w:r>
    </w:p>
    <w:p w14:paraId="33403A16" w14:textId="77777777" w:rsidR="00026533" w:rsidRPr="0002311D" w:rsidRDefault="00026533" w:rsidP="006A09B2">
      <w:pPr>
        <w:pStyle w:val="Heading1"/>
        <w:ind w:firstLine="0"/>
        <w:rPr>
          <w:rFonts w:ascii="Times New Roman" w:hAnsi="Times New Roman"/>
          <w:sz w:val="26"/>
          <w:szCs w:val="26"/>
        </w:rPr>
      </w:pPr>
      <w:bookmarkStart w:id="858" w:name="_Toc208305052"/>
      <w:bookmarkStart w:id="859" w:name="_Toc215749955"/>
      <w:bookmarkStart w:id="860" w:name="_Toc218669676"/>
      <w:r w:rsidRPr="0002311D">
        <w:rPr>
          <w:rFonts w:ascii="Times New Roman" w:hAnsi="Times New Roman"/>
          <w:sz w:val="26"/>
          <w:szCs w:val="26"/>
        </w:rPr>
        <w:t xml:space="preserve">1. Kế hoạch vận hành thử nghiệm công trình xử lý chất thải của </w:t>
      </w:r>
      <w:r w:rsidR="008D50A5" w:rsidRPr="0002311D">
        <w:rPr>
          <w:rFonts w:ascii="Times New Roman" w:hAnsi="Times New Roman"/>
          <w:sz w:val="26"/>
          <w:szCs w:val="26"/>
        </w:rPr>
        <w:t>dự án</w:t>
      </w:r>
      <w:bookmarkEnd w:id="858"/>
      <w:bookmarkEnd w:id="859"/>
      <w:bookmarkEnd w:id="860"/>
    </w:p>
    <w:p w14:paraId="4201306A" w14:textId="77777777" w:rsidR="00026533" w:rsidRPr="0002311D" w:rsidRDefault="00026533" w:rsidP="006A09B2">
      <w:pPr>
        <w:pStyle w:val="Heading1"/>
        <w:ind w:firstLine="0"/>
        <w:rPr>
          <w:rFonts w:ascii="Times New Roman" w:hAnsi="Times New Roman"/>
          <w:sz w:val="26"/>
          <w:szCs w:val="26"/>
        </w:rPr>
      </w:pPr>
      <w:bookmarkStart w:id="861" w:name="_Toc112653402"/>
      <w:bookmarkStart w:id="862" w:name="_Toc133302722"/>
      <w:bookmarkStart w:id="863" w:name="_Toc208305053"/>
      <w:bookmarkStart w:id="864" w:name="_Toc215749956"/>
      <w:bookmarkStart w:id="865" w:name="_Toc218669677"/>
      <w:r w:rsidRPr="0002311D">
        <w:rPr>
          <w:rFonts w:ascii="Times New Roman" w:hAnsi="Times New Roman"/>
          <w:sz w:val="26"/>
          <w:szCs w:val="26"/>
        </w:rPr>
        <w:t>1.1. Thời gian dự kiến vận hành thử nghiệm</w:t>
      </w:r>
      <w:bookmarkEnd w:id="861"/>
      <w:bookmarkEnd w:id="862"/>
      <w:bookmarkEnd w:id="863"/>
      <w:bookmarkEnd w:id="864"/>
      <w:bookmarkEnd w:id="865"/>
    </w:p>
    <w:p w14:paraId="42AB24DB" w14:textId="77777777" w:rsidR="00026533" w:rsidRPr="0002311D" w:rsidRDefault="00026533" w:rsidP="00C26B1D">
      <w:pPr>
        <w:pStyle w:val="Mc2"/>
        <w:jc w:val="center"/>
        <w:rPr>
          <w:color w:val="auto"/>
        </w:rPr>
      </w:pPr>
      <w:bookmarkStart w:id="866" w:name="_Toc109216945"/>
      <w:bookmarkStart w:id="867" w:name="_Toc112659432"/>
      <w:bookmarkStart w:id="868" w:name="_Toc145498196"/>
      <w:bookmarkStart w:id="869" w:name="_Toc211859735"/>
      <w:bookmarkStart w:id="870" w:name="_Toc218670507"/>
      <w:r w:rsidRPr="0002311D">
        <w:rPr>
          <w:color w:val="auto"/>
        </w:rPr>
        <w:t>Bảng 6.1: Bảng tổng hợp thời gian dự kiến vận hành thử nghiệm</w:t>
      </w:r>
      <w:bookmarkEnd w:id="866"/>
      <w:bookmarkEnd w:id="867"/>
      <w:bookmarkEnd w:id="868"/>
      <w:bookmarkEnd w:id="869"/>
      <w:bookmarkEnd w:id="870"/>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2893"/>
        <w:gridCol w:w="2126"/>
        <w:gridCol w:w="2268"/>
        <w:gridCol w:w="1582"/>
      </w:tblGrid>
      <w:tr w:rsidR="00186A80" w:rsidRPr="0002311D" w14:paraId="24B49D7E" w14:textId="77777777" w:rsidTr="00F84A2E">
        <w:tc>
          <w:tcPr>
            <w:tcW w:w="759" w:type="dxa"/>
            <w:shd w:val="clear" w:color="auto" w:fill="D9F2D0"/>
            <w:vAlign w:val="center"/>
          </w:tcPr>
          <w:p w14:paraId="3AB1B0F0" w14:textId="77777777" w:rsidR="00026533" w:rsidRPr="0002311D" w:rsidRDefault="00026533" w:rsidP="0081216F">
            <w:pPr>
              <w:rPr>
                <w:rFonts w:cs="Times New Roman"/>
                <w:b/>
                <w:bCs/>
                <w:color w:val="auto"/>
                <w:sz w:val="24"/>
              </w:rPr>
            </w:pPr>
            <w:r w:rsidRPr="0002311D">
              <w:rPr>
                <w:rFonts w:cs="Times New Roman"/>
                <w:b/>
                <w:bCs/>
                <w:color w:val="auto"/>
                <w:sz w:val="24"/>
              </w:rPr>
              <w:t>STT</w:t>
            </w:r>
          </w:p>
        </w:tc>
        <w:tc>
          <w:tcPr>
            <w:tcW w:w="2893" w:type="dxa"/>
            <w:shd w:val="clear" w:color="auto" w:fill="D9F2D0"/>
            <w:vAlign w:val="center"/>
          </w:tcPr>
          <w:p w14:paraId="4DDDB6B0" w14:textId="77777777" w:rsidR="00026533" w:rsidRPr="0002311D" w:rsidRDefault="00026533" w:rsidP="0081216F">
            <w:pPr>
              <w:rPr>
                <w:rFonts w:cs="Times New Roman"/>
                <w:b/>
                <w:bCs/>
                <w:color w:val="auto"/>
                <w:sz w:val="24"/>
              </w:rPr>
            </w:pPr>
            <w:r w:rsidRPr="0002311D">
              <w:rPr>
                <w:rFonts w:cs="Times New Roman"/>
                <w:b/>
                <w:bCs/>
                <w:color w:val="auto"/>
                <w:sz w:val="24"/>
              </w:rPr>
              <w:t>Tên công trình</w:t>
            </w:r>
          </w:p>
        </w:tc>
        <w:tc>
          <w:tcPr>
            <w:tcW w:w="2126" w:type="dxa"/>
            <w:shd w:val="clear" w:color="auto" w:fill="D9F2D0"/>
            <w:vAlign w:val="center"/>
          </w:tcPr>
          <w:p w14:paraId="4DB64D10" w14:textId="77777777" w:rsidR="00026533" w:rsidRPr="0002311D" w:rsidRDefault="00026533" w:rsidP="0081216F">
            <w:pPr>
              <w:rPr>
                <w:rFonts w:cs="Times New Roman"/>
                <w:b/>
                <w:bCs/>
                <w:color w:val="auto"/>
                <w:sz w:val="24"/>
              </w:rPr>
            </w:pPr>
            <w:r w:rsidRPr="0002311D">
              <w:rPr>
                <w:rFonts w:cs="Times New Roman"/>
                <w:b/>
                <w:bCs/>
                <w:color w:val="auto"/>
                <w:sz w:val="24"/>
              </w:rPr>
              <w:t>Thời gian bắt đầu quá trình vận hành thử nghiệm</w:t>
            </w:r>
          </w:p>
        </w:tc>
        <w:tc>
          <w:tcPr>
            <w:tcW w:w="2268" w:type="dxa"/>
            <w:shd w:val="clear" w:color="auto" w:fill="D9F2D0"/>
            <w:vAlign w:val="center"/>
          </w:tcPr>
          <w:p w14:paraId="65B73175" w14:textId="77777777" w:rsidR="00026533" w:rsidRPr="0002311D" w:rsidRDefault="00026533" w:rsidP="0081216F">
            <w:pPr>
              <w:rPr>
                <w:rFonts w:cs="Times New Roman"/>
                <w:b/>
                <w:bCs/>
                <w:color w:val="auto"/>
                <w:sz w:val="24"/>
              </w:rPr>
            </w:pPr>
            <w:r w:rsidRPr="0002311D">
              <w:rPr>
                <w:rFonts w:cs="Times New Roman"/>
                <w:b/>
                <w:bCs/>
                <w:color w:val="auto"/>
                <w:sz w:val="24"/>
              </w:rPr>
              <w:t>Thời gian kết thúc quá trình vận hành thử nghiệm</w:t>
            </w:r>
          </w:p>
        </w:tc>
        <w:tc>
          <w:tcPr>
            <w:tcW w:w="1582" w:type="dxa"/>
            <w:shd w:val="clear" w:color="auto" w:fill="D9F2D0"/>
            <w:vAlign w:val="center"/>
          </w:tcPr>
          <w:p w14:paraId="3FF13CC1" w14:textId="77777777" w:rsidR="00026533" w:rsidRPr="0002311D" w:rsidRDefault="00026533" w:rsidP="0081216F">
            <w:pPr>
              <w:rPr>
                <w:rFonts w:cs="Times New Roman"/>
                <w:b/>
                <w:bCs/>
                <w:color w:val="auto"/>
                <w:sz w:val="24"/>
              </w:rPr>
            </w:pPr>
            <w:r w:rsidRPr="0002311D">
              <w:rPr>
                <w:rFonts w:cs="Times New Roman"/>
                <w:b/>
                <w:bCs/>
                <w:color w:val="auto"/>
                <w:sz w:val="24"/>
              </w:rPr>
              <w:t>Công suất</w:t>
            </w:r>
          </w:p>
        </w:tc>
      </w:tr>
      <w:tr w:rsidR="00186A80" w:rsidRPr="0002311D" w14:paraId="22D7F4A5" w14:textId="77777777" w:rsidTr="00BE287B">
        <w:trPr>
          <w:trHeight w:val="300"/>
        </w:trPr>
        <w:tc>
          <w:tcPr>
            <w:tcW w:w="759" w:type="dxa"/>
            <w:vAlign w:val="center"/>
          </w:tcPr>
          <w:p w14:paraId="400ABB66" w14:textId="77777777" w:rsidR="00026533" w:rsidRPr="0002311D" w:rsidRDefault="0081216F" w:rsidP="0081216F">
            <w:pPr>
              <w:rPr>
                <w:rFonts w:cs="Times New Roman"/>
                <w:color w:val="auto"/>
                <w:sz w:val="24"/>
                <w:lang w:val="en-GB"/>
              </w:rPr>
            </w:pPr>
            <w:r w:rsidRPr="0002311D">
              <w:rPr>
                <w:rFonts w:cs="Times New Roman"/>
                <w:color w:val="auto"/>
                <w:sz w:val="24"/>
                <w:lang w:val="en-GB"/>
              </w:rPr>
              <w:t>1</w:t>
            </w:r>
          </w:p>
        </w:tc>
        <w:tc>
          <w:tcPr>
            <w:tcW w:w="2893" w:type="dxa"/>
            <w:vAlign w:val="center"/>
          </w:tcPr>
          <w:p w14:paraId="76C3FC9C" w14:textId="77777777" w:rsidR="00026533" w:rsidRPr="0002311D" w:rsidRDefault="00026533" w:rsidP="0021310A">
            <w:pPr>
              <w:jc w:val="both"/>
              <w:rPr>
                <w:rFonts w:cs="Times New Roman"/>
                <w:color w:val="auto"/>
                <w:sz w:val="24"/>
              </w:rPr>
            </w:pPr>
            <w:r w:rsidRPr="0002311D">
              <w:rPr>
                <w:rFonts w:cs="Times New Roman"/>
                <w:color w:val="auto"/>
                <w:sz w:val="24"/>
              </w:rPr>
              <w:t>Hệ thống xử lý khí thải phát sinh từ công đoạn bôi hỗn hợp vecni cách điện và sấy</w:t>
            </w:r>
            <w:r w:rsidR="0007303E" w:rsidRPr="0002311D">
              <w:rPr>
                <w:rFonts w:cs="Times New Roman"/>
                <w:color w:val="auto"/>
                <w:sz w:val="24"/>
              </w:rPr>
              <w:t xml:space="preserve"> nhà máy 1</w:t>
            </w:r>
          </w:p>
        </w:tc>
        <w:tc>
          <w:tcPr>
            <w:tcW w:w="2126" w:type="dxa"/>
            <w:vAlign w:val="center"/>
          </w:tcPr>
          <w:p w14:paraId="57BEF497" w14:textId="77777777" w:rsidR="00026533" w:rsidRPr="0002311D" w:rsidRDefault="00026533" w:rsidP="0021310A">
            <w:pPr>
              <w:jc w:val="both"/>
              <w:rPr>
                <w:rFonts w:cs="Times New Roman"/>
                <w:color w:val="auto"/>
                <w:sz w:val="24"/>
              </w:rPr>
            </w:pPr>
            <w:r w:rsidRPr="0002311D">
              <w:rPr>
                <w:rFonts w:cs="Times New Roman"/>
                <w:color w:val="auto"/>
                <w:sz w:val="24"/>
              </w:rPr>
              <w:t>Tháng 6/2026</w:t>
            </w:r>
          </w:p>
        </w:tc>
        <w:tc>
          <w:tcPr>
            <w:tcW w:w="2268" w:type="dxa"/>
            <w:vAlign w:val="center"/>
          </w:tcPr>
          <w:p w14:paraId="53BA31E0" w14:textId="77777777" w:rsidR="00026533" w:rsidRPr="0002311D" w:rsidRDefault="00026533" w:rsidP="0021310A">
            <w:pPr>
              <w:jc w:val="both"/>
              <w:rPr>
                <w:rFonts w:cs="Times New Roman"/>
                <w:color w:val="auto"/>
                <w:sz w:val="24"/>
              </w:rPr>
            </w:pPr>
            <w:r w:rsidRPr="0002311D">
              <w:rPr>
                <w:rFonts w:cs="Times New Roman"/>
                <w:color w:val="auto"/>
                <w:sz w:val="24"/>
              </w:rPr>
              <w:t>Tháng 12/2026</w:t>
            </w:r>
          </w:p>
        </w:tc>
        <w:tc>
          <w:tcPr>
            <w:tcW w:w="1582" w:type="dxa"/>
            <w:vAlign w:val="center"/>
          </w:tcPr>
          <w:p w14:paraId="2918433B" w14:textId="77777777" w:rsidR="00026533" w:rsidRPr="0002311D" w:rsidRDefault="003557AB" w:rsidP="0021310A">
            <w:pPr>
              <w:jc w:val="both"/>
              <w:rPr>
                <w:rFonts w:cs="Times New Roman"/>
                <w:color w:val="auto"/>
                <w:sz w:val="24"/>
              </w:rPr>
            </w:pPr>
            <w:r w:rsidRPr="0002311D">
              <w:rPr>
                <w:rFonts w:cs="Times New Roman"/>
                <w:color w:val="auto"/>
                <w:sz w:val="24"/>
                <w:lang w:val="en-GB"/>
              </w:rPr>
              <w:t>3.2</w:t>
            </w:r>
            <w:r w:rsidR="00026533" w:rsidRPr="0002311D">
              <w:rPr>
                <w:rFonts w:cs="Times New Roman"/>
                <w:color w:val="auto"/>
                <w:sz w:val="24"/>
              </w:rPr>
              <w:t>00 m</w:t>
            </w:r>
            <w:r w:rsidR="00026533" w:rsidRPr="0002311D">
              <w:rPr>
                <w:rFonts w:cs="Times New Roman"/>
                <w:color w:val="auto"/>
                <w:sz w:val="24"/>
                <w:vertAlign w:val="superscript"/>
              </w:rPr>
              <w:t>3</w:t>
            </w:r>
            <w:r w:rsidR="00026533" w:rsidRPr="0002311D">
              <w:rPr>
                <w:rFonts w:cs="Times New Roman"/>
                <w:color w:val="auto"/>
                <w:sz w:val="24"/>
              </w:rPr>
              <w:t>/giờ</w:t>
            </w:r>
          </w:p>
        </w:tc>
      </w:tr>
    </w:tbl>
    <w:p w14:paraId="51D118FC" w14:textId="77777777" w:rsidR="00026533" w:rsidRPr="0002311D" w:rsidRDefault="00026533" w:rsidP="006A09B2">
      <w:pPr>
        <w:pStyle w:val="Heading1"/>
        <w:rPr>
          <w:rFonts w:ascii="Times New Roman" w:hAnsi="Times New Roman"/>
          <w:sz w:val="26"/>
          <w:szCs w:val="26"/>
        </w:rPr>
      </w:pPr>
      <w:bookmarkStart w:id="871" w:name="bookmark350"/>
      <w:bookmarkStart w:id="872" w:name="_Toc112653403"/>
      <w:bookmarkStart w:id="873" w:name="_Toc133302723"/>
      <w:bookmarkStart w:id="874" w:name="_Toc208305054"/>
      <w:bookmarkStart w:id="875" w:name="_Toc215749957"/>
      <w:bookmarkStart w:id="876" w:name="_Toc218669678"/>
      <w:r w:rsidRPr="0002311D">
        <w:rPr>
          <w:rFonts w:ascii="Times New Roman" w:hAnsi="Times New Roman"/>
          <w:sz w:val="26"/>
          <w:szCs w:val="26"/>
        </w:rPr>
        <w:t>1</w:t>
      </w:r>
      <w:bookmarkEnd w:id="871"/>
      <w:r w:rsidRPr="0002311D">
        <w:rPr>
          <w:rFonts w:ascii="Times New Roman" w:hAnsi="Times New Roman"/>
          <w:sz w:val="26"/>
          <w:szCs w:val="26"/>
        </w:rPr>
        <w:t>.2. Kế hoạch quan trắc chất thải, đánh giá hiệu quả xử lý của các công trình, thiết bị xử lý chất thải</w:t>
      </w:r>
      <w:bookmarkEnd w:id="872"/>
      <w:bookmarkEnd w:id="873"/>
      <w:bookmarkEnd w:id="874"/>
      <w:bookmarkEnd w:id="875"/>
      <w:bookmarkEnd w:id="876"/>
    </w:p>
    <w:p w14:paraId="5DB85A7B" w14:textId="77777777" w:rsidR="00A5350C" w:rsidRPr="0002311D" w:rsidRDefault="00026533" w:rsidP="006766E9">
      <w:pPr>
        <w:numPr>
          <w:ilvl w:val="0"/>
          <w:numId w:val="39"/>
        </w:numPr>
        <w:ind w:left="510" w:hanging="170"/>
        <w:jc w:val="both"/>
        <w:rPr>
          <w:rFonts w:cs="Times New Roman"/>
          <w:color w:val="auto"/>
          <w:szCs w:val="26"/>
        </w:rPr>
      </w:pPr>
      <w:r w:rsidRPr="0002311D">
        <w:rPr>
          <w:rFonts w:cs="Times New Roman"/>
          <w:color w:val="auto"/>
          <w:szCs w:val="26"/>
        </w:rPr>
        <w:t>Kế hoạch chi tiết về thời gian dự kiến lấy mẫu khí thải sau hệ thống xử lý: Lấy mẫu trong 3 ngày liên tiếp.</w:t>
      </w:r>
    </w:p>
    <w:p w14:paraId="0473FFD9" w14:textId="77777777" w:rsidR="00026533" w:rsidRPr="0002311D" w:rsidRDefault="00026533" w:rsidP="006766E9">
      <w:pPr>
        <w:numPr>
          <w:ilvl w:val="0"/>
          <w:numId w:val="39"/>
        </w:numPr>
        <w:ind w:left="510" w:hanging="170"/>
        <w:jc w:val="both"/>
        <w:rPr>
          <w:rFonts w:cs="Times New Roman"/>
          <w:color w:val="auto"/>
          <w:szCs w:val="26"/>
        </w:rPr>
      </w:pPr>
      <w:r w:rsidRPr="0002311D">
        <w:rPr>
          <w:rFonts w:cs="Times New Roman"/>
          <w:color w:val="auto"/>
          <w:szCs w:val="26"/>
        </w:rPr>
        <w:t>Kế hoạch đo đạc, lấy và phân tích mẫu chất thải để đánh giá hiệu quả xử lý của công trình, thiết bị xử lý chất thải:</w:t>
      </w:r>
    </w:p>
    <w:p w14:paraId="712ACF2B" w14:textId="77777777" w:rsidR="00026533" w:rsidRPr="0002311D" w:rsidRDefault="00026533" w:rsidP="006766E9">
      <w:pPr>
        <w:numPr>
          <w:ilvl w:val="0"/>
          <w:numId w:val="39"/>
        </w:numPr>
        <w:ind w:left="510" w:hanging="170"/>
        <w:jc w:val="both"/>
        <w:rPr>
          <w:rFonts w:cs="Times New Roman"/>
          <w:color w:val="auto"/>
          <w:szCs w:val="26"/>
        </w:rPr>
      </w:pPr>
      <w:r w:rsidRPr="0002311D">
        <w:rPr>
          <w:rFonts w:cs="Times New Roman"/>
          <w:color w:val="auto"/>
          <w:szCs w:val="26"/>
        </w:rPr>
        <w:t>Hệ thống thu gom xử lý khí thải phát sinh từ công đoạn bôi hỗn hợp vecni cách điện và sấy: Lấy 03 mẫu trong 03 ngày liên tiếp trong giai đoạn hoạt động ổn định của hệ thống với các thông số quan trắc: Lưu lượng, Etylbenzen, Xylen.</w:t>
      </w:r>
    </w:p>
    <w:p w14:paraId="125A8C53" w14:textId="77777777" w:rsidR="00C12F2E" w:rsidRPr="0002311D" w:rsidRDefault="00026533" w:rsidP="006766E9">
      <w:pPr>
        <w:numPr>
          <w:ilvl w:val="0"/>
          <w:numId w:val="39"/>
        </w:numPr>
        <w:ind w:left="510" w:hanging="170"/>
        <w:jc w:val="both"/>
        <w:rPr>
          <w:rFonts w:cs="Times New Roman"/>
          <w:color w:val="auto"/>
          <w:szCs w:val="26"/>
        </w:rPr>
      </w:pPr>
      <w:r w:rsidRPr="0002311D">
        <w:rPr>
          <w:rFonts w:cs="Times New Roman"/>
          <w:color w:val="auto"/>
          <w:szCs w:val="26"/>
        </w:rPr>
        <w:t xml:space="preserve">Tổ chức có đủ điều kiện hoạt động dịch vụ quan trắc môi trường dự kiến phối hợp để thực hiện kế hoạch: </w:t>
      </w:r>
      <w:r w:rsidR="00E33C43" w:rsidRPr="0002311D">
        <w:rPr>
          <w:rFonts w:cs="Times New Roman"/>
          <w:color w:val="auto"/>
          <w:szCs w:val="26"/>
        </w:rPr>
        <w:t>Trung tâm Kỹ thuật Môi trường và An toàn Hóa chất – Chi nhánh Viện Hóa học công nghiệp Việt Nam</w:t>
      </w:r>
      <w:r w:rsidRPr="0002311D">
        <w:rPr>
          <w:rFonts w:cs="Times New Roman"/>
          <w:color w:val="auto"/>
          <w:szCs w:val="26"/>
        </w:rPr>
        <w:t>,…</w:t>
      </w:r>
    </w:p>
    <w:p w14:paraId="36C60E9D" w14:textId="77777777" w:rsidR="00C24EDD" w:rsidRPr="0002311D" w:rsidRDefault="00C24EDD" w:rsidP="00027C6F">
      <w:pPr>
        <w:pStyle w:val="Heading1"/>
        <w:spacing w:before="120"/>
        <w:ind w:firstLine="0"/>
        <w:contextualSpacing/>
        <w:rPr>
          <w:rFonts w:ascii="Times New Roman" w:hAnsi="Times New Roman"/>
          <w:sz w:val="26"/>
          <w:szCs w:val="26"/>
        </w:rPr>
      </w:pPr>
      <w:bookmarkStart w:id="877" w:name="bookmark354"/>
      <w:bookmarkStart w:id="878" w:name="_Toc93992153"/>
      <w:bookmarkStart w:id="879" w:name="_Toc93992531"/>
      <w:bookmarkStart w:id="880" w:name="_Toc93992655"/>
      <w:bookmarkStart w:id="881" w:name="_Toc112653404"/>
      <w:bookmarkStart w:id="882" w:name="_Toc133302724"/>
      <w:bookmarkStart w:id="883" w:name="_Toc210616049"/>
      <w:bookmarkStart w:id="884" w:name="_Toc215749958"/>
      <w:bookmarkStart w:id="885" w:name="_Toc218669679"/>
      <w:r w:rsidRPr="0002311D">
        <w:rPr>
          <w:rFonts w:ascii="Times New Roman" w:hAnsi="Times New Roman"/>
          <w:sz w:val="26"/>
          <w:szCs w:val="26"/>
        </w:rPr>
        <w:t>2</w:t>
      </w:r>
      <w:bookmarkEnd w:id="877"/>
      <w:r w:rsidRPr="0002311D">
        <w:rPr>
          <w:rFonts w:ascii="Times New Roman" w:hAnsi="Times New Roman"/>
          <w:sz w:val="26"/>
          <w:szCs w:val="26"/>
        </w:rPr>
        <w:t>. Chương trình quan trắc chất thải (tự động, liên tục và định kỳ) theo quy định của pháp luật</w:t>
      </w:r>
      <w:bookmarkEnd w:id="878"/>
      <w:bookmarkEnd w:id="879"/>
      <w:bookmarkEnd w:id="880"/>
      <w:bookmarkEnd w:id="881"/>
      <w:bookmarkEnd w:id="882"/>
      <w:bookmarkEnd w:id="883"/>
      <w:bookmarkEnd w:id="884"/>
      <w:bookmarkEnd w:id="885"/>
    </w:p>
    <w:p w14:paraId="672B7B4B" w14:textId="77777777" w:rsidR="00C24EDD" w:rsidRPr="0002311D" w:rsidRDefault="00C24EDD" w:rsidP="00027C6F">
      <w:pPr>
        <w:pStyle w:val="Heading1"/>
        <w:spacing w:before="120"/>
        <w:ind w:firstLine="0"/>
        <w:contextualSpacing/>
        <w:rPr>
          <w:rFonts w:ascii="Times New Roman" w:hAnsi="Times New Roman"/>
          <w:sz w:val="26"/>
          <w:szCs w:val="26"/>
        </w:rPr>
      </w:pPr>
      <w:bookmarkStart w:id="886" w:name="_Toc112653407"/>
      <w:bookmarkStart w:id="887" w:name="_Toc133302725"/>
      <w:bookmarkStart w:id="888" w:name="_Toc210616050"/>
      <w:bookmarkStart w:id="889" w:name="_Toc215749959"/>
      <w:bookmarkStart w:id="890" w:name="_Toc218669680"/>
      <w:r w:rsidRPr="0002311D">
        <w:rPr>
          <w:rFonts w:ascii="Times New Roman" w:hAnsi="Times New Roman"/>
          <w:sz w:val="26"/>
          <w:szCs w:val="26"/>
        </w:rPr>
        <w:t>2.1. Chương trình quan trắc môi trường định kỳ</w:t>
      </w:r>
      <w:bookmarkEnd w:id="886"/>
      <w:bookmarkEnd w:id="887"/>
      <w:bookmarkEnd w:id="888"/>
      <w:bookmarkEnd w:id="889"/>
      <w:bookmarkEnd w:id="890"/>
    </w:p>
    <w:p w14:paraId="0A25D96C" w14:textId="77777777" w:rsidR="00C24EDD" w:rsidRPr="0002311D" w:rsidRDefault="00C24EDD" w:rsidP="0021310A">
      <w:pPr>
        <w:jc w:val="both"/>
        <w:rPr>
          <w:rFonts w:cs="Times New Roman"/>
          <w:b/>
          <w:bCs/>
          <w:color w:val="auto"/>
          <w:szCs w:val="26"/>
        </w:rPr>
      </w:pPr>
      <w:r w:rsidRPr="0002311D">
        <w:rPr>
          <w:rFonts w:cs="Times New Roman"/>
          <w:b/>
          <w:bCs/>
          <w:color w:val="auto"/>
          <w:szCs w:val="26"/>
        </w:rPr>
        <w:t xml:space="preserve">* Quan trắc nước thải: </w:t>
      </w:r>
    </w:p>
    <w:p w14:paraId="6912AA4C" w14:textId="77777777" w:rsidR="00C24EDD" w:rsidRPr="0002311D" w:rsidRDefault="008D50A5" w:rsidP="001D0F21">
      <w:pPr>
        <w:jc w:val="both"/>
        <w:rPr>
          <w:rFonts w:cs="Times New Roman"/>
          <w:color w:val="auto"/>
          <w:szCs w:val="26"/>
        </w:rPr>
      </w:pPr>
      <w:r w:rsidRPr="0002311D">
        <w:rPr>
          <w:rFonts w:cs="Times New Roman"/>
          <w:color w:val="auto"/>
          <w:szCs w:val="26"/>
        </w:rPr>
        <w:t>Dự án</w:t>
      </w:r>
      <w:r w:rsidR="00C24EDD" w:rsidRPr="0002311D">
        <w:rPr>
          <w:rFonts w:cs="Times New Roman"/>
          <w:color w:val="auto"/>
          <w:szCs w:val="26"/>
        </w:rPr>
        <w:t xml:space="preserve"> </w:t>
      </w:r>
      <w:r w:rsidR="008309DB" w:rsidRPr="0002311D">
        <w:rPr>
          <w:rFonts w:cs="Times New Roman"/>
          <w:color w:val="auto"/>
          <w:szCs w:val="26"/>
        </w:rPr>
        <w:t xml:space="preserve">không </w:t>
      </w:r>
      <w:r w:rsidR="00C24EDD" w:rsidRPr="0002311D">
        <w:rPr>
          <w:rFonts w:cs="Times New Roman"/>
          <w:color w:val="auto"/>
          <w:szCs w:val="26"/>
        </w:rPr>
        <w:t>thuộc loại hình sản xuất, kinh doanh, dịch vụ có nguy cơ gây ô nhiễm môi trường quy định tại Phụ lục II, Nghị định 0</w:t>
      </w:r>
      <w:r w:rsidR="008309DB" w:rsidRPr="0002311D">
        <w:rPr>
          <w:rFonts w:cs="Times New Roman"/>
          <w:color w:val="auto"/>
          <w:szCs w:val="26"/>
        </w:rPr>
        <w:t>5</w:t>
      </w:r>
      <w:r w:rsidR="00C24EDD" w:rsidRPr="0002311D">
        <w:rPr>
          <w:rFonts w:cs="Times New Roman"/>
          <w:color w:val="auto"/>
          <w:szCs w:val="26"/>
        </w:rPr>
        <w:t>:202</w:t>
      </w:r>
      <w:r w:rsidR="008309DB" w:rsidRPr="0002311D">
        <w:rPr>
          <w:rFonts w:cs="Times New Roman"/>
          <w:color w:val="auto"/>
          <w:szCs w:val="26"/>
        </w:rPr>
        <w:t>5</w:t>
      </w:r>
      <w:r w:rsidR="00C24EDD" w:rsidRPr="0002311D">
        <w:rPr>
          <w:rFonts w:cs="Times New Roman"/>
          <w:color w:val="auto"/>
          <w:szCs w:val="26"/>
        </w:rPr>
        <w:t>/NĐ</w:t>
      </w:r>
      <w:r w:rsidR="00A5350C" w:rsidRPr="0002311D">
        <w:rPr>
          <w:rFonts w:cs="Times New Roman"/>
          <w:color w:val="auto"/>
          <w:szCs w:val="26"/>
        </w:rPr>
        <w:t xml:space="preserve"> – </w:t>
      </w:r>
      <w:r w:rsidR="00C24EDD" w:rsidRPr="0002311D">
        <w:rPr>
          <w:rFonts w:cs="Times New Roman"/>
          <w:color w:val="auto"/>
          <w:szCs w:val="26"/>
        </w:rPr>
        <w:t xml:space="preserve">CP, tổng lưu lượng nước thải sinh hoạt phát sinh tại </w:t>
      </w:r>
      <w:r w:rsidRPr="0002311D">
        <w:rPr>
          <w:rFonts w:cs="Times New Roman"/>
          <w:color w:val="auto"/>
          <w:szCs w:val="26"/>
        </w:rPr>
        <w:t>dự án</w:t>
      </w:r>
      <w:r w:rsidR="008309DB" w:rsidRPr="0002311D">
        <w:rPr>
          <w:rFonts w:cs="Times New Roman"/>
          <w:color w:val="auto"/>
          <w:szCs w:val="26"/>
        </w:rPr>
        <w:t xml:space="preserve"> </w:t>
      </w:r>
      <w:r w:rsidR="00C24EDD" w:rsidRPr="0002311D">
        <w:rPr>
          <w:rFonts w:cs="Times New Roman"/>
          <w:color w:val="auto"/>
          <w:szCs w:val="26"/>
        </w:rPr>
        <w:t>&lt; 500 m</w:t>
      </w:r>
      <w:r w:rsidR="00C24EDD" w:rsidRPr="0002311D">
        <w:rPr>
          <w:rFonts w:cs="Times New Roman"/>
          <w:color w:val="auto"/>
          <w:szCs w:val="26"/>
          <w:vertAlign w:val="superscript"/>
        </w:rPr>
        <w:t>3</w:t>
      </w:r>
      <w:r w:rsidR="00C24EDD" w:rsidRPr="0002311D">
        <w:rPr>
          <w:rFonts w:cs="Times New Roman"/>
          <w:color w:val="auto"/>
          <w:szCs w:val="26"/>
        </w:rPr>
        <w:t>/ngày</w:t>
      </w:r>
      <w:r w:rsidR="00A5350C" w:rsidRPr="0002311D">
        <w:rPr>
          <w:rFonts w:cs="Times New Roman"/>
          <w:color w:val="auto"/>
          <w:szCs w:val="26"/>
        </w:rPr>
        <w:t xml:space="preserve"> đêm</w:t>
      </w:r>
      <w:r w:rsidR="00C24EDD" w:rsidRPr="0002311D">
        <w:rPr>
          <w:rFonts w:cs="Times New Roman"/>
          <w:color w:val="auto"/>
          <w:szCs w:val="26"/>
        </w:rPr>
        <w:t>, nên theo Phụ lục XXVIII và Khoản 2, Điều 97 của Nghị định 08:2022/NĐ</w:t>
      </w:r>
      <w:r w:rsidR="00A5350C" w:rsidRPr="0002311D">
        <w:rPr>
          <w:rFonts w:cs="Times New Roman"/>
          <w:color w:val="auto"/>
          <w:szCs w:val="26"/>
        </w:rPr>
        <w:t xml:space="preserve"> – </w:t>
      </w:r>
      <w:r w:rsidR="00C24EDD" w:rsidRPr="0002311D">
        <w:rPr>
          <w:rFonts w:cs="Times New Roman"/>
          <w:color w:val="auto"/>
          <w:szCs w:val="26"/>
        </w:rPr>
        <w:t xml:space="preserve">CP thì </w:t>
      </w:r>
      <w:r w:rsidRPr="0002311D">
        <w:rPr>
          <w:rFonts w:cs="Times New Roman"/>
          <w:color w:val="auto"/>
          <w:szCs w:val="26"/>
        </w:rPr>
        <w:t>dự án</w:t>
      </w:r>
      <w:r w:rsidR="00C24EDD" w:rsidRPr="0002311D">
        <w:rPr>
          <w:rFonts w:cs="Times New Roman"/>
          <w:color w:val="auto"/>
          <w:szCs w:val="26"/>
        </w:rPr>
        <w:t xml:space="preserve"> không phải thực hiện quan trắc định kỳ.</w:t>
      </w:r>
    </w:p>
    <w:p w14:paraId="0C1C09F1" w14:textId="77777777" w:rsidR="00C24EDD" w:rsidRPr="0002311D" w:rsidRDefault="00C24EDD" w:rsidP="0021310A">
      <w:pPr>
        <w:jc w:val="both"/>
        <w:rPr>
          <w:rFonts w:cs="Times New Roman"/>
          <w:b/>
          <w:bCs/>
          <w:color w:val="auto"/>
          <w:szCs w:val="26"/>
        </w:rPr>
      </w:pPr>
      <w:r w:rsidRPr="0002311D">
        <w:rPr>
          <w:rFonts w:cs="Times New Roman"/>
          <w:b/>
          <w:bCs/>
          <w:color w:val="auto"/>
          <w:szCs w:val="26"/>
        </w:rPr>
        <w:t xml:space="preserve">* Quan trắc khí thải: </w:t>
      </w:r>
    </w:p>
    <w:p w14:paraId="2AB61E58" w14:textId="77777777" w:rsidR="00D535A5" w:rsidRPr="0002311D" w:rsidRDefault="008D50A5" w:rsidP="001D0F21">
      <w:pPr>
        <w:jc w:val="both"/>
        <w:rPr>
          <w:rFonts w:eastAsia="SimSun" w:cs="Times New Roman"/>
          <w:color w:val="auto"/>
          <w:szCs w:val="26"/>
        </w:rPr>
      </w:pPr>
      <w:bookmarkStart w:id="891" w:name="_Toc145498165"/>
      <w:bookmarkStart w:id="892" w:name="_Toc210616051"/>
      <w:r w:rsidRPr="0002311D">
        <w:rPr>
          <w:rFonts w:cs="Times New Roman"/>
          <w:color w:val="auto"/>
          <w:szCs w:val="26"/>
        </w:rPr>
        <w:t>Dự án</w:t>
      </w:r>
      <w:r w:rsidR="008309DB" w:rsidRPr="0002311D">
        <w:rPr>
          <w:rFonts w:cs="Times New Roman"/>
          <w:color w:val="auto"/>
          <w:szCs w:val="26"/>
        </w:rPr>
        <w:t xml:space="preserve"> không thuộc loại hình sản xuất, kinh doanh, dịch vụ có nguy cơ gây ô nhiễm môi trường quy định tại Phụ lục II, Nghị định 05:2025/NĐ-CP,</w:t>
      </w:r>
      <w:r w:rsidR="00D535A5" w:rsidRPr="0002311D">
        <w:rPr>
          <w:rFonts w:cs="Times New Roman"/>
          <w:color w:val="auto"/>
          <w:szCs w:val="26"/>
        </w:rPr>
        <w:t xml:space="preserve"> tổng lưu lượng tối đa của các </w:t>
      </w:r>
      <w:r w:rsidR="00A5350C" w:rsidRPr="0002311D">
        <w:rPr>
          <w:rFonts w:cs="Times New Roman"/>
          <w:color w:val="auto"/>
          <w:szCs w:val="26"/>
        </w:rPr>
        <w:t>h</w:t>
      </w:r>
      <w:r w:rsidR="00D535A5" w:rsidRPr="0002311D">
        <w:rPr>
          <w:rFonts w:cs="Times New Roman"/>
          <w:color w:val="auto"/>
          <w:szCs w:val="26"/>
        </w:rPr>
        <w:t xml:space="preserve">ệ thống xử lý bụi, khí thải của </w:t>
      </w:r>
      <w:r w:rsidRPr="0002311D">
        <w:rPr>
          <w:rFonts w:cs="Times New Roman"/>
          <w:color w:val="auto"/>
          <w:szCs w:val="26"/>
        </w:rPr>
        <w:t>dự án</w:t>
      </w:r>
      <w:r w:rsidR="00277B90" w:rsidRPr="0002311D">
        <w:rPr>
          <w:rFonts w:cs="Times New Roman"/>
          <w:color w:val="auto"/>
          <w:szCs w:val="26"/>
        </w:rPr>
        <w:t xml:space="preserve"> </w:t>
      </w:r>
      <w:r w:rsidR="00E254C2" w:rsidRPr="0002311D">
        <w:rPr>
          <w:rFonts w:cs="Times New Roman"/>
          <w:color w:val="auto"/>
          <w:szCs w:val="26"/>
        </w:rPr>
        <w:t>là</w:t>
      </w:r>
      <w:r w:rsidR="00D535A5" w:rsidRPr="0002311D">
        <w:rPr>
          <w:rFonts w:cs="Times New Roman"/>
          <w:color w:val="auto"/>
          <w:szCs w:val="26"/>
        </w:rPr>
        <w:t xml:space="preserve"> </w:t>
      </w:r>
      <w:r w:rsidR="00026533" w:rsidRPr="0002311D">
        <w:rPr>
          <w:rFonts w:cs="Times New Roman"/>
          <w:color w:val="auto"/>
          <w:szCs w:val="26"/>
        </w:rPr>
        <w:t>18.</w:t>
      </w:r>
      <w:r w:rsidR="006A09B2" w:rsidRPr="0002311D">
        <w:rPr>
          <w:rFonts w:cs="Times New Roman"/>
          <w:color w:val="auto"/>
          <w:szCs w:val="26"/>
        </w:rPr>
        <w:t>8</w:t>
      </w:r>
      <w:r w:rsidR="00D93DD4" w:rsidRPr="0002311D">
        <w:rPr>
          <w:rFonts w:cs="Times New Roman"/>
          <w:color w:val="auto"/>
          <w:szCs w:val="26"/>
        </w:rPr>
        <w:t>00</w:t>
      </w:r>
      <w:r w:rsidR="0045422B" w:rsidRPr="0002311D">
        <w:rPr>
          <w:rFonts w:eastAsia="SimSun" w:cs="Times New Roman"/>
          <w:color w:val="auto"/>
          <w:szCs w:val="26"/>
        </w:rPr>
        <w:t xml:space="preserve"> m</w:t>
      </w:r>
      <w:r w:rsidR="0045422B" w:rsidRPr="0002311D">
        <w:rPr>
          <w:rFonts w:eastAsia="SimSun" w:cs="Times New Roman"/>
          <w:color w:val="auto"/>
          <w:szCs w:val="26"/>
          <w:vertAlign w:val="superscript"/>
        </w:rPr>
        <w:t>3</w:t>
      </w:r>
      <w:r w:rsidR="0045422B" w:rsidRPr="0002311D">
        <w:rPr>
          <w:rFonts w:eastAsia="SimSun" w:cs="Times New Roman"/>
          <w:color w:val="auto"/>
          <w:szCs w:val="26"/>
        </w:rPr>
        <w:t>/giờ</w:t>
      </w:r>
      <w:r w:rsidR="0045422B" w:rsidRPr="0002311D">
        <w:rPr>
          <w:rFonts w:cs="Times New Roman"/>
          <w:color w:val="auto"/>
          <w:szCs w:val="26"/>
        </w:rPr>
        <w:t xml:space="preserve"> </w:t>
      </w:r>
      <w:r w:rsidR="00C35423" w:rsidRPr="0002311D">
        <w:rPr>
          <w:rFonts w:eastAsia="SimSun" w:cs="Times New Roman"/>
          <w:color w:val="auto"/>
          <w:szCs w:val="26"/>
        </w:rPr>
        <w:t>&lt;</w:t>
      </w:r>
      <w:r w:rsidR="00D535A5" w:rsidRPr="0002311D">
        <w:rPr>
          <w:rFonts w:eastAsia="SimSun" w:cs="Times New Roman"/>
          <w:color w:val="auto"/>
          <w:szCs w:val="26"/>
        </w:rPr>
        <w:t xml:space="preserve"> 50.000 m</w:t>
      </w:r>
      <w:r w:rsidR="00D535A5" w:rsidRPr="0002311D">
        <w:rPr>
          <w:rFonts w:eastAsia="SimSun" w:cs="Times New Roman"/>
          <w:color w:val="auto"/>
          <w:szCs w:val="26"/>
          <w:vertAlign w:val="superscript"/>
        </w:rPr>
        <w:t>3</w:t>
      </w:r>
      <w:r w:rsidR="00D535A5" w:rsidRPr="0002311D">
        <w:rPr>
          <w:rFonts w:eastAsia="SimSun" w:cs="Times New Roman"/>
          <w:color w:val="auto"/>
          <w:szCs w:val="26"/>
        </w:rPr>
        <w:t>/giờ, nên theo Phụ lục XXIX, Nghị định 08:2022/NĐ</w:t>
      </w:r>
      <w:r w:rsidR="00A60D6D" w:rsidRPr="0002311D">
        <w:rPr>
          <w:rFonts w:eastAsia="SimSun" w:cs="Times New Roman"/>
          <w:color w:val="auto"/>
          <w:szCs w:val="26"/>
        </w:rPr>
        <w:t xml:space="preserve"> – </w:t>
      </w:r>
      <w:r w:rsidR="00D535A5" w:rsidRPr="0002311D">
        <w:rPr>
          <w:rFonts w:eastAsia="SimSun" w:cs="Times New Roman"/>
          <w:color w:val="auto"/>
          <w:szCs w:val="26"/>
        </w:rPr>
        <w:t>CP thì dự án không phải thực hiện quan trắc bụi, khí thải công nghiệp định kỳ</w:t>
      </w:r>
      <w:bookmarkEnd w:id="891"/>
      <w:r w:rsidR="00277B90" w:rsidRPr="0002311D">
        <w:rPr>
          <w:rFonts w:eastAsia="SimSun" w:cs="Times New Roman"/>
          <w:color w:val="auto"/>
          <w:szCs w:val="26"/>
        </w:rPr>
        <w:t>.</w:t>
      </w:r>
      <w:bookmarkEnd w:id="892"/>
    </w:p>
    <w:p w14:paraId="27B6EDDD" w14:textId="77777777" w:rsidR="00C24EDD" w:rsidRPr="0002311D" w:rsidRDefault="00C24EDD" w:rsidP="0021310A">
      <w:pPr>
        <w:jc w:val="both"/>
        <w:rPr>
          <w:rFonts w:cs="Times New Roman"/>
          <w:b/>
          <w:bCs/>
          <w:color w:val="auto"/>
          <w:szCs w:val="26"/>
        </w:rPr>
      </w:pPr>
      <w:r w:rsidRPr="0002311D">
        <w:rPr>
          <w:rFonts w:cs="Times New Roman"/>
          <w:b/>
          <w:bCs/>
          <w:color w:val="auto"/>
          <w:szCs w:val="26"/>
        </w:rPr>
        <w:t>* Giám sát chất thải rắn</w:t>
      </w:r>
      <w:r w:rsidR="00277B90" w:rsidRPr="0002311D">
        <w:rPr>
          <w:rFonts w:cs="Times New Roman"/>
          <w:b/>
          <w:bCs/>
          <w:color w:val="auto"/>
          <w:szCs w:val="26"/>
        </w:rPr>
        <w:t>:</w:t>
      </w:r>
    </w:p>
    <w:p w14:paraId="2FCFED3C" w14:textId="77777777" w:rsidR="00C24EDD" w:rsidRPr="0002311D" w:rsidRDefault="00C24EDD" w:rsidP="0081216F">
      <w:pPr>
        <w:ind w:left="340"/>
        <w:jc w:val="both"/>
        <w:rPr>
          <w:rFonts w:eastAsia="SimSun" w:cs="Times New Roman"/>
          <w:color w:val="auto"/>
          <w:szCs w:val="26"/>
        </w:rPr>
      </w:pPr>
      <w:r w:rsidRPr="0002311D">
        <w:rPr>
          <w:rFonts w:eastAsia="SimSun" w:cs="Times New Roman"/>
          <w:color w:val="auto"/>
          <w:szCs w:val="26"/>
        </w:rPr>
        <w:t>Vị trí giám sát: Khu vực lưu giữ chất thải rắn tạm thời.</w:t>
      </w:r>
    </w:p>
    <w:p w14:paraId="56CCE83E" w14:textId="77777777" w:rsidR="00C24EDD" w:rsidRPr="0002311D" w:rsidRDefault="00C24EDD" w:rsidP="0081216F">
      <w:pPr>
        <w:ind w:left="340"/>
        <w:jc w:val="both"/>
        <w:rPr>
          <w:rFonts w:eastAsia="SimSun" w:cs="Times New Roman"/>
          <w:color w:val="auto"/>
          <w:szCs w:val="26"/>
        </w:rPr>
      </w:pPr>
      <w:r w:rsidRPr="0002311D">
        <w:rPr>
          <w:rFonts w:eastAsia="SimSun" w:cs="Times New Roman"/>
          <w:color w:val="auto"/>
          <w:szCs w:val="26"/>
        </w:rPr>
        <w:t>Thông số giám sát: thành phần, khối lượng CTRSH, CTR</w:t>
      </w:r>
      <w:r w:rsidR="00A5350C" w:rsidRPr="0002311D">
        <w:rPr>
          <w:rFonts w:eastAsia="SimSun" w:cs="Times New Roman"/>
          <w:color w:val="auto"/>
          <w:szCs w:val="26"/>
        </w:rPr>
        <w:t xml:space="preserve"> CN</w:t>
      </w:r>
      <w:r w:rsidRPr="0002311D">
        <w:rPr>
          <w:rFonts w:eastAsia="SimSun" w:cs="Times New Roman"/>
          <w:color w:val="auto"/>
          <w:szCs w:val="26"/>
        </w:rPr>
        <w:t>TT, CTNH.</w:t>
      </w:r>
    </w:p>
    <w:p w14:paraId="0DF67D60" w14:textId="77777777" w:rsidR="00C24EDD" w:rsidRPr="0002311D" w:rsidRDefault="00C24EDD" w:rsidP="0081216F">
      <w:pPr>
        <w:ind w:left="340"/>
        <w:jc w:val="both"/>
        <w:rPr>
          <w:rFonts w:eastAsia="SimSun" w:cs="Times New Roman"/>
          <w:color w:val="auto"/>
          <w:szCs w:val="26"/>
        </w:rPr>
      </w:pPr>
      <w:r w:rsidRPr="0002311D">
        <w:rPr>
          <w:rFonts w:eastAsia="SimSun" w:cs="Times New Roman"/>
          <w:color w:val="auto"/>
          <w:szCs w:val="26"/>
        </w:rPr>
        <w:t xml:space="preserve">Tần suất giám sát: Liên tục trong quá trình hoạt động của dự án và định kỳ 01 năm/lần tổng hợp báo cáo về Sở </w:t>
      </w:r>
      <w:r w:rsidR="00277B90" w:rsidRPr="0002311D">
        <w:rPr>
          <w:rFonts w:eastAsia="SimSun" w:cs="Times New Roman"/>
          <w:color w:val="auto"/>
          <w:szCs w:val="26"/>
        </w:rPr>
        <w:t>Nông nghiệp</w:t>
      </w:r>
      <w:r w:rsidRPr="0002311D">
        <w:rPr>
          <w:rFonts w:eastAsia="SimSun" w:cs="Times New Roman"/>
          <w:color w:val="auto"/>
          <w:szCs w:val="26"/>
        </w:rPr>
        <w:t xml:space="preserve"> và Môi trường</w:t>
      </w:r>
      <w:r w:rsidR="005F7F83" w:rsidRPr="0002311D">
        <w:rPr>
          <w:rFonts w:eastAsia="SimSun" w:cs="Times New Roman"/>
          <w:color w:val="auto"/>
          <w:szCs w:val="26"/>
        </w:rPr>
        <w:t xml:space="preserve"> tỉnh Hưng Yên</w:t>
      </w:r>
      <w:r w:rsidRPr="0002311D">
        <w:rPr>
          <w:rFonts w:eastAsia="SimSun" w:cs="Times New Roman"/>
          <w:color w:val="auto"/>
          <w:szCs w:val="26"/>
        </w:rPr>
        <w:t>.</w:t>
      </w:r>
    </w:p>
    <w:p w14:paraId="4434801A" w14:textId="77777777" w:rsidR="00C24EDD" w:rsidRPr="0002311D" w:rsidRDefault="00C24EDD" w:rsidP="0021310A">
      <w:pPr>
        <w:jc w:val="both"/>
        <w:rPr>
          <w:rFonts w:cs="Times New Roman"/>
          <w:b/>
          <w:bCs/>
          <w:color w:val="auto"/>
          <w:szCs w:val="26"/>
        </w:rPr>
      </w:pPr>
      <w:bookmarkStart w:id="893" w:name="_Toc112653408"/>
      <w:bookmarkStart w:id="894" w:name="_Toc133302726"/>
      <w:bookmarkStart w:id="895" w:name="_Toc210616052"/>
      <w:bookmarkStart w:id="896" w:name="_Toc215749960"/>
      <w:r w:rsidRPr="0002311D">
        <w:rPr>
          <w:rFonts w:cs="Times New Roman"/>
          <w:b/>
          <w:bCs/>
          <w:color w:val="auto"/>
          <w:szCs w:val="26"/>
        </w:rPr>
        <w:t>2.2. Chương trình quan trắc tự động, liên tục chất thải</w:t>
      </w:r>
      <w:bookmarkEnd w:id="893"/>
      <w:bookmarkEnd w:id="894"/>
      <w:bookmarkEnd w:id="895"/>
      <w:bookmarkEnd w:id="896"/>
    </w:p>
    <w:p w14:paraId="2D233013" w14:textId="77777777" w:rsidR="00C24EDD" w:rsidRPr="0002311D" w:rsidRDefault="00C24EDD" w:rsidP="0021310A">
      <w:pPr>
        <w:jc w:val="both"/>
        <w:rPr>
          <w:rFonts w:cs="Times New Roman"/>
          <w:b/>
          <w:bCs/>
          <w:color w:val="auto"/>
          <w:szCs w:val="26"/>
        </w:rPr>
      </w:pPr>
      <w:r w:rsidRPr="0002311D">
        <w:rPr>
          <w:rFonts w:cs="Times New Roman"/>
          <w:b/>
          <w:bCs/>
          <w:color w:val="auto"/>
          <w:szCs w:val="26"/>
        </w:rPr>
        <w:t xml:space="preserve">* Quan trắc nước thải: </w:t>
      </w:r>
    </w:p>
    <w:p w14:paraId="39F81F72" w14:textId="77777777" w:rsidR="00C24EDD" w:rsidRPr="0002311D" w:rsidRDefault="008D50A5" w:rsidP="0021310A">
      <w:pPr>
        <w:jc w:val="both"/>
        <w:rPr>
          <w:rFonts w:cs="Times New Roman"/>
          <w:color w:val="auto"/>
          <w:szCs w:val="26"/>
        </w:rPr>
      </w:pPr>
      <w:r w:rsidRPr="0002311D">
        <w:rPr>
          <w:rFonts w:cs="Times New Roman"/>
          <w:color w:val="auto"/>
          <w:szCs w:val="26"/>
        </w:rPr>
        <w:t>Dự án</w:t>
      </w:r>
      <w:r w:rsidR="00277B90" w:rsidRPr="0002311D">
        <w:rPr>
          <w:rFonts w:cs="Times New Roman"/>
          <w:color w:val="auto"/>
          <w:szCs w:val="26"/>
        </w:rPr>
        <w:t xml:space="preserve"> không thuộc loại hình sản xuất, kinh doanh, dịch vụ có nguy cơ gây ô nhiễm môi trường quy định tại Phụ lục II, Nghị định 05:2025/NĐ</w:t>
      </w:r>
      <w:r w:rsidR="00A5350C" w:rsidRPr="0002311D">
        <w:rPr>
          <w:rFonts w:cs="Times New Roman"/>
          <w:color w:val="auto"/>
          <w:szCs w:val="26"/>
        </w:rPr>
        <w:t xml:space="preserve"> – </w:t>
      </w:r>
      <w:r w:rsidR="00277B90" w:rsidRPr="0002311D">
        <w:rPr>
          <w:rFonts w:cs="Times New Roman"/>
          <w:color w:val="auto"/>
          <w:szCs w:val="26"/>
        </w:rPr>
        <w:t>CP</w:t>
      </w:r>
      <w:r w:rsidR="00C24EDD" w:rsidRPr="0002311D">
        <w:rPr>
          <w:rFonts w:cs="Times New Roman"/>
          <w:color w:val="auto"/>
          <w:szCs w:val="26"/>
        </w:rPr>
        <w:t>, tổng lưu lượng nước thải sinh hoạt phát sinh tại dự án &lt; 500 m</w:t>
      </w:r>
      <w:r w:rsidR="00C24EDD" w:rsidRPr="0002311D">
        <w:rPr>
          <w:rFonts w:cs="Times New Roman"/>
          <w:color w:val="auto"/>
          <w:szCs w:val="26"/>
          <w:vertAlign w:val="superscript"/>
        </w:rPr>
        <w:t>3</w:t>
      </w:r>
      <w:r w:rsidR="00C24EDD" w:rsidRPr="0002311D">
        <w:rPr>
          <w:rFonts w:cs="Times New Roman"/>
          <w:color w:val="auto"/>
          <w:szCs w:val="26"/>
        </w:rPr>
        <w:t>/ngày</w:t>
      </w:r>
      <w:r w:rsidR="00A5350C" w:rsidRPr="0002311D">
        <w:rPr>
          <w:rFonts w:cs="Times New Roman"/>
          <w:color w:val="auto"/>
          <w:szCs w:val="26"/>
        </w:rPr>
        <w:t xml:space="preserve"> đêm</w:t>
      </w:r>
      <w:r w:rsidR="00C24EDD" w:rsidRPr="0002311D">
        <w:rPr>
          <w:rFonts w:cs="Times New Roman"/>
          <w:color w:val="auto"/>
          <w:szCs w:val="26"/>
        </w:rPr>
        <w:t>, nên theo Phụ lục XXVIII và Khoản 2, Điều 97 của Nghị định 08:2022/NĐ</w:t>
      </w:r>
      <w:r w:rsidR="00A5350C" w:rsidRPr="0002311D">
        <w:rPr>
          <w:rFonts w:cs="Times New Roman"/>
          <w:color w:val="auto"/>
          <w:szCs w:val="26"/>
        </w:rPr>
        <w:t xml:space="preserve"> – </w:t>
      </w:r>
      <w:r w:rsidR="00C24EDD" w:rsidRPr="0002311D">
        <w:rPr>
          <w:rFonts w:cs="Times New Roman"/>
          <w:color w:val="auto"/>
          <w:szCs w:val="26"/>
        </w:rPr>
        <w:t xml:space="preserve">CP thì </w:t>
      </w:r>
      <w:r w:rsidRPr="0002311D">
        <w:rPr>
          <w:rFonts w:cs="Times New Roman"/>
          <w:color w:val="auto"/>
          <w:szCs w:val="26"/>
        </w:rPr>
        <w:t>dự án</w:t>
      </w:r>
      <w:r w:rsidR="00C24EDD" w:rsidRPr="0002311D">
        <w:rPr>
          <w:rFonts w:cs="Times New Roman"/>
          <w:color w:val="auto"/>
          <w:szCs w:val="26"/>
        </w:rPr>
        <w:t xml:space="preserve"> không phải thực hiện quan trắc tự động, liên tục.</w:t>
      </w:r>
    </w:p>
    <w:p w14:paraId="7EDB2A62" w14:textId="77777777" w:rsidR="00C24EDD" w:rsidRPr="0002311D" w:rsidRDefault="00C24EDD" w:rsidP="0021310A">
      <w:pPr>
        <w:jc w:val="both"/>
        <w:rPr>
          <w:rFonts w:cs="Times New Roman"/>
          <w:b/>
          <w:bCs/>
          <w:color w:val="auto"/>
          <w:szCs w:val="26"/>
        </w:rPr>
      </w:pPr>
      <w:r w:rsidRPr="0002311D">
        <w:rPr>
          <w:rFonts w:cs="Times New Roman"/>
          <w:b/>
          <w:bCs/>
          <w:color w:val="auto"/>
          <w:szCs w:val="26"/>
        </w:rPr>
        <w:t>* Quan trắc bụi, khí thải công nghiệp:</w:t>
      </w:r>
    </w:p>
    <w:p w14:paraId="38F5E6DD" w14:textId="77777777" w:rsidR="00C24EDD" w:rsidRPr="0002311D" w:rsidRDefault="008D50A5" w:rsidP="0081216F">
      <w:pPr>
        <w:ind w:left="340"/>
        <w:jc w:val="both"/>
        <w:rPr>
          <w:rFonts w:cs="Times New Roman"/>
          <w:color w:val="auto"/>
          <w:szCs w:val="26"/>
        </w:rPr>
      </w:pPr>
      <w:bookmarkStart w:id="897" w:name="_Toc112653409"/>
      <w:r w:rsidRPr="0002311D">
        <w:rPr>
          <w:rFonts w:cs="Times New Roman"/>
          <w:color w:val="auto"/>
          <w:szCs w:val="26"/>
        </w:rPr>
        <w:t>Dự án</w:t>
      </w:r>
      <w:r w:rsidR="00277B90" w:rsidRPr="0002311D">
        <w:rPr>
          <w:rFonts w:cs="Times New Roman"/>
          <w:color w:val="auto"/>
          <w:szCs w:val="26"/>
        </w:rPr>
        <w:t xml:space="preserve"> không thuộc loại hình sản xuất, kinh doanh, dịch vụ có nguy cơ gây ô nhiễm môi trường quy định tại Phụ lục II, Nghị định 05:2025/NĐ</w:t>
      </w:r>
      <w:r w:rsidR="00A5350C" w:rsidRPr="0002311D">
        <w:rPr>
          <w:rFonts w:cs="Times New Roman"/>
          <w:color w:val="auto"/>
          <w:szCs w:val="26"/>
        </w:rPr>
        <w:t xml:space="preserve"> – </w:t>
      </w:r>
      <w:r w:rsidR="00277B90" w:rsidRPr="0002311D">
        <w:rPr>
          <w:rFonts w:cs="Times New Roman"/>
          <w:color w:val="auto"/>
          <w:szCs w:val="26"/>
        </w:rPr>
        <w:t>CP</w:t>
      </w:r>
      <w:r w:rsidR="00C24EDD" w:rsidRPr="0002311D">
        <w:rPr>
          <w:rFonts w:cs="Times New Roman"/>
          <w:color w:val="auto"/>
          <w:szCs w:val="26"/>
        </w:rPr>
        <w:t xml:space="preserve">, và lưu lượng tối đa của Hệ thống xử lý bụi, khí thải của dự án </w:t>
      </w:r>
      <w:r w:rsidR="00E254C2" w:rsidRPr="0002311D">
        <w:rPr>
          <w:rFonts w:cs="Times New Roman"/>
          <w:color w:val="auto"/>
          <w:szCs w:val="26"/>
        </w:rPr>
        <w:t xml:space="preserve">là </w:t>
      </w:r>
      <w:r w:rsidR="00026533" w:rsidRPr="0002311D">
        <w:rPr>
          <w:rFonts w:cs="Times New Roman"/>
          <w:color w:val="auto"/>
          <w:szCs w:val="26"/>
        </w:rPr>
        <w:t>18.</w:t>
      </w:r>
      <w:r w:rsidR="006A09B2" w:rsidRPr="0002311D">
        <w:rPr>
          <w:rFonts w:cs="Times New Roman"/>
          <w:color w:val="auto"/>
          <w:szCs w:val="26"/>
        </w:rPr>
        <w:t>8</w:t>
      </w:r>
      <w:r w:rsidR="00026533" w:rsidRPr="0002311D">
        <w:rPr>
          <w:rFonts w:cs="Times New Roman"/>
          <w:color w:val="auto"/>
          <w:szCs w:val="26"/>
        </w:rPr>
        <w:t>00</w:t>
      </w:r>
      <w:r w:rsidR="00026533" w:rsidRPr="0002311D">
        <w:rPr>
          <w:rFonts w:eastAsia="SimSun" w:cs="Times New Roman"/>
          <w:color w:val="auto"/>
          <w:szCs w:val="26"/>
        </w:rPr>
        <w:t xml:space="preserve"> </w:t>
      </w:r>
      <w:r w:rsidR="0045422B" w:rsidRPr="0002311D">
        <w:rPr>
          <w:rFonts w:eastAsia="SimSun" w:cs="Times New Roman"/>
          <w:color w:val="auto"/>
          <w:szCs w:val="26"/>
        </w:rPr>
        <w:t>m</w:t>
      </w:r>
      <w:r w:rsidR="0045422B" w:rsidRPr="0002311D">
        <w:rPr>
          <w:rFonts w:eastAsia="SimSun" w:cs="Times New Roman"/>
          <w:color w:val="auto"/>
          <w:szCs w:val="26"/>
          <w:vertAlign w:val="superscript"/>
        </w:rPr>
        <w:t>3</w:t>
      </w:r>
      <w:r w:rsidR="0045422B" w:rsidRPr="0002311D">
        <w:rPr>
          <w:rFonts w:eastAsia="SimSun" w:cs="Times New Roman"/>
          <w:color w:val="auto"/>
          <w:szCs w:val="26"/>
        </w:rPr>
        <w:t>/giờ</w:t>
      </w:r>
      <w:r w:rsidR="0045422B" w:rsidRPr="0002311D">
        <w:rPr>
          <w:rFonts w:cs="Times New Roman"/>
          <w:color w:val="auto"/>
          <w:szCs w:val="26"/>
        </w:rPr>
        <w:t xml:space="preserve"> </w:t>
      </w:r>
      <w:r w:rsidR="00C35423" w:rsidRPr="0002311D">
        <w:rPr>
          <w:rFonts w:cs="Times New Roman"/>
          <w:color w:val="auto"/>
          <w:szCs w:val="26"/>
        </w:rPr>
        <w:t>&lt;</w:t>
      </w:r>
      <w:r w:rsidR="00C24EDD" w:rsidRPr="0002311D">
        <w:rPr>
          <w:rFonts w:cs="Times New Roman"/>
          <w:color w:val="auto"/>
          <w:szCs w:val="26"/>
        </w:rPr>
        <w:t xml:space="preserve"> 50.000 m</w:t>
      </w:r>
      <w:r w:rsidR="00C24EDD" w:rsidRPr="0002311D">
        <w:rPr>
          <w:rFonts w:cs="Times New Roman"/>
          <w:color w:val="auto"/>
          <w:szCs w:val="26"/>
          <w:vertAlign w:val="superscript"/>
        </w:rPr>
        <w:t>3</w:t>
      </w:r>
      <w:r w:rsidR="00C24EDD" w:rsidRPr="0002311D">
        <w:rPr>
          <w:rFonts w:cs="Times New Roman"/>
          <w:color w:val="auto"/>
          <w:szCs w:val="26"/>
        </w:rPr>
        <w:t xml:space="preserve">/giờ, nên theo Phụ lục XXIX, Nghị định 08:2022/NĐ-CP thì </w:t>
      </w:r>
      <w:r w:rsidRPr="0002311D">
        <w:rPr>
          <w:rFonts w:cs="Times New Roman"/>
          <w:color w:val="auto"/>
          <w:szCs w:val="26"/>
        </w:rPr>
        <w:t>dự án</w:t>
      </w:r>
      <w:r w:rsidR="00C24EDD" w:rsidRPr="0002311D">
        <w:rPr>
          <w:rFonts w:cs="Times New Roman"/>
          <w:color w:val="auto"/>
          <w:szCs w:val="26"/>
        </w:rPr>
        <w:t xml:space="preserve"> không phải thực hiện quan trắc bụi, khí thải công nghiệp tự động, liên tục.</w:t>
      </w:r>
    </w:p>
    <w:p w14:paraId="4CA69077" w14:textId="77777777" w:rsidR="00C24EDD" w:rsidRPr="0002311D" w:rsidRDefault="00C24EDD" w:rsidP="006A09B2">
      <w:pPr>
        <w:pStyle w:val="Heading1"/>
        <w:ind w:firstLine="0"/>
        <w:rPr>
          <w:rFonts w:ascii="Times New Roman" w:hAnsi="Times New Roman"/>
          <w:sz w:val="26"/>
          <w:szCs w:val="26"/>
        </w:rPr>
      </w:pPr>
      <w:bookmarkStart w:id="898" w:name="_Toc133302727"/>
      <w:bookmarkStart w:id="899" w:name="_Toc210616053"/>
      <w:bookmarkStart w:id="900" w:name="_Toc215749961"/>
      <w:bookmarkStart w:id="901" w:name="_Toc218669681"/>
      <w:r w:rsidRPr="0002311D">
        <w:rPr>
          <w:rFonts w:ascii="Times New Roman" w:hAnsi="Times New Roman"/>
          <w:sz w:val="26"/>
          <w:szCs w:val="26"/>
        </w:rPr>
        <w:t>3. Kinh phí thực hiện quan trắc môi trường hằng năm</w:t>
      </w:r>
      <w:bookmarkEnd w:id="897"/>
      <w:bookmarkEnd w:id="898"/>
      <w:bookmarkEnd w:id="899"/>
      <w:bookmarkEnd w:id="900"/>
      <w:bookmarkEnd w:id="901"/>
    </w:p>
    <w:p w14:paraId="2D00F974" w14:textId="77777777" w:rsidR="00C24EDD" w:rsidRPr="0002311D" w:rsidRDefault="00814EDF" w:rsidP="0021310A">
      <w:pPr>
        <w:jc w:val="both"/>
        <w:rPr>
          <w:rFonts w:cs="Times New Roman"/>
          <w:color w:val="auto"/>
          <w:szCs w:val="26"/>
        </w:rPr>
      </w:pPr>
      <w:bookmarkStart w:id="902" w:name="_Toc210616054"/>
      <w:bookmarkStart w:id="903" w:name="_Toc215749962"/>
      <w:bookmarkStart w:id="904" w:name="_Toc215751182"/>
      <w:bookmarkStart w:id="905" w:name="_Toc215753198"/>
      <w:bookmarkStart w:id="906" w:name="_Toc215754366"/>
      <w:r w:rsidRPr="0002311D">
        <w:rPr>
          <w:rFonts w:cs="Times New Roman"/>
          <w:color w:val="auto"/>
          <w:szCs w:val="26"/>
        </w:rPr>
        <w:t>Không có.</w:t>
      </w:r>
      <w:bookmarkEnd w:id="902"/>
      <w:bookmarkEnd w:id="903"/>
      <w:bookmarkEnd w:id="904"/>
      <w:bookmarkEnd w:id="905"/>
      <w:bookmarkEnd w:id="906"/>
    </w:p>
    <w:p w14:paraId="196E90EA" w14:textId="77777777" w:rsidR="0039686C" w:rsidRPr="0002311D" w:rsidRDefault="00C24EDD" w:rsidP="006A09B2">
      <w:pPr>
        <w:pStyle w:val="Mc1"/>
        <w:spacing w:before="0" w:after="0"/>
        <w:rPr>
          <w:color w:val="auto"/>
          <w:sz w:val="26"/>
          <w:szCs w:val="26"/>
          <w:lang w:val="vi-VN"/>
        </w:rPr>
      </w:pPr>
      <w:r w:rsidRPr="0002311D">
        <w:rPr>
          <w:color w:val="auto"/>
          <w:lang w:val="vi-VN"/>
        </w:rPr>
        <w:br w:type="page"/>
      </w:r>
      <w:bookmarkStart w:id="907" w:name="_Toc93992156"/>
      <w:bookmarkStart w:id="908" w:name="_Toc93992534"/>
      <w:bookmarkStart w:id="909" w:name="_Toc93992658"/>
      <w:bookmarkStart w:id="910" w:name="_Toc133302732"/>
      <w:bookmarkStart w:id="911" w:name="_Toc210616055"/>
      <w:bookmarkStart w:id="912" w:name="_Toc215749963"/>
      <w:bookmarkStart w:id="913" w:name="_Toc215751183"/>
      <w:bookmarkStart w:id="914" w:name="_Toc215753199"/>
      <w:bookmarkStart w:id="915" w:name="_Toc215754367"/>
      <w:bookmarkStart w:id="916" w:name="_Toc215827894"/>
      <w:bookmarkStart w:id="917" w:name="_Toc218669682"/>
      <w:bookmarkStart w:id="918" w:name="_Toc218670788"/>
      <w:bookmarkStart w:id="919" w:name="bookmark363"/>
      <w:bookmarkStart w:id="920" w:name="bookmark364"/>
      <w:bookmarkStart w:id="921" w:name="bookmark365"/>
      <w:bookmarkEnd w:id="824"/>
      <w:bookmarkEnd w:id="825"/>
      <w:bookmarkEnd w:id="826"/>
      <w:r w:rsidR="0039686C" w:rsidRPr="0002311D">
        <w:rPr>
          <w:color w:val="auto"/>
          <w:sz w:val="26"/>
          <w:szCs w:val="26"/>
          <w:lang w:val="vi-VN"/>
        </w:rPr>
        <w:t>Chương VI</w:t>
      </w:r>
      <w:bookmarkEnd w:id="907"/>
      <w:bookmarkEnd w:id="908"/>
      <w:bookmarkEnd w:id="909"/>
      <w:bookmarkEnd w:id="910"/>
      <w:r w:rsidR="00CC2EC3" w:rsidRPr="0002311D">
        <w:rPr>
          <w:color w:val="auto"/>
          <w:sz w:val="26"/>
          <w:szCs w:val="26"/>
          <w:lang w:val="vi-VN"/>
        </w:rPr>
        <w:t>I</w:t>
      </w:r>
      <w:bookmarkEnd w:id="911"/>
      <w:bookmarkEnd w:id="912"/>
      <w:bookmarkEnd w:id="913"/>
      <w:bookmarkEnd w:id="914"/>
      <w:bookmarkEnd w:id="915"/>
      <w:bookmarkEnd w:id="916"/>
      <w:bookmarkEnd w:id="917"/>
      <w:bookmarkEnd w:id="918"/>
    </w:p>
    <w:p w14:paraId="41BA1635" w14:textId="77777777" w:rsidR="000F3C3D" w:rsidRPr="0002311D" w:rsidRDefault="0039686C" w:rsidP="006A09B2">
      <w:pPr>
        <w:pStyle w:val="Mc1"/>
        <w:spacing w:before="0" w:after="0"/>
        <w:rPr>
          <w:color w:val="auto"/>
          <w:sz w:val="26"/>
          <w:szCs w:val="26"/>
          <w:lang w:val="vi-VN"/>
        </w:rPr>
      </w:pPr>
      <w:bookmarkStart w:id="922" w:name="_Toc93992157"/>
      <w:bookmarkStart w:id="923" w:name="_Toc93992535"/>
      <w:bookmarkStart w:id="924" w:name="_Toc93992659"/>
      <w:bookmarkStart w:id="925" w:name="_Toc133302733"/>
      <w:bookmarkStart w:id="926" w:name="_Toc210616056"/>
      <w:bookmarkStart w:id="927" w:name="_Toc215749964"/>
      <w:bookmarkStart w:id="928" w:name="_Toc215751184"/>
      <w:bookmarkStart w:id="929" w:name="_Toc215753200"/>
      <w:bookmarkStart w:id="930" w:name="_Toc215754368"/>
      <w:bookmarkStart w:id="931" w:name="_Toc215827895"/>
      <w:bookmarkStart w:id="932" w:name="_Toc218669683"/>
      <w:bookmarkStart w:id="933" w:name="_Toc218670789"/>
      <w:r w:rsidRPr="0002311D">
        <w:rPr>
          <w:color w:val="auto"/>
          <w:sz w:val="26"/>
          <w:szCs w:val="26"/>
          <w:lang w:val="vi-VN"/>
        </w:rPr>
        <w:t>CAM KẾT CỦA CHỦ DỰ ÁN ĐẦU TƯ</w:t>
      </w:r>
      <w:bookmarkStart w:id="934" w:name="bookmark366"/>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14:paraId="1AF2C7BF"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Với nội dung báo cáo đề xuất cấp </w:t>
      </w:r>
      <w:r w:rsidR="00CC2EC3" w:rsidRPr="0002311D">
        <w:rPr>
          <w:rFonts w:cs="Times New Roman"/>
          <w:color w:val="auto"/>
          <w:szCs w:val="26"/>
        </w:rPr>
        <w:t xml:space="preserve">lại </w:t>
      </w:r>
      <w:r w:rsidRPr="0002311D">
        <w:rPr>
          <w:rFonts w:cs="Times New Roman"/>
          <w:color w:val="auto"/>
          <w:szCs w:val="26"/>
        </w:rPr>
        <w:t>giấy phép môi trường của</w:t>
      </w:r>
      <w:r w:rsidR="00A5350C" w:rsidRPr="0002311D">
        <w:rPr>
          <w:rFonts w:cs="Times New Roman"/>
          <w:color w:val="auto"/>
          <w:szCs w:val="26"/>
        </w:rPr>
        <w:t xml:space="preserve"> dự án</w:t>
      </w:r>
      <w:r w:rsidRPr="0002311D">
        <w:rPr>
          <w:rFonts w:cs="Times New Roman"/>
          <w:color w:val="auto"/>
          <w:szCs w:val="26"/>
        </w:rPr>
        <w:t xml:space="preserve"> “</w:t>
      </w:r>
      <w:r w:rsidR="000F3900" w:rsidRPr="0002311D">
        <w:rPr>
          <w:rFonts w:cs="Times New Roman"/>
          <w:color w:val="auto"/>
          <w:szCs w:val="26"/>
        </w:rPr>
        <w:t>Nhà máy Mitsubishi Electric FP Automation Việt Nam</w:t>
      </w:r>
      <w:r w:rsidRPr="0002311D">
        <w:rPr>
          <w:rFonts w:cs="Times New Roman"/>
          <w:color w:val="auto"/>
          <w:szCs w:val="26"/>
        </w:rPr>
        <w:t xml:space="preserve">” nêu trên thì Chủ </w:t>
      </w:r>
      <w:r w:rsidR="00A5350C" w:rsidRPr="0002311D">
        <w:rPr>
          <w:rFonts w:cs="Times New Roman"/>
          <w:color w:val="auto"/>
          <w:szCs w:val="26"/>
        </w:rPr>
        <w:t>dự án</w:t>
      </w:r>
      <w:r w:rsidRPr="0002311D">
        <w:rPr>
          <w:rFonts w:cs="Times New Roman"/>
          <w:color w:val="auto"/>
          <w:szCs w:val="26"/>
        </w:rPr>
        <w:t xml:space="preserve"> cam kết các thông tin, số liệu nêu ra trong báo cáo là hoàn toàn chính xác và trung thực.</w:t>
      </w:r>
    </w:p>
    <w:p w14:paraId="6EE5B1B7"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Chủ </w:t>
      </w:r>
      <w:r w:rsidR="008D50A5" w:rsidRPr="0002311D">
        <w:rPr>
          <w:rFonts w:cs="Times New Roman"/>
          <w:color w:val="auto"/>
          <w:szCs w:val="26"/>
        </w:rPr>
        <w:t>dự án</w:t>
      </w:r>
      <w:r w:rsidR="008E0557" w:rsidRPr="0002311D">
        <w:rPr>
          <w:rFonts w:cs="Times New Roman"/>
          <w:color w:val="auto"/>
          <w:szCs w:val="26"/>
        </w:rPr>
        <w:t xml:space="preserve"> </w:t>
      </w:r>
      <w:r w:rsidR="00A5350C" w:rsidRPr="0002311D">
        <w:rPr>
          <w:rFonts w:cs="Times New Roman"/>
          <w:color w:val="auto"/>
          <w:szCs w:val="26"/>
        </w:rPr>
        <w:t>c</w:t>
      </w:r>
      <w:r w:rsidRPr="0002311D">
        <w:rPr>
          <w:rFonts w:cs="Times New Roman"/>
          <w:color w:val="auto"/>
          <w:szCs w:val="26"/>
        </w:rPr>
        <w:t>am kết xử lý bụi, khí thải, xử lý nước thải sinh hoạt theo đúng quy định hiện hành.</w:t>
      </w:r>
    </w:p>
    <w:p w14:paraId="7CDFB6AF"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Chủ </w:t>
      </w:r>
      <w:r w:rsidR="008D50A5" w:rsidRPr="0002311D">
        <w:rPr>
          <w:rFonts w:cs="Times New Roman"/>
          <w:color w:val="auto"/>
          <w:szCs w:val="26"/>
        </w:rPr>
        <w:t>dự án</w:t>
      </w:r>
      <w:r w:rsidR="008E0557" w:rsidRPr="0002311D">
        <w:rPr>
          <w:rFonts w:cs="Times New Roman"/>
          <w:color w:val="auto"/>
          <w:szCs w:val="26"/>
        </w:rPr>
        <w:t xml:space="preserve"> </w:t>
      </w:r>
      <w:r w:rsidRPr="0002311D">
        <w:rPr>
          <w:rFonts w:cs="Times New Roman"/>
          <w:color w:val="auto"/>
          <w:szCs w:val="26"/>
        </w:rPr>
        <w:t>cam kết thu gom và quản lý chất thải rắn thông thường, chất thải nguy hại đúng theo quy định của Nghị định số 0</w:t>
      </w:r>
      <w:r w:rsidR="00CC2EC3" w:rsidRPr="0002311D">
        <w:rPr>
          <w:rFonts w:cs="Times New Roman"/>
          <w:color w:val="auto"/>
          <w:szCs w:val="26"/>
        </w:rPr>
        <w:t>8</w:t>
      </w:r>
      <w:r w:rsidRPr="0002311D">
        <w:rPr>
          <w:rFonts w:cs="Times New Roman"/>
          <w:color w:val="auto"/>
          <w:szCs w:val="26"/>
        </w:rPr>
        <w:t>/2022/NĐ-CP</w:t>
      </w:r>
      <w:r w:rsidR="00CC2EC3" w:rsidRPr="0002311D">
        <w:rPr>
          <w:rFonts w:cs="Times New Roman"/>
          <w:color w:val="auto"/>
          <w:szCs w:val="26"/>
        </w:rPr>
        <w:t>, Nghị định số 05/2025/NĐ-CP,</w:t>
      </w:r>
      <w:r w:rsidRPr="0002311D">
        <w:rPr>
          <w:rFonts w:cs="Times New Roman"/>
          <w:color w:val="auto"/>
          <w:szCs w:val="26"/>
        </w:rPr>
        <w:t xml:space="preserve"> Thông tư 02/2022/TT-BTNMT</w:t>
      </w:r>
      <w:r w:rsidR="00CC2EC3" w:rsidRPr="0002311D">
        <w:rPr>
          <w:rFonts w:cs="Times New Roman"/>
          <w:color w:val="auto"/>
          <w:szCs w:val="26"/>
        </w:rPr>
        <w:t xml:space="preserve"> và Thông tư 07/2025/TT-BTNMT</w:t>
      </w:r>
      <w:r w:rsidRPr="0002311D">
        <w:rPr>
          <w:rFonts w:cs="Times New Roman"/>
          <w:color w:val="auto"/>
          <w:szCs w:val="26"/>
        </w:rPr>
        <w:t>.</w:t>
      </w:r>
    </w:p>
    <w:p w14:paraId="2D70457F"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Chủ </w:t>
      </w:r>
      <w:r w:rsidR="008D50A5" w:rsidRPr="0002311D">
        <w:rPr>
          <w:rFonts w:cs="Times New Roman"/>
          <w:color w:val="auto"/>
          <w:szCs w:val="26"/>
        </w:rPr>
        <w:t>dự án</w:t>
      </w:r>
      <w:r w:rsidR="008E0557" w:rsidRPr="0002311D">
        <w:rPr>
          <w:rFonts w:cs="Times New Roman"/>
          <w:color w:val="auto"/>
          <w:szCs w:val="26"/>
        </w:rPr>
        <w:t xml:space="preserve"> </w:t>
      </w:r>
      <w:r w:rsidRPr="0002311D">
        <w:rPr>
          <w:rFonts w:cs="Times New Roman"/>
          <w:color w:val="auto"/>
          <w:szCs w:val="26"/>
        </w:rPr>
        <w:t>cam kết các nguyên liệu, hóa chất sử dụng không thuộc danh mục cấm sử dụng ở Việt Nam theo đúng quy định hiện hành.</w:t>
      </w:r>
    </w:p>
    <w:p w14:paraId="4726DE98" w14:textId="77777777" w:rsidR="000F3C3D"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Trong quá trình </w:t>
      </w:r>
      <w:r w:rsidR="008E0557" w:rsidRPr="0002311D">
        <w:rPr>
          <w:rFonts w:cs="Times New Roman"/>
          <w:color w:val="auto"/>
          <w:szCs w:val="26"/>
        </w:rPr>
        <w:t xml:space="preserve">hoạt động của </w:t>
      </w:r>
      <w:r w:rsidR="008D50A5" w:rsidRPr="0002311D">
        <w:rPr>
          <w:rFonts w:cs="Times New Roman"/>
          <w:color w:val="auto"/>
          <w:szCs w:val="26"/>
        </w:rPr>
        <w:t>dự án</w:t>
      </w:r>
      <w:r w:rsidRPr="0002311D">
        <w:rPr>
          <w:rFonts w:cs="Times New Roman"/>
          <w:color w:val="auto"/>
          <w:szCs w:val="26"/>
        </w:rPr>
        <w:t xml:space="preserve"> nếu có bất cứ sự cố môi trường nào phát sinh do các hoạt động của </w:t>
      </w:r>
      <w:r w:rsidR="008D50A5" w:rsidRPr="0002311D">
        <w:rPr>
          <w:rFonts w:cs="Times New Roman"/>
          <w:color w:val="auto"/>
          <w:szCs w:val="26"/>
        </w:rPr>
        <w:t>dự án</w:t>
      </w:r>
      <w:r w:rsidRPr="0002311D">
        <w:rPr>
          <w:rFonts w:cs="Times New Roman"/>
          <w:color w:val="auto"/>
          <w:szCs w:val="26"/>
        </w:rPr>
        <w:t xml:space="preserve"> gây ra, có tác động xấu tới chất lượng môi trường trong khu vực </w:t>
      </w:r>
      <w:r w:rsidR="008D50A5" w:rsidRPr="0002311D">
        <w:rPr>
          <w:rFonts w:cs="Times New Roman"/>
          <w:color w:val="auto"/>
          <w:szCs w:val="26"/>
        </w:rPr>
        <w:t>dự án</w:t>
      </w:r>
      <w:r w:rsidRPr="0002311D">
        <w:rPr>
          <w:rFonts w:cs="Times New Roman"/>
          <w:color w:val="auto"/>
          <w:szCs w:val="26"/>
        </w:rPr>
        <w:t xml:space="preserve"> hay khu vực lân cận, chủ </w:t>
      </w:r>
      <w:r w:rsidR="008D50A5" w:rsidRPr="0002311D">
        <w:rPr>
          <w:rFonts w:cs="Times New Roman"/>
          <w:color w:val="auto"/>
          <w:szCs w:val="26"/>
        </w:rPr>
        <w:t>dự án</w:t>
      </w:r>
      <w:r w:rsidR="008E0557" w:rsidRPr="0002311D">
        <w:rPr>
          <w:rFonts w:cs="Times New Roman"/>
          <w:color w:val="auto"/>
          <w:szCs w:val="26"/>
        </w:rPr>
        <w:t xml:space="preserve"> </w:t>
      </w:r>
      <w:r w:rsidRPr="0002311D">
        <w:rPr>
          <w:rFonts w:cs="Times New Roman"/>
          <w:color w:val="auto"/>
          <w:szCs w:val="26"/>
        </w:rPr>
        <w:t>cam kết sẽ đền bù và phối hợp với cơ quan chức năng có thẩm quyền để giải quyết, khắc phục, xử lý triệt để và toàn diện những nguồn, yếu tố gây ô nhiễm môi trường.</w:t>
      </w:r>
    </w:p>
    <w:p w14:paraId="393655AB"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Chủ </w:t>
      </w:r>
      <w:r w:rsidR="008D50A5" w:rsidRPr="0002311D">
        <w:rPr>
          <w:rFonts w:cs="Times New Roman"/>
          <w:color w:val="auto"/>
          <w:szCs w:val="26"/>
        </w:rPr>
        <w:t>dự án</w:t>
      </w:r>
      <w:r w:rsidR="008E0557" w:rsidRPr="0002311D">
        <w:rPr>
          <w:rFonts w:cs="Times New Roman"/>
          <w:color w:val="auto"/>
          <w:szCs w:val="26"/>
        </w:rPr>
        <w:t xml:space="preserve"> </w:t>
      </w:r>
      <w:r w:rsidRPr="0002311D">
        <w:rPr>
          <w:rFonts w:cs="Times New Roman"/>
          <w:color w:val="auto"/>
          <w:szCs w:val="26"/>
        </w:rPr>
        <w:t>cam kết tuân thủ các TCVN, QCVN hiện hành về môi trường. Cụ thể:</w:t>
      </w:r>
    </w:p>
    <w:p w14:paraId="748162E6"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05:20</w:t>
      </w:r>
      <w:r w:rsidR="00B52F5A" w:rsidRPr="0002311D">
        <w:rPr>
          <w:rFonts w:cs="Times New Roman"/>
          <w:color w:val="auto"/>
          <w:szCs w:val="26"/>
        </w:rPr>
        <w:t>2</w:t>
      </w:r>
      <w:r w:rsidRPr="0002311D">
        <w:rPr>
          <w:rFonts w:cs="Times New Roman"/>
          <w:color w:val="auto"/>
          <w:szCs w:val="26"/>
        </w:rPr>
        <w:t>3/BTNMT: Quy chuẩn kỹ thuật quốc gia về chất lượng không khí;</w:t>
      </w:r>
    </w:p>
    <w:p w14:paraId="22BC1355" w14:textId="77777777" w:rsidR="00C61775" w:rsidRPr="0002311D" w:rsidRDefault="00C61775" w:rsidP="006766E9">
      <w:pPr>
        <w:numPr>
          <w:ilvl w:val="0"/>
          <w:numId w:val="40"/>
        </w:numPr>
        <w:ind w:left="510" w:hanging="170"/>
        <w:jc w:val="both"/>
        <w:rPr>
          <w:rFonts w:cs="Times New Roman"/>
          <w:color w:val="auto"/>
          <w:szCs w:val="26"/>
        </w:rPr>
      </w:pPr>
      <w:r w:rsidRPr="0002311D">
        <w:rPr>
          <w:rFonts w:cs="Times New Roman"/>
          <w:color w:val="auto"/>
          <w:szCs w:val="26"/>
        </w:rPr>
        <w:t>QCVN 19:20</w:t>
      </w:r>
      <w:r w:rsidR="008E0557" w:rsidRPr="0002311D">
        <w:rPr>
          <w:rFonts w:cs="Times New Roman"/>
          <w:color w:val="auto"/>
          <w:szCs w:val="26"/>
        </w:rPr>
        <w:t>24</w:t>
      </w:r>
      <w:r w:rsidRPr="0002311D">
        <w:rPr>
          <w:rFonts w:cs="Times New Roman"/>
          <w:color w:val="auto"/>
          <w:szCs w:val="26"/>
        </w:rPr>
        <w:t xml:space="preserve">/BTNMT Cột </w:t>
      </w:r>
      <w:r w:rsidR="008F58B6" w:rsidRPr="0002311D">
        <w:rPr>
          <w:rFonts w:cs="Times New Roman"/>
          <w:color w:val="auto"/>
          <w:szCs w:val="26"/>
        </w:rPr>
        <w:t>B</w:t>
      </w:r>
      <w:r w:rsidRPr="0002311D">
        <w:rPr>
          <w:rFonts w:cs="Times New Roman"/>
          <w:color w:val="auto"/>
          <w:szCs w:val="26"/>
        </w:rPr>
        <w:t>: Quy chuẩn kỹ thuật quốc gia về khí thải công nghiệp đối với bụi và các chất vô cơ;</w:t>
      </w:r>
    </w:p>
    <w:p w14:paraId="243E6E6F"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07:2009/BTNMT: Quy chuẩn kỹ thuật quốc gia về ngưỡng chất thải nguy hại</w:t>
      </w:r>
      <w:r w:rsidR="00920959" w:rsidRPr="0002311D">
        <w:rPr>
          <w:rFonts w:cs="Times New Roman"/>
          <w:color w:val="auto"/>
          <w:szCs w:val="26"/>
        </w:rPr>
        <w:t>;</w:t>
      </w:r>
    </w:p>
    <w:p w14:paraId="0A1F67E7"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08</w:t>
      </w:r>
      <w:r w:rsidR="00B52F5A" w:rsidRPr="0002311D">
        <w:rPr>
          <w:rFonts w:cs="Times New Roman"/>
          <w:color w:val="auto"/>
          <w:szCs w:val="26"/>
        </w:rPr>
        <w:t>:2023</w:t>
      </w:r>
      <w:r w:rsidRPr="0002311D">
        <w:rPr>
          <w:rFonts w:cs="Times New Roman"/>
          <w:color w:val="auto"/>
          <w:szCs w:val="26"/>
        </w:rPr>
        <w:t>/BTNMT: Quy chuẩn kỹ thuật quốc gia về chất lượng nước mặt;</w:t>
      </w:r>
    </w:p>
    <w:p w14:paraId="71E1B8A5" w14:textId="77777777" w:rsidR="00127E7D" w:rsidRPr="0002311D" w:rsidRDefault="00127E7D" w:rsidP="006766E9">
      <w:pPr>
        <w:numPr>
          <w:ilvl w:val="0"/>
          <w:numId w:val="40"/>
        </w:numPr>
        <w:ind w:left="510" w:hanging="170"/>
        <w:jc w:val="both"/>
        <w:rPr>
          <w:rFonts w:cs="Times New Roman"/>
          <w:color w:val="auto"/>
          <w:szCs w:val="26"/>
        </w:rPr>
      </w:pPr>
      <w:r w:rsidRPr="0002311D">
        <w:rPr>
          <w:rFonts w:cs="Times New Roman"/>
          <w:color w:val="auto"/>
          <w:szCs w:val="26"/>
        </w:rPr>
        <w:t>QCVN 26:2025/BTNMT - Quy chuẩn kỹ thuật quốc gia về tiếng ồn;</w:t>
      </w:r>
    </w:p>
    <w:p w14:paraId="7B7586D4" w14:textId="77777777" w:rsidR="00127E7D" w:rsidRPr="0002311D" w:rsidRDefault="00127E7D" w:rsidP="006766E9">
      <w:pPr>
        <w:numPr>
          <w:ilvl w:val="0"/>
          <w:numId w:val="40"/>
        </w:numPr>
        <w:ind w:left="510" w:hanging="170"/>
        <w:jc w:val="both"/>
        <w:rPr>
          <w:rFonts w:cs="Times New Roman"/>
          <w:color w:val="auto"/>
          <w:szCs w:val="26"/>
        </w:rPr>
      </w:pPr>
      <w:r w:rsidRPr="0002311D">
        <w:rPr>
          <w:rFonts w:cs="Times New Roman"/>
          <w:color w:val="auto"/>
          <w:szCs w:val="26"/>
        </w:rPr>
        <w:t>QCVN 27:2025/BTNMT – Quy chuẩn kỹ thuật quốc gia về độ rung;</w:t>
      </w:r>
    </w:p>
    <w:p w14:paraId="66C25AA4"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26:2016/BYT: Quy chuẩn kỹ thuật quốc gia về vi khí hậu – Giá trị cho phép vị khí hậu tại nơi làm việc;</w:t>
      </w:r>
    </w:p>
    <w:p w14:paraId="491C2782"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24:2016/BYT: Quy chuẩn kỹ thuật quốc gia về tiếng ồn – Mức tiếp xúc cho phép tiếng ồn tại nơi làm việc.</w:t>
      </w:r>
    </w:p>
    <w:p w14:paraId="58248F93" w14:textId="77777777" w:rsidR="0039686C" w:rsidRPr="0002311D" w:rsidRDefault="0039686C" w:rsidP="006766E9">
      <w:pPr>
        <w:numPr>
          <w:ilvl w:val="0"/>
          <w:numId w:val="40"/>
        </w:numPr>
        <w:ind w:left="510" w:hanging="170"/>
        <w:jc w:val="both"/>
        <w:rPr>
          <w:rFonts w:cs="Times New Roman"/>
          <w:color w:val="auto"/>
          <w:szCs w:val="26"/>
        </w:rPr>
      </w:pPr>
      <w:bookmarkStart w:id="935" w:name="loai_2"/>
      <w:r w:rsidRPr="0002311D">
        <w:rPr>
          <w:rFonts w:cs="Times New Roman"/>
          <w:color w:val="auto"/>
          <w:szCs w:val="26"/>
        </w:rPr>
        <w:t>QCVN 02:2019/BYT</w:t>
      </w:r>
      <w:bookmarkEnd w:id="935"/>
      <w:r w:rsidRPr="0002311D">
        <w:rPr>
          <w:rFonts w:cs="Times New Roman"/>
          <w:color w:val="auto"/>
          <w:szCs w:val="26"/>
        </w:rPr>
        <w:t xml:space="preserve">: </w:t>
      </w:r>
      <w:bookmarkStart w:id="936" w:name="loai_2_name"/>
      <w:r w:rsidRPr="0002311D">
        <w:rPr>
          <w:rFonts w:cs="Times New Roman"/>
          <w:color w:val="auto"/>
          <w:szCs w:val="26"/>
        </w:rPr>
        <w:t>Quy chuẩn kỹ thuật quốc gia về bụi - giá trị giới hạn tiếp xúc cho phép bụi tại nơi làm việc</w:t>
      </w:r>
      <w:bookmarkEnd w:id="936"/>
      <w:r w:rsidRPr="0002311D">
        <w:rPr>
          <w:rFonts w:cs="Times New Roman"/>
          <w:color w:val="auto"/>
          <w:szCs w:val="26"/>
        </w:rPr>
        <w:t>.</w:t>
      </w:r>
    </w:p>
    <w:p w14:paraId="0DA4E315"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QCVN 03:2019/BYT: Quy chuẩn kỹ thuật quốc gia giá trị giới hạn tiếp xúc cho phép của 50 yếu tố hóa học tại nơi làm việc.</w:t>
      </w:r>
    </w:p>
    <w:p w14:paraId="09A84698" w14:textId="77777777" w:rsidR="0039686C" w:rsidRPr="0002311D" w:rsidRDefault="0039686C" w:rsidP="006766E9">
      <w:pPr>
        <w:numPr>
          <w:ilvl w:val="0"/>
          <w:numId w:val="40"/>
        </w:numPr>
        <w:ind w:left="510" w:hanging="170"/>
        <w:jc w:val="both"/>
        <w:rPr>
          <w:rFonts w:cs="Times New Roman"/>
          <w:color w:val="auto"/>
          <w:szCs w:val="26"/>
        </w:rPr>
      </w:pPr>
      <w:r w:rsidRPr="0002311D">
        <w:rPr>
          <w:rFonts w:cs="Times New Roman"/>
          <w:color w:val="auto"/>
          <w:szCs w:val="26"/>
        </w:rPr>
        <w:t xml:space="preserve">Tiêu chuẩn nước thải </w:t>
      </w:r>
      <w:r w:rsidR="00A5350C" w:rsidRPr="0002311D">
        <w:rPr>
          <w:rFonts w:cs="Times New Roman"/>
          <w:color w:val="auto"/>
          <w:szCs w:val="26"/>
        </w:rPr>
        <w:t xml:space="preserve">sinh hoạt </w:t>
      </w:r>
      <w:r w:rsidRPr="0002311D">
        <w:rPr>
          <w:rFonts w:cs="Times New Roman"/>
          <w:color w:val="auto"/>
          <w:szCs w:val="26"/>
        </w:rPr>
        <w:t>của KCN</w:t>
      </w:r>
      <w:r w:rsidR="00757917" w:rsidRPr="0002311D">
        <w:rPr>
          <w:rFonts w:cs="Times New Roman"/>
          <w:color w:val="auto"/>
          <w:szCs w:val="26"/>
        </w:rPr>
        <w:t xml:space="preserve"> </w:t>
      </w:r>
      <w:r w:rsidR="008F58B6" w:rsidRPr="0002311D">
        <w:rPr>
          <w:rFonts w:cs="Times New Roman"/>
          <w:color w:val="auto"/>
          <w:szCs w:val="26"/>
        </w:rPr>
        <w:t>Thăng Long II</w:t>
      </w:r>
      <w:r w:rsidRPr="0002311D">
        <w:rPr>
          <w:rFonts w:cs="Times New Roman"/>
          <w:color w:val="auto"/>
          <w:szCs w:val="26"/>
        </w:rPr>
        <w:t>.</w:t>
      </w:r>
    </w:p>
    <w:p w14:paraId="17A8DDE8" w14:textId="77777777" w:rsidR="0039686C" w:rsidRPr="0002311D" w:rsidRDefault="0039686C" w:rsidP="0021310A">
      <w:pPr>
        <w:jc w:val="both"/>
        <w:rPr>
          <w:rFonts w:cs="Times New Roman"/>
          <w:color w:val="auto"/>
          <w:szCs w:val="26"/>
        </w:rPr>
      </w:pPr>
    </w:p>
    <w:p w14:paraId="4455D8F5" w14:textId="77777777" w:rsidR="0039686C" w:rsidRPr="0002311D" w:rsidRDefault="0039686C" w:rsidP="0021310A">
      <w:pPr>
        <w:jc w:val="both"/>
        <w:rPr>
          <w:rFonts w:cs="Times New Roman"/>
          <w:color w:val="auto"/>
          <w:szCs w:val="26"/>
        </w:rPr>
      </w:pPr>
      <w:bookmarkStart w:id="937" w:name="_Toc93992158"/>
      <w:bookmarkStart w:id="938" w:name="_Toc93992536"/>
      <w:bookmarkStart w:id="939" w:name="_Toc93992660"/>
      <w:bookmarkEnd w:id="934"/>
    </w:p>
    <w:p w14:paraId="2C711A61" w14:textId="77777777" w:rsidR="0039686C" w:rsidRPr="0002311D" w:rsidRDefault="0039686C" w:rsidP="0021310A">
      <w:pPr>
        <w:jc w:val="both"/>
        <w:rPr>
          <w:rFonts w:cs="Times New Roman"/>
          <w:color w:val="auto"/>
          <w:szCs w:val="26"/>
        </w:rPr>
      </w:pPr>
    </w:p>
    <w:p w14:paraId="0A0DB9E2" w14:textId="77777777" w:rsidR="0039686C" w:rsidRPr="0002311D" w:rsidRDefault="0039686C" w:rsidP="0021310A">
      <w:pPr>
        <w:jc w:val="both"/>
        <w:rPr>
          <w:rFonts w:cs="Times New Roman"/>
          <w:color w:val="auto"/>
          <w:szCs w:val="26"/>
        </w:rPr>
      </w:pPr>
    </w:p>
    <w:p w14:paraId="4BA0C0E2" w14:textId="77777777" w:rsidR="0039686C" w:rsidRPr="0002311D" w:rsidRDefault="0039686C" w:rsidP="0021310A">
      <w:pPr>
        <w:jc w:val="both"/>
        <w:rPr>
          <w:rFonts w:cs="Times New Roman"/>
          <w:color w:val="auto"/>
          <w:szCs w:val="26"/>
        </w:rPr>
      </w:pPr>
    </w:p>
    <w:p w14:paraId="71147743" w14:textId="77777777" w:rsidR="0039686C" w:rsidRPr="0002311D" w:rsidRDefault="0039686C" w:rsidP="0021310A">
      <w:pPr>
        <w:jc w:val="both"/>
        <w:rPr>
          <w:rFonts w:cs="Times New Roman"/>
          <w:color w:val="auto"/>
          <w:szCs w:val="26"/>
        </w:rPr>
      </w:pPr>
    </w:p>
    <w:p w14:paraId="39304B63" w14:textId="77777777" w:rsidR="0039686C" w:rsidRPr="0002311D" w:rsidRDefault="0039686C" w:rsidP="0021310A">
      <w:pPr>
        <w:jc w:val="both"/>
        <w:rPr>
          <w:rFonts w:cs="Times New Roman"/>
          <w:color w:val="auto"/>
          <w:szCs w:val="26"/>
        </w:rPr>
      </w:pPr>
    </w:p>
    <w:p w14:paraId="0CC8ED29" w14:textId="77777777" w:rsidR="009F6149" w:rsidRPr="0002311D" w:rsidRDefault="009F6149" w:rsidP="0021310A">
      <w:pPr>
        <w:jc w:val="both"/>
        <w:rPr>
          <w:rFonts w:cs="Times New Roman"/>
          <w:color w:val="auto"/>
          <w:szCs w:val="26"/>
        </w:rPr>
      </w:pPr>
    </w:p>
    <w:p w14:paraId="133EE95B" w14:textId="77777777" w:rsidR="0039686C" w:rsidRPr="0002311D" w:rsidRDefault="0039686C" w:rsidP="0021310A">
      <w:pPr>
        <w:jc w:val="both"/>
        <w:rPr>
          <w:rFonts w:cs="Times New Roman"/>
          <w:color w:val="auto"/>
          <w:szCs w:val="26"/>
        </w:rPr>
      </w:pPr>
    </w:p>
    <w:p w14:paraId="6F8B0905" w14:textId="77777777" w:rsidR="006B3ADE" w:rsidRPr="0002311D" w:rsidRDefault="006B3ADE" w:rsidP="0021310A">
      <w:pPr>
        <w:jc w:val="both"/>
        <w:rPr>
          <w:rFonts w:cs="Times New Roman"/>
          <w:color w:val="auto"/>
          <w:szCs w:val="26"/>
        </w:rPr>
      </w:pPr>
    </w:p>
    <w:p w14:paraId="43E5F12A" w14:textId="77777777" w:rsidR="0039686C" w:rsidRPr="0002311D" w:rsidRDefault="0039686C" w:rsidP="0021310A">
      <w:pPr>
        <w:jc w:val="both"/>
        <w:rPr>
          <w:rFonts w:cs="Times New Roman"/>
          <w:color w:val="auto"/>
          <w:szCs w:val="26"/>
        </w:rPr>
      </w:pPr>
    </w:p>
    <w:p w14:paraId="6761A4E8" w14:textId="77777777" w:rsidR="0039686C" w:rsidRPr="0002311D" w:rsidRDefault="0039686C" w:rsidP="0021310A">
      <w:pPr>
        <w:jc w:val="both"/>
        <w:rPr>
          <w:rFonts w:cs="Times New Roman"/>
          <w:color w:val="auto"/>
          <w:szCs w:val="26"/>
        </w:rPr>
      </w:pPr>
    </w:p>
    <w:p w14:paraId="28005184" w14:textId="77777777" w:rsidR="0039686C" w:rsidRPr="0002311D" w:rsidRDefault="0039686C" w:rsidP="0021310A">
      <w:pPr>
        <w:jc w:val="both"/>
        <w:rPr>
          <w:rFonts w:cs="Times New Roman"/>
          <w:color w:val="auto"/>
          <w:szCs w:val="26"/>
        </w:rPr>
      </w:pPr>
    </w:p>
    <w:p w14:paraId="2F440ABF" w14:textId="77777777" w:rsidR="008E0557" w:rsidRPr="0002311D" w:rsidRDefault="008E0557" w:rsidP="0021310A">
      <w:pPr>
        <w:jc w:val="both"/>
        <w:rPr>
          <w:rFonts w:cs="Times New Roman"/>
          <w:color w:val="auto"/>
          <w:szCs w:val="26"/>
        </w:rPr>
      </w:pPr>
      <w:bookmarkStart w:id="940" w:name="_Toc133302734"/>
    </w:p>
    <w:p w14:paraId="605D1A66" w14:textId="77777777" w:rsidR="008F58B6" w:rsidRPr="0002311D" w:rsidRDefault="008F58B6" w:rsidP="0021310A">
      <w:pPr>
        <w:jc w:val="both"/>
        <w:rPr>
          <w:rFonts w:cs="Times New Roman"/>
          <w:color w:val="auto"/>
          <w:szCs w:val="26"/>
        </w:rPr>
      </w:pPr>
    </w:p>
    <w:p w14:paraId="6ECAB32A" w14:textId="77777777" w:rsidR="008F58B6" w:rsidRPr="0002311D" w:rsidRDefault="008F58B6" w:rsidP="0021310A">
      <w:pPr>
        <w:jc w:val="both"/>
        <w:rPr>
          <w:rFonts w:cs="Times New Roman"/>
          <w:color w:val="auto"/>
          <w:szCs w:val="26"/>
        </w:rPr>
      </w:pPr>
    </w:p>
    <w:p w14:paraId="7148329D" w14:textId="77777777" w:rsidR="008F58B6" w:rsidRPr="0002311D" w:rsidRDefault="008F58B6" w:rsidP="0021310A">
      <w:pPr>
        <w:jc w:val="both"/>
        <w:rPr>
          <w:rFonts w:cs="Times New Roman"/>
          <w:color w:val="auto"/>
          <w:szCs w:val="26"/>
        </w:rPr>
      </w:pPr>
    </w:p>
    <w:p w14:paraId="79CAA1A6" w14:textId="77777777" w:rsidR="008E0557" w:rsidRPr="0002311D" w:rsidRDefault="008E0557" w:rsidP="002D1C38">
      <w:pPr>
        <w:rPr>
          <w:rFonts w:cs="Times New Roman"/>
          <w:color w:val="auto"/>
          <w:szCs w:val="26"/>
        </w:rPr>
      </w:pPr>
    </w:p>
    <w:p w14:paraId="6DA85DCE" w14:textId="77777777" w:rsidR="0039686C" w:rsidRPr="0002311D" w:rsidRDefault="0039686C" w:rsidP="002D1C38">
      <w:pPr>
        <w:rPr>
          <w:rFonts w:cs="Times New Roman"/>
          <w:color w:val="auto"/>
          <w:szCs w:val="26"/>
        </w:rPr>
      </w:pPr>
      <w:bookmarkStart w:id="941" w:name="_Toc210616057"/>
      <w:bookmarkStart w:id="942" w:name="_Toc215749965"/>
      <w:bookmarkStart w:id="943" w:name="_Toc215751185"/>
      <w:bookmarkStart w:id="944" w:name="_Toc215753201"/>
      <w:bookmarkStart w:id="945" w:name="_Toc215754369"/>
      <w:r w:rsidRPr="0002311D">
        <w:rPr>
          <w:rFonts w:cs="Times New Roman"/>
          <w:color w:val="auto"/>
          <w:szCs w:val="26"/>
        </w:rPr>
        <w:t>PHỤ LỤC BÁO CÁO</w:t>
      </w:r>
      <w:bookmarkEnd w:id="937"/>
      <w:bookmarkEnd w:id="938"/>
      <w:bookmarkEnd w:id="939"/>
      <w:bookmarkEnd w:id="940"/>
      <w:bookmarkEnd w:id="941"/>
      <w:bookmarkEnd w:id="942"/>
      <w:bookmarkEnd w:id="943"/>
      <w:bookmarkEnd w:id="944"/>
      <w:bookmarkEnd w:id="945"/>
    </w:p>
    <w:p w14:paraId="6F239574" w14:textId="77777777" w:rsidR="0039686C" w:rsidRPr="0002311D" w:rsidRDefault="0039686C" w:rsidP="0021310A">
      <w:pPr>
        <w:jc w:val="both"/>
        <w:rPr>
          <w:rFonts w:cs="Times New Roman"/>
          <w:color w:val="auto"/>
          <w:szCs w:val="26"/>
        </w:rPr>
      </w:pPr>
    </w:p>
    <w:p w14:paraId="43297974" w14:textId="77777777" w:rsidR="0074021C" w:rsidRPr="0002311D" w:rsidRDefault="0074021C" w:rsidP="0021310A">
      <w:pPr>
        <w:jc w:val="both"/>
        <w:rPr>
          <w:rFonts w:cs="Times New Roman"/>
          <w:color w:val="auto"/>
          <w:szCs w:val="26"/>
        </w:rPr>
      </w:pPr>
    </w:p>
    <w:bookmarkEnd w:id="5"/>
    <w:p w14:paraId="292529CA" w14:textId="77777777" w:rsidR="00110AC2" w:rsidRPr="0002311D" w:rsidRDefault="00110AC2" w:rsidP="0021310A">
      <w:pPr>
        <w:jc w:val="both"/>
        <w:rPr>
          <w:rFonts w:cs="Times New Roman"/>
          <w:color w:val="auto"/>
          <w:szCs w:val="26"/>
        </w:rPr>
      </w:pPr>
    </w:p>
    <w:sectPr w:rsidR="00110AC2" w:rsidRPr="0002311D" w:rsidSect="00AB67B9">
      <w:pgSz w:w="11907" w:h="16840" w:code="9"/>
      <w:pgMar w:top="851" w:right="851"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873A9" w14:textId="77777777" w:rsidR="00084E76" w:rsidRDefault="00084E76" w:rsidP="00F67BF4">
      <w:r>
        <w:separator/>
      </w:r>
    </w:p>
  </w:endnote>
  <w:endnote w:type="continuationSeparator" w:id="0">
    <w:p w14:paraId="3438EF05" w14:textId="77777777" w:rsidR="00084E76" w:rsidRDefault="00084E76" w:rsidP="00F6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Time">
    <w:altName w:val="Times New Roman"/>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3" w:csb1="00000000"/>
  </w:font>
  <w:font w:name="DejaVuSans">
    <w:altName w:val="Times New Roman"/>
    <w:charset w:val="00"/>
    <w:family w:val="roman"/>
    <w:pitch w:val="default"/>
    <w:sig w:usb0="00000000" w:usb1="00000000" w:usb2="00000000" w:usb3="00000000" w:csb0="00040001"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2020803070505020304"/>
    <w:charset w:val="00"/>
    <w:family w:val="roman"/>
    <w:notTrueType/>
    <w:pitch w:val="default"/>
  </w:font>
  <w:font w:name="VNtimes new roman">
    <w:altName w:val="Calibri"/>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Helvetica-Bold">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8761" w14:textId="77777777" w:rsidR="00EA4546" w:rsidRDefault="00EA45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ABD4" w14:textId="77777777" w:rsidR="0036342F" w:rsidRPr="00061B01" w:rsidRDefault="0036342F" w:rsidP="004254C4">
    <w:pPr>
      <w:pStyle w:val="Footer"/>
      <w:pBdr>
        <w:top w:val="thinThickSmallGap" w:sz="24" w:space="1" w:color="622423"/>
      </w:pBdr>
      <w:tabs>
        <w:tab w:val="clear" w:pos="9360"/>
        <w:tab w:val="right" w:pos="9638"/>
      </w:tabs>
      <w:spacing w:line="320" w:lineRule="exact"/>
      <w:rPr>
        <w:rFonts w:cs="Times New Roman"/>
        <w:color w:val="auto"/>
      </w:rPr>
    </w:pPr>
    <w:r w:rsidRPr="00061B01">
      <w:rPr>
        <w:rFonts w:cs="Times New Roman"/>
        <w:i/>
        <w:color w:val="auto"/>
      </w:rPr>
      <w:t>Công ty TNHH Mitsubishi Electric FP Automation Việt Nam</w:t>
    </w:r>
    <w:r w:rsidRPr="00061B01">
      <w:rPr>
        <w:rFonts w:cs="Times New Roman"/>
        <w:b/>
        <w:i/>
        <w:color w:val="auto"/>
      </w:rPr>
      <w:tab/>
    </w:r>
    <w:r w:rsidRPr="00061B01">
      <w:rPr>
        <w:rFonts w:cs="Times New Roman"/>
        <w:color w:val="auto"/>
      </w:rPr>
      <w:t xml:space="preserve"> Page </w:t>
    </w:r>
    <w:r w:rsidRPr="00061B01">
      <w:rPr>
        <w:rFonts w:cs="Times New Roman"/>
        <w:color w:val="auto"/>
      </w:rPr>
      <w:fldChar w:fldCharType="begin"/>
    </w:r>
    <w:r w:rsidRPr="00061B01">
      <w:rPr>
        <w:rFonts w:cs="Times New Roman"/>
        <w:color w:val="auto"/>
      </w:rPr>
      <w:instrText xml:space="preserve"> PAGE   \* MERGEFORMAT </w:instrText>
    </w:r>
    <w:r w:rsidRPr="00061B01">
      <w:rPr>
        <w:rFonts w:cs="Times New Roman"/>
        <w:color w:val="auto"/>
      </w:rPr>
      <w:fldChar w:fldCharType="separate"/>
    </w:r>
    <w:r w:rsidRPr="00061B01">
      <w:rPr>
        <w:rFonts w:cs="Times New Roman"/>
        <w:noProof/>
        <w:color w:val="auto"/>
      </w:rPr>
      <w:t>1</w:t>
    </w:r>
    <w:r w:rsidRPr="00061B01">
      <w:rPr>
        <w:rFonts w:cs="Times New Roman"/>
        <w:color w:val="auto"/>
      </w:rPr>
      <w:fldChar w:fldCharType="end"/>
    </w:r>
    <w:r w:rsidRPr="00061B01">
      <w:rPr>
        <w:rFonts w:cs="Times New Roman"/>
        <w:i/>
        <w:color w:val="aut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F97B" w14:textId="77777777" w:rsidR="00EA4546" w:rsidRDefault="00EA4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BF14D" w14:textId="77777777" w:rsidR="00084E76" w:rsidRDefault="00084E76" w:rsidP="00F67BF4">
      <w:r>
        <w:separator/>
      </w:r>
    </w:p>
  </w:footnote>
  <w:footnote w:type="continuationSeparator" w:id="0">
    <w:p w14:paraId="2CE7694D" w14:textId="77777777" w:rsidR="00084E76" w:rsidRDefault="00084E76" w:rsidP="00F67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F8C4" w14:textId="77777777" w:rsidR="00EA4546" w:rsidRDefault="00EA4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E4CB" w14:textId="77777777" w:rsidR="0036342F" w:rsidRPr="00061B01" w:rsidRDefault="0036342F" w:rsidP="008D50A5">
    <w:pPr>
      <w:pStyle w:val="Header"/>
      <w:pBdr>
        <w:bottom w:val="thickThinSmallGap" w:sz="24" w:space="1" w:color="622423"/>
      </w:pBdr>
      <w:spacing w:line="240" w:lineRule="auto"/>
      <w:rPr>
        <w:rFonts w:cs="Times New Roman"/>
        <w:i/>
        <w:color w:val="auto"/>
        <w:lang w:val="en-US"/>
      </w:rPr>
    </w:pPr>
    <w:r w:rsidRPr="00061B01">
      <w:rPr>
        <w:rFonts w:cs="Times New Roman"/>
        <w:i/>
        <w:color w:val="auto"/>
      </w:rPr>
      <w:t xml:space="preserve">Báo cáo </w:t>
    </w:r>
    <w:r w:rsidRPr="00061B01">
      <w:rPr>
        <w:rFonts w:cs="Times New Roman"/>
        <w:i/>
        <w:color w:val="auto"/>
        <w:lang w:val="en-US"/>
      </w:rPr>
      <w:t>đề xuất cấp</w:t>
    </w:r>
    <w:r w:rsidRPr="00061B01">
      <w:rPr>
        <w:rFonts w:cs="Times New Roman"/>
        <w:i/>
        <w:color w:val="auto"/>
      </w:rPr>
      <w:t xml:space="preserve"> lại</w:t>
    </w:r>
    <w:r w:rsidRPr="00061B01">
      <w:rPr>
        <w:rFonts w:cs="Times New Roman"/>
        <w:i/>
        <w:color w:val="auto"/>
        <w:lang w:val="en-US"/>
      </w:rPr>
      <w:t xml:space="preserve"> giấy phép môi trường</w:t>
    </w:r>
    <w:r w:rsidRPr="00061B01">
      <w:rPr>
        <w:rFonts w:cs="Times New Roman"/>
        <w:i/>
        <w:color w:val="auto"/>
      </w:rPr>
      <w:t xml:space="preserve"> của dự án “Nhà máy Mitsubishi Electric FP Automation Việt Nam”</w:t>
    </w:r>
    <w:r w:rsidRPr="00061B01">
      <w:rPr>
        <w:rFonts w:cs="Times New Roman"/>
        <w:i/>
        <w:color w:val="auto"/>
        <w:lang w:val="en-US"/>
      </w:rPr>
      <w:t xml:space="preserve"> của</w:t>
    </w:r>
    <w:r w:rsidRPr="00061B01">
      <w:rPr>
        <w:rFonts w:cs="Times New Roman"/>
        <w:i/>
        <w:color w:val="auto"/>
      </w:rPr>
      <w:t xml:space="preserve"> Công ty TNHH Mitsubishi Electric FP Automation Việt Nam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EBA2" w14:textId="77777777" w:rsidR="00EA4546" w:rsidRDefault="00EA4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09CB"/>
    <w:multiLevelType w:val="hybridMultilevel"/>
    <w:tmpl w:val="404C2D24"/>
    <w:lvl w:ilvl="0" w:tplc="F8EC1560">
      <w:start w:val="1"/>
      <w:numFmt w:val="bullet"/>
      <w:lvlText w:val=""/>
      <w:lvlJc w:val="right"/>
      <w:pPr>
        <w:ind w:left="218" w:hanging="360"/>
      </w:pPr>
      <w:rPr>
        <w:rFonts w:ascii="Symbol" w:hAnsi="Symbo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 w15:restartNumberingAfterBreak="0">
    <w:nsid w:val="016A7616"/>
    <w:multiLevelType w:val="hybridMultilevel"/>
    <w:tmpl w:val="C3CC268C"/>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506293"/>
    <w:multiLevelType w:val="hybridMultilevel"/>
    <w:tmpl w:val="F1DE6B48"/>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0D330B"/>
    <w:multiLevelType w:val="hybridMultilevel"/>
    <w:tmpl w:val="CA2C860A"/>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461A0"/>
    <w:multiLevelType w:val="hybridMultilevel"/>
    <w:tmpl w:val="E04A2BC0"/>
    <w:lvl w:ilvl="0" w:tplc="DD7A5672">
      <w:start w:val="1"/>
      <w:numFmt w:val="decimal"/>
      <w:lvlText w:val="4.%1."/>
      <w:lvlJc w:val="righ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54A19D0"/>
    <w:multiLevelType w:val="hybridMultilevel"/>
    <w:tmpl w:val="09AC664C"/>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5F247B"/>
    <w:multiLevelType w:val="hybridMultilevel"/>
    <w:tmpl w:val="6746619E"/>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3E1114"/>
    <w:multiLevelType w:val="hybridMultilevel"/>
    <w:tmpl w:val="BD3AE14E"/>
    <w:lvl w:ilvl="0" w:tplc="5CAA3DAA">
      <w:start w:val="1"/>
      <w:numFmt w:val="bullet"/>
      <w:lvlText w:val=""/>
      <w:lvlJc w:val="righ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8" w15:restartNumberingAfterBreak="0">
    <w:nsid w:val="08141828"/>
    <w:multiLevelType w:val="hybridMultilevel"/>
    <w:tmpl w:val="ED7C75FE"/>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99F4FD8"/>
    <w:multiLevelType w:val="hybridMultilevel"/>
    <w:tmpl w:val="1B62F1C6"/>
    <w:lvl w:ilvl="0" w:tplc="D19A9A02">
      <w:start w:val="1"/>
      <w:numFmt w:val="bullet"/>
      <w:lvlText w:val=""/>
      <w:lvlJc w:val="center"/>
      <w:pPr>
        <w:ind w:left="786"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DB469B"/>
    <w:multiLevelType w:val="hybridMultilevel"/>
    <w:tmpl w:val="C94E557E"/>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BD71C4"/>
    <w:multiLevelType w:val="hybridMultilevel"/>
    <w:tmpl w:val="5D1C9752"/>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0206A1"/>
    <w:multiLevelType w:val="hybridMultilevel"/>
    <w:tmpl w:val="F9B2AE88"/>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947B24"/>
    <w:multiLevelType w:val="hybridMultilevel"/>
    <w:tmpl w:val="AA0C2126"/>
    <w:lvl w:ilvl="0" w:tplc="DBDC2C4E">
      <w:start w:val="1"/>
      <w:numFmt w:val="decimal"/>
      <w:lvlText w:val="3.2.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547E71"/>
    <w:multiLevelType w:val="hybridMultilevel"/>
    <w:tmpl w:val="40426D9C"/>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5A7187"/>
    <w:multiLevelType w:val="hybridMultilevel"/>
    <w:tmpl w:val="532E93D2"/>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D15BB3"/>
    <w:multiLevelType w:val="hybridMultilevel"/>
    <w:tmpl w:val="2822E70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E66D88"/>
    <w:multiLevelType w:val="hybridMultilevel"/>
    <w:tmpl w:val="777A26E0"/>
    <w:lvl w:ilvl="0" w:tplc="50565CFC">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F31127"/>
    <w:multiLevelType w:val="hybridMultilevel"/>
    <w:tmpl w:val="74BCCB8E"/>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833109"/>
    <w:multiLevelType w:val="hybridMultilevel"/>
    <w:tmpl w:val="C10431BA"/>
    <w:lvl w:ilvl="0" w:tplc="5CAA3DAA">
      <w:start w:val="1"/>
      <w:numFmt w:val="bullet"/>
      <w:lvlText w:val=""/>
      <w:lvlJc w:val="righ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15:restartNumberingAfterBreak="0">
    <w:nsid w:val="27D5549D"/>
    <w:multiLevelType w:val="hybridMultilevel"/>
    <w:tmpl w:val="B08EB5C8"/>
    <w:lvl w:ilvl="0" w:tplc="83F26CA8">
      <w:start w:val="1"/>
      <w:numFmt w:val="lowerLetter"/>
      <w:lvlText w:val="%1)"/>
      <w:lvlJc w:val="right"/>
      <w:pPr>
        <w:ind w:left="1080" w:hanging="360"/>
      </w:pPr>
      <w:rPr>
        <w:rFonts w:hint="default"/>
        <w:vertAlign w:val="baseli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9584642"/>
    <w:multiLevelType w:val="hybridMultilevel"/>
    <w:tmpl w:val="3230E820"/>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C22004"/>
    <w:multiLevelType w:val="hybridMultilevel"/>
    <w:tmpl w:val="DCCC0DD0"/>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331CF8"/>
    <w:multiLevelType w:val="hybridMultilevel"/>
    <w:tmpl w:val="17C43414"/>
    <w:lvl w:ilvl="0" w:tplc="9748321C">
      <w:start w:val="1"/>
      <w:numFmt w:val="decimal"/>
      <w:lvlText w:val="3.2.%1."/>
      <w:lvlJc w:val="center"/>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4" w15:restartNumberingAfterBreak="0">
    <w:nsid w:val="330A449F"/>
    <w:multiLevelType w:val="hybridMultilevel"/>
    <w:tmpl w:val="B3B49346"/>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350974"/>
    <w:multiLevelType w:val="hybridMultilevel"/>
    <w:tmpl w:val="AC0CD5BC"/>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B2198A"/>
    <w:multiLevelType w:val="hybridMultilevel"/>
    <w:tmpl w:val="3D36D1A4"/>
    <w:lvl w:ilvl="0" w:tplc="5CAA3DAA">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B641EB9"/>
    <w:multiLevelType w:val="hybridMultilevel"/>
    <w:tmpl w:val="B18E014E"/>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E1391D"/>
    <w:multiLevelType w:val="hybridMultilevel"/>
    <w:tmpl w:val="AB30C794"/>
    <w:lvl w:ilvl="0" w:tplc="13FAD650">
      <w:start w:val="1"/>
      <w:numFmt w:val="decimal"/>
      <w:lvlText w:val="2.%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27E110C"/>
    <w:multiLevelType w:val="hybridMultilevel"/>
    <w:tmpl w:val="D51AF728"/>
    <w:lvl w:ilvl="0" w:tplc="19E25E08">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2B318BC"/>
    <w:multiLevelType w:val="hybridMultilevel"/>
    <w:tmpl w:val="32566FB8"/>
    <w:lvl w:ilvl="0" w:tplc="EAE86422">
      <w:start w:val="1"/>
      <w:numFmt w:val="bullet"/>
      <w:lvlText w:val=""/>
      <w:lvlJc w:val="center"/>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CE05E9"/>
    <w:multiLevelType w:val="hybridMultilevel"/>
    <w:tmpl w:val="EB56E958"/>
    <w:lvl w:ilvl="0" w:tplc="EAE86422">
      <w:start w:val="1"/>
      <w:numFmt w:val="bullet"/>
      <w:lvlText w:val=""/>
      <w:lvlJc w:val="center"/>
      <w:pPr>
        <w:ind w:left="720" w:hanging="360"/>
      </w:pPr>
      <w:rPr>
        <w:rFonts w:ascii="Symbol" w:hAnsi="Symbol" w:hint="default"/>
      </w:rPr>
    </w:lvl>
    <w:lvl w:ilvl="1" w:tplc="89865A5E">
      <w:start w:val="1"/>
      <w:numFmt w:val="bullet"/>
      <w:lvlText w:val=""/>
      <w:lvlJc w:val="left"/>
      <w:pPr>
        <w:ind w:left="1440" w:hanging="360"/>
      </w:pPr>
      <w:rPr>
        <w:rFonts w:ascii="Symbol" w:eastAsia="Times New Roman" w:hAnsi="Symbol"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2E176E"/>
    <w:multiLevelType w:val="hybridMultilevel"/>
    <w:tmpl w:val="EEBC656E"/>
    <w:lvl w:ilvl="0" w:tplc="5CAA3DAA">
      <w:start w:val="1"/>
      <w:numFmt w:val="bullet"/>
      <w:lvlText w:val=""/>
      <w:lvlJc w:val="righ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3" w15:restartNumberingAfterBreak="0">
    <w:nsid w:val="482F7A2E"/>
    <w:multiLevelType w:val="hybridMultilevel"/>
    <w:tmpl w:val="2AAA1BDE"/>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A6725B2"/>
    <w:multiLevelType w:val="hybridMultilevel"/>
    <w:tmpl w:val="96DE6728"/>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C1B7E5C"/>
    <w:multiLevelType w:val="hybridMultilevel"/>
    <w:tmpl w:val="CC6A731A"/>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CAE0754"/>
    <w:multiLevelType w:val="hybridMultilevel"/>
    <w:tmpl w:val="87263AD8"/>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F41953"/>
    <w:multiLevelType w:val="hybridMultilevel"/>
    <w:tmpl w:val="8912F5D8"/>
    <w:lvl w:ilvl="0" w:tplc="5CAA3DA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A9424C"/>
    <w:multiLevelType w:val="hybridMultilevel"/>
    <w:tmpl w:val="4E2EA1C2"/>
    <w:lvl w:ilvl="0" w:tplc="143A34D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A1C1E9F"/>
    <w:multiLevelType w:val="hybridMultilevel"/>
    <w:tmpl w:val="00E48552"/>
    <w:lvl w:ilvl="0" w:tplc="DBDC2C4E">
      <w:start w:val="1"/>
      <w:numFmt w:val="decimal"/>
      <w:lvlText w:val="3.2.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533280"/>
    <w:multiLevelType w:val="hybridMultilevel"/>
    <w:tmpl w:val="FFE21668"/>
    <w:lvl w:ilvl="0" w:tplc="E95869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4932CB"/>
    <w:multiLevelType w:val="hybridMultilevel"/>
    <w:tmpl w:val="67EEA55E"/>
    <w:lvl w:ilvl="0" w:tplc="F8EC1560">
      <w:start w:val="1"/>
      <w:numFmt w:val="bullet"/>
      <w:lvlText w:val=""/>
      <w:lvlJc w:val="righ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628427B2"/>
    <w:multiLevelType w:val="hybridMultilevel"/>
    <w:tmpl w:val="1610CFE4"/>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6FAC"/>
    <w:multiLevelType w:val="hybridMultilevel"/>
    <w:tmpl w:val="D6AAE09A"/>
    <w:lvl w:ilvl="0" w:tplc="50565CFC">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BA407B"/>
    <w:multiLevelType w:val="hybridMultilevel"/>
    <w:tmpl w:val="C9F2E34E"/>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2C71CD8"/>
    <w:multiLevelType w:val="hybridMultilevel"/>
    <w:tmpl w:val="74F2CED6"/>
    <w:lvl w:ilvl="0" w:tplc="CFB26282">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3D63AD0"/>
    <w:multiLevelType w:val="hybridMultilevel"/>
    <w:tmpl w:val="C7F0D9A4"/>
    <w:lvl w:ilvl="0" w:tplc="1E088FC4">
      <w:start w:val="1"/>
      <w:numFmt w:val="decimal"/>
      <w:lvlText w:val="%1．"/>
      <w:lvlJc w:val="right"/>
      <w:pPr>
        <w:ind w:left="720" w:hanging="360"/>
      </w:pPr>
      <w:rPr>
        <w:rFonts w:hint="default"/>
      </w:rPr>
    </w:lvl>
    <w:lvl w:ilvl="1" w:tplc="1156657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4F22EB3"/>
    <w:multiLevelType w:val="hybridMultilevel"/>
    <w:tmpl w:val="8AB2348A"/>
    <w:lvl w:ilvl="0" w:tplc="F53EEC7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4F1099"/>
    <w:multiLevelType w:val="hybridMultilevel"/>
    <w:tmpl w:val="BCEEADBE"/>
    <w:lvl w:ilvl="0" w:tplc="639CBEBC">
      <w:start w:val="1"/>
      <w:numFmt w:val="decimal"/>
      <w:lvlText w:val="3.%1."/>
      <w:lvlJc w:val="righ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9" w15:restartNumberingAfterBreak="0">
    <w:nsid w:val="78837B91"/>
    <w:multiLevelType w:val="hybridMultilevel"/>
    <w:tmpl w:val="7DF0C260"/>
    <w:lvl w:ilvl="0" w:tplc="50565CFC">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B9B3006"/>
    <w:multiLevelType w:val="hybridMultilevel"/>
    <w:tmpl w:val="3D881BE8"/>
    <w:lvl w:ilvl="0" w:tplc="CFB26282">
      <w:start w:val="1"/>
      <w:numFmt w:val="decimal"/>
      <w:lvlText w:val="%1"/>
      <w:lvlJc w:val="righ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C4F3436"/>
    <w:multiLevelType w:val="hybridMultilevel"/>
    <w:tmpl w:val="70A6F806"/>
    <w:lvl w:ilvl="0" w:tplc="EAE86422">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D6446C8"/>
    <w:multiLevelType w:val="hybridMultilevel"/>
    <w:tmpl w:val="31F4C9A4"/>
    <w:lvl w:ilvl="0" w:tplc="5410518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353554">
    <w:abstractNumId w:val="0"/>
  </w:num>
  <w:num w:numId="2" w16cid:durableId="84572556">
    <w:abstractNumId w:val="49"/>
  </w:num>
  <w:num w:numId="3" w16cid:durableId="855538626">
    <w:abstractNumId w:val="41"/>
  </w:num>
  <w:num w:numId="4" w16cid:durableId="576522104">
    <w:abstractNumId w:val="46"/>
  </w:num>
  <w:num w:numId="5" w16cid:durableId="1102385454">
    <w:abstractNumId w:val="17"/>
  </w:num>
  <w:num w:numId="6" w16cid:durableId="1193030990">
    <w:abstractNumId w:val="26"/>
  </w:num>
  <w:num w:numId="7" w16cid:durableId="749037828">
    <w:abstractNumId w:val="19"/>
  </w:num>
  <w:num w:numId="8" w16cid:durableId="247156193">
    <w:abstractNumId w:val="48"/>
  </w:num>
  <w:num w:numId="9" w16cid:durableId="1944342529">
    <w:abstractNumId w:val="43"/>
  </w:num>
  <w:num w:numId="10" w16cid:durableId="2105807856">
    <w:abstractNumId w:val="29"/>
  </w:num>
  <w:num w:numId="11" w16cid:durableId="619796682">
    <w:abstractNumId w:val="23"/>
  </w:num>
  <w:num w:numId="12" w16cid:durableId="384448099">
    <w:abstractNumId w:val="45"/>
  </w:num>
  <w:num w:numId="13" w16cid:durableId="582107839">
    <w:abstractNumId w:val="9"/>
  </w:num>
  <w:num w:numId="14" w16cid:durableId="1563365682">
    <w:abstractNumId w:val="39"/>
  </w:num>
  <w:num w:numId="15" w16cid:durableId="1482237052">
    <w:abstractNumId w:val="10"/>
  </w:num>
  <w:num w:numId="16" w16cid:durableId="1711031668">
    <w:abstractNumId w:val="4"/>
  </w:num>
  <w:num w:numId="17" w16cid:durableId="836847973">
    <w:abstractNumId w:val="18"/>
  </w:num>
  <w:num w:numId="18" w16cid:durableId="2115708428">
    <w:abstractNumId w:val="35"/>
  </w:num>
  <w:num w:numId="19" w16cid:durableId="1114253984">
    <w:abstractNumId w:val="38"/>
  </w:num>
  <w:num w:numId="20" w16cid:durableId="1769426427">
    <w:abstractNumId w:val="28"/>
  </w:num>
  <w:num w:numId="21" w16cid:durableId="1277637591">
    <w:abstractNumId w:val="34"/>
  </w:num>
  <w:num w:numId="22" w16cid:durableId="1918902077">
    <w:abstractNumId w:val="8"/>
  </w:num>
  <w:num w:numId="23" w16cid:durableId="811412833">
    <w:abstractNumId w:val="31"/>
  </w:num>
  <w:num w:numId="24" w16cid:durableId="407726894">
    <w:abstractNumId w:val="42"/>
  </w:num>
  <w:num w:numId="25" w16cid:durableId="387263698">
    <w:abstractNumId w:val="2"/>
  </w:num>
  <w:num w:numId="26" w16cid:durableId="863178877">
    <w:abstractNumId w:val="12"/>
  </w:num>
  <w:num w:numId="27" w16cid:durableId="1197280621">
    <w:abstractNumId w:val="21"/>
  </w:num>
  <w:num w:numId="28" w16cid:durableId="974332448">
    <w:abstractNumId w:val="24"/>
  </w:num>
  <w:num w:numId="29" w16cid:durableId="1509826754">
    <w:abstractNumId w:val="5"/>
  </w:num>
  <w:num w:numId="30" w16cid:durableId="1849559468">
    <w:abstractNumId w:val="30"/>
  </w:num>
  <w:num w:numId="31" w16cid:durableId="1259830339">
    <w:abstractNumId w:val="44"/>
  </w:num>
  <w:num w:numId="32" w16cid:durableId="2016297797">
    <w:abstractNumId w:val="52"/>
  </w:num>
  <w:num w:numId="33" w16cid:durableId="1978677271">
    <w:abstractNumId w:val="33"/>
  </w:num>
  <w:num w:numId="34" w16cid:durableId="123085586">
    <w:abstractNumId w:val="11"/>
  </w:num>
  <w:num w:numId="35" w16cid:durableId="693313496">
    <w:abstractNumId w:val="36"/>
  </w:num>
  <w:num w:numId="36" w16cid:durableId="1310985724">
    <w:abstractNumId w:val="15"/>
  </w:num>
  <w:num w:numId="37" w16cid:durableId="482744642">
    <w:abstractNumId w:val="25"/>
  </w:num>
  <w:num w:numId="38" w16cid:durableId="784466065">
    <w:abstractNumId w:val="6"/>
  </w:num>
  <w:num w:numId="39" w16cid:durableId="1966154926">
    <w:abstractNumId w:val="27"/>
  </w:num>
  <w:num w:numId="40" w16cid:durableId="1609581933">
    <w:abstractNumId w:val="51"/>
  </w:num>
  <w:num w:numId="41" w16cid:durableId="547881853">
    <w:abstractNumId w:val="7"/>
  </w:num>
  <w:num w:numId="42" w16cid:durableId="286815724">
    <w:abstractNumId w:val="13"/>
  </w:num>
  <w:num w:numId="43" w16cid:durableId="785004184">
    <w:abstractNumId w:val="14"/>
  </w:num>
  <w:num w:numId="44" w16cid:durableId="735399186">
    <w:abstractNumId w:val="22"/>
  </w:num>
  <w:num w:numId="45" w16cid:durableId="1605533142">
    <w:abstractNumId w:val="50"/>
  </w:num>
  <w:num w:numId="46" w16cid:durableId="1148059967">
    <w:abstractNumId w:val="16"/>
  </w:num>
  <w:num w:numId="47" w16cid:durableId="1850826920">
    <w:abstractNumId w:val="1"/>
  </w:num>
  <w:num w:numId="48" w16cid:durableId="1351103983">
    <w:abstractNumId w:val="32"/>
  </w:num>
  <w:num w:numId="49" w16cid:durableId="1116604550">
    <w:abstractNumId w:val="40"/>
  </w:num>
  <w:num w:numId="50" w16cid:durableId="1941378529">
    <w:abstractNumId w:val="3"/>
  </w:num>
  <w:num w:numId="51" w16cid:durableId="716663927">
    <w:abstractNumId w:val="37"/>
  </w:num>
  <w:num w:numId="52" w16cid:durableId="1359891964">
    <w:abstractNumId w:val="47"/>
  </w:num>
  <w:num w:numId="53" w16cid:durableId="1598364734">
    <w:abstractNumId w:val="2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GrammaticalErrors/>
  <w:defaultTabStop w:val="17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21C"/>
    <w:rsid w:val="000001CA"/>
    <w:rsid w:val="00000486"/>
    <w:rsid w:val="00000586"/>
    <w:rsid w:val="000005CD"/>
    <w:rsid w:val="00000D30"/>
    <w:rsid w:val="00001055"/>
    <w:rsid w:val="000016A2"/>
    <w:rsid w:val="0000190B"/>
    <w:rsid w:val="00001A04"/>
    <w:rsid w:val="00001A0E"/>
    <w:rsid w:val="00001D89"/>
    <w:rsid w:val="00001DE3"/>
    <w:rsid w:val="00002110"/>
    <w:rsid w:val="00002393"/>
    <w:rsid w:val="0000255D"/>
    <w:rsid w:val="000032C1"/>
    <w:rsid w:val="00003595"/>
    <w:rsid w:val="00003736"/>
    <w:rsid w:val="00003801"/>
    <w:rsid w:val="00004312"/>
    <w:rsid w:val="0000583B"/>
    <w:rsid w:val="000059BD"/>
    <w:rsid w:val="0000629C"/>
    <w:rsid w:val="00006EEA"/>
    <w:rsid w:val="00007E35"/>
    <w:rsid w:val="00010303"/>
    <w:rsid w:val="000107BB"/>
    <w:rsid w:val="000111C0"/>
    <w:rsid w:val="00013F49"/>
    <w:rsid w:val="000140E2"/>
    <w:rsid w:val="000142C3"/>
    <w:rsid w:val="0001518D"/>
    <w:rsid w:val="000155B4"/>
    <w:rsid w:val="000158E9"/>
    <w:rsid w:val="0001630E"/>
    <w:rsid w:val="0001637F"/>
    <w:rsid w:val="00016402"/>
    <w:rsid w:val="00016938"/>
    <w:rsid w:val="00016963"/>
    <w:rsid w:val="00016DE7"/>
    <w:rsid w:val="0001706D"/>
    <w:rsid w:val="000201C1"/>
    <w:rsid w:val="000207F1"/>
    <w:rsid w:val="0002184D"/>
    <w:rsid w:val="000225AA"/>
    <w:rsid w:val="00022A3A"/>
    <w:rsid w:val="00022FD2"/>
    <w:rsid w:val="0002311D"/>
    <w:rsid w:val="000232F5"/>
    <w:rsid w:val="00023975"/>
    <w:rsid w:val="00023B5B"/>
    <w:rsid w:val="000243CE"/>
    <w:rsid w:val="000254A9"/>
    <w:rsid w:val="000258DC"/>
    <w:rsid w:val="00025A45"/>
    <w:rsid w:val="00025F60"/>
    <w:rsid w:val="00026246"/>
    <w:rsid w:val="00026494"/>
    <w:rsid w:val="00026533"/>
    <w:rsid w:val="000268CA"/>
    <w:rsid w:val="00027061"/>
    <w:rsid w:val="000270DB"/>
    <w:rsid w:val="00027C6F"/>
    <w:rsid w:val="000301FB"/>
    <w:rsid w:val="0003027E"/>
    <w:rsid w:val="00030799"/>
    <w:rsid w:val="00030AB3"/>
    <w:rsid w:val="00030C35"/>
    <w:rsid w:val="00030EBE"/>
    <w:rsid w:val="00031553"/>
    <w:rsid w:val="0003157A"/>
    <w:rsid w:val="0003176A"/>
    <w:rsid w:val="00031EE0"/>
    <w:rsid w:val="000323D0"/>
    <w:rsid w:val="00032FE4"/>
    <w:rsid w:val="00033324"/>
    <w:rsid w:val="000334BA"/>
    <w:rsid w:val="0003383E"/>
    <w:rsid w:val="000341D7"/>
    <w:rsid w:val="00034B60"/>
    <w:rsid w:val="00034CA7"/>
    <w:rsid w:val="000369F8"/>
    <w:rsid w:val="00036B6A"/>
    <w:rsid w:val="00036B7E"/>
    <w:rsid w:val="00036E14"/>
    <w:rsid w:val="00036E59"/>
    <w:rsid w:val="00036EC6"/>
    <w:rsid w:val="00037309"/>
    <w:rsid w:val="00037F01"/>
    <w:rsid w:val="0004079E"/>
    <w:rsid w:val="00040A1E"/>
    <w:rsid w:val="000413FD"/>
    <w:rsid w:val="000414D6"/>
    <w:rsid w:val="00041759"/>
    <w:rsid w:val="00041EB1"/>
    <w:rsid w:val="000421D1"/>
    <w:rsid w:val="00042CE9"/>
    <w:rsid w:val="00042D58"/>
    <w:rsid w:val="00042EFF"/>
    <w:rsid w:val="0004304E"/>
    <w:rsid w:val="00043232"/>
    <w:rsid w:val="000445A7"/>
    <w:rsid w:val="000466BB"/>
    <w:rsid w:val="00046871"/>
    <w:rsid w:val="00046937"/>
    <w:rsid w:val="00046CEE"/>
    <w:rsid w:val="0004750B"/>
    <w:rsid w:val="0004774B"/>
    <w:rsid w:val="00050930"/>
    <w:rsid w:val="00050B96"/>
    <w:rsid w:val="00050F12"/>
    <w:rsid w:val="00050FCA"/>
    <w:rsid w:val="000513C3"/>
    <w:rsid w:val="0005146F"/>
    <w:rsid w:val="00051A28"/>
    <w:rsid w:val="00051A6A"/>
    <w:rsid w:val="00051E38"/>
    <w:rsid w:val="00052D5A"/>
    <w:rsid w:val="00052F96"/>
    <w:rsid w:val="00053314"/>
    <w:rsid w:val="000534C5"/>
    <w:rsid w:val="00053824"/>
    <w:rsid w:val="00053881"/>
    <w:rsid w:val="00053BD5"/>
    <w:rsid w:val="000543C2"/>
    <w:rsid w:val="00054DA5"/>
    <w:rsid w:val="00054FF8"/>
    <w:rsid w:val="0005517B"/>
    <w:rsid w:val="00055558"/>
    <w:rsid w:val="00055893"/>
    <w:rsid w:val="00055F6C"/>
    <w:rsid w:val="000565C0"/>
    <w:rsid w:val="00056841"/>
    <w:rsid w:val="00056FE5"/>
    <w:rsid w:val="00057126"/>
    <w:rsid w:val="0005757E"/>
    <w:rsid w:val="00057A28"/>
    <w:rsid w:val="00057C91"/>
    <w:rsid w:val="00057F9A"/>
    <w:rsid w:val="0006012A"/>
    <w:rsid w:val="0006035A"/>
    <w:rsid w:val="000612BE"/>
    <w:rsid w:val="00061B01"/>
    <w:rsid w:val="00062208"/>
    <w:rsid w:val="00062891"/>
    <w:rsid w:val="00062923"/>
    <w:rsid w:val="0006362B"/>
    <w:rsid w:val="00063AB0"/>
    <w:rsid w:val="00063DFB"/>
    <w:rsid w:val="000648CB"/>
    <w:rsid w:val="00064E01"/>
    <w:rsid w:val="000655CD"/>
    <w:rsid w:val="000662CA"/>
    <w:rsid w:val="000663FC"/>
    <w:rsid w:val="0006655B"/>
    <w:rsid w:val="0006678C"/>
    <w:rsid w:val="00070584"/>
    <w:rsid w:val="000709A1"/>
    <w:rsid w:val="00071213"/>
    <w:rsid w:val="0007146C"/>
    <w:rsid w:val="00071821"/>
    <w:rsid w:val="00072B5C"/>
    <w:rsid w:val="00072C34"/>
    <w:rsid w:val="0007303E"/>
    <w:rsid w:val="00074AB9"/>
    <w:rsid w:val="000750B3"/>
    <w:rsid w:val="00076614"/>
    <w:rsid w:val="00077BCB"/>
    <w:rsid w:val="00080D07"/>
    <w:rsid w:val="00081080"/>
    <w:rsid w:val="00081202"/>
    <w:rsid w:val="00081234"/>
    <w:rsid w:val="00081678"/>
    <w:rsid w:val="00081AF7"/>
    <w:rsid w:val="0008217F"/>
    <w:rsid w:val="000821E1"/>
    <w:rsid w:val="00082206"/>
    <w:rsid w:val="000823EE"/>
    <w:rsid w:val="0008253C"/>
    <w:rsid w:val="0008266F"/>
    <w:rsid w:val="00082900"/>
    <w:rsid w:val="00082D20"/>
    <w:rsid w:val="00082D74"/>
    <w:rsid w:val="00083517"/>
    <w:rsid w:val="000846E3"/>
    <w:rsid w:val="00084E76"/>
    <w:rsid w:val="00085180"/>
    <w:rsid w:val="0008530A"/>
    <w:rsid w:val="00085F2E"/>
    <w:rsid w:val="000861FC"/>
    <w:rsid w:val="0008638F"/>
    <w:rsid w:val="000879DA"/>
    <w:rsid w:val="000901EE"/>
    <w:rsid w:val="000912CF"/>
    <w:rsid w:val="00091550"/>
    <w:rsid w:val="00091AE6"/>
    <w:rsid w:val="00091D92"/>
    <w:rsid w:val="000920B7"/>
    <w:rsid w:val="00092281"/>
    <w:rsid w:val="000923F1"/>
    <w:rsid w:val="00092736"/>
    <w:rsid w:val="00092784"/>
    <w:rsid w:val="000928DE"/>
    <w:rsid w:val="000932DF"/>
    <w:rsid w:val="0009342A"/>
    <w:rsid w:val="00093DD1"/>
    <w:rsid w:val="00094467"/>
    <w:rsid w:val="000944CD"/>
    <w:rsid w:val="000946CA"/>
    <w:rsid w:val="00094B3D"/>
    <w:rsid w:val="00094D8F"/>
    <w:rsid w:val="00095111"/>
    <w:rsid w:val="000952EA"/>
    <w:rsid w:val="00095595"/>
    <w:rsid w:val="00095795"/>
    <w:rsid w:val="00095978"/>
    <w:rsid w:val="00095E2A"/>
    <w:rsid w:val="00095F21"/>
    <w:rsid w:val="00096095"/>
    <w:rsid w:val="000968E7"/>
    <w:rsid w:val="000969EA"/>
    <w:rsid w:val="00096C24"/>
    <w:rsid w:val="00097327"/>
    <w:rsid w:val="000973D8"/>
    <w:rsid w:val="000979E5"/>
    <w:rsid w:val="00097CB1"/>
    <w:rsid w:val="000A0406"/>
    <w:rsid w:val="000A10E7"/>
    <w:rsid w:val="000A1554"/>
    <w:rsid w:val="000A1B8E"/>
    <w:rsid w:val="000A1B90"/>
    <w:rsid w:val="000A1C30"/>
    <w:rsid w:val="000A1D04"/>
    <w:rsid w:val="000A1D4B"/>
    <w:rsid w:val="000A34DD"/>
    <w:rsid w:val="000A39AD"/>
    <w:rsid w:val="000A3B9A"/>
    <w:rsid w:val="000A45E6"/>
    <w:rsid w:val="000A4F83"/>
    <w:rsid w:val="000A573F"/>
    <w:rsid w:val="000A5885"/>
    <w:rsid w:val="000A58E9"/>
    <w:rsid w:val="000A5BD2"/>
    <w:rsid w:val="000A5D6E"/>
    <w:rsid w:val="000A6908"/>
    <w:rsid w:val="000A693B"/>
    <w:rsid w:val="000A6EA2"/>
    <w:rsid w:val="000A6F6C"/>
    <w:rsid w:val="000B029B"/>
    <w:rsid w:val="000B23BF"/>
    <w:rsid w:val="000B2465"/>
    <w:rsid w:val="000B285A"/>
    <w:rsid w:val="000B2AE2"/>
    <w:rsid w:val="000B3468"/>
    <w:rsid w:val="000B35F0"/>
    <w:rsid w:val="000B3612"/>
    <w:rsid w:val="000B3E71"/>
    <w:rsid w:val="000B414A"/>
    <w:rsid w:val="000B5063"/>
    <w:rsid w:val="000B5D9A"/>
    <w:rsid w:val="000B5ED9"/>
    <w:rsid w:val="000B614F"/>
    <w:rsid w:val="000B6327"/>
    <w:rsid w:val="000B639E"/>
    <w:rsid w:val="000B6456"/>
    <w:rsid w:val="000B6618"/>
    <w:rsid w:val="000B6B39"/>
    <w:rsid w:val="000B6C18"/>
    <w:rsid w:val="000B7080"/>
    <w:rsid w:val="000B7715"/>
    <w:rsid w:val="000B7F15"/>
    <w:rsid w:val="000C0415"/>
    <w:rsid w:val="000C06E4"/>
    <w:rsid w:val="000C0EB0"/>
    <w:rsid w:val="000C1531"/>
    <w:rsid w:val="000C17BD"/>
    <w:rsid w:val="000C20E0"/>
    <w:rsid w:val="000C21FB"/>
    <w:rsid w:val="000C2402"/>
    <w:rsid w:val="000C3D96"/>
    <w:rsid w:val="000C45F5"/>
    <w:rsid w:val="000C4CE4"/>
    <w:rsid w:val="000C4DFE"/>
    <w:rsid w:val="000C53F2"/>
    <w:rsid w:val="000C5CD2"/>
    <w:rsid w:val="000C5E17"/>
    <w:rsid w:val="000C659D"/>
    <w:rsid w:val="000C67E5"/>
    <w:rsid w:val="000C692C"/>
    <w:rsid w:val="000C759D"/>
    <w:rsid w:val="000C7C04"/>
    <w:rsid w:val="000D048A"/>
    <w:rsid w:val="000D0873"/>
    <w:rsid w:val="000D118F"/>
    <w:rsid w:val="000D13CF"/>
    <w:rsid w:val="000D13E3"/>
    <w:rsid w:val="000D1E5B"/>
    <w:rsid w:val="000D222A"/>
    <w:rsid w:val="000D23CB"/>
    <w:rsid w:val="000D279A"/>
    <w:rsid w:val="000D4B9F"/>
    <w:rsid w:val="000D4D33"/>
    <w:rsid w:val="000D5194"/>
    <w:rsid w:val="000D5746"/>
    <w:rsid w:val="000D5AA7"/>
    <w:rsid w:val="000D67B5"/>
    <w:rsid w:val="000D73AE"/>
    <w:rsid w:val="000D7F71"/>
    <w:rsid w:val="000E041E"/>
    <w:rsid w:val="000E1081"/>
    <w:rsid w:val="000E12B4"/>
    <w:rsid w:val="000E1548"/>
    <w:rsid w:val="000E15BE"/>
    <w:rsid w:val="000E17B7"/>
    <w:rsid w:val="000E1C03"/>
    <w:rsid w:val="000E1E7E"/>
    <w:rsid w:val="000E1E99"/>
    <w:rsid w:val="000E2123"/>
    <w:rsid w:val="000E292E"/>
    <w:rsid w:val="000E2A1B"/>
    <w:rsid w:val="000E2E15"/>
    <w:rsid w:val="000E3125"/>
    <w:rsid w:val="000E3C84"/>
    <w:rsid w:val="000E4103"/>
    <w:rsid w:val="000E4C40"/>
    <w:rsid w:val="000E4DE6"/>
    <w:rsid w:val="000E51E1"/>
    <w:rsid w:val="000E5969"/>
    <w:rsid w:val="000E59C9"/>
    <w:rsid w:val="000E683B"/>
    <w:rsid w:val="000E697D"/>
    <w:rsid w:val="000E6C1D"/>
    <w:rsid w:val="000E79EC"/>
    <w:rsid w:val="000E7CD3"/>
    <w:rsid w:val="000F0AC7"/>
    <w:rsid w:val="000F0AE5"/>
    <w:rsid w:val="000F1B81"/>
    <w:rsid w:val="000F21AB"/>
    <w:rsid w:val="000F25C2"/>
    <w:rsid w:val="000F2688"/>
    <w:rsid w:val="000F311D"/>
    <w:rsid w:val="000F35F7"/>
    <w:rsid w:val="000F3900"/>
    <w:rsid w:val="000F3C3D"/>
    <w:rsid w:val="000F4FA7"/>
    <w:rsid w:val="000F50D6"/>
    <w:rsid w:val="000F5497"/>
    <w:rsid w:val="000F5926"/>
    <w:rsid w:val="000F692B"/>
    <w:rsid w:val="000F6F9D"/>
    <w:rsid w:val="000F751C"/>
    <w:rsid w:val="000F7DC9"/>
    <w:rsid w:val="001005BC"/>
    <w:rsid w:val="001005F6"/>
    <w:rsid w:val="00100C4A"/>
    <w:rsid w:val="00101518"/>
    <w:rsid w:val="0010159A"/>
    <w:rsid w:val="0010188F"/>
    <w:rsid w:val="001024F5"/>
    <w:rsid w:val="001026EA"/>
    <w:rsid w:val="00102743"/>
    <w:rsid w:val="00102CA5"/>
    <w:rsid w:val="00102D47"/>
    <w:rsid w:val="001039BB"/>
    <w:rsid w:val="001049A2"/>
    <w:rsid w:val="00104C7D"/>
    <w:rsid w:val="001051F3"/>
    <w:rsid w:val="00105D3A"/>
    <w:rsid w:val="0010610D"/>
    <w:rsid w:val="00107059"/>
    <w:rsid w:val="0010759D"/>
    <w:rsid w:val="00107B44"/>
    <w:rsid w:val="00107ED8"/>
    <w:rsid w:val="001108DB"/>
    <w:rsid w:val="00110A02"/>
    <w:rsid w:val="00110AC2"/>
    <w:rsid w:val="00110CB5"/>
    <w:rsid w:val="00110E65"/>
    <w:rsid w:val="00110F54"/>
    <w:rsid w:val="00110FD5"/>
    <w:rsid w:val="00111468"/>
    <w:rsid w:val="001115EF"/>
    <w:rsid w:val="00111927"/>
    <w:rsid w:val="00111C73"/>
    <w:rsid w:val="00113075"/>
    <w:rsid w:val="00113116"/>
    <w:rsid w:val="00113881"/>
    <w:rsid w:val="00113893"/>
    <w:rsid w:val="00113CB9"/>
    <w:rsid w:val="00113DEA"/>
    <w:rsid w:val="00113EE4"/>
    <w:rsid w:val="00114D42"/>
    <w:rsid w:val="00115695"/>
    <w:rsid w:val="0011621A"/>
    <w:rsid w:val="00116BAF"/>
    <w:rsid w:val="00116E5E"/>
    <w:rsid w:val="001177C2"/>
    <w:rsid w:val="00117DC8"/>
    <w:rsid w:val="0012059D"/>
    <w:rsid w:val="001206F5"/>
    <w:rsid w:val="001217EE"/>
    <w:rsid w:val="00121954"/>
    <w:rsid w:val="001221C3"/>
    <w:rsid w:val="0012281E"/>
    <w:rsid w:val="00123482"/>
    <w:rsid w:val="00123491"/>
    <w:rsid w:val="00123DF6"/>
    <w:rsid w:val="001242CE"/>
    <w:rsid w:val="00124781"/>
    <w:rsid w:val="0012488B"/>
    <w:rsid w:val="0012491B"/>
    <w:rsid w:val="00124FCF"/>
    <w:rsid w:val="0012515D"/>
    <w:rsid w:val="0012566B"/>
    <w:rsid w:val="001258BF"/>
    <w:rsid w:val="00125D02"/>
    <w:rsid w:val="00125E18"/>
    <w:rsid w:val="00125F76"/>
    <w:rsid w:val="00126FAE"/>
    <w:rsid w:val="00127214"/>
    <w:rsid w:val="00127E7D"/>
    <w:rsid w:val="00130187"/>
    <w:rsid w:val="001302BB"/>
    <w:rsid w:val="0013035A"/>
    <w:rsid w:val="001309D4"/>
    <w:rsid w:val="00130B7C"/>
    <w:rsid w:val="00131163"/>
    <w:rsid w:val="001319BD"/>
    <w:rsid w:val="00131B4B"/>
    <w:rsid w:val="00131DD6"/>
    <w:rsid w:val="00132DDB"/>
    <w:rsid w:val="00132EB5"/>
    <w:rsid w:val="00133466"/>
    <w:rsid w:val="00133491"/>
    <w:rsid w:val="0013376A"/>
    <w:rsid w:val="0013382D"/>
    <w:rsid w:val="001338E7"/>
    <w:rsid w:val="0013483F"/>
    <w:rsid w:val="00134C21"/>
    <w:rsid w:val="00134EA8"/>
    <w:rsid w:val="0013599D"/>
    <w:rsid w:val="00135A0E"/>
    <w:rsid w:val="00135CD9"/>
    <w:rsid w:val="00135E58"/>
    <w:rsid w:val="001371AA"/>
    <w:rsid w:val="001378C1"/>
    <w:rsid w:val="001400E5"/>
    <w:rsid w:val="00140219"/>
    <w:rsid w:val="0014037E"/>
    <w:rsid w:val="0014060F"/>
    <w:rsid w:val="00140EBB"/>
    <w:rsid w:val="00141138"/>
    <w:rsid w:val="001420C2"/>
    <w:rsid w:val="00142B44"/>
    <w:rsid w:val="00142F3A"/>
    <w:rsid w:val="0014314E"/>
    <w:rsid w:val="0014411A"/>
    <w:rsid w:val="00144148"/>
    <w:rsid w:val="00145D3B"/>
    <w:rsid w:val="00146025"/>
    <w:rsid w:val="001469FD"/>
    <w:rsid w:val="001473ED"/>
    <w:rsid w:val="00147B48"/>
    <w:rsid w:val="001500F1"/>
    <w:rsid w:val="00150575"/>
    <w:rsid w:val="00150A09"/>
    <w:rsid w:val="00150A9C"/>
    <w:rsid w:val="00150C7A"/>
    <w:rsid w:val="00150CDF"/>
    <w:rsid w:val="00150E5A"/>
    <w:rsid w:val="00151381"/>
    <w:rsid w:val="0015169E"/>
    <w:rsid w:val="00151D70"/>
    <w:rsid w:val="00151F1D"/>
    <w:rsid w:val="0015211D"/>
    <w:rsid w:val="0015245F"/>
    <w:rsid w:val="00153434"/>
    <w:rsid w:val="00155E11"/>
    <w:rsid w:val="00156320"/>
    <w:rsid w:val="00156E7A"/>
    <w:rsid w:val="001570DD"/>
    <w:rsid w:val="001573E5"/>
    <w:rsid w:val="00157E0B"/>
    <w:rsid w:val="001600B6"/>
    <w:rsid w:val="00160943"/>
    <w:rsid w:val="001619C0"/>
    <w:rsid w:val="00161FD4"/>
    <w:rsid w:val="0016210A"/>
    <w:rsid w:val="00162199"/>
    <w:rsid w:val="00162E8E"/>
    <w:rsid w:val="0016310D"/>
    <w:rsid w:val="0016342C"/>
    <w:rsid w:val="00163511"/>
    <w:rsid w:val="00163960"/>
    <w:rsid w:val="00163A3C"/>
    <w:rsid w:val="00163C8E"/>
    <w:rsid w:val="00163CA6"/>
    <w:rsid w:val="00163CCC"/>
    <w:rsid w:val="001640D8"/>
    <w:rsid w:val="00164A24"/>
    <w:rsid w:val="00164C63"/>
    <w:rsid w:val="001652D0"/>
    <w:rsid w:val="001653BC"/>
    <w:rsid w:val="00165A5D"/>
    <w:rsid w:val="00166D78"/>
    <w:rsid w:val="00167077"/>
    <w:rsid w:val="00167ABC"/>
    <w:rsid w:val="001705AD"/>
    <w:rsid w:val="001708D4"/>
    <w:rsid w:val="00170ACC"/>
    <w:rsid w:val="00170ED7"/>
    <w:rsid w:val="00171440"/>
    <w:rsid w:val="001719A4"/>
    <w:rsid w:val="0017206E"/>
    <w:rsid w:val="00172309"/>
    <w:rsid w:val="00172715"/>
    <w:rsid w:val="00172B1C"/>
    <w:rsid w:val="00172B23"/>
    <w:rsid w:val="001735D7"/>
    <w:rsid w:val="00173BC5"/>
    <w:rsid w:val="00173F9B"/>
    <w:rsid w:val="0017477A"/>
    <w:rsid w:val="00174D65"/>
    <w:rsid w:val="00174F57"/>
    <w:rsid w:val="0017506E"/>
    <w:rsid w:val="001755D6"/>
    <w:rsid w:val="0017594E"/>
    <w:rsid w:val="0017617F"/>
    <w:rsid w:val="001761D7"/>
    <w:rsid w:val="00176A4C"/>
    <w:rsid w:val="00176CA2"/>
    <w:rsid w:val="001772FC"/>
    <w:rsid w:val="00177481"/>
    <w:rsid w:val="0018019A"/>
    <w:rsid w:val="0018098F"/>
    <w:rsid w:val="00180A31"/>
    <w:rsid w:val="00181F75"/>
    <w:rsid w:val="001820CD"/>
    <w:rsid w:val="0018233D"/>
    <w:rsid w:val="00183804"/>
    <w:rsid w:val="00183C12"/>
    <w:rsid w:val="00184744"/>
    <w:rsid w:val="001847A9"/>
    <w:rsid w:val="00184C0B"/>
    <w:rsid w:val="00185E38"/>
    <w:rsid w:val="001862D3"/>
    <w:rsid w:val="001863BC"/>
    <w:rsid w:val="001869E7"/>
    <w:rsid w:val="00186A80"/>
    <w:rsid w:val="00186FB5"/>
    <w:rsid w:val="001871D4"/>
    <w:rsid w:val="001914F9"/>
    <w:rsid w:val="001917F3"/>
    <w:rsid w:val="001925E1"/>
    <w:rsid w:val="00192656"/>
    <w:rsid w:val="0019365D"/>
    <w:rsid w:val="001937AB"/>
    <w:rsid w:val="00194BDD"/>
    <w:rsid w:val="0019500D"/>
    <w:rsid w:val="0019554B"/>
    <w:rsid w:val="00195559"/>
    <w:rsid w:val="00195EEA"/>
    <w:rsid w:val="00195FE0"/>
    <w:rsid w:val="0019615E"/>
    <w:rsid w:val="0019629E"/>
    <w:rsid w:val="0019684A"/>
    <w:rsid w:val="00196970"/>
    <w:rsid w:val="001973B9"/>
    <w:rsid w:val="001A0C80"/>
    <w:rsid w:val="001A0CF3"/>
    <w:rsid w:val="001A181E"/>
    <w:rsid w:val="001A2553"/>
    <w:rsid w:val="001A2738"/>
    <w:rsid w:val="001A2EB8"/>
    <w:rsid w:val="001A3677"/>
    <w:rsid w:val="001A395C"/>
    <w:rsid w:val="001A4069"/>
    <w:rsid w:val="001A4238"/>
    <w:rsid w:val="001A42BD"/>
    <w:rsid w:val="001A42FF"/>
    <w:rsid w:val="001A5345"/>
    <w:rsid w:val="001A574B"/>
    <w:rsid w:val="001A5ACE"/>
    <w:rsid w:val="001A5D29"/>
    <w:rsid w:val="001A5DEF"/>
    <w:rsid w:val="001A63B6"/>
    <w:rsid w:val="001A6661"/>
    <w:rsid w:val="001A6905"/>
    <w:rsid w:val="001A6A1D"/>
    <w:rsid w:val="001A6B50"/>
    <w:rsid w:val="001A6D1F"/>
    <w:rsid w:val="001A7D07"/>
    <w:rsid w:val="001A7D5A"/>
    <w:rsid w:val="001A7D77"/>
    <w:rsid w:val="001A7F4D"/>
    <w:rsid w:val="001B0014"/>
    <w:rsid w:val="001B023F"/>
    <w:rsid w:val="001B05DC"/>
    <w:rsid w:val="001B070C"/>
    <w:rsid w:val="001B0E69"/>
    <w:rsid w:val="001B0ED6"/>
    <w:rsid w:val="001B1A02"/>
    <w:rsid w:val="001B2153"/>
    <w:rsid w:val="001B2298"/>
    <w:rsid w:val="001B2ACC"/>
    <w:rsid w:val="001B2BA4"/>
    <w:rsid w:val="001B2BCE"/>
    <w:rsid w:val="001B2F98"/>
    <w:rsid w:val="001B31AC"/>
    <w:rsid w:val="001B3248"/>
    <w:rsid w:val="001B40C3"/>
    <w:rsid w:val="001B41DD"/>
    <w:rsid w:val="001B4404"/>
    <w:rsid w:val="001B443C"/>
    <w:rsid w:val="001B5DD7"/>
    <w:rsid w:val="001B6094"/>
    <w:rsid w:val="001B6174"/>
    <w:rsid w:val="001B652E"/>
    <w:rsid w:val="001B7847"/>
    <w:rsid w:val="001C010F"/>
    <w:rsid w:val="001C0422"/>
    <w:rsid w:val="001C063C"/>
    <w:rsid w:val="001C078F"/>
    <w:rsid w:val="001C096D"/>
    <w:rsid w:val="001C0DDD"/>
    <w:rsid w:val="001C1A08"/>
    <w:rsid w:val="001C214F"/>
    <w:rsid w:val="001C261D"/>
    <w:rsid w:val="001C2EBA"/>
    <w:rsid w:val="001C38DB"/>
    <w:rsid w:val="001C3AB3"/>
    <w:rsid w:val="001C4B3D"/>
    <w:rsid w:val="001C4B85"/>
    <w:rsid w:val="001C5778"/>
    <w:rsid w:val="001C5BFB"/>
    <w:rsid w:val="001C5CDB"/>
    <w:rsid w:val="001C5DCA"/>
    <w:rsid w:val="001C61B3"/>
    <w:rsid w:val="001C6A71"/>
    <w:rsid w:val="001C6B8C"/>
    <w:rsid w:val="001C7784"/>
    <w:rsid w:val="001D0426"/>
    <w:rsid w:val="001D05D1"/>
    <w:rsid w:val="001D0687"/>
    <w:rsid w:val="001D0ABC"/>
    <w:rsid w:val="001D0B81"/>
    <w:rsid w:val="001D0F21"/>
    <w:rsid w:val="001D1005"/>
    <w:rsid w:val="001D22AD"/>
    <w:rsid w:val="001D29E7"/>
    <w:rsid w:val="001D2BCE"/>
    <w:rsid w:val="001D3253"/>
    <w:rsid w:val="001D39FD"/>
    <w:rsid w:val="001D4035"/>
    <w:rsid w:val="001D415D"/>
    <w:rsid w:val="001D4598"/>
    <w:rsid w:val="001D460B"/>
    <w:rsid w:val="001D4D4D"/>
    <w:rsid w:val="001D4F58"/>
    <w:rsid w:val="001D5805"/>
    <w:rsid w:val="001D5A18"/>
    <w:rsid w:val="001D5D18"/>
    <w:rsid w:val="001D5D78"/>
    <w:rsid w:val="001D6730"/>
    <w:rsid w:val="001D6891"/>
    <w:rsid w:val="001D780B"/>
    <w:rsid w:val="001D78C7"/>
    <w:rsid w:val="001E03C8"/>
    <w:rsid w:val="001E09A0"/>
    <w:rsid w:val="001E13D0"/>
    <w:rsid w:val="001E197E"/>
    <w:rsid w:val="001E1B5F"/>
    <w:rsid w:val="001E28BC"/>
    <w:rsid w:val="001E28D6"/>
    <w:rsid w:val="001E2F51"/>
    <w:rsid w:val="001E3069"/>
    <w:rsid w:val="001E30CF"/>
    <w:rsid w:val="001E3E98"/>
    <w:rsid w:val="001E3EF9"/>
    <w:rsid w:val="001E4460"/>
    <w:rsid w:val="001E44CB"/>
    <w:rsid w:val="001E4884"/>
    <w:rsid w:val="001E4BBE"/>
    <w:rsid w:val="001E5182"/>
    <w:rsid w:val="001E5487"/>
    <w:rsid w:val="001E5D4E"/>
    <w:rsid w:val="001E5E4B"/>
    <w:rsid w:val="001E5E5B"/>
    <w:rsid w:val="001E69E0"/>
    <w:rsid w:val="001E6DB6"/>
    <w:rsid w:val="001E7053"/>
    <w:rsid w:val="001E72D2"/>
    <w:rsid w:val="001E75EE"/>
    <w:rsid w:val="001E763E"/>
    <w:rsid w:val="001E7E07"/>
    <w:rsid w:val="001E7E85"/>
    <w:rsid w:val="001E7F01"/>
    <w:rsid w:val="001F00BC"/>
    <w:rsid w:val="001F03B3"/>
    <w:rsid w:val="001F0CC7"/>
    <w:rsid w:val="001F0E3C"/>
    <w:rsid w:val="001F1379"/>
    <w:rsid w:val="001F1F4F"/>
    <w:rsid w:val="001F1FDB"/>
    <w:rsid w:val="001F264D"/>
    <w:rsid w:val="001F5016"/>
    <w:rsid w:val="001F551E"/>
    <w:rsid w:val="001F5530"/>
    <w:rsid w:val="001F563E"/>
    <w:rsid w:val="001F5D43"/>
    <w:rsid w:val="001F6A75"/>
    <w:rsid w:val="001F7647"/>
    <w:rsid w:val="001F7E31"/>
    <w:rsid w:val="00200011"/>
    <w:rsid w:val="0020003B"/>
    <w:rsid w:val="00200432"/>
    <w:rsid w:val="002005C0"/>
    <w:rsid w:val="002013B3"/>
    <w:rsid w:val="00201539"/>
    <w:rsid w:val="00201FA5"/>
    <w:rsid w:val="002020C1"/>
    <w:rsid w:val="0020210E"/>
    <w:rsid w:val="00202E65"/>
    <w:rsid w:val="002033A6"/>
    <w:rsid w:val="002035FD"/>
    <w:rsid w:val="00203689"/>
    <w:rsid w:val="002040EA"/>
    <w:rsid w:val="0020441D"/>
    <w:rsid w:val="002045B8"/>
    <w:rsid w:val="00204738"/>
    <w:rsid w:val="00204F9D"/>
    <w:rsid w:val="002052CC"/>
    <w:rsid w:val="0020573B"/>
    <w:rsid w:val="00206047"/>
    <w:rsid w:val="002060B6"/>
    <w:rsid w:val="00206397"/>
    <w:rsid w:val="002063F7"/>
    <w:rsid w:val="002077DB"/>
    <w:rsid w:val="00207E1C"/>
    <w:rsid w:val="00210DE0"/>
    <w:rsid w:val="00210EC9"/>
    <w:rsid w:val="00210EEA"/>
    <w:rsid w:val="002115BB"/>
    <w:rsid w:val="00211893"/>
    <w:rsid w:val="00212BCA"/>
    <w:rsid w:val="00212F2D"/>
    <w:rsid w:val="00213019"/>
    <w:rsid w:val="0021310A"/>
    <w:rsid w:val="00213676"/>
    <w:rsid w:val="0021375B"/>
    <w:rsid w:val="00213935"/>
    <w:rsid w:val="00213AC3"/>
    <w:rsid w:val="00213EA2"/>
    <w:rsid w:val="0021441F"/>
    <w:rsid w:val="002147AE"/>
    <w:rsid w:val="00214BC5"/>
    <w:rsid w:val="00214C35"/>
    <w:rsid w:val="0021563F"/>
    <w:rsid w:val="0021630B"/>
    <w:rsid w:val="00216B4A"/>
    <w:rsid w:val="00217497"/>
    <w:rsid w:val="00217673"/>
    <w:rsid w:val="00217C1F"/>
    <w:rsid w:val="00220961"/>
    <w:rsid w:val="0022139D"/>
    <w:rsid w:val="002216DD"/>
    <w:rsid w:val="00221C73"/>
    <w:rsid w:val="002227CD"/>
    <w:rsid w:val="0022295B"/>
    <w:rsid w:val="00223480"/>
    <w:rsid w:val="0022365E"/>
    <w:rsid w:val="002236DB"/>
    <w:rsid w:val="00223AF2"/>
    <w:rsid w:val="002242E3"/>
    <w:rsid w:val="00224992"/>
    <w:rsid w:val="00224F41"/>
    <w:rsid w:val="00225532"/>
    <w:rsid w:val="00225980"/>
    <w:rsid w:val="00226049"/>
    <w:rsid w:val="002260C5"/>
    <w:rsid w:val="00226494"/>
    <w:rsid w:val="002268BD"/>
    <w:rsid w:val="00226A0D"/>
    <w:rsid w:val="00226EE9"/>
    <w:rsid w:val="00227146"/>
    <w:rsid w:val="00227230"/>
    <w:rsid w:val="00227542"/>
    <w:rsid w:val="002277FC"/>
    <w:rsid w:val="002302B1"/>
    <w:rsid w:val="00230B05"/>
    <w:rsid w:val="00231490"/>
    <w:rsid w:val="00232417"/>
    <w:rsid w:val="002324E3"/>
    <w:rsid w:val="00232862"/>
    <w:rsid w:val="00232ECD"/>
    <w:rsid w:val="002332A0"/>
    <w:rsid w:val="00233371"/>
    <w:rsid w:val="00233700"/>
    <w:rsid w:val="002339B9"/>
    <w:rsid w:val="00233A01"/>
    <w:rsid w:val="0023426C"/>
    <w:rsid w:val="00234438"/>
    <w:rsid w:val="00234835"/>
    <w:rsid w:val="00235274"/>
    <w:rsid w:val="00235285"/>
    <w:rsid w:val="00235B2D"/>
    <w:rsid w:val="002365C7"/>
    <w:rsid w:val="00236C35"/>
    <w:rsid w:val="00237129"/>
    <w:rsid w:val="002374EC"/>
    <w:rsid w:val="0023780E"/>
    <w:rsid w:val="00240076"/>
    <w:rsid w:val="00240296"/>
    <w:rsid w:val="00240E7D"/>
    <w:rsid w:val="002412D3"/>
    <w:rsid w:val="00241364"/>
    <w:rsid w:val="002413C9"/>
    <w:rsid w:val="002416DD"/>
    <w:rsid w:val="00242599"/>
    <w:rsid w:val="00242A09"/>
    <w:rsid w:val="00242F16"/>
    <w:rsid w:val="0024327D"/>
    <w:rsid w:val="002433D4"/>
    <w:rsid w:val="00243B38"/>
    <w:rsid w:val="00243D3B"/>
    <w:rsid w:val="00244A16"/>
    <w:rsid w:val="00244AB7"/>
    <w:rsid w:val="00244C43"/>
    <w:rsid w:val="00245318"/>
    <w:rsid w:val="0024567E"/>
    <w:rsid w:val="00245714"/>
    <w:rsid w:val="00245795"/>
    <w:rsid w:val="00245B09"/>
    <w:rsid w:val="00245B17"/>
    <w:rsid w:val="00247603"/>
    <w:rsid w:val="00247BD0"/>
    <w:rsid w:val="002501CB"/>
    <w:rsid w:val="002505D6"/>
    <w:rsid w:val="0025067B"/>
    <w:rsid w:val="00250F2F"/>
    <w:rsid w:val="00251252"/>
    <w:rsid w:val="002515D1"/>
    <w:rsid w:val="00251A7B"/>
    <w:rsid w:val="00252BB7"/>
    <w:rsid w:val="002534E9"/>
    <w:rsid w:val="002537F7"/>
    <w:rsid w:val="002538AA"/>
    <w:rsid w:val="00254442"/>
    <w:rsid w:val="00255128"/>
    <w:rsid w:val="002556BE"/>
    <w:rsid w:val="00255AB6"/>
    <w:rsid w:val="0025673A"/>
    <w:rsid w:val="00256B7D"/>
    <w:rsid w:val="00256BDA"/>
    <w:rsid w:val="00257182"/>
    <w:rsid w:val="0025782C"/>
    <w:rsid w:val="00260261"/>
    <w:rsid w:val="00260425"/>
    <w:rsid w:val="00260D5F"/>
    <w:rsid w:val="00262AD8"/>
    <w:rsid w:val="002635C0"/>
    <w:rsid w:val="0026397A"/>
    <w:rsid w:val="00263BB2"/>
    <w:rsid w:val="00263CB8"/>
    <w:rsid w:val="00263E1C"/>
    <w:rsid w:val="00263E8F"/>
    <w:rsid w:val="00264485"/>
    <w:rsid w:val="00264772"/>
    <w:rsid w:val="00264C6E"/>
    <w:rsid w:val="00264DB2"/>
    <w:rsid w:val="002657F1"/>
    <w:rsid w:val="00265E08"/>
    <w:rsid w:val="00266567"/>
    <w:rsid w:val="002665F9"/>
    <w:rsid w:val="00266682"/>
    <w:rsid w:val="00266693"/>
    <w:rsid w:val="00266918"/>
    <w:rsid w:val="00266950"/>
    <w:rsid w:val="00266E7B"/>
    <w:rsid w:val="00266FA7"/>
    <w:rsid w:val="0026781B"/>
    <w:rsid w:val="00267A65"/>
    <w:rsid w:val="00270287"/>
    <w:rsid w:val="00270670"/>
    <w:rsid w:val="00270ECB"/>
    <w:rsid w:val="00271B97"/>
    <w:rsid w:val="002723A1"/>
    <w:rsid w:val="00272D88"/>
    <w:rsid w:val="0027387F"/>
    <w:rsid w:val="0027389F"/>
    <w:rsid w:val="002745E8"/>
    <w:rsid w:val="00274833"/>
    <w:rsid w:val="002749C2"/>
    <w:rsid w:val="00274E71"/>
    <w:rsid w:val="00275DD4"/>
    <w:rsid w:val="00276581"/>
    <w:rsid w:val="00276689"/>
    <w:rsid w:val="002769AB"/>
    <w:rsid w:val="00276D67"/>
    <w:rsid w:val="00277AAA"/>
    <w:rsid w:val="00277B90"/>
    <w:rsid w:val="0028070F"/>
    <w:rsid w:val="0028087D"/>
    <w:rsid w:val="00280897"/>
    <w:rsid w:val="002812C3"/>
    <w:rsid w:val="0028157D"/>
    <w:rsid w:val="00283214"/>
    <w:rsid w:val="00283542"/>
    <w:rsid w:val="00283E74"/>
    <w:rsid w:val="00284CE4"/>
    <w:rsid w:val="002850FF"/>
    <w:rsid w:val="00285675"/>
    <w:rsid w:val="00285C02"/>
    <w:rsid w:val="0029080D"/>
    <w:rsid w:val="00290B1D"/>
    <w:rsid w:val="002911C3"/>
    <w:rsid w:val="002911FB"/>
    <w:rsid w:val="002917CA"/>
    <w:rsid w:val="00291A1A"/>
    <w:rsid w:val="0029241D"/>
    <w:rsid w:val="00292836"/>
    <w:rsid w:val="00292A2E"/>
    <w:rsid w:val="00292ACF"/>
    <w:rsid w:val="002937A7"/>
    <w:rsid w:val="00293803"/>
    <w:rsid w:val="002939B4"/>
    <w:rsid w:val="00293ECC"/>
    <w:rsid w:val="0029594D"/>
    <w:rsid w:val="00295A36"/>
    <w:rsid w:val="00295B64"/>
    <w:rsid w:val="002965F2"/>
    <w:rsid w:val="00296A9E"/>
    <w:rsid w:val="00297060"/>
    <w:rsid w:val="00297438"/>
    <w:rsid w:val="0029744F"/>
    <w:rsid w:val="0029795B"/>
    <w:rsid w:val="0029796A"/>
    <w:rsid w:val="00297CCC"/>
    <w:rsid w:val="00297F61"/>
    <w:rsid w:val="002A0D58"/>
    <w:rsid w:val="002A1715"/>
    <w:rsid w:val="002A23DF"/>
    <w:rsid w:val="002A29FC"/>
    <w:rsid w:val="002A2A25"/>
    <w:rsid w:val="002A2B06"/>
    <w:rsid w:val="002A327F"/>
    <w:rsid w:val="002A36A8"/>
    <w:rsid w:val="002A36E7"/>
    <w:rsid w:val="002A489D"/>
    <w:rsid w:val="002A4DCE"/>
    <w:rsid w:val="002A5222"/>
    <w:rsid w:val="002A5524"/>
    <w:rsid w:val="002A5630"/>
    <w:rsid w:val="002A5BF4"/>
    <w:rsid w:val="002A5F73"/>
    <w:rsid w:val="002A5FD1"/>
    <w:rsid w:val="002A642A"/>
    <w:rsid w:val="002A659C"/>
    <w:rsid w:val="002A660D"/>
    <w:rsid w:val="002A679A"/>
    <w:rsid w:val="002A6B38"/>
    <w:rsid w:val="002A7671"/>
    <w:rsid w:val="002A7ADC"/>
    <w:rsid w:val="002A7D79"/>
    <w:rsid w:val="002A7ECD"/>
    <w:rsid w:val="002B003C"/>
    <w:rsid w:val="002B0347"/>
    <w:rsid w:val="002B0750"/>
    <w:rsid w:val="002B19A7"/>
    <w:rsid w:val="002B1A75"/>
    <w:rsid w:val="002B21F0"/>
    <w:rsid w:val="002B2574"/>
    <w:rsid w:val="002B3709"/>
    <w:rsid w:val="002B3E52"/>
    <w:rsid w:val="002B53CE"/>
    <w:rsid w:val="002B5CA7"/>
    <w:rsid w:val="002B600C"/>
    <w:rsid w:val="002B64B9"/>
    <w:rsid w:val="002B71A7"/>
    <w:rsid w:val="002B7995"/>
    <w:rsid w:val="002C02EA"/>
    <w:rsid w:val="002C0532"/>
    <w:rsid w:val="002C0B8E"/>
    <w:rsid w:val="002C141C"/>
    <w:rsid w:val="002C155B"/>
    <w:rsid w:val="002C15D5"/>
    <w:rsid w:val="002C1710"/>
    <w:rsid w:val="002C19E3"/>
    <w:rsid w:val="002C208C"/>
    <w:rsid w:val="002C2E17"/>
    <w:rsid w:val="002C3023"/>
    <w:rsid w:val="002C31F9"/>
    <w:rsid w:val="002C3C06"/>
    <w:rsid w:val="002C3D21"/>
    <w:rsid w:val="002C3F0F"/>
    <w:rsid w:val="002C40B9"/>
    <w:rsid w:val="002C4C74"/>
    <w:rsid w:val="002C4F63"/>
    <w:rsid w:val="002C536E"/>
    <w:rsid w:val="002C5474"/>
    <w:rsid w:val="002C5BBD"/>
    <w:rsid w:val="002C643B"/>
    <w:rsid w:val="002C7483"/>
    <w:rsid w:val="002C79D3"/>
    <w:rsid w:val="002C7B92"/>
    <w:rsid w:val="002D09F0"/>
    <w:rsid w:val="002D0DC5"/>
    <w:rsid w:val="002D17BA"/>
    <w:rsid w:val="002D1C38"/>
    <w:rsid w:val="002D1EF6"/>
    <w:rsid w:val="002D2326"/>
    <w:rsid w:val="002D2942"/>
    <w:rsid w:val="002D31FA"/>
    <w:rsid w:val="002D387B"/>
    <w:rsid w:val="002D392D"/>
    <w:rsid w:val="002D3AC4"/>
    <w:rsid w:val="002D42B0"/>
    <w:rsid w:val="002D4D08"/>
    <w:rsid w:val="002D5168"/>
    <w:rsid w:val="002D6219"/>
    <w:rsid w:val="002D6392"/>
    <w:rsid w:val="002D63F7"/>
    <w:rsid w:val="002D69E5"/>
    <w:rsid w:val="002D72C2"/>
    <w:rsid w:val="002D74B2"/>
    <w:rsid w:val="002E052D"/>
    <w:rsid w:val="002E0A7D"/>
    <w:rsid w:val="002E0AB6"/>
    <w:rsid w:val="002E0B5E"/>
    <w:rsid w:val="002E2508"/>
    <w:rsid w:val="002E2AF5"/>
    <w:rsid w:val="002E2D4D"/>
    <w:rsid w:val="002E3012"/>
    <w:rsid w:val="002E4A49"/>
    <w:rsid w:val="002E5A87"/>
    <w:rsid w:val="002E5EE9"/>
    <w:rsid w:val="002E6406"/>
    <w:rsid w:val="002E6966"/>
    <w:rsid w:val="002F0554"/>
    <w:rsid w:val="002F0D61"/>
    <w:rsid w:val="002F0F2E"/>
    <w:rsid w:val="002F10EA"/>
    <w:rsid w:val="002F1515"/>
    <w:rsid w:val="002F17B3"/>
    <w:rsid w:val="002F23BB"/>
    <w:rsid w:val="002F2852"/>
    <w:rsid w:val="002F2AEF"/>
    <w:rsid w:val="002F3143"/>
    <w:rsid w:val="002F335D"/>
    <w:rsid w:val="002F3782"/>
    <w:rsid w:val="002F3D36"/>
    <w:rsid w:val="002F43F3"/>
    <w:rsid w:val="002F48F0"/>
    <w:rsid w:val="002F4D21"/>
    <w:rsid w:val="002F50F7"/>
    <w:rsid w:val="002F5EE9"/>
    <w:rsid w:val="002F678E"/>
    <w:rsid w:val="002F67D9"/>
    <w:rsid w:val="002F681D"/>
    <w:rsid w:val="002F69F6"/>
    <w:rsid w:val="002F6A2E"/>
    <w:rsid w:val="002F7C22"/>
    <w:rsid w:val="0030054A"/>
    <w:rsid w:val="003005B7"/>
    <w:rsid w:val="00300642"/>
    <w:rsid w:val="00300D78"/>
    <w:rsid w:val="003016A8"/>
    <w:rsid w:val="00301716"/>
    <w:rsid w:val="00301A46"/>
    <w:rsid w:val="00301C24"/>
    <w:rsid w:val="003024A0"/>
    <w:rsid w:val="00302B99"/>
    <w:rsid w:val="00302FD1"/>
    <w:rsid w:val="00303300"/>
    <w:rsid w:val="003038AC"/>
    <w:rsid w:val="00303DC7"/>
    <w:rsid w:val="003040D1"/>
    <w:rsid w:val="0030435F"/>
    <w:rsid w:val="003045C6"/>
    <w:rsid w:val="00304862"/>
    <w:rsid w:val="003054F1"/>
    <w:rsid w:val="00305723"/>
    <w:rsid w:val="00305CC8"/>
    <w:rsid w:val="00305F9C"/>
    <w:rsid w:val="00306E5F"/>
    <w:rsid w:val="00307A83"/>
    <w:rsid w:val="00307E8C"/>
    <w:rsid w:val="00307F56"/>
    <w:rsid w:val="003117BB"/>
    <w:rsid w:val="00311869"/>
    <w:rsid w:val="00311EBF"/>
    <w:rsid w:val="0031200A"/>
    <w:rsid w:val="003123F7"/>
    <w:rsid w:val="0031242D"/>
    <w:rsid w:val="00312839"/>
    <w:rsid w:val="00312942"/>
    <w:rsid w:val="00312C2E"/>
    <w:rsid w:val="00312F72"/>
    <w:rsid w:val="003131D5"/>
    <w:rsid w:val="00313686"/>
    <w:rsid w:val="003137FE"/>
    <w:rsid w:val="00313A4F"/>
    <w:rsid w:val="00313D26"/>
    <w:rsid w:val="0031400C"/>
    <w:rsid w:val="0031413A"/>
    <w:rsid w:val="003150C8"/>
    <w:rsid w:val="003150F1"/>
    <w:rsid w:val="00315299"/>
    <w:rsid w:val="00315342"/>
    <w:rsid w:val="00316318"/>
    <w:rsid w:val="00316745"/>
    <w:rsid w:val="00316947"/>
    <w:rsid w:val="00317477"/>
    <w:rsid w:val="003179D3"/>
    <w:rsid w:val="00317AEE"/>
    <w:rsid w:val="00320169"/>
    <w:rsid w:val="00320E84"/>
    <w:rsid w:val="0032113D"/>
    <w:rsid w:val="00321944"/>
    <w:rsid w:val="00321F7B"/>
    <w:rsid w:val="00322622"/>
    <w:rsid w:val="00323252"/>
    <w:rsid w:val="00323A36"/>
    <w:rsid w:val="00323C45"/>
    <w:rsid w:val="00323D16"/>
    <w:rsid w:val="003242B8"/>
    <w:rsid w:val="003242EE"/>
    <w:rsid w:val="00325E1D"/>
    <w:rsid w:val="00326160"/>
    <w:rsid w:val="0032627A"/>
    <w:rsid w:val="003269C1"/>
    <w:rsid w:val="00327505"/>
    <w:rsid w:val="00327922"/>
    <w:rsid w:val="003279A1"/>
    <w:rsid w:val="00327D77"/>
    <w:rsid w:val="003300B9"/>
    <w:rsid w:val="003300D9"/>
    <w:rsid w:val="0033055C"/>
    <w:rsid w:val="00330DF0"/>
    <w:rsid w:val="00330F0C"/>
    <w:rsid w:val="003319E8"/>
    <w:rsid w:val="00331B68"/>
    <w:rsid w:val="0033281B"/>
    <w:rsid w:val="00332871"/>
    <w:rsid w:val="00332CFB"/>
    <w:rsid w:val="00333239"/>
    <w:rsid w:val="0033373A"/>
    <w:rsid w:val="00333B12"/>
    <w:rsid w:val="00333EE4"/>
    <w:rsid w:val="00334337"/>
    <w:rsid w:val="00334EB5"/>
    <w:rsid w:val="003354AC"/>
    <w:rsid w:val="003355B5"/>
    <w:rsid w:val="00335C42"/>
    <w:rsid w:val="00335FB9"/>
    <w:rsid w:val="003363B9"/>
    <w:rsid w:val="003364F8"/>
    <w:rsid w:val="003368C4"/>
    <w:rsid w:val="003371EE"/>
    <w:rsid w:val="003400F0"/>
    <w:rsid w:val="003404F8"/>
    <w:rsid w:val="00340A71"/>
    <w:rsid w:val="003410C6"/>
    <w:rsid w:val="00341870"/>
    <w:rsid w:val="00341E71"/>
    <w:rsid w:val="00341FB9"/>
    <w:rsid w:val="00342C9A"/>
    <w:rsid w:val="00342E34"/>
    <w:rsid w:val="003432BF"/>
    <w:rsid w:val="00343477"/>
    <w:rsid w:val="003435BA"/>
    <w:rsid w:val="003439A0"/>
    <w:rsid w:val="00343A2B"/>
    <w:rsid w:val="003441FB"/>
    <w:rsid w:val="00344265"/>
    <w:rsid w:val="00345BB3"/>
    <w:rsid w:val="00345C8C"/>
    <w:rsid w:val="00345E2B"/>
    <w:rsid w:val="00347083"/>
    <w:rsid w:val="00350219"/>
    <w:rsid w:val="00351F10"/>
    <w:rsid w:val="00352C07"/>
    <w:rsid w:val="00352F8E"/>
    <w:rsid w:val="00352FB1"/>
    <w:rsid w:val="003538EC"/>
    <w:rsid w:val="00354931"/>
    <w:rsid w:val="00354A5E"/>
    <w:rsid w:val="003557AB"/>
    <w:rsid w:val="00355978"/>
    <w:rsid w:val="00355A62"/>
    <w:rsid w:val="00355C05"/>
    <w:rsid w:val="00355CDC"/>
    <w:rsid w:val="003562E2"/>
    <w:rsid w:val="0035642E"/>
    <w:rsid w:val="0035693B"/>
    <w:rsid w:val="00356EDC"/>
    <w:rsid w:val="00357135"/>
    <w:rsid w:val="00357261"/>
    <w:rsid w:val="003578D5"/>
    <w:rsid w:val="00357FFD"/>
    <w:rsid w:val="00360243"/>
    <w:rsid w:val="003602C0"/>
    <w:rsid w:val="00360651"/>
    <w:rsid w:val="00360BFA"/>
    <w:rsid w:val="00361091"/>
    <w:rsid w:val="00361B4F"/>
    <w:rsid w:val="00361E30"/>
    <w:rsid w:val="00361E88"/>
    <w:rsid w:val="00361FCF"/>
    <w:rsid w:val="0036259F"/>
    <w:rsid w:val="00362A36"/>
    <w:rsid w:val="00362F02"/>
    <w:rsid w:val="0036342F"/>
    <w:rsid w:val="003635EE"/>
    <w:rsid w:val="00365D1C"/>
    <w:rsid w:val="00366524"/>
    <w:rsid w:val="00366877"/>
    <w:rsid w:val="0036740B"/>
    <w:rsid w:val="003679C4"/>
    <w:rsid w:val="00367AA7"/>
    <w:rsid w:val="00367B3A"/>
    <w:rsid w:val="00367C0C"/>
    <w:rsid w:val="00370A39"/>
    <w:rsid w:val="00370C86"/>
    <w:rsid w:val="00371782"/>
    <w:rsid w:val="00372038"/>
    <w:rsid w:val="0037250D"/>
    <w:rsid w:val="003725BE"/>
    <w:rsid w:val="00373445"/>
    <w:rsid w:val="003735AD"/>
    <w:rsid w:val="0037370B"/>
    <w:rsid w:val="00373B7C"/>
    <w:rsid w:val="00373BF8"/>
    <w:rsid w:val="00376A00"/>
    <w:rsid w:val="00377239"/>
    <w:rsid w:val="0037723E"/>
    <w:rsid w:val="00377A20"/>
    <w:rsid w:val="00377D23"/>
    <w:rsid w:val="00380092"/>
    <w:rsid w:val="003804A0"/>
    <w:rsid w:val="00381444"/>
    <w:rsid w:val="00381F39"/>
    <w:rsid w:val="00381FDB"/>
    <w:rsid w:val="0038235E"/>
    <w:rsid w:val="00382A26"/>
    <w:rsid w:val="003835F2"/>
    <w:rsid w:val="00383D6D"/>
    <w:rsid w:val="00383F2F"/>
    <w:rsid w:val="00384205"/>
    <w:rsid w:val="0038490A"/>
    <w:rsid w:val="003854B0"/>
    <w:rsid w:val="0038554E"/>
    <w:rsid w:val="00385B80"/>
    <w:rsid w:val="00385CA6"/>
    <w:rsid w:val="00385D55"/>
    <w:rsid w:val="00386327"/>
    <w:rsid w:val="003865E5"/>
    <w:rsid w:val="00386A99"/>
    <w:rsid w:val="00386AC4"/>
    <w:rsid w:val="00386B0A"/>
    <w:rsid w:val="00386E0B"/>
    <w:rsid w:val="003876C8"/>
    <w:rsid w:val="00387BDD"/>
    <w:rsid w:val="003902E5"/>
    <w:rsid w:val="00390588"/>
    <w:rsid w:val="00390AE8"/>
    <w:rsid w:val="00390B56"/>
    <w:rsid w:val="00390B62"/>
    <w:rsid w:val="00391353"/>
    <w:rsid w:val="003928E7"/>
    <w:rsid w:val="00392A67"/>
    <w:rsid w:val="003939AD"/>
    <w:rsid w:val="003942F7"/>
    <w:rsid w:val="00394AA3"/>
    <w:rsid w:val="00396579"/>
    <w:rsid w:val="0039686C"/>
    <w:rsid w:val="00396C54"/>
    <w:rsid w:val="003A03F9"/>
    <w:rsid w:val="003A0573"/>
    <w:rsid w:val="003A0AEB"/>
    <w:rsid w:val="003A10BC"/>
    <w:rsid w:val="003A129B"/>
    <w:rsid w:val="003A12DC"/>
    <w:rsid w:val="003A147F"/>
    <w:rsid w:val="003A1548"/>
    <w:rsid w:val="003A167C"/>
    <w:rsid w:val="003A1C3D"/>
    <w:rsid w:val="003A1D25"/>
    <w:rsid w:val="003A206C"/>
    <w:rsid w:val="003A22D7"/>
    <w:rsid w:val="003A23F8"/>
    <w:rsid w:val="003A2CC2"/>
    <w:rsid w:val="003A320D"/>
    <w:rsid w:val="003A36A4"/>
    <w:rsid w:val="003A4C7F"/>
    <w:rsid w:val="003A4D55"/>
    <w:rsid w:val="003A4DB5"/>
    <w:rsid w:val="003A57A0"/>
    <w:rsid w:val="003A5FE2"/>
    <w:rsid w:val="003A66F1"/>
    <w:rsid w:val="003A6A03"/>
    <w:rsid w:val="003A7F63"/>
    <w:rsid w:val="003B013C"/>
    <w:rsid w:val="003B018F"/>
    <w:rsid w:val="003B15A3"/>
    <w:rsid w:val="003B17AC"/>
    <w:rsid w:val="003B1EA7"/>
    <w:rsid w:val="003B1F00"/>
    <w:rsid w:val="003B2109"/>
    <w:rsid w:val="003B25E7"/>
    <w:rsid w:val="003B2B78"/>
    <w:rsid w:val="003B3724"/>
    <w:rsid w:val="003B4D5D"/>
    <w:rsid w:val="003B503B"/>
    <w:rsid w:val="003B559B"/>
    <w:rsid w:val="003B5AAF"/>
    <w:rsid w:val="003B6061"/>
    <w:rsid w:val="003B635B"/>
    <w:rsid w:val="003B6685"/>
    <w:rsid w:val="003B6E1A"/>
    <w:rsid w:val="003B6ECB"/>
    <w:rsid w:val="003B7668"/>
    <w:rsid w:val="003B7C89"/>
    <w:rsid w:val="003B7D4F"/>
    <w:rsid w:val="003B7E17"/>
    <w:rsid w:val="003B7EF9"/>
    <w:rsid w:val="003C03BB"/>
    <w:rsid w:val="003C0570"/>
    <w:rsid w:val="003C05F7"/>
    <w:rsid w:val="003C0FC4"/>
    <w:rsid w:val="003C2392"/>
    <w:rsid w:val="003C3772"/>
    <w:rsid w:val="003C39EE"/>
    <w:rsid w:val="003C413D"/>
    <w:rsid w:val="003C43E3"/>
    <w:rsid w:val="003C4598"/>
    <w:rsid w:val="003C47BD"/>
    <w:rsid w:val="003C485F"/>
    <w:rsid w:val="003C4C09"/>
    <w:rsid w:val="003C4D54"/>
    <w:rsid w:val="003C5485"/>
    <w:rsid w:val="003C564D"/>
    <w:rsid w:val="003C5712"/>
    <w:rsid w:val="003C5EE7"/>
    <w:rsid w:val="003C6572"/>
    <w:rsid w:val="003C663F"/>
    <w:rsid w:val="003C6A6A"/>
    <w:rsid w:val="003C7029"/>
    <w:rsid w:val="003C70BF"/>
    <w:rsid w:val="003C790A"/>
    <w:rsid w:val="003C79C1"/>
    <w:rsid w:val="003D086E"/>
    <w:rsid w:val="003D0983"/>
    <w:rsid w:val="003D09BD"/>
    <w:rsid w:val="003D09C8"/>
    <w:rsid w:val="003D1DB3"/>
    <w:rsid w:val="003D1FDB"/>
    <w:rsid w:val="003D26DE"/>
    <w:rsid w:val="003D316A"/>
    <w:rsid w:val="003D31F8"/>
    <w:rsid w:val="003D3779"/>
    <w:rsid w:val="003D4291"/>
    <w:rsid w:val="003D47C3"/>
    <w:rsid w:val="003D53E0"/>
    <w:rsid w:val="003D5893"/>
    <w:rsid w:val="003D6F1C"/>
    <w:rsid w:val="003D73F6"/>
    <w:rsid w:val="003D752F"/>
    <w:rsid w:val="003D78B1"/>
    <w:rsid w:val="003D7CB7"/>
    <w:rsid w:val="003E0451"/>
    <w:rsid w:val="003E071C"/>
    <w:rsid w:val="003E0866"/>
    <w:rsid w:val="003E0D45"/>
    <w:rsid w:val="003E16CC"/>
    <w:rsid w:val="003E199F"/>
    <w:rsid w:val="003E1BC8"/>
    <w:rsid w:val="003E1D2D"/>
    <w:rsid w:val="003E2795"/>
    <w:rsid w:val="003E29BA"/>
    <w:rsid w:val="003E3056"/>
    <w:rsid w:val="003E37B6"/>
    <w:rsid w:val="003E3A20"/>
    <w:rsid w:val="003E3ADE"/>
    <w:rsid w:val="003E3D95"/>
    <w:rsid w:val="003E3DBF"/>
    <w:rsid w:val="003E40E3"/>
    <w:rsid w:val="003E40FA"/>
    <w:rsid w:val="003E41CA"/>
    <w:rsid w:val="003E4298"/>
    <w:rsid w:val="003E429D"/>
    <w:rsid w:val="003E42AC"/>
    <w:rsid w:val="003E45B5"/>
    <w:rsid w:val="003E4820"/>
    <w:rsid w:val="003E5719"/>
    <w:rsid w:val="003E57FA"/>
    <w:rsid w:val="003E589A"/>
    <w:rsid w:val="003E6147"/>
    <w:rsid w:val="003E629B"/>
    <w:rsid w:val="003F0117"/>
    <w:rsid w:val="003F1E0E"/>
    <w:rsid w:val="003F22F5"/>
    <w:rsid w:val="003F2853"/>
    <w:rsid w:val="003F2A3D"/>
    <w:rsid w:val="003F2B54"/>
    <w:rsid w:val="003F320B"/>
    <w:rsid w:val="003F439B"/>
    <w:rsid w:val="003F4F3F"/>
    <w:rsid w:val="003F50B9"/>
    <w:rsid w:val="003F50F7"/>
    <w:rsid w:val="003F5373"/>
    <w:rsid w:val="003F568C"/>
    <w:rsid w:val="003F5885"/>
    <w:rsid w:val="003F6446"/>
    <w:rsid w:val="003F646E"/>
    <w:rsid w:val="003F6AE1"/>
    <w:rsid w:val="003F6B0E"/>
    <w:rsid w:val="003F6B42"/>
    <w:rsid w:val="003F6DAB"/>
    <w:rsid w:val="003F7373"/>
    <w:rsid w:val="003F7A6D"/>
    <w:rsid w:val="003F7FF6"/>
    <w:rsid w:val="0040006C"/>
    <w:rsid w:val="00401730"/>
    <w:rsid w:val="0040178F"/>
    <w:rsid w:val="004019DF"/>
    <w:rsid w:val="00401B55"/>
    <w:rsid w:val="00401C32"/>
    <w:rsid w:val="004021A6"/>
    <w:rsid w:val="00402248"/>
    <w:rsid w:val="00402885"/>
    <w:rsid w:val="00402B73"/>
    <w:rsid w:val="00403DB3"/>
    <w:rsid w:val="004049EC"/>
    <w:rsid w:val="00404B11"/>
    <w:rsid w:val="00404B28"/>
    <w:rsid w:val="00406297"/>
    <w:rsid w:val="004068C7"/>
    <w:rsid w:val="00406E18"/>
    <w:rsid w:val="00407029"/>
    <w:rsid w:val="0040709E"/>
    <w:rsid w:val="00407102"/>
    <w:rsid w:val="0040727D"/>
    <w:rsid w:val="00410685"/>
    <w:rsid w:val="004107E4"/>
    <w:rsid w:val="0041080E"/>
    <w:rsid w:val="00410DCC"/>
    <w:rsid w:val="00411CE0"/>
    <w:rsid w:val="0041250D"/>
    <w:rsid w:val="00412768"/>
    <w:rsid w:val="00412C01"/>
    <w:rsid w:val="004138A0"/>
    <w:rsid w:val="004143A8"/>
    <w:rsid w:val="004146AB"/>
    <w:rsid w:val="00414EC0"/>
    <w:rsid w:val="0041580B"/>
    <w:rsid w:val="00415E35"/>
    <w:rsid w:val="0041608A"/>
    <w:rsid w:val="00416187"/>
    <w:rsid w:val="00416B09"/>
    <w:rsid w:val="00416B4B"/>
    <w:rsid w:val="00416BA8"/>
    <w:rsid w:val="004173B7"/>
    <w:rsid w:val="00420065"/>
    <w:rsid w:val="004200F2"/>
    <w:rsid w:val="00420650"/>
    <w:rsid w:val="00420AEB"/>
    <w:rsid w:val="00420B4A"/>
    <w:rsid w:val="00420DE8"/>
    <w:rsid w:val="00421A49"/>
    <w:rsid w:val="00421B79"/>
    <w:rsid w:val="00421E9D"/>
    <w:rsid w:val="0042250D"/>
    <w:rsid w:val="00423380"/>
    <w:rsid w:val="00424A14"/>
    <w:rsid w:val="00424E54"/>
    <w:rsid w:val="0042501D"/>
    <w:rsid w:val="004254C4"/>
    <w:rsid w:val="0042556C"/>
    <w:rsid w:val="00425CD3"/>
    <w:rsid w:val="004260D8"/>
    <w:rsid w:val="00426185"/>
    <w:rsid w:val="004261CE"/>
    <w:rsid w:val="00426215"/>
    <w:rsid w:val="004263BD"/>
    <w:rsid w:val="004264F1"/>
    <w:rsid w:val="00426842"/>
    <w:rsid w:val="00426E82"/>
    <w:rsid w:val="00427B4F"/>
    <w:rsid w:val="00427BA2"/>
    <w:rsid w:val="00427EA6"/>
    <w:rsid w:val="00430405"/>
    <w:rsid w:val="0043135A"/>
    <w:rsid w:val="0043154F"/>
    <w:rsid w:val="00431B03"/>
    <w:rsid w:val="00431EC3"/>
    <w:rsid w:val="0043346B"/>
    <w:rsid w:val="00433C15"/>
    <w:rsid w:val="004342DC"/>
    <w:rsid w:val="0043448A"/>
    <w:rsid w:val="00434504"/>
    <w:rsid w:val="004346E2"/>
    <w:rsid w:val="00434A5C"/>
    <w:rsid w:val="00434F83"/>
    <w:rsid w:val="004353EF"/>
    <w:rsid w:val="00435415"/>
    <w:rsid w:val="00435B2B"/>
    <w:rsid w:val="004367A3"/>
    <w:rsid w:val="00436CE0"/>
    <w:rsid w:val="0043714C"/>
    <w:rsid w:val="0043721D"/>
    <w:rsid w:val="00437840"/>
    <w:rsid w:val="00437C94"/>
    <w:rsid w:val="004400B9"/>
    <w:rsid w:val="00440C27"/>
    <w:rsid w:val="00442352"/>
    <w:rsid w:val="00442521"/>
    <w:rsid w:val="004426D7"/>
    <w:rsid w:val="00442891"/>
    <w:rsid w:val="00442DD7"/>
    <w:rsid w:val="00443881"/>
    <w:rsid w:val="00443A2C"/>
    <w:rsid w:val="00443B47"/>
    <w:rsid w:val="00443D0E"/>
    <w:rsid w:val="00444288"/>
    <w:rsid w:val="00444B56"/>
    <w:rsid w:val="00444BD1"/>
    <w:rsid w:val="00444E5C"/>
    <w:rsid w:val="00445469"/>
    <w:rsid w:val="00445C1F"/>
    <w:rsid w:val="00445D3F"/>
    <w:rsid w:val="004460B2"/>
    <w:rsid w:val="004461A1"/>
    <w:rsid w:val="00446281"/>
    <w:rsid w:val="00446781"/>
    <w:rsid w:val="004472E1"/>
    <w:rsid w:val="004472F8"/>
    <w:rsid w:val="00447562"/>
    <w:rsid w:val="004476A1"/>
    <w:rsid w:val="00447B26"/>
    <w:rsid w:val="00451A15"/>
    <w:rsid w:val="0045200D"/>
    <w:rsid w:val="00452531"/>
    <w:rsid w:val="00452BA0"/>
    <w:rsid w:val="00453F15"/>
    <w:rsid w:val="00454226"/>
    <w:rsid w:val="0045422B"/>
    <w:rsid w:val="0045561E"/>
    <w:rsid w:val="00455710"/>
    <w:rsid w:val="004558B0"/>
    <w:rsid w:val="00455AC0"/>
    <w:rsid w:val="00455E04"/>
    <w:rsid w:val="004561F7"/>
    <w:rsid w:val="00457011"/>
    <w:rsid w:val="00457A0F"/>
    <w:rsid w:val="004606BD"/>
    <w:rsid w:val="004608C5"/>
    <w:rsid w:val="004614C0"/>
    <w:rsid w:val="00461C79"/>
    <w:rsid w:val="00461F0B"/>
    <w:rsid w:val="00462138"/>
    <w:rsid w:val="004622E0"/>
    <w:rsid w:val="00462BD4"/>
    <w:rsid w:val="00463F44"/>
    <w:rsid w:val="00464AD0"/>
    <w:rsid w:val="00464C47"/>
    <w:rsid w:val="00464EE3"/>
    <w:rsid w:val="00465780"/>
    <w:rsid w:val="00465863"/>
    <w:rsid w:val="00465E03"/>
    <w:rsid w:val="0046616B"/>
    <w:rsid w:val="00466583"/>
    <w:rsid w:val="004670E1"/>
    <w:rsid w:val="004676AC"/>
    <w:rsid w:val="004677A9"/>
    <w:rsid w:val="00467A44"/>
    <w:rsid w:val="00467A56"/>
    <w:rsid w:val="00470062"/>
    <w:rsid w:val="004703F8"/>
    <w:rsid w:val="004708A8"/>
    <w:rsid w:val="00471338"/>
    <w:rsid w:val="00471565"/>
    <w:rsid w:val="00471C74"/>
    <w:rsid w:val="0047212D"/>
    <w:rsid w:val="004721A9"/>
    <w:rsid w:val="00472EDE"/>
    <w:rsid w:val="00473D23"/>
    <w:rsid w:val="00474A17"/>
    <w:rsid w:val="00474C7F"/>
    <w:rsid w:val="00475E07"/>
    <w:rsid w:val="004760D6"/>
    <w:rsid w:val="00476250"/>
    <w:rsid w:val="00476E5F"/>
    <w:rsid w:val="00476EC6"/>
    <w:rsid w:val="0047752B"/>
    <w:rsid w:val="00477755"/>
    <w:rsid w:val="0047779B"/>
    <w:rsid w:val="004777C4"/>
    <w:rsid w:val="004804AE"/>
    <w:rsid w:val="0048087A"/>
    <w:rsid w:val="004810C9"/>
    <w:rsid w:val="004814D2"/>
    <w:rsid w:val="004825E9"/>
    <w:rsid w:val="00482B23"/>
    <w:rsid w:val="004833A6"/>
    <w:rsid w:val="00483495"/>
    <w:rsid w:val="004835D5"/>
    <w:rsid w:val="00483CF5"/>
    <w:rsid w:val="0048439C"/>
    <w:rsid w:val="00484441"/>
    <w:rsid w:val="00484552"/>
    <w:rsid w:val="00484E88"/>
    <w:rsid w:val="0048585D"/>
    <w:rsid w:val="004859DD"/>
    <w:rsid w:val="00485D67"/>
    <w:rsid w:val="00486800"/>
    <w:rsid w:val="0048691C"/>
    <w:rsid w:val="0048704F"/>
    <w:rsid w:val="0048723D"/>
    <w:rsid w:val="00487947"/>
    <w:rsid w:val="0049115C"/>
    <w:rsid w:val="0049188B"/>
    <w:rsid w:val="004919F9"/>
    <w:rsid w:val="00491BF2"/>
    <w:rsid w:val="0049249C"/>
    <w:rsid w:val="00492847"/>
    <w:rsid w:val="004930BE"/>
    <w:rsid w:val="0049322D"/>
    <w:rsid w:val="00494B30"/>
    <w:rsid w:val="0049504D"/>
    <w:rsid w:val="00495443"/>
    <w:rsid w:val="00495646"/>
    <w:rsid w:val="00496EF0"/>
    <w:rsid w:val="004971A3"/>
    <w:rsid w:val="00497C55"/>
    <w:rsid w:val="00497CE9"/>
    <w:rsid w:val="00497E7D"/>
    <w:rsid w:val="004A046C"/>
    <w:rsid w:val="004A088B"/>
    <w:rsid w:val="004A0F27"/>
    <w:rsid w:val="004A0F60"/>
    <w:rsid w:val="004A18CA"/>
    <w:rsid w:val="004A2331"/>
    <w:rsid w:val="004A2661"/>
    <w:rsid w:val="004A27AE"/>
    <w:rsid w:val="004A3DFE"/>
    <w:rsid w:val="004A4230"/>
    <w:rsid w:val="004A4463"/>
    <w:rsid w:val="004A46A1"/>
    <w:rsid w:val="004A4994"/>
    <w:rsid w:val="004A4B43"/>
    <w:rsid w:val="004A4E08"/>
    <w:rsid w:val="004A6D06"/>
    <w:rsid w:val="004B02AC"/>
    <w:rsid w:val="004B08E7"/>
    <w:rsid w:val="004B0968"/>
    <w:rsid w:val="004B0CAE"/>
    <w:rsid w:val="004B0E9E"/>
    <w:rsid w:val="004B0FD1"/>
    <w:rsid w:val="004B10E4"/>
    <w:rsid w:val="004B1366"/>
    <w:rsid w:val="004B163E"/>
    <w:rsid w:val="004B1926"/>
    <w:rsid w:val="004B1E67"/>
    <w:rsid w:val="004B1F3F"/>
    <w:rsid w:val="004B2104"/>
    <w:rsid w:val="004B245A"/>
    <w:rsid w:val="004B2AE4"/>
    <w:rsid w:val="004B301A"/>
    <w:rsid w:val="004B3228"/>
    <w:rsid w:val="004B3303"/>
    <w:rsid w:val="004B3864"/>
    <w:rsid w:val="004B38F7"/>
    <w:rsid w:val="004B3CB2"/>
    <w:rsid w:val="004B431D"/>
    <w:rsid w:val="004B5358"/>
    <w:rsid w:val="004B579B"/>
    <w:rsid w:val="004B57FF"/>
    <w:rsid w:val="004B61CC"/>
    <w:rsid w:val="004B641A"/>
    <w:rsid w:val="004B6428"/>
    <w:rsid w:val="004B66CD"/>
    <w:rsid w:val="004B6EE9"/>
    <w:rsid w:val="004B7704"/>
    <w:rsid w:val="004C0D58"/>
    <w:rsid w:val="004C1006"/>
    <w:rsid w:val="004C1683"/>
    <w:rsid w:val="004C30B7"/>
    <w:rsid w:val="004C35F2"/>
    <w:rsid w:val="004C36BB"/>
    <w:rsid w:val="004C3904"/>
    <w:rsid w:val="004C3A07"/>
    <w:rsid w:val="004C4037"/>
    <w:rsid w:val="004C4080"/>
    <w:rsid w:val="004C43EC"/>
    <w:rsid w:val="004C5C08"/>
    <w:rsid w:val="004C5F1D"/>
    <w:rsid w:val="004C608F"/>
    <w:rsid w:val="004C609C"/>
    <w:rsid w:val="004C62CE"/>
    <w:rsid w:val="004C6F4D"/>
    <w:rsid w:val="004C76D7"/>
    <w:rsid w:val="004C7A32"/>
    <w:rsid w:val="004C7BB0"/>
    <w:rsid w:val="004D0250"/>
    <w:rsid w:val="004D04DC"/>
    <w:rsid w:val="004D0921"/>
    <w:rsid w:val="004D0DDF"/>
    <w:rsid w:val="004D1356"/>
    <w:rsid w:val="004D1638"/>
    <w:rsid w:val="004D1A48"/>
    <w:rsid w:val="004D1D9A"/>
    <w:rsid w:val="004D1E2E"/>
    <w:rsid w:val="004D2211"/>
    <w:rsid w:val="004D22A0"/>
    <w:rsid w:val="004D22EA"/>
    <w:rsid w:val="004D267C"/>
    <w:rsid w:val="004D2944"/>
    <w:rsid w:val="004D3022"/>
    <w:rsid w:val="004D31ED"/>
    <w:rsid w:val="004D38D0"/>
    <w:rsid w:val="004D3C05"/>
    <w:rsid w:val="004D3F59"/>
    <w:rsid w:val="004D4280"/>
    <w:rsid w:val="004D4A90"/>
    <w:rsid w:val="004D4AD3"/>
    <w:rsid w:val="004D4EC2"/>
    <w:rsid w:val="004D5545"/>
    <w:rsid w:val="004D5EBD"/>
    <w:rsid w:val="004D6004"/>
    <w:rsid w:val="004D607C"/>
    <w:rsid w:val="004D60C9"/>
    <w:rsid w:val="004D6B12"/>
    <w:rsid w:val="004D6E20"/>
    <w:rsid w:val="004D6E90"/>
    <w:rsid w:val="004D7000"/>
    <w:rsid w:val="004D7022"/>
    <w:rsid w:val="004D70D3"/>
    <w:rsid w:val="004D73B9"/>
    <w:rsid w:val="004D7B27"/>
    <w:rsid w:val="004E0811"/>
    <w:rsid w:val="004E08F6"/>
    <w:rsid w:val="004E0949"/>
    <w:rsid w:val="004E095B"/>
    <w:rsid w:val="004E0B31"/>
    <w:rsid w:val="004E12DF"/>
    <w:rsid w:val="004E13D2"/>
    <w:rsid w:val="004E16D7"/>
    <w:rsid w:val="004E1794"/>
    <w:rsid w:val="004E187A"/>
    <w:rsid w:val="004E1962"/>
    <w:rsid w:val="004E1D09"/>
    <w:rsid w:val="004E1F1E"/>
    <w:rsid w:val="004E1FB8"/>
    <w:rsid w:val="004E2B1A"/>
    <w:rsid w:val="004E2CCC"/>
    <w:rsid w:val="004E3145"/>
    <w:rsid w:val="004E37B6"/>
    <w:rsid w:val="004E37F7"/>
    <w:rsid w:val="004E39AC"/>
    <w:rsid w:val="004E44A0"/>
    <w:rsid w:val="004E508B"/>
    <w:rsid w:val="004E5D6D"/>
    <w:rsid w:val="004E5E78"/>
    <w:rsid w:val="004E6025"/>
    <w:rsid w:val="004E6F2D"/>
    <w:rsid w:val="004E7BD3"/>
    <w:rsid w:val="004F0298"/>
    <w:rsid w:val="004F09E7"/>
    <w:rsid w:val="004F13E3"/>
    <w:rsid w:val="004F1442"/>
    <w:rsid w:val="004F180C"/>
    <w:rsid w:val="004F1811"/>
    <w:rsid w:val="004F1F71"/>
    <w:rsid w:val="004F22ED"/>
    <w:rsid w:val="004F2819"/>
    <w:rsid w:val="004F2C92"/>
    <w:rsid w:val="004F2D65"/>
    <w:rsid w:val="004F2F02"/>
    <w:rsid w:val="004F30C2"/>
    <w:rsid w:val="004F3722"/>
    <w:rsid w:val="004F3F0C"/>
    <w:rsid w:val="004F4750"/>
    <w:rsid w:val="004F47D4"/>
    <w:rsid w:val="004F4BCA"/>
    <w:rsid w:val="004F4E48"/>
    <w:rsid w:val="004F50A7"/>
    <w:rsid w:val="004F60EA"/>
    <w:rsid w:val="004F644F"/>
    <w:rsid w:val="004F65F7"/>
    <w:rsid w:val="004F6BB0"/>
    <w:rsid w:val="004F6C10"/>
    <w:rsid w:val="004F6CC5"/>
    <w:rsid w:val="004F78EB"/>
    <w:rsid w:val="004F7C14"/>
    <w:rsid w:val="00500363"/>
    <w:rsid w:val="00500CD0"/>
    <w:rsid w:val="00500E9C"/>
    <w:rsid w:val="00501029"/>
    <w:rsid w:val="00502149"/>
    <w:rsid w:val="00502341"/>
    <w:rsid w:val="005026CA"/>
    <w:rsid w:val="00502991"/>
    <w:rsid w:val="00502A3D"/>
    <w:rsid w:val="005038EF"/>
    <w:rsid w:val="00503947"/>
    <w:rsid w:val="00503C2B"/>
    <w:rsid w:val="005042D2"/>
    <w:rsid w:val="00504730"/>
    <w:rsid w:val="00504874"/>
    <w:rsid w:val="005049EF"/>
    <w:rsid w:val="00504A94"/>
    <w:rsid w:val="00504EFF"/>
    <w:rsid w:val="00505909"/>
    <w:rsid w:val="00505A9F"/>
    <w:rsid w:val="00506617"/>
    <w:rsid w:val="0050685C"/>
    <w:rsid w:val="00506CD2"/>
    <w:rsid w:val="005070A8"/>
    <w:rsid w:val="00507527"/>
    <w:rsid w:val="00507959"/>
    <w:rsid w:val="00510904"/>
    <w:rsid w:val="00510F17"/>
    <w:rsid w:val="00510F56"/>
    <w:rsid w:val="00511928"/>
    <w:rsid w:val="00514387"/>
    <w:rsid w:val="00514505"/>
    <w:rsid w:val="00514679"/>
    <w:rsid w:val="00514CFB"/>
    <w:rsid w:val="00514FE2"/>
    <w:rsid w:val="00515B85"/>
    <w:rsid w:val="00515E4F"/>
    <w:rsid w:val="00515F67"/>
    <w:rsid w:val="00516B5F"/>
    <w:rsid w:val="00517825"/>
    <w:rsid w:val="0051785E"/>
    <w:rsid w:val="00517941"/>
    <w:rsid w:val="00520558"/>
    <w:rsid w:val="005206EA"/>
    <w:rsid w:val="00520933"/>
    <w:rsid w:val="0052150E"/>
    <w:rsid w:val="00521E83"/>
    <w:rsid w:val="005229A1"/>
    <w:rsid w:val="005229FD"/>
    <w:rsid w:val="00522BA2"/>
    <w:rsid w:val="0052325B"/>
    <w:rsid w:val="00523E00"/>
    <w:rsid w:val="00523FD7"/>
    <w:rsid w:val="005240EB"/>
    <w:rsid w:val="00524474"/>
    <w:rsid w:val="005246BC"/>
    <w:rsid w:val="00524789"/>
    <w:rsid w:val="00524B31"/>
    <w:rsid w:val="0052553C"/>
    <w:rsid w:val="0052595F"/>
    <w:rsid w:val="00526348"/>
    <w:rsid w:val="005268A7"/>
    <w:rsid w:val="00526E3B"/>
    <w:rsid w:val="00527490"/>
    <w:rsid w:val="00527967"/>
    <w:rsid w:val="00527A95"/>
    <w:rsid w:val="00530088"/>
    <w:rsid w:val="005309B2"/>
    <w:rsid w:val="005310EF"/>
    <w:rsid w:val="005311EE"/>
    <w:rsid w:val="00531500"/>
    <w:rsid w:val="005320E1"/>
    <w:rsid w:val="00532342"/>
    <w:rsid w:val="00532B06"/>
    <w:rsid w:val="00532E0C"/>
    <w:rsid w:val="005333B2"/>
    <w:rsid w:val="00533A01"/>
    <w:rsid w:val="00533DA3"/>
    <w:rsid w:val="00534303"/>
    <w:rsid w:val="0053445A"/>
    <w:rsid w:val="0053459A"/>
    <w:rsid w:val="00534DBA"/>
    <w:rsid w:val="00535123"/>
    <w:rsid w:val="0053537F"/>
    <w:rsid w:val="005355D6"/>
    <w:rsid w:val="00535A96"/>
    <w:rsid w:val="00536428"/>
    <w:rsid w:val="00536704"/>
    <w:rsid w:val="0053689B"/>
    <w:rsid w:val="00536998"/>
    <w:rsid w:val="005370FA"/>
    <w:rsid w:val="005372B6"/>
    <w:rsid w:val="005405ED"/>
    <w:rsid w:val="00540620"/>
    <w:rsid w:val="00541457"/>
    <w:rsid w:val="00541774"/>
    <w:rsid w:val="00541972"/>
    <w:rsid w:val="005428D1"/>
    <w:rsid w:val="00542C9C"/>
    <w:rsid w:val="00542E9B"/>
    <w:rsid w:val="00542EDA"/>
    <w:rsid w:val="005436B3"/>
    <w:rsid w:val="005440A7"/>
    <w:rsid w:val="00544242"/>
    <w:rsid w:val="005444DE"/>
    <w:rsid w:val="005445C7"/>
    <w:rsid w:val="005453CD"/>
    <w:rsid w:val="00545504"/>
    <w:rsid w:val="005457D7"/>
    <w:rsid w:val="005459AC"/>
    <w:rsid w:val="00545B90"/>
    <w:rsid w:val="00547128"/>
    <w:rsid w:val="005471B0"/>
    <w:rsid w:val="00547356"/>
    <w:rsid w:val="00547793"/>
    <w:rsid w:val="00547954"/>
    <w:rsid w:val="00547B7D"/>
    <w:rsid w:val="00547FBE"/>
    <w:rsid w:val="005502CA"/>
    <w:rsid w:val="005506B7"/>
    <w:rsid w:val="00550BF8"/>
    <w:rsid w:val="00550D35"/>
    <w:rsid w:val="00551137"/>
    <w:rsid w:val="00551877"/>
    <w:rsid w:val="005520D5"/>
    <w:rsid w:val="005524B3"/>
    <w:rsid w:val="00553990"/>
    <w:rsid w:val="00553ABA"/>
    <w:rsid w:val="005541F2"/>
    <w:rsid w:val="005548A5"/>
    <w:rsid w:val="00554964"/>
    <w:rsid w:val="005549A2"/>
    <w:rsid w:val="00554F28"/>
    <w:rsid w:val="00555A9D"/>
    <w:rsid w:val="00555AA5"/>
    <w:rsid w:val="00555B7B"/>
    <w:rsid w:val="00555D10"/>
    <w:rsid w:val="0055638C"/>
    <w:rsid w:val="0055676B"/>
    <w:rsid w:val="00556915"/>
    <w:rsid w:val="00556E2C"/>
    <w:rsid w:val="005571A2"/>
    <w:rsid w:val="00557473"/>
    <w:rsid w:val="00557655"/>
    <w:rsid w:val="00557EE8"/>
    <w:rsid w:val="005601D5"/>
    <w:rsid w:val="00560648"/>
    <w:rsid w:val="005606BC"/>
    <w:rsid w:val="00560C86"/>
    <w:rsid w:val="00561888"/>
    <w:rsid w:val="00561AA2"/>
    <w:rsid w:val="00561ADF"/>
    <w:rsid w:val="0056221F"/>
    <w:rsid w:val="00562C94"/>
    <w:rsid w:val="00562D7B"/>
    <w:rsid w:val="00563C87"/>
    <w:rsid w:val="00563CFA"/>
    <w:rsid w:val="00563D76"/>
    <w:rsid w:val="0056429D"/>
    <w:rsid w:val="005648B1"/>
    <w:rsid w:val="0056590C"/>
    <w:rsid w:val="005659A3"/>
    <w:rsid w:val="00565AD8"/>
    <w:rsid w:val="0056628C"/>
    <w:rsid w:val="00566E51"/>
    <w:rsid w:val="00567F8A"/>
    <w:rsid w:val="005700F4"/>
    <w:rsid w:val="00570AC0"/>
    <w:rsid w:val="00570B57"/>
    <w:rsid w:val="00570E7B"/>
    <w:rsid w:val="0057192D"/>
    <w:rsid w:val="00571C99"/>
    <w:rsid w:val="00572B30"/>
    <w:rsid w:val="00572D7C"/>
    <w:rsid w:val="00573875"/>
    <w:rsid w:val="00573F88"/>
    <w:rsid w:val="00574B3D"/>
    <w:rsid w:val="00574BD2"/>
    <w:rsid w:val="00574D2D"/>
    <w:rsid w:val="00576328"/>
    <w:rsid w:val="00576E2F"/>
    <w:rsid w:val="00577158"/>
    <w:rsid w:val="00577D9A"/>
    <w:rsid w:val="0058022F"/>
    <w:rsid w:val="00581198"/>
    <w:rsid w:val="00582725"/>
    <w:rsid w:val="00582871"/>
    <w:rsid w:val="00582C0F"/>
    <w:rsid w:val="00583238"/>
    <w:rsid w:val="00583682"/>
    <w:rsid w:val="00585207"/>
    <w:rsid w:val="00585790"/>
    <w:rsid w:val="00585C8F"/>
    <w:rsid w:val="00586201"/>
    <w:rsid w:val="00586ED6"/>
    <w:rsid w:val="005871D6"/>
    <w:rsid w:val="00587DBC"/>
    <w:rsid w:val="00587EE7"/>
    <w:rsid w:val="00591512"/>
    <w:rsid w:val="0059192A"/>
    <w:rsid w:val="00592746"/>
    <w:rsid w:val="00592776"/>
    <w:rsid w:val="00592F44"/>
    <w:rsid w:val="00593509"/>
    <w:rsid w:val="00593B64"/>
    <w:rsid w:val="0059463B"/>
    <w:rsid w:val="00595132"/>
    <w:rsid w:val="00595611"/>
    <w:rsid w:val="00595969"/>
    <w:rsid w:val="00596577"/>
    <w:rsid w:val="00596849"/>
    <w:rsid w:val="00596D00"/>
    <w:rsid w:val="005975B0"/>
    <w:rsid w:val="005A023E"/>
    <w:rsid w:val="005A0343"/>
    <w:rsid w:val="005A05CE"/>
    <w:rsid w:val="005A0A32"/>
    <w:rsid w:val="005A176A"/>
    <w:rsid w:val="005A1D35"/>
    <w:rsid w:val="005A22F9"/>
    <w:rsid w:val="005A22FA"/>
    <w:rsid w:val="005A26FD"/>
    <w:rsid w:val="005A2774"/>
    <w:rsid w:val="005A2A2F"/>
    <w:rsid w:val="005A5502"/>
    <w:rsid w:val="005A560D"/>
    <w:rsid w:val="005A5814"/>
    <w:rsid w:val="005A5E4D"/>
    <w:rsid w:val="005A66EA"/>
    <w:rsid w:val="005A697E"/>
    <w:rsid w:val="005A7154"/>
    <w:rsid w:val="005A7385"/>
    <w:rsid w:val="005A7564"/>
    <w:rsid w:val="005A7FD3"/>
    <w:rsid w:val="005B0964"/>
    <w:rsid w:val="005B10EB"/>
    <w:rsid w:val="005B194E"/>
    <w:rsid w:val="005B1AE9"/>
    <w:rsid w:val="005B2EFA"/>
    <w:rsid w:val="005B3AA0"/>
    <w:rsid w:val="005B459A"/>
    <w:rsid w:val="005B600D"/>
    <w:rsid w:val="005B6035"/>
    <w:rsid w:val="005B62CB"/>
    <w:rsid w:val="005B69DD"/>
    <w:rsid w:val="005B7318"/>
    <w:rsid w:val="005B73D4"/>
    <w:rsid w:val="005B7625"/>
    <w:rsid w:val="005B7719"/>
    <w:rsid w:val="005B789C"/>
    <w:rsid w:val="005B7ACF"/>
    <w:rsid w:val="005C05CD"/>
    <w:rsid w:val="005C0C7D"/>
    <w:rsid w:val="005C0DF2"/>
    <w:rsid w:val="005C1743"/>
    <w:rsid w:val="005C17B3"/>
    <w:rsid w:val="005C18B7"/>
    <w:rsid w:val="005C195A"/>
    <w:rsid w:val="005C1CFF"/>
    <w:rsid w:val="005C2521"/>
    <w:rsid w:val="005C25FA"/>
    <w:rsid w:val="005C27A0"/>
    <w:rsid w:val="005C28A7"/>
    <w:rsid w:val="005C2D26"/>
    <w:rsid w:val="005C371B"/>
    <w:rsid w:val="005C3D2C"/>
    <w:rsid w:val="005C3EF0"/>
    <w:rsid w:val="005C42A7"/>
    <w:rsid w:val="005C5141"/>
    <w:rsid w:val="005C5813"/>
    <w:rsid w:val="005C5EB6"/>
    <w:rsid w:val="005C60DE"/>
    <w:rsid w:val="005C6B00"/>
    <w:rsid w:val="005C6C8F"/>
    <w:rsid w:val="005C71AA"/>
    <w:rsid w:val="005C722A"/>
    <w:rsid w:val="005D0231"/>
    <w:rsid w:val="005D08B1"/>
    <w:rsid w:val="005D0AFF"/>
    <w:rsid w:val="005D1B82"/>
    <w:rsid w:val="005D1DBD"/>
    <w:rsid w:val="005D21E1"/>
    <w:rsid w:val="005D2713"/>
    <w:rsid w:val="005D2888"/>
    <w:rsid w:val="005D2E62"/>
    <w:rsid w:val="005D3B7A"/>
    <w:rsid w:val="005D4CEE"/>
    <w:rsid w:val="005D506A"/>
    <w:rsid w:val="005D50A7"/>
    <w:rsid w:val="005D540B"/>
    <w:rsid w:val="005D573E"/>
    <w:rsid w:val="005D5938"/>
    <w:rsid w:val="005D5C35"/>
    <w:rsid w:val="005D6275"/>
    <w:rsid w:val="005D6A1D"/>
    <w:rsid w:val="005D6B75"/>
    <w:rsid w:val="005D6EDF"/>
    <w:rsid w:val="005D6F80"/>
    <w:rsid w:val="005D78F0"/>
    <w:rsid w:val="005D7C02"/>
    <w:rsid w:val="005E01EA"/>
    <w:rsid w:val="005E13A8"/>
    <w:rsid w:val="005E21E0"/>
    <w:rsid w:val="005E225A"/>
    <w:rsid w:val="005E2585"/>
    <w:rsid w:val="005E267B"/>
    <w:rsid w:val="005E300D"/>
    <w:rsid w:val="005E361D"/>
    <w:rsid w:val="005E3703"/>
    <w:rsid w:val="005E3A19"/>
    <w:rsid w:val="005E3F51"/>
    <w:rsid w:val="005E5546"/>
    <w:rsid w:val="005E5D70"/>
    <w:rsid w:val="005E5E83"/>
    <w:rsid w:val="005E634F"/>
    <w:rsid w:val="005E6A85"/>
    <w:rsid w:val="005E7B61"/>
    <w:rsid w:val="005F0C58"/>
    <w:rsid w:val="005F1163"/>
    <w:rsid w:val="005F121D"/>
    <w:rsid w:val="005F139B"/>
    <w:rsid w:val="005F2CB0"/>
    <w:rsid w:val="005F3782"/>
    <w:rsid w:val="005F378E"/>
    <w:rsid w:val="005F3A63"/>
    <w:rsid w:val="005F3CC7"/>
    <w:rsid w:val="005F465D"/>
    <w:rsid w:val="005F4CDA"/>
    <w:rsid w:val="005F4CF8"/>
    <w:rsid w:val="005F52C3"/>
    <w:rsid w:val="005F55F4"/>
    <w:rsid w:val="005F6A83"/>
    <w:rsid w:val="005F7260"/>
    <w:rsid w:val="005F7DB3"/>
    <w:rsid w:val="005F7F83"/>
    <w:rsid w:val="0060014F"/>
    <w:rsid w:val="00600384"/>
    <w:rsid w:val="00600C3F"/>
    <w:rsid w:val="00600D4E"/>
    <w:rsid w:val="0060252E"/>
    <w:rsid w:val="00602729"/>
    <w:rsid w:val="00603F8A"/>
    <w:rsid w:val="006048BD"/>
    <w:rsid w:val="006049C3"/>
    <w:rsid w:val="00605088"/>
    <w:rsid w:val="00607126"/>
    <w:rsid w:val="0060759C"/>
    <w:rsid w:val="00607639"/>
    <w:rsid w:val="0060794E"/>
    <w:rsid w:val="00610932"/>
    <w:rsid w:val="00610999"/>
    <w:rsid w:val="00610CB7"/>
    <w:rsid w:val="00610D05"/>
    <w:rsid w:val="00611036"/>
    <w:rsid w:val="00611924"/>
    <w:rsid w:val="0061226D"/>
    <w:rsid w:val="00612704"/>
    <w:rsid w:val="00613EA6"/>
    <w:rsid w:val="006144B5"/>
    <w:rsid w:val="00614593"/>
    <w:rsid w:val="006148CC"/>
    <w:rsid w:val="006148F3"/>
    <w:rsid w:val="00615E89"/>
    <w:rsid w:val="0061631A"/>
    <w:rsid w:val="0061646A"/>
    <w:rsid w:val="006166D2"/>
    <w:rsid w:val="00617394"/>
    <w:rsid w:val="0061759E"/>
    <w:rsid w:val="00617C5B"/>
    <w:rsid w:val="00620032"/>
    <w:rsid w:val="0062081D"/>
    <w:rsid w:val="00620DE3"/>
    <w:rsid w:val="0062109F"/>
    <w:rsid w:val="0062185E"/>
    <w:rsid w:val="0062200E"/>
    <w:rsid w:val="0062281B"/>
    <w:rsid w:val="00623A69"/>
    <w:rsid w:val="00623FB5"/>
    <w:rsid w:val="0062475E"/>
    <w:rsid w:val="0062481D"/>
    <w:rsid w:val="00624F4C"/>
    <w:rsid w:val="006253F1"/>
    <w:rsid w:val="00625A16"/>
    <w:rsid w:val="006260D7"/>
    <w:rsid w:val="00626A42"/>
    <w:rsid w:val="00626B5A"/>
    <w:rsid w:val="00627200"/>
    <w:rsid w:val="00630B95"/>
    <w:rsid w:val="006319E9"/>
    <w:rsid w:val="00631C28"/>
    <w:rsid w:val="006325F7"/>
    <w:rsid w:val="00632E2E"/>
    <w:rsid w:val="006334A2"/>
    <w:rsid w:val="0063419E"/>
    <w:rsid w:val="006346C5"/>
    <w:rsid w:val="006348B5"/>
    <w:rsid w:val="00634B03"/>
    <w:rsid w:val="00634F72"/>
    <w:rsid w:val="00635280"/>
    <w:rsid w:val="006360E8"/>
    <w:rsid w:val="006372C0"/>
    <w:rsid w:val="006372F0"/>
    <w:rsid w:val="0063777E"/>
    <w:rsid w:val="00637E1F"/>
    <w:rsid w:val="00640073"/>
    <w:rsid w:val="00641248"/>
    <w:rsid w:val="00641777"/>
    <w:rsid w:val="00641F40"/>
    <w:rsid w:val="006420D7"/>
    <w:rsid w:val="00642639"/>
    <w:rsid w:val="00642709"/>
    <w:rsid w:val="006428B2"/>
    <w:rsid w:val="0064364D"/>
    <w:rsid w:val="00643E4E"/>
    <w:rsid w:val="00643ECE"/>
    <w:rsid w:val="006441E6"/>
    <w:rsid w:val="00644274"/>
    <w:rsid w:val="00644551"/>
    <w:rsid w:val="006445ED"/>
    <w:rsid w:val="006449F6"/>
    <w:rsid w:val="00644B50"/>
    <w:rsid w:val="0064536B"/>
    <w:rsid w:val="00645471"/>
    <w:rsid w:val="00645B5C"/>
    <w:rsid w:val="00646203"/>
    <w:rsid w:val="0064686E"/>
    <w:rsid w:val="00646D39"/>
    <w:rsid w:val="00646EE7"/>
    <w:rsid w:val="006476E5"/>
    <w:rsid w:val="00647950"/>
    <w:rsid w:val="00647A47"/>
    <w:rsid w:val="00647EA0"/>
    <w:rsid w:val="006505AE"/>
    <w:rsid w:val="006520CB"/>
    <w:rsid w:val="006531F0"/>
    <w:rsid w:val="006535B2"/>
    <w:rsid w:val="00653CFE"/>
    <w:rsid w:val="00654490"/>
    <w:rsid w:val="00654AEE"/>
    <w:rsid w:val="00654F2F"/>
    <w:rsid w:val="00655103"/>
    <w:rsid w:val="0065516B"/>
    <w:rsid w:val="006556D9"/>
    <w:rsid w:val="00655B1D"/>
    <w:rsid w:val="006567CA"/>
    <w:rsid w:val="00656D6B"/>
    <w:rsid w:val="006570F8"/>
    <w:rsid w:val="00657C58"/>
    <w:rsid w:val="00660B64"/>
    <w:rsid w:val="00661159"/>
    <w:rsid w:val="00661444"/>
    <w:rsid w:val="0066222B"/>
    <w:rsid w:val="00662E2F"/>
    <w:rsid w:val="00662F8C"/>
    <w:rsid w:val="006630DE"/>
    <w:rsid w:val="0066487F"/>
    <w:rsid w:val="006648A2"/>
    <w:rsid w:val="0066494B"/>
    <w:rsid w:val="00664CA7"/>
    <w:rsid w:val="00664EAA"/>
    <w:rsid w:val="006652E6"/>
    <w:rsid w:val="00665B29"/>
    <w:rsid w:val="00665C68"/>
    <w:rsid w:val="00666924"/>
    <w:rsid w:val="00666AEF"/>
    <w:rsid w:val="00666B5A"/>
    <w:rsid w:val="00666CD3"/>
    <w:rsid w:val="00666F29"/>
    <w:rsid w:val="00667C65"/>
    <w:rsid w:val="00667F53"/>
    <w:rsid w:val="006708FE"/>
    <w:rsid w:val="00670C04"/>
    <w:rsid w:val="00670E01"/>
    <w:rsid w:val="00671688"/>
    <w:rsid w:val="00671AFC"/>
    <w:rsid w:val="00672B5F"/>
    <w:rsid w:val="00672F20"/>
    <w:rsid w:val="00673798"/>
    <w:rsid w:val="00673B27"/>
    <w:rsid w:val="0067425D"/>
    <w:rsid w:val="00674765"/>
    <w:rsid w:val="00674B83"/>
    <w:rsid w:val="00675081"/>
    <w:rsid w:val="00676443"/>
    <w:rsid w:val="006766E9"/>
    <w:rsid w:val="00676D3F"/>
    <w:rsid w:val="00677171"/>
    <w:rsid w:val="00677537"/>
    <w:rsid w:val="00677670"/>
    <w:rsid w:val="00677F23"/>
    <w:rsid w:val="006805E5"/>
    <w:rsid w:val="00680CC1"/>
    <w:rsid w:val="00680FDF"/>
    <w:rsid w:val="00681098"/>
    <w:rsid w:val="006810B9"/>
    <w:rsid w:val="00681486"/>
    <w:rsid w:val="00681DB0"/>
    <w:rsid w:val="00682054"/>
    <w:rsid w:val="00682A50"/>
    <w:rsid w:val="00683C48"/>
    <w:rsid w:val="00683E81"/>
    <w:rsid w:val="006844B6"/>
    <w:rsid w:val="006847C0"/>
    <w:rsid w:val="006849D6"/>
    <w:rsid w:val="00684B85"/>
    <w:rsid w:val="00684C03"/>
    <w:rsid w:val="00684D3F"/>
    <w:rsid w:val="00684D6A"/>
    <w:rsid w:val="00684F61"/>
    <w:rsid w:val="006850AA"/>
    <w:rsid w:val="0068535A"/>
    <w:rsid w:val="006867E6"/>
    <w:rsid w:val="00686A4C"/>
    <w:rsid w:val="00687D4D"/>
    <w:rsid w:val="00687DBE"/>
    <w:rsid w:val="00687EA2"/>
    <w:rsid w:val="006901B7"/>
    <w:rsid w:val="006904F6"/>
    <w:rsid w:val="00690F52"/>
    <w:rsid w:val="006911A3"/>
    <w:rsid w:val="00691C26"/>
    <w:rsid w:val="006926C3"/>
    <w:rsid w:val="00692E6B"/>
    <w:rsid w:val="00692F02"/>
    <w:rsid w:val="00693039"/>
    <w:rsid w:val="00693706"/>
    <w:rsid w:val="00693D3F"/>
    <w:rsid w:val="00694029"/>
    <w:rsid w:val="006948BF"/>
    <w:rsid w:val="006950A2"/>
    <w:rsid w:val="00695F53"/>
    <w:rsid w:val="00695FD3"/>
    <w:rsid w:val="00696483"/>
    <w:rsid w:val="006968DA"/>
    <w:rsid w:val="00696BC9"/>
    <w:rsid w:val="00697124"/>
    <w:rsid w:val="00697284"/>
    <w:rsid w:val="00697302"/>
    <w:rsid w:val="006A0020"/>
    <w:rsid w:val="006A057C"/>
    <w:rsid w:val="006A066E"/>
    <w:rsid w:val="006A0757"/>
    <w:rsid w:val="006A09B2"/>
    <w:rsid w:val="006A0A0D"/>
    <w:rsid w:val="006A0D47"/>
    <w:rsid w:val="006A0F98"/>
    <w:rsid w:val="006A1638"/>
    <w:rsid w:val="006A1FC5"/>
    <w:rsid w:val="006A205A"/>
    <w:rsid w:val="006A2841"/>
    <w:rsid w:val="006A36A7"/>
    <w:rsid w:val="006A39E7"/>
    <w:rsid w:val="006A3C3D"/>
    <w:rsid w:val="006A3F5A"/>
    <w:rsid w:val="006A4B2B"/>
    <w:rsid w:val="006A4B4D"/>
    <w:rsid w:val="006A5C6B"/>
    <w:rsid w:val="006A5EBE"/>
    <w:rsid w:val="006A5F31"/>
    <w:rsid w:val="006A654B"/>
    <w:rsid w:val="006A6911"/>
    <w:rsid w:val="006A69B1"/>
    <w:rsid w:val="006A6A2D"/>
    <w:rsid w:val="006A70A2"/>
    <w:rsid w:val="006A74A7"/>
    <w:rsid w:val="006A7F8A"/>
    <w:rsid w:val="006B00B9"/>
    <w:rsid w:val="006B0C4E"/>
    <w:rsid w:val="006B1609"/>
    <w:rsid w:val="006B1A09"/>
    <w:rsid w:val="006B21F4"/>
    <w:rsid w:val="006B2763"/>
    <w:rsid w:val="006B28B2"/>
    <w:rsid w:val="006B31E8"/>
    <w:rsid w:val="006B38FC"/>
    <w:rsid w:val="006B394C"/>
    <w:rsid w:val="006B3ADE"/>
    <w:rsid w:val="006B3B51"/>
    <w:rsid w:val="006B3EC6"/>
    <w:rsid w:val="006B41E4"/>
    <w:rsid w:val="006B4274"/>
    <w:rsid w:val="006B49EF"/>
    <w:rsid w:val="006B4F62"/>
    <w:rsid w:val="006B53DF"/>
    <w:rsid w:val="006B5858"/>
    <w:rsid w:val="006B5A6E"/>
    <w:rsid w:val="006B5CBF"/>
    <w:rsid w:val="006B602C"/>
    <w:rsid w:val="006B64CA"/>
    <w:rsid w:val="006B7776"/>
    <w:rsid w:val="006B7A8C"/>
    <w:rsid w:val="006B7B61"/>
    <w:rsid w:val="006C025F"/>
    <w:rsid w:val="006C1303"/>
    <w:rsid w:val="006C1522"/>
    <w:rsid w:val="006C23E1"/>
    <w:rsid w:val="006C27FD"/>
    <w:rsid w:val="006C3488"/>
    <w:rsid w:val="006C40F4"/>
    <w:rsid w:val="006C4113"/>
    <w:rsid w:val="006C4CCF"/>
    <w:rsid w:val="006C5596"/>
    <w:rsid w:val="006C613B"/>
    <w:rsid w:val="006C67C7"/>
    <w:rsid w:val="006C6867"/>
    <w:rsid w:val="006C6979"/>
    <w:rsid w:val="006C75C8"/>
    <w:rsid w:val="006C7823"/>
    <w:rsid w:val="006C7925"/>
    <w:rsid w:val="006C7B06"/>
    <w:rsid w:val="006D0D54"/>
    <w:rsid w:val="006D0FE0"/>
    <w:rsid w:val="006D189D"/>
    <w:rsid w:val="006D195F"/>
    <w:rsid w:val="006D1AA7"/>
    <w:rsid w:val="006D1BA4"/>
    <w:rsid w:val="006D2173"/>
    <w:rsid w:val="006D287F"/>
    <w:rsid w:val="006D2B68"/>
    <w:rsid w:val="006D38D0"/>
    <w:rsid w:val="006D3939"/>
    <w:rsid w:val="006D3BB9"/>
    <w:rsid w:val="006D3DEB"/>
    <w:rsid w:val="006D4E89"/>
    <w:rsid w:val="006D500B"/>
    <w:rsid w:val="006D51B2"/>
    <w:rsid w:val="006D5F20"/>
    <w:rsid w:val="006D5FDF"/>
    <w:rsid w:val="006D7042"/>
    <w:rsid w:val="006D7316"/>
    <w:rsid w:val="006D73AB"/>
    <w:rsid w:val="006E0ACB"/>
    <w:rsid w:val="006E0B50"/>
    <w:rsid w:val="006E0F79"/>
    <w:rsid w:val="006E1242"/>
    <w:rsid w:val="006E15B9"/>
    <w:rsid w:val="006E24F1"/>
    <w:rsid w:val="006E3451"/>
    <w:rsid w:val="006E3A8D"/>
    <w:rsid w:val="006E3D41"/>
    <w:rsid w:val="006E420E"/>
    <w:rsid w:val="006E5300"/>
    <w:rsid w:val="006E5532"/>
    <w:rsid w:val="006E58D8"/>
    <w:rsid w:val="006E6035"/>
    <w:rsid w:val="006E6889"/>
    <w:rsid w:val="006E6AC3"/>
    <w:rsid w:val="006E7812"/>
    <w:rsid w:val="006E7905"/>
    <w:rsid w:val="006E7CEC"/>
    <w:rsid w:val="006E7DB2"/>
    <w:rsid w:val="006E7FCE"/>
    <w:rsid w:val="006F0621"/>
    <w:rsid w:val="006F0731"/>
    <w:rsid w:val="006F0DB0"/>
    <w:rsid w:val="006F0EAD"/>
    <w:rsid w:val="006F1071"/>
    <w:rsid w:val="006F1E95"/>
    <w:rsid w:val="006F2AAD"/>
    <w:rsid w:val="006F2E12"/>
    <w:rsid w:val="006F32E2"/>
    <w:rsid w:val="006F35F4"/>
    <w:rsid w:val="006F3884"/>
    <w:rsid w:val="006F3971"/>
    <w:rsid w:val="006F3D6E"/>
    <w:rsid w:val="006F5891"/>
    <w:rsid w:val="006F5B5E"/>
    <w:rsid w:val="006F687C"/>
    <w:rsid w:val="006F6F83"/>
    <w:rsid w:val="006F7388"/>
    <w:rsid w:val="006F789C"/>
    <w:rsid w:val="006F7955"/>
    <w:rsid w:val="006F7B4E"/>
    <w:rsid w:val="00700E51"/>
    <w:rsid w:val="007020B4"/>
    <w:rsid w:val="007027D2"/>
    <w:rsid w:val="00702BD2"/>
    <w:rsid w:val="00702F5B"/>
    <w:rsid w:val="00703C13"/>
    <w:rsid w:val="00703D13"/>
    <w:rsid w:val="00704B1C"/>
    <w:rsid w:val="00704B47"/>
    <w:rsid w:val="00705215"/>
    <w:rsid w:val="00705593"/>
    <w:rsid w:val="007055AA"/>
    <w:rsid w:val="00705CA6"/>
    <w:rsid w:val="00705E2E"/>
    <w:rsid w:val="00706382"/>
    <w:rsid w:val="0070651A"/>
    <w:rsid w:val="00706FF0"/>
    <w:rsid w:val="007074FC"/>
    <w:rsid w:val="00707643"/>
    <w:rsid w:val="00707EB2"/>
    <w:rsid w:val="007104E1"/>
    <w:rsid w:val="007107E2"/>
    <w:rsid w:val="00710838"/>
    <w:rsid w:val="0071084F"/>
    <w:rsid w:val="00710DA9"/>
    <w:rsid w:val="00710DF6"/>
    <w:rsid w:val="007113CC"/>
    <w:rsid w:val="007113F5"/>
    <w:rsid w:val="007124DC"/>
    <w:rsid w:val="007129BE"/>
    <w:rsid w:val="007134F2"/>
    <w:rsid w:val="00713DFB"/>
    <w:rsid w:val="007150C0"/>
    <w:rsid w:val="007155BC"/>
    <w:rsid w:val="00715C17"/>
    <w:rsid w:val="00716816"/>
    <w:rsid w:val="007174BD"/>
    <w:rsid w:val="0072045F"/>
    <w:rsid w:val="00720550"/>
    <w:rsid w:val="00720659"/>
    <w:rsid w:val="00720A8A"/>
    <w:rsid w:val="0072190F"/>
    <w:rsid w:val="00721B0B"/>
    <w:rsid w:val="00721C63"/>
    <w:rsid w:val="00722A3F"/>
    <w:rsid w:val="00722B0B"/>
    <w:rsid w:val="00722BE7"/>
    <w:rsid w:val="00723C53"/>
    <w:rsid w:val="00723E15"/>
    <w:rsid w:val="0072444B"/>
    <w:rsid w:val="00724734"/>
    <w:rsid w:val="00724BDD"/>
    <w:rsid w:val="0072530D"/>
    <w:rsid w:val="00725F2E"/>
    <w:rsid w:val="00726300"/>
    <w:rsid w:val="0072678A"/>
    <w:rsid w:val="007276A1"/>
    <w:rsid w:val="00727DC2"/>
    <w:rsid w:val="00727DE0"/>
    <w:rsid w:val="00730A7F"/>
    <w:rsid w:val="00731067"/>
    <w:rsid w:val="00731647"/>
    <w:rsid w:val="00731814"/>
    <w:rsid w:val="00732175"/>
    <w:rsid w:val="00732390"/>
    <w:rsid w:val="007328DF"/>
    <w:rsid w:val="00732EB5"/>
    <w:rsid w:val="0073335F"/>
    <w:rsid w:val="00733E43"/>
    <w:rsid w:val="00734759"/>
    <w:rsid w:val="00734D82"/>
    <w:rsid w:val="00735205"/>
    <w:rsid w:val="00735B7C"/>
    <w:rsid w:val="00735D62"/>
    <w:rsid w:val="00736619"/>
    <w:rsid w:val="00736AD4"/>
    <w:rsid w:val="00736FE5"/>
    <w:rsid w:val="007371B9"/>
    <w:rsid w:val="007374E9"/>
    <w:rsid w:val="0073783D"/>
    <w:rsid w:val="00737A75"/>
    <w:rsid w:val="0074021C"/>
    <w:rsid w:val="0074094C"/>
    <w:rsid w:val="00740E3A"/>
    <w:rsid w:val="00742120"/>
    <w:rsid w:val="00743305"/>
    <w:rsid w:val="007436EB"/>
    <w:rsid w:val="00743AFC"/>
    <w:rsid w:val="00743D45"/>
    <w:rsid w:val="007440FD"/>
    <w:rsid w:val="00744242"/>
    <w:rsid w:val="0074488D"/>
    <w:rsid w:val="00744976"/>
    <w:rsid w:val="007449B7"/>
    <w:rsid w:val="007450C2"/>
    <w:rsid w:val="00746161"/>
    <w:rsid w:val="00746597"/>
    <w:rsid w:val="007465BE"/>
    <w:rsid w:val="00746C58"/>
    <w:rsid w:val="00746C7C"/>
    <w:rsid w:val="00746DC9"/>
    <w:rsid w:val="00746F97"/>
    <w:rsid w:val="00747499"/>
    <w:rsid w:val="00747B04"/>
    <w:rsid w:val="00747B9D"/>
    <w:rsid w:val="007511F5"/>
    <w:rsid w:val="007516C7"/>
    <w:rsid w:val="00751C2B"/>
    <w:rsid w:val="00751D23"/>
    <w:rsid w:val="00751EBB"/>
    <w:rsid w:val="00752602"/>
    <w:rsid w:val="0075268D"/>
    <w:rsid w:val="00752812"/>
    <w:rsid w:val="00752D84"/>
    <w:rsid w:val="0075322C"/>
    <w:rsid w:val="00753539"/>
    <w:rsid w:val="00753DA4"/>
    <w:rsid w:val="0075434E"/>
    <w:rsid w:val="00754633"/>
    <w:rsid w:val="00755747"/>
    <w:rsid w:val="00755954"/>
    <w:rsid w:val="00755A78"/>
    <w:rsid w:val="00756553"/>
    <w:rsid w:val="00756AB6"/>
    <w:rsid w:val="00756D60"/>
    <w:rsid w:val="00756F63"/>
    <w:rsid w:val="007571C6"/>
    <w:rsid w:val="00757917"/>
    <w:rsid w:val="00757B60"/>
    <w:rsid w:val="00757F49"/>
    <w:rsid w:val="0076050D"/>
    <w:rsid w:val="00760DB3"/>
    <w:rsid w:val="00760E02"/>
    <w:rsid w:val="00760EAB"/>
    <w:rsid w:val="00760F8B"/>
    <w:rsid w:val="007616A1"/>
    <w:rsid w:val="00761D56"/>
    <w:rsid w:val="00761F77"/>
    <w:rsid w:val="00761FDE"/>
    <w:rsid w:val="0076244B"/>
    <w:rsid w:val="0076292C"/>
    <w:rsid w:val="00762B6A"/>
    <w:rsid w:val="00762DE7"/>
    <w:rsid w:val="00762FF1"/>
    <w:rsid w:val="00763894"/>
    <w:rsid w:val="007638A7"/>
    <w:rsid w:val="007643FC"/>
    <w:rsid w:val="007646E9"/>
    <w:rsid w:val="00764DF5"/>
    <w:rsid w:val="00765462"/>
    <w:rsid w:val="00767262"/>
    <w:rsid w:val="0076736D"/>
    <w:rsid w:val="00767A85"/>
    <w:rsid w:val="00767B30"/>
    <w:rsid w:val="00767B85"/>
    <w:rsid w:val="0077004E"/>
    <w:rsid w:val="0077014F"/>
    <w:rsid w:val="00770168"/>
    <w:rsid w:val="007704BB"/>
    <w:rsid w:val="007706FA"/>
    <w:rsid w:val="0077144B"/>
    <w:rsid w:val="00771EEC"/>
    <w:rsid w:val="007720C7"/>
    <w:rsid w:val="00772220"/>
    <w:rsid w:val="007726F9"/>
    <w:rsid w:val="0077282F"/>
    <w:rsid w:val="00773401"/>
    <w:rsid w:val="00773A32"/>
    <w:rsid w:val="00773C07"/>
    <w:rsid w:val="00773CB5"/>
    <w:rsid w:val="0077443A"/>
    <w:rsid w:val="00774450"/>
    <w:rsid w:val="00774A1E"/>
    <w:rsid w:val="00774E8D"/>
    <w:rsid w:val="00775CCF"/>
    <w:rsid w:val="00775CFF"/>
    <w:rsid w:val="00776D14"/>
    <w:rsid w:val="00777DAB"/>
    <w:rsid w:val="00780C4D"/>
    <w:rsid w:val="00781DF8"/>
    <w:rsid w:val="00781E7D"/>
    <w:rsid w:val="0078312F"/>
    <w:rsid w:val="007833DF"/>
    <w:rsid w:val="007833F5"/>
    <w:rsid w:val="007837E0"/>
    <w:rsid w:val="00783AFA"/>
    <w:rsid w:val="00783B20"/>
    <w:rsid w:val="00783FD6"/>
    <w:rsid w:val="007844AE"/>
    <w:rsid w:val="00785B46"/>
    <w:rsid w:val="00786080"/>
    <w:rsid w:val="0078613A"/>
    <w:rsid w:val="00786D5A"/>
    <w:rsid w:val="00786E40"/>
    <w:rsid w:val="00787447"/>
    <w:rsid w:val="00790B95"/>
    <w:rsid w:val="00791830"/>
    <w:rsid w:val="00791CC2"/>
    <w:rsid w:val="00792610"/>
    <w:rsid w:val="00793ADA"/>
    <w:rsid w:val="00794BC8"/>
    <w:rsid w:val="007955D9"/>
    <w:rsid w:val="00795D16"/>
    <w:rsid w:val="00795F49"/>
    <w:rsid w:val="0079612D"/>
    <w:rsid w:val="007964EE"/>
    <w:rsid w:val="00796D2F"/>
    <w:rsid w:val="007970A1"/>
    <w:rsid w:val="0079794E"/>
    <w:rsid w:val="007A04C5"/>
    <w:rsid w:val="007A0702"/>
    <w:rsid w:val="007A090D"/>
    <w:rsid w:val="007A0A84"/>
    <w:rsid w:val="007A0B43"/>
    <w:rsid w:val="007A0BDF"/>
    <w:rsid w:val="007A0DB2"/>
    <w:rsid w:val="007A0EF0"/>
    <w:rsid w:val="007A18ED"/>
    <w:rsid w:val="007A1990"/>
    <w:rsid w:val="007A1B27"/>
    <w:rsid w:val="007A2174"/>
    <w:rsid w:val="007A4676"/>
    <w:rsid w:val="007A4F25"/>
    <w:rsid w:val="007A583D"/>
    <w:rsid w:val="007A5A58"/>
    <w:rsid w:val="007A5D72"/>
    <w:rsid w:val="007A7CB8"/>
    <w:rsid w:val="007A7F57"/>
    <w:rsid w:val="007A7FE7"/>
    <w:rsid w:val="007B0181"/>
    <w:rsid w:val="007B10F4"/>
    <w:rsid w:val="007B276D"/>
    <w:rsid w:val="007B294A"/>
    <w:rsid w:val="007B2DC8"/>
    <w:rsid w:val="007B2E75"/>
    <w:rsid w:val="007B3211"/>
    <w:rsid w:val="007B34E2"/>
    <w:rsid w:val="007B42EE"/>
    <w:rsid w:val="007B42FC"/>
    <w:rsid w:val="007B442A"/>
    <w:rsid w:val="007B495E"/>
    <w:rsid w:val="007B59D6"/>
    <w:rsid w:val="007B5DAF"/>
    <w:rsid w:val="007B70BA"/>
    <w:rsid w:val="007B736C"/>
    <w:rsid w:val="007B7576"/>
    <w:rsid w:val="007B76DA"/>
    <w:rsid w:val="007B7EBC"/>
    <w:rsid w:val="007C0267"/>
    <w:rsid w:val="007C0525"/>
    <w:rsid w:val="007C0B28"/>
    <w:rsid w:val="007C11E2"/>
    <w:rsid w:val="007C14CC"/>
    <w:rsid w:val="007C1615"/>
    <w:rsid w:val="007C181D"/>
    <w:rsid w:val="007C1A54"/>
    <w:rsid w:val="007C1E52"/>
    <w:rsid w:val="007C2460"/>
    <w:rsid w:val="007C2704"/>
    <w:rsid w:val="007C28E8"/>
    <w:rsid w:val="007C2C17"/>
    <w:rsid w:val="007C3110"/>
    <w:rsid w:val="007C3EA1"/>
    <w:rsid w:val="007C52FD"/>
    <w:rsid w:val="007C598C"/>
    <w:rsid w:val="007C6B07"/>
    <w:rsid w:val="007C7A51"/>
    <w:rsid w:val="007C7E15"/>
    <w:rsid w:val="007D104B"/>
    <w:rsid w:val="007D1065"/>
    <w:rsid w:val="007D1A62"/>
    <w:rsid w:val="007D1B4D"/>
    <w:rsid w:val="007D1EC3"/>
    <w:rsid w:val="007D2025"/>
    <w:rsid w:val="007D238E"/>
    <w:rsid w:val="007D2466"/>
    <w:rsid w:val="007D28F1"/>
    <w:rsid w:val="007D345E"/>
    <w:rsid w:val="007D34FC"/>
    <w:rsid w:val="007D396E"/>
    <w:rsid w:val="007D3BCF"/>
    <w:rsid w:val="007D571A"/>
    <w:rsid w:val="007D587F"/>
    <w:rsid w:val="007D5EBD"/>
    <w:rsid w:val="007D5F6A"/>
    <w:rsid w:val="007D6DE0"/>
    <w:rsid w:val="007D719D"/>
    <w:rsid w:val="007E07F7"/>
    <w:rsid w:val="007E1261"/>
    <w:rsid w:val="007E15FD"/>
    <w:rsid w:val="007E2291"/>
    <w:rsid w:val="007E240A"/>
    <w:rsid w:val="007E277D"/>
    <w:rsid w:val="007E2A26"/>
    <w:rsid w:val="007E2BBF"/>
    <w:rsid w:val="007E2C21"/>
    <w:rsid w:val="007E35E6"/>
    <w:rsid w:val="007E3935"/>
    <w:rsid w:val="007E3BE8"/>
    <w:rsid w:val="007E4169"/>
    <w:rsid w:val="007E534B"/>
    <w:rsid w:val="007E5882"/>
    <w:rsid w:val="007E59B7"/>
    <w:rsid w:val="007E6055"/>
    <w:rsid w:val="007E6600"/>
    <w:rsid w:val="007E7D3F"/>
    <w:rsid w:val="007F01ED"/>
    <w:rsid w:val="007F0A4A"/>
    <w:rsid w:val="007F0ACD"/>
    <w:rsid w:val="007F0E8D"/>
    <w:rsid w:val="007F10E7"/>
    <w:rsid w:val="007F1503"/>
    <w:rsid w:val="007F177F"/>
    <w:rsid w:val="007F1B4F"/>
    <w:rsid w:val="007F20B6"/>
    <w:rsid w:val="007F26BB"/>
    <w:rsid w:val="007F3245"/>
    <w:rsid w:val="007F3368"/>
    <w:rsid w:val="007F438D"/>
    <w:rsid w:val="007F4BE0"/>
    <w:rsid w:val="007F4CA3"/>
    <w:rsid w:val="007F511D"/>
    <w:rsid w:val="007F578E"/>
    <w:rsid w:val="007F5D63"/>
    <w:rsid w:val="007F64A9"/>
    <w:rsid w:val="007F6775"/>
    <w:rsid w:val="007F6C7A"/>
    <w:rsid w:val="00800001"/>
    <w:rsid w:val="008000DD"/>
    <w:rsid w:val="00800A96"/>
    <w:rsid w:val="00800D7C"/>
    <w:rsid w:val="00800FCF"/>
    <w:rsid w:val="0080111F"/>
    <w:rsid w:val="0080129E"/>
    <w:rsid w:val="008019D0"/>
    <w:rsid w:val="00801CD8"/>
    <w:rsid w:val="00802045"/>
    <w:rsid w:val="0080215B"/>
    <w:rsid w:val="00802765"/>
    <w:rsid w:val="00802796"/>
    <w:rsid w:val="00803237"/>
    <w:rsid w:val="008035D8"/>
    <w:rsid w:val="00803638"/>
    <w:rsid w:val="00803C69"/>
    <w:rsid w:val="00805802"/>
    <w:rsid w:val="00805B86"/>
    <w:rsid w:val="00807D81"/>
    <w:rsid w:val="00807FF9"/>
    <w:rsid w:val="008101EB"/>
    <w:rsid w:val="008106E3"/>
    <w:rsid w:val="00810D30"/>
    <w:rsid w:val="00811078"/>
    <w:rsid w:val="00811876"/>
    <w:rsid w:val="0081216F"/>
    <w:rsid w:val="00812CB1"/>
    <w:rsid w:val="008141CC"/>
    <w:rsid w:val="00814277"/>
    <w:rsid w:val="00814519"/>
    <w:rsid w:val="00814AA1"/>
    <w:rsid w:val="00814EDF"/>
    <w:rsid w:val="008150C7"/>
    <w:rsid w:val="008157B1"/>
    <w:rsid w:val="0081580C"/>
    <w:rsid w:val="00815AE9"/>
    <w:rsid w:val="008168FD"/>
    <w:rsid w:val="00816B84"/>
    <w:rsid w:val="00816CF6"/>
    <w:rsid w:val="00817CF9"/>
    <w:rsid w:val="008206A1"/>
    <w:rsid w:val="008208B2"/>
    <w:rsid w:val="00820FDE"/>
    <w:rsid w:val="00821130"/>
    <w:rsid w:val="008216C6"/>
    <w:rsid w:val="00821C1D"/>
    <w:rsid w:val="008228BF"/>
    <w:rsid w:val="00822CBD"/>
    <w:rsid w:val="00822D71"/>
    <w:rsid w:val="00823166"/>
    <w:rsid w:val="00823BC2"/>
    <w:rsid w:val="00823E94"/>
    <w:rsid w:val="00824433"/>
    <w:rsid w:val="008245AA"/>
    <w:rsid w:val="008245D3"/>
    <w:rsid w:val="00825367"/>
    <w:rsid w:val="00825A8B"/>
    <w:rsid w:val="00826012"/>
    <w:rsid w:val="008262D2"/>
    <w:rsid w:val="008268AE"/>
    <w:rsid w:val="00826DAC"/>
    <w:rsid w:val="008271D8"/>
    <w:rsid w:val="0083010E"/>
    <w:rsid w:val="008309DB"/>
    <w:rsid w:val="00830A30"/>
    <w:rsid w:val="00830AF4"/>
    <w:rsid w:val="00830D6A"/>
    <w:rsid w:val="00831016"/>
    <w:rsid w:val="008310C8"/>
    <w:rsid w:val="00831A14"/>
    <w:rsid w:val="00831F81"/>
    <w:rsid w:val="008326FB"/>
    <w:rsid w:val="00833500"/>
    <w:rsid w:val="00833784"/>
    <w:rsid w:val="00833A59"/>
    <w:rsid w:val="00833B32"/>
    <w:rsid w:val="00833D5B"/>
    <w:rsid w:val="008351EC"/>
    <w:rsid w:val="008366EC"/>
    <w:rsid w:val="0083699C"/>
    <w:rsid w:val="00836AE6"/>
    <w:rsid w:val="008370A0"/>
    <w:rsid w:val="00837B52"/>
    <w:rsid w:val="00837F6C"/>
    <w:rsid w:val="00840EFC"/>
    <w:rsid w:val="00840F3C"/>
    <w:rsid w:val="00841430"/>
    <w:rsid w:val="00841588"/>
    <w:rsid w:val="00842652"/>
    <w:rsid w:val="00842BA7"/>
    <w:rsid w:val="00843149"/>
    <w:rsid w:val="00843457"/>
    <w:rsid w:val="00843759"/>
    <w:rsid w:val="008437B5"/>
    <w:rsid w:val="00844EAF"/>
    <w:rsid w:val="0084506C"/>
    <w:rsid w:val="00845BFC"/>
    <w:rsid w:val="00845F4C"/>
    <w:rsid w:val="008460E1"/>
    <w:rsid w:val="0084622A"/>
    <w:rsid w:val="0084638A"/>
    <w:rsid w:val="008466E0"/>
    <w:rsid w:val="008469BC"/>
    <w:rsid w:val="00846BFC"/>
    <w:rsid w:val="00846F68"/>
    <w:rsid w:val="008479AE"/>
    <w:rsid w:val="00847A3E"/>
    <w:rsid w:val="008508D2"/>
    <w:rsid w:val="0085128C"/>
    <w:rsid w:val="008512A3"/>
    <w:rsid w:val="008519CE"/>
    <w:rsid w:val="0085266D"/>
    <w:rsid w:val="00852971"/>
    <w:rsid w:val="00852A81"/>
    <w:rsid w:val="00853195"/>
    <w:rsid w:val="008535E4"/>
    <w:rsid w:val="00853A35"/>
    <w:rsid w:val="008540E8"/>
    <w:rsid w:val="00854175"/>
    <w:rsid w:val="00854BB3"/>
    <w:rsid w:val="00854BBA"/>
    <w:rsid w:val="00856750"/>
    <w:rsid w:val="00857510"/>
    <w:rsid w:val="00857798"/>
    <w:rsid w:val="008578EE"/>
    <w:rsid w:val="00857BA1"/>
    <w:rsid w:val="008604BE"/>
    <w:rsid w:val="008604CA"/>
    <w:rsid w:val="008613EB"/>
    <w:rsid w:val="008618AC"/>
    <w:rsid w:val="0086196C"/>
    <w:rsid w:val="00861CF7"/>
    <w:rsid w:val="00862798"/>
    <w:rsid w:val="00862AA1"/>
    <w:rsid w:val="008639B8"/>
    <w:rsid w:val="00864F61"/>
    <w:rsid w:val="00865400"/>
    <w:rsid w:val="00865650"/>
    <w:rsid w:val="00866025"/>
    <w:rsid w:val="008670CA"/>
    <w:rsid w:val="00867748"/>
    <w:rsid w:val="00867D27"/>
    <w:rsid w:val="00867E79"/>
    <w:rsid w:val="00867F79"/>
    <w:rsid w:val="00870978"/>
    <w:rsid w:val="00870AA5"/>
    <w:rsid w:val="008712C7"/>
    <w:rsid w:val="00871901"/>
    <w:rsid w:val="008719A9"/>
    <w:rsid w:val="008720C5"/>
    <w:rsid w:val="0087220E"/>
    <w:rsid w:val="0087285E"/>
    <w:rsid w:val="00872F05"/>
    <w:rsid w:val="00873135"/>
    <w:rsid w:val="00874110"/>
    <w:rsid w:val="008746C2"/>
    <w:rsid w:val="008759CA"/>
    <w:rsid w:val="00875C6C"/>
    <w:rsid w:val="008762D6"/>
    <w:rsid w:val="00876E0B"/>
    <w:rsid w:val="00877017"/>
    <w:rsid w:val="0087781F"/>
    <w:rsid w:val="00877C30"/>
    <w:rsid w:val="00877E43"/>
    <w:rsid w:val="00880043"/>
    <w:rsid w:val="0088077B"/>
    <w:rsid w:val="008808E8"/>
    <w:rsid w:val="0088169E"/>
    <w:rsid w:val="00881946"/>
    <w:rsid w:val="00881F56"/>
    <w:rsid w:val="00882678"/>
    <w:rsid w:val="008827B8"/>
    <w:rsid w:val="00882ACE"/>
    <w:rsid w:val="0088390C"/>
    <w:rsid w:val="0088446A"/>
    <w:rsid w:val="00884513"/>
    <w:rsid w:val="008846C8"/>
    <w:rsid w:val="00884732"/>
    <w:rsid w:val="00884B80"/>
    <w:rsid w:val="00884EE7"/>
    <w:rsid w:val="00885636"/>
    <w:rsid w:val="008859DC"/>
    <w:rsid w:val="00885E07"/>
    <w:rsid w:val="00887390"/>
    <w:rsid w:val="00887F98"/>
    <w:rsid w:val="00887FF6"/>
    <w:rsid w:val="0089006F"/>
    <w:rsid w:val="00890652"/>
    <w:rsid w:val="00890737"/>
    <w:rsid w:val="00890F6F"/>
    <w:rsid w:val="00891202"/>
    <w:rsid w:val="00891BF0"/>
    <w:rsid w:val="00891F77"/>
    <w:rsid w:val="00892054"/>
    <w:rsid w:val="00892055"/>
    <w:rsid w:val="008920C4"/>
    <w:rsid w:val="008927BF"/>
    <w:rsid w:val="0089283E"/>
    <w:rsid w:val="008933E9"/>
    <w:rsid w:val="00894363"/>
    <w:rsid w:val="008945C8"/>
    <w:rsid w:val="00894B11"/>
    <w:rsid w:val="00895302"/>
    <w:rsid w:val="0089574E"/>
    <w:rsid w:val="0089584A"/>
    <w:rsid w:val="00895B0E"/>
    <w:rsid w:val="00896045"/>
    <w:rsid w:val="00896499"/>
    <w:rsid w:val="008966B6"/>
    <w:rsid w:val="00896D16"/>
    <w:rsid w:val="00897A8F"/>
    <w:rsid w:val="008A075B"/>
    <w:rsid w:val="008A08DC"/>
    <w:rsid w:val="008A0FAB"/>
    <w:rsid w:val="008A1EDA"/>
    <w:rsid w:val="008A21E3"/>
    <w:rsid w:val="008A248E"/>
    <w:rsid w:val="008A289A"/>
    <w:rsid w:val="008A28E0"/>
    <w:rsid w:val="008A335F"/>
    <w:rsid w:val="008A3E88"/>
    <w:rsid w:val="008A4E6A"/>
    <w:rsid w:val="008A5640"/>
    <w:rsid w:val="008A5690"/>
    <w:rsid w:val="008A57E3"/>
    <w:rsid w:val="008A5888"/>
    <w:rsid w:val="008A5C96"/>
    <w:rsid w:val="008A6EAC"/>
    <w:rsid w:val="008A7043"/>
    <w:rsid w:val="008A72DE"/>
    <w:rsid w:val="008A7533"/>
    <w:rsid w:val="008B0390"/>
    <w:rsid w:val="008B10AC"/>
    <w:rsid w:val="008B14F0"/>
    <w:rsid w:val="008B1A25"/>
    <w:rsid w:val="008B21FB"/>
    <w:rsid w:val="008B2333"/>
    <w:rsid w:val="008B258C"/>
    <w:rsid w:val="008B2C74"/>
    <w:rsid w:val="008B3077"/>
    <w:rsid w:val="008B312A"/>
    <w:rsid w:val="008B3376"/>
    <w:rsid w:val="008B3679"/>
    <w:rsid w:val="008B49C4"/>
    <w:rsid w:val="008B4ED6"/>
    <w:rsid w:val="008B52F5"/>
    <w:rsid w:val="008B5500"/>
    <w:rsid w:val="008B63DC"/>
    <w:rsid w:val="008B6B5D"/>
    <w:rsid w:val="008B77A9"/>
    <w:rsid w:val="008B7EEA"/>
    <w:rsid w:val="008C05C9"/>
    <w:rsid w:val="008C0664"/>
    <w:rsid w:val="008C06DA"/>
    <w:rsid w:val="008C1042"/>
    <w:rsid w:val="008C104D"/>
    <w:rsid w:val="008C147E"/>
    <w:rsid w:val="008C15B9"/>
    <w:rsid w:val="008C17A4"/>
    <w:rsid w:val="008C205C"/>
    <w:rsid w:val="008C20D4"/>
    <w:rsid w:val="008C3342"/>
    <w:rsid w:val="008C3897"/>
    <w:rsid w:val="008C469A"/>
    <w:rsid w:val="008C4795"/>
    <w:rsid w:val="008C4A58"/>
    <w:rsid w:val="008C4B4C"/>
    <w:rsid w:val="008C52FE"/>
    <w:rsid w:val="008C5384"/>
    <w:rsid w:val="008C5B81"/>
    <w:rsid w:val="008C5CAD"/>
    <w:rsid w:val="008C6563"/>
    <w:rsid w:val="008C6F13"/>
    <w:rsid w:val="008C7270"/>
    <w:rsid w:val="008C73DB"/>
    <w:rsid w:val="008C78BA"/>
    <w:rsid w:val="008C7E41"/>
    <w:rsid w:val="008D0138"/>
    <w:rsid w:val="008D0252"/>
    <w:rsid w:val="008D0B84"/>
    <w:rsid w:val="008D0CC9"/>
    <w:rsid w:val="008D0D96"/>
    <w:rsid w:val="008D1B09"/>
    <w:rsid w:val="008D1BEE"/>
    <w:rsid w:val="008D2C61"/>
    <w:rsid w:val="008D2E31"/>
    <w:rsid w:val="008D3306"/>
    <w:rsid w:val="008D363F"/>
    <w:rsid w:val="008D4102"/>
    <w:rsid w:val="008D479C"/>
    <w:rsid w:val="008D48EE"/>
    <w:rsid w:val="008D50A5"/>
    <w:rsid w:val="008D532C"/>
    <w:rsid w:val="008D5680"/>
    <w:rsid w:val="008D620E"/>
    <w:rsid w:val="008D676E"/>
    <w:rsid w:val="008D680F"/>
    <w:rsid w:val="008D69EF"/>
    <w:rsid w:val="008D6C4C"/>
    <w:rsid w:val="008D6EFF"/>
    <w:rsid w:val="008D6F46"/>
    <w:rsid w:val="008D702A"/>
    <w:rsid w:val="008D79A2"/>
    <w:rsid w:val="008D7E7E"/>
    <w:rsid w:val="008E021D"/>
    <w:rsid w:val="008E03EB"/>
    <w:rsid w:val="008E0463"/>
    <w:rsid w:val="008E04FB"/>
    <w:rsid w:val="008E0557"/>
    <w:rsid w:val="008E056D"/>
    <w:rsid w:val="008E075D"/>
    <w:rsid w:val="008E0985"/>
    <w:rsid w:val="008E0BC6"/>
    <w:rsid w:val="008E0E2E"/>
    <w:rsid w:val="008E19BA"/>
    <w:rsid w:val="008E1B57"/>
    <w:rsid w:val="008E1D84"/>
    <w:rsid w:val="008E1EDF"/>
    <w:rsid w:val="008E21D9"/>
    <w:rsid w:val="008E2464"/>
    <w:rsid w:val="008E2541"/>
    <w:rsid w:val="008E28D7"/>
    <w:rsid w:val="008E3420"/>
    <w:rsid w:val="008E4299"/>
    <w:rsid w:val="008E473D"/>
    <w:rsid w:val="008E4E45"/>
    <w:rsid w:val="008E578B"/>
    <w:rsid w:val="008E59F9"/>
    <w:rsid w:val="008E6047"/>
    <w:rsid w:val="008E6B10"/>
    <w:rsid w:val="008E73EF"/>
    <w:rsid w:val="008E75F1"/>
    <w:rsid w:val="008E76AB"/>
    <w:rsid w:val="008E7846"/>
    <w:rsid w:val="008E7916"/>
    <w:rsid w:val="008F0693"/>
    <w:rsid w:val="008F07D3"/>
    <w:rsid w:val="008F0EA6"/>
    <w:rsid w:val="008F10E9"/>
    <w:rsid w:val="008F1208"/>
    <w:rsid w:val="008F1288"/>
    <w:rsid w:val="008F3211"/>
    <w:rsid w:val="008F4124"/>
    <w:rsid w:val="008F4552"/>
    <w:rsid w:val="008F4CE3"/>
    <w:rsid w:val="008F4EBE"/>
    <w:rsid w:val="008F522C"/>
    <w:rsid w:val="008F58B6"/>
    <w:rsid w:val="008F5C6E"/>
    <w:rsid w:val="008F5F65"/>
    <w:rsid w:val="008F63E4"/>
    <w:rsid w:val="008F6748"/>
    <w:rsid w:val="008F7426"/>
    <w:rsid w:val="008F786A"/>
    <w:rsid w:val="008F7904"/>
    <w:rsid w:val="008F7BED"/>
    <w:rsid w:val="008F7FF8"/>
    <w:rsid w:val="00900913"/>
    <w:rsid w:val="00900E06"/>
    <w:rsid w:val="00901924"/>
    <w:rsid w:val="00901EA8"/>
    <w:rsid w:val="009026B6"/>
    <w:rsid w:val="00902C6B"/>
    <w:rsid w:val="00902F76"/>
    <w:rsid w:val="0090346C"/>
    <w:rsid w:val="00903D20"/>
    <w:rsid w:val="00903D44"/>
    <w:rsid w:val="00904470"/>
    <w:rsid w:val="00904D5A"/>
    <w:rsid w:val="00904F4F"/>
    <w:rsid w:val="009059D1"/>
    <w:rsid w:val="00905A35"/>
    <w:rsid w:val="00905F46"/>
    <w:rsid w:val="00905FA9"/>
    <w:rsid w:val="00906CD8"/>
    <w:rsid w:val="00907423"/>
    <w:rsid w:val="00907DED"/>
    <w:rsid w:val="00910C7B"/>
    <w:rsid w:val="00910F13"/>
    <w:rsid w:val="009116A1"/>
    <w:rsid w:val="00912151"/>
    <w:rsid w:val="00912E56"/>
    <w:rsid w:val="009134B7"/>
    <w:rsid w:val="0091395F"/>
    <w:rsid w:val="00913DE7"/>
    <w:rsid w:val="00914D94"/>
    <w:rsid w:val="00914E09"/>
    <w:rsid w:val="00914E8E"/>
    <w:rsid w:val="00916048"/>
    <w:rsid w:val="00916352"/>
    <w:rsid w:val="00916691"/>
    <w:rsid w:val="00916B46"/>
    <w:rsid w:val="00917513"/>
    <w:rsid w:val="00917992"/>
    <w:rsid w:val="00917D93"/>
    <w:rsid w:val="00917F91"/>
    <w:rsid w:val="009200EA"/>
    <w:rsid w:val="009201A0"/>
    <w:rsid w:val="00920342"/>
    <w:rsid w:val="0092054A"/>
    <w:rsid w:val="00920959"/>
    <w:rsid w:val="009214D1"/>
    <w:rsid w:val="00921AFC"/>
    <w:rsid w:val="00921B70"/>
    <w:rsid w:val="009229C8"/>
    <w:rsid w:val="00922D4D"/>
    <w:rsid w:val="00923168"/>
    <w:rsid w:val="00923844"/>
    <w:rsid w:val="00923FB3"/>
    <w:rsid w:val="0092501F"/>
    <w:rsid w:val="00925C78"/>
    <w:rsid w:val="0092656B"/>
    <w:rsid w:val="0092688C"/>
    <w:rsid w:val="00926C2E"/>
    <w:rsid w:val="00926D44"/>
    <w:rsid w:val="00926D75"/>
    <w:rsid w:val="009305CA"/>
    <w:rsid w:val="00930A01"/>
    <w:rsid w:val="00931543"/>
    <w:rsid w:val="00931FAF"/>
    <w:rsid w:val="00932383"/>
    <w:rsid w:val="009325EB"/>
    <w:rsid w:val="00932FF3"/>
    <w:rsid w:val="009330DE"/>
    <w:rsid w:val="00933352"/>
    <w:rsid w:val="009334E7"/>
    <w:rsid w:val="0093384F"/>
    <w:rsid w:val="00933A8A"/>
    <w:rsid w:val="00934122"/>
    <w:rsid w:val="00934A66"/>
    <w:rsid w:val="00934C42"/>
    <w:rsid w:val="00935AF6"/>
    <w:rsid w:val="00935BF2"/>
    <w:rsid w:val="00935EEF"/>
    <w:rsid w:val="00936187"/>
    <w:rsid w:val="009365C2"/>
    <w:rsid w:val="00936E7F"/>
    <w:rsid w:val="0093770C"/>
    <w:rsid w:val="009377A9"/>
    <w:rsid w:val="00940580"/>
    <w:rsid w:val="009415EA"/>
    <w:rsid w:val="00941C07"/>
    <w:rsid w:val="00941DD9"/>
    <w:rsid w:val="009423FC"/>
    <w:rsid w:val="009426DC"/>
    <w:rsid w:val="0094377A"/>
    <w:rsid w:val="00943952"/>
    <w:rsid w:val="009444BE"/>
    <w:rsid w:val="00945545"/>
    <w:rsid w:val="00945824"/>
    <w:rsid w:val="00945A33"/>
    <w:rsid w:val="00945EE0"/>
    <w:rsid w:val="009464BA"/>
    <w:rsid w:val="00946C0D"/>
    <w:rsid w:val="00946F89"/>
    <w:rsid w:val="00946F8C"/>
    <w:rsid w:val="009471D1"/>
    <w:rsid w:val="00950129"/>
    <w:rsid w:val="009503E6"/>
    <w:rsid w:val="009514F4"/>
    <w:rsid w:val="00952B72"/>
    <w:rsid w:val="00952C5B"/>
    <w:rsid w:val="00953042"/>
    <w:rsid w:val="00953690"/>
    <w:rsid w:val="00953734"/>
    <w:rsid w:val="00953AEA"/>
    <w:rsid w:val="00953C41"/>
    <w:rsid w:val="00954180"/>
    <w:rsid w:val="0095463B"/>
    <w:rsid w:val="00954AD6"/>
    <w:rsid w:val="00955311"/>
    <w:rsid w:val="00955863"/>
    <w:rsid w:val="009558EB"/>
    <w:rsid w:val="00955A2B"/>
    <w:rsid w:val="00956346"/>
    <w:rsid w:val="00956F52"/>
    <w:rsid w:val="00957C4A"/>
    <w:rsid w:val="00957C72"/>
    <w:rsid w:val="00957F24"/>
    <w:rsid w:val="00957F69"/>
    <w:rsid w:val="009604A9"/>
    <w:rsid w:val="009606EE"/>
    <w:rsid w:val="009608B4"/>
    <w:rsid w:val="00960A55"/>
    <w:rsid w:val="00960C86"/>
    <w:rsid w:val="0096192E"/>
    <w:rsid w:val="009621E6"/>
    <w:rsid w:val="00962A32"/>
    <w:rsid w:val="00963155"/>
    <w:rsid w:val="0096336F"/>
    <w:rsid w:val="0096370C"/>
    <w:rsid w:val="0096379E"/>
    <w:rsid w:val="009639C2"/>
    <w:rsid w:val="00963BC8"/>
    <w:rsid w:val="00964260"/>
    <w:rsid w:val="009647F4"/>
    <w:rsid w:val="00965334"/>
    <w:rsid w:val="009654EE"/>
    <w:rsid w:val="0096679F"/>
    <w:rsid w:val="009667BD"/>
    <w:rsid w:val="00966B34"/>
    <w:rsid w:val="00967366"/>
    <w:rsid w:val="009676C0"/>
    <w:rsid w:val="00967A0D"/>
    <w:rsid w:val="00970AB3"/>
    <w:rsid w:val="00970DCD"/>
    <w:rsid w:val="009720B5"/>
    <w:rsid w:val="00972257"/>
    <w:rsid w:val="00972986"/>
    <w:rsid w:val="00972A74"/>
    <w:rsid w:val="00972AFF"/>
    <w:rsid w:val="0097396E"/>
    <w:rsid w:val="00973D87"/>
    <w:rsid w:val="009745A6"/>
    <w:rsid w:val="00974AA5"/>
    <w:rsid w:val="00974C93"/>
    <w:rsid w:val="00974DD4"/>
    <w:rsid w:val="00974DF6"/>
    <w:rsid w:val="00976086"/>
    <w:rsid w:val="009766CC"/>
    <w:rsid w:val="00977484"/>
    <w:rsid w:val="0098017F"/>
    <w:rsid w:val="00980572"/>
    <w:rsid w:val="009807FF"/>
    <w:rsid w:val="009818A2"/>
    <w:rsid w:val="0098196E"/>
    <w:rsid w:val="00982179"/>
    <w:rsid w:val="009822AA"/>
    <w:rsid w:val="0098238B"/>
    <w:rsid w:val="00982926"/>
    <w:rsid w:val="00982ABB"/>
    <w:rsid w:val="00982BB3"/>
    <w:rsid w:val="00983315"/>
    <w:rsid w:val="009834D3"/>
    <w:rsid w:val="00983B4C"/>
    <w:rsid w:val="00983CE3"/>
    <w:rsid w:val="009845AA"/>
    <w:rsid w:val="009845B9"/>
    <w:rsid w:val="00984CB0"/>
    <w:rsid w:val="00985084"/>
    <w:rsid w:val="009858D8"/>
    <w:rsid w:val="009859AA"/>
    <w:rsid w:val="0098606B"/>
    <w:rsid w:val="009861E1"/>
    <w:rsid w:val="009868E5"/>
    <w:rsid w:val="00986BB1"/>
    <w:rsid w:val="00986CA7"/>
    <w:rsid w:val="00986D19"/>
    <w:rsid w:val="00987142"/>
    <w:rsid w:val="00990A49"/>
    <w:rsid w:val="00991673"/>
    <w:rsid w:val="00991B5F"/>
    <w:rsid w:val="0099239E"/>
    <w:rsid w:val="009923F4"/>
    <w:rsid w:val="00992497"/>
    <w:rsid w:val="009925C1"/>
    <w:rsid w:val="009927D9"/>
    <w:rsid w:val="00993741"/>
    <w:rsid w:val="00993CFD"/>
    <w:rsid w:val="00993FD1"/>
    <w:rsid w:val="0099408C"/>
    <w:rsid w:val="00994DE2"/>
    <w:rsid w:val="00994E56"/>
    <w:rsid w:val="009959AE"/>
    <w:rsid w:val="00995DBD"/>
    <w:rsid w:val="00995F49"/>
    <w:rsid w:val="0099618B"/>
    <w:rsid w:val="00996709"/>
    <w:rsid w:val="0099736B"/>
    <w:rsid w:val="00997375"/>
    <w:rsid w:val="009974B0"/>
    <w:rsid w:val="0099775F"/>
    <w:rsid w:val="0099777C"/>
    <w:rsid w:val="009A0331"/>
    <w:rsid w:val="009A0A09"/>
    <w:rsid w:val="009A1182"/>
    <w:rsid w:val="009A11F2"/>
    <w:rsid w:val="009A1A37"/>
    <w:rsid w:val="009A2EE1"/>
    <w:rsid w:val="009A349C"/>
    <w:rsid w:val="009A3749"/>
    <w:rsid w:val="009A3FB0"/>
    <w:rsid w:val="009A4323"/>
    <w:rsid w:val="009A459F"/>
    <w:rsid w:val="009A46CD"/>
    <w:rsid w:val="009A48BB"/>
    <w:rsid w:val="009A4A3B"/>
    <w:rsid w:val="009A5B12"/>
    <w:rsid w:val="009A5D2F"/>
    <w:rsid w:val="009A6910"/>
    <w:rsid w:val="009A6B6F"/>
    <w:rsid w:val="009A6ECF"/>
    <w:rsid w:val="009A70CD"/>
    <w:rsid w:val="009A73D7"/>
    <w:rsid w:val="009B06FB"/>
    <w:rsid w:val="009B0725"/>
    <w:rsid w:val="009B0965"/>
    <w:rsid w:val="009B182A"/>
    <w:rsid w:val="009B1E83"/>
    <w:rsid w:val="009B203F"/>
    <w:rsid w:val="009B2074"/>
    <w:rsid w:val="009B20E0"/>
    <w:rsid w:val="009B280B"/>
    <w:rsid w:val="009B3085"/>
    <w:rsid w:val="009B30D9"/>
    <w:rsid w:val="009B3C33"/>
    <w:rsid w:val="009B42F1"/>
    <w:rsid w:val="009B463B"/>
    <w:rsid w:val="009B4852"/>
    <w:rsid w:val="009B4D66"/>
    <w:rsid w:val="009B4D88"/>
    <w:rsid w:val="009B507C"/>
    <w:rsid w:val="009B571C"/>
    <w:rsid w:val="009B59BB"/>
    <w:rsid w:val="009B5AAA"/>
    <w:rsid w:val="009B5BC9"/>
    <w:rsid w:val="009B6334"/>
    <w:rsid w:val="009B7889"/>
    <w:rsid w:val="009C0026"/>
    <w:rsid w:val="009C0A07"/>
    <w:rsid w:val="009C0B03"/>
    <w:rsid w:val="009C172A"/>
    <w:rsid w:val="009C18C5"/>
    <w:rsid w:val="009C1DE9"/>
    <w:rsid w:val="009C24B0"/>
    <w:rsid w:val="009C2765"/>
    <w:rsid w:val="009C2776"/>
    <w:rsid w:val="009C2879"/>
    <w:rsid w:val="009C300C"/>
    <w:rsid w:val="009C37C6"/>
    <w:rsid w:val="009C3AE1"/>
    <w:rsid w:val="009C3CD0"/>
    <w:rsid w:val="009C3E09"/>
    <w:rsid w:val="009C3EA4"/>
    <w:rsid w:val="009C501E"/>
    <w:rsid w:val="009C5537"/>
    <w:rsid w:val="009C5CFF"/>
    <w:rsid w:val="009C5D13"/>
    <w:rsid w:val="009C5E0E"/>
    <w:rsid w:val="009C6785"/>
    <w:rsid w:val="009C6A54"/>
    <w:rsid w:val="009C721E"/>
    <w:rsid w:val="009C745A"/>
    <w:rsid w:val="009C7BFC"/>
    <w:rsid w:val="009D06D6"/>
    <w:rsid w:val="009D087A"/>
    <w:rsid w:val="009D0D3D"/>
    <w:rsid w:val="009D1A8B"/>
    <w:rsid w:val="009D204E"/>
    <w:rsid w:val="009D2E2D"/>
    <w:rsid w:val="009D30DD"/>
    <w:rsid w:val="009D3607"/>
    <w:rsid w:val="009D3F39"/>
    <w:rsid w:val="009D423A"/>
    <w:rsid w:val="009D45AC"/>
    <w:rsid w:val="009D480A"/>
    <w:rsid w:val="009D4F73"/>
    <w:rsid w:val="009D549F"/>
    <w:rsid w:val="009D5A80"/>
    <w:rsid w:val="009D5F97"/>
    <w:rsid w:val="009D63ED"/>
    <w:rsid w:val="009D6566"/>
    <w:rsid w:val="009D669A"/>
    <w:rsid w:val="009D69AB"/>
    <w:rsid w:val="009D7234"/>
    <w:rsid w:val="009D728B"/>
    <w:rsid w:val="009E0B01"/>
    <w:rsid w:val="009E264D"/>
    <w:rsid w:val="009E282F"/>
    <w:rsid w:val="009E284E"/>
    <w:rsid w:val="009E2CDE"/>
    <w:rsid w:val="009E3195"/>
    <w:rsid w:val="009E391F"/>
    <w:rsid w:val="009E3B52"/>
    <w:rsid w:val="009E41AF"/>
    <w:rsid w:val="009E44F6"/>
    <w:rsid w:val="009E4B34"/>
    <w:rsid w:val="009E4FAC"/>
    <w:rsid w:val="009E53E8"/>
    <w:rsid w:val="009E5766"/>
    <w:rsid w:val="009E5B1F"/>
    <w:rsid w:val="009E644A"/>
    <w:rsid w:val="009E6A1B"/>
    <w:rsid w:val="009E6B35"/>
    <w:rsid w:val="009E70BB"/>
    <w:rsid w:val="009E7408"/>
    <w:rsid w:val="009F05E5"/>
    <w:rsid w:val="009F0CD5"/>
    <w:rsid w:val="009F0F6C"/>
    <w:rsid w:val="009F11FE"/>
    <w:rsid w:val="009F245E"/>
    <w:rsid w:val="009F2698"/>
    <w:rsid w:val="009F27DC"/>
    <w:rsid w:val="009F293D"/>
    <w:rsid w:val="009F298F"/>
    <w:rsid w:val="009F32CC"/>
    <w:rsid w:val="009F35CA"/>
    <w:rsid w:val="009F4538"/>
    <w:rsid w:val="009F4D62"/>
    <w:rsid w:val="009F55D6"/>
    <w:rsid w:val="009F5B39"/>
    <w:rsid w:val="009F6149"/>
    <w:rsid w:val="009F69AB"/>
    <w:rsid w:val="009F6E1B"/>
    <w:rsid w:val="009F7490"/>
    <w:rsid w:val="009F74B8"/>
    <w:rsid w:val="009F77EF"/>
    <w:rsid w:val="00A002A6"/>
    <w:rsid w:val="00A00323"/>
    <w:rsid w:val="00A005F9"/>
    <w:rsid w:val="00A00D9B"/>
    <w:rsid w:val="00A01D91"/>
    <w:rsid w:val="00A01EB3"/>
    <w:rsid w:val="00A020C8"/>
    <w:rsid w:val="00A02499"/>
    <w:rsid w:val="00A031A0"/>
    <w:rsid w:val="00A032C0"/>
    <w:rsid w:val="00A036FF"/>
    <w:rsid w:val="00A03998"/>
    <w:rsid w:val="00A039C7"/>
    <w:rsid w:val="00A052FF"/>
    <w:rsid w:val="00A054B7"/>
    <w:rsid w:val="00A05BF9"/>
    <w:rsid w:val="00A06423"/>
    <w:rsid w:val="00A06EBE"/>
    <w:rsid w:val="00A07016"/>
    <w:rsid w:val="00A07162"/>
    <w:rsid w:val="00A0765D"/>
    <w:rsid w:val="00A1010C"/>
    <w:rsid w:val="00A10984"/>
    <w:rsid w:val="00A118D6"/>
    <w:rsid w:val="00A11E56"/>
    <w:rsid w:val="00A11F3E"/>
    <w:rsid w:val="00A121A1"/>
    <w:rsid w:val="00A12D91"/>
    <w:rsid w:val="00A13057"/>
    <w:rsid w:val="00A13708"/>
    <w:rsid w:val="00A13C5B"/>
    <w:rsid w:val="00A13D39"/>
    <w:rsid w:val="00A13D83"/>
    <w:rsid w:val="00A13F7C"/>
    <w:rsid w:val="00A146E3"/>
    <w:rsid w:val="00A14D97"/>
    <w:rsid w:val="00A1530F"/>
    <w:rsid w:val="00A15354"/>
    <w:rsid w:val="00A154EB"/>
    <w:rsid w:val="00A15685"/>
    <w:rsid w:val="00A15EB6"/>
    <w:rsid w:val="00A166AF"/>
    <w:rsid w:val="00A1691F"/>
    <w:rsid w:val="00A16ECC"/>
    <w:rsid w:val="00A172E0"/>
    <w:rsid w:val="00A17F9D"/>
    <w:rsid w:val="00A201F0"/>
    <w:rsid w:val="00A2046E"/>
    <w:rsid w:val="00A20D79"/>
    <w:rsid w:val="00A21069"/>
    <w:rsid w:val="00A216E3"/>
    <w:rsid w:val="00A217BA"/>
    <w:rsid w:val="00A21914"/>
    <w:rsid w:val="00A220CF"/>
    <w:rsid w:val="00A22F36"/>
    <w:rsid w:val="00A22F4C"/>
    <w:rsid w:val="00A23C07"/>
    <w:rsid w:val="00A2434A"/>
    <w:rsid w:val="00A24526"/>
    <w:rsid w:val="00A2453F"/>
    <w:rsid w:val="00A24602"/>
    <w:rsid w:val="00A24684"/>
    <w:rsid w:val="00A2503E"/>
    <w:rsid w:val="00A25B5A"/>
    <w:rsid w:val="00A25E62"/>
    <w:rsid w:val="00A26811"/>
    <w:rsid w:val="00A26D2E"/>
    <w:rsid w:val="00A27057"/>
    <w:rsid w:val="00A27B5C"/>
    <w:rsid w:val="00A27DD7"/>
    <w:rsid w:val="00A300E7"/>
    <w:rsid w:val="00A30343"/>
    <w:rsid w:val="00A3059A"/>
    <w:rsid w:val="00A30C82"/>
    <w:rsid w:val="00A30D10"/>
    <w:rsid w:val="00A31ACB"/>
    <w:rsid w:val="00A32867"/>
    <w:rsid w:val="00A3328C"/>
    <w:rsid w:val="00A33BAB"/>
    <w:rsid w:val="00A3458B"/>
    <w:rsid w:val="00A3463F"/>
    <w:rsid w:val="00A350B0"/>
    <w:rsid w:val="00A356E2"/>
    <w:rsid w:val="00A35713"/>
    <w:rsid w:val="00A35B0C"/>
    <w:rsid w:val="00A35D49"/>
    <w:rsid w:val="00A35D67"/>
    <w:rsid w:val="00A35F2A"/>
    <w:rsid w:val="00A36037"/>
    <w:rsid w:val="00A3650D"/>
    <w:rsid w:val="00A368AD"/>
    <w:rsid w:val="00A36B69"/>
    <w:rsid w:val="00A372BA"/>
    <w:rsid w:val="00A3748E"/>
    <w:rsid w:val="00A40CBC"/>
    <w:rsid w:val="00A4235A"/>
    <w:rsid w:val="00A4271D"/>
    <w:rsid w:val="00A4282A"/>
    <w:rsid w:val="00A428FF"/>
    <w:rsid w:val="00A42DF8"/>
    <w:rsid w:val="00A42FFC"/>
    <w:rsid w:val="00A43131"/>
    <w:rsid w:val="00A432DC"/>
    <w:rsid w:val="00A439B0"/>
    <w:rsid w:val="00A43AC5"/>
    <w:rsid w:val="00A43DC9"/>
    <w:rsid w:val="00A44391"/>
    <w:rsid w:val="00A444A4"/>
    <w:rsid w:val="00A45083"/>
    <w:rsid w:val="00A451B2"/>
    <w:rsid w:val="00A456A4"/>
    <w:rsid w:val="00A45EDA"/>
    <w:rsid w:val="00A46B11"/>
    <w:rsid w:val="00A46D66"/>
    <w:rsid w:val="00A47A3F"/>
    <w:rsid w:val="00A513CE"/>
    <w:rsid w:val="00A5196D"/>
    <w:rsid w:val="00A51A20"/>
    <w:rsid w:val="00A52744"/>
    <w:rsid w:val="00A52D73"/>
    <w:rsid w:val="00A52DFB"/>
    <w:rsid w:val="00A5350C"/>
    <w:rsid w:val="00A53573"/>
    <w:rsid w:val="00A54050"/>
    <w:rsid w:val="00A54312"/>
    <w:rsid w:val="00A54578"/>
    <w:rsid w:val="00A5571A"/>
    <w:rsid w:val="00A560C2"/>
    <w:rsid w:val="00A5666E"/>
    <w:rsid w:val="00A56C9E"/>
    <w:rsid w:val="00A5757B"/>
    <w:rsid w:val="00A575EB"/>
    <w:rsid w:val="00A57E2A"/>
    <w:rsid w:val="00A57F5F"/>
    <w:rsid w:val="00A608C8"/>
    <w:rsid w:val="00A60A25"/>
    <w:rsid w:val="00A60D6D"/>
    <w:rsid w:val="00A610E0"/>
    <w:rsid w:val="00A613B9"/>
    <w:rsid w:val="00A61965"/>
    <w:rsid w:val="00A619F6"/>
    <w:rsid w:val="00A62DF4"/>
    <w:rsid w:val="00A631DA"/>
    <w:rsid w:val="00A639C8"/>
    <w:rsid w:val="00A642F0"/>
    <w:rsid w:val="00A64EB2"/>
    <w:rsid w:val="00A65331"/>
    <w:rsid w:val="00A65ADF"/>
    <w:rsid w:val="00A65CE9"/>
    <w:rsid w:val="00A65EEE"/>
    <w:rsid w:val="00A661C2"/>
    <w:rsid w:val="00A66752"/>
    <w:rsid w:val="00A66770"/>
    <w:rsid w:val="00A66D51"/>
    <w:rsid w:val="00A67229"/>
    <w:rsid w:val="00A67511"/>
    <w:rsid w:val="00A679D8"/>
    <w:rsid w:val="00A70611"/>
    <w:rsid w:val="00A708D8"/>
    <w:rsid w:val="00A70DF8"/>
    <w:rsid w:val="00A7151D"/>
    <w:rsid w:val="00A716BF"/>
    <w:rsid w:val="00A71A97"/>
    <w:rsid w:val="00A7217C"/>
    <w:rsid w:val="00A72887"/>
    <w:rsid w:val="00A737BD"/>
    <w:rsid w:val="00A73C9B"/>
    <w:rsid w:val="00A74933"/>
    <w:rsid w:val="00A759DC"/>
    <w:rsid w:val="00A760BE"/>
    <w:rsid w:val="00A762A6"/>
    <w:rsid w:val="00A76686"/>
    <w:rsid w:val="00A7669A"/>
    <w:rsid w:val="00A76B4F"/>
    <w:rsid w:val="00A77224"/>
    <w:rsid w:val="00A77A22"/>
    <w:rsid w:val="00A8004F"/>
    <w:rsid w:val="00A80328"/>
    <w:rsid w:val="00A8070B"/>
    <w:rsid w:val="00A8087B"/>
    <w:rsid w:val="00A80F67"/>
    <w:rsid w:val="00A81679"/>
    <w:rsid w:val="00A81B82"/>
    <w:rsid w:val="00A8288A"/>
    <w:rsid w:val="00A828C9"/>
    <w:rsid w:val="00A82BD1"/>
    <w:rsid w:val="00A82C05"/>
    <w:rsid w:val="00A8334F"/>
    <w:rsid w:val="00A8355E"/>
    <w:rsid w:val="00A83F5B"/>
    <w:rsid w:val="00A842F8"/>
    <w:rsid w:val="00A8434A"/>
    <w:rsid w:val="00A845B0"/>
    <w:rsid w:val="00A84890"/>
    <w:rsid w:val="00A84C74"/>
    <w:rsid w:val="00A84D9E"/>
    <w:rsid w:val="00A8524D"/>
    <w:rsid w:val="00A8532C"/>
    <w:rsid w:val="00A8685E"/>
    <w:rsid w:val="00A86DE1"/>
    <w:rsid w:val="00A87215"/>
    <w:rsid w:val="00A87460"/>
    <w:rsid w:val="00A900A4"/>
    <w:rsid w:val="00A910F7"/>
    <w:rsid w:val="00A911A6"/>
    <w:rsid w:val="00A922E8"/>
    <w:rsid w:val="00A92B6F"/>
    <w:rsid w:val="00A93755"/>
    <w:rsid w:val="00A9438B"/>
    <w:rsid w:val="00A946D3"/>
    <w:rsid w:val="00A94F3A"/>
    <w:rsid w:val="00A953E4"/>
    <w:rsid w:val="00A9542B"/>
    <w:rsid w:val="00A956EB"/>
    <w:rsid w:val="00A967B1"/>
    <w:rsid w:val="00A9723B"/>
    <w:rsid w:val="00A975DF"/>
    <w:rsid w:val="00A9790E"/>
    <w:rsid w:val="00A97B98"/>
    <w:rsid w:val="00A97BC8"/>
    <w:rsid w:val="00AA01A9"/>
    <w:rsid w:val="00AA0337"/>
    <w:rsid w:val="00AA0738"/>
    <w:rsid w:val="00AA15D1"/>
    <w:rsid w:val="00AA186A"/>
    <w:rsid w:val="00AA1B7E"/>
    <w:rsid w:val="00AA24DF"/>
    <w:rsid w:val="00AA285A"/>
    <w:rsid w:val="00AA2CF0"/>
    <w:rsid w:val="00AA3255"/>
    <w:rsid w:val="00AA39F7"/>
    <w:rsid w:val="00AA3CB4"/>
    <w:rsid w:val="00AA3F66"/>
    <w:rsid w:val="00AA52AF"/>
    <w:rsid w:val="00AA6F58"/>
    <w:rsid w:val="00AA6FE9"/>
    <w:rsid w:val="00AA798F"/>
    <w:rsid w:val="00AA7CD1"/>
    <w:rsid w:val="00AA7E0E"/>
    <w:rsid w:val="00AB0B26"/>
    <w:rsid w:val="00AB1186"/>
    <w:rsid w:val="00AB15C3"/>
    <w:rsid w:val="00AB1BC4"/>
    <w:rsid w:val="00AB21B7"/>
    <w:rsid w:val="00AB2800"/>
    <w:rsid w:val="00AB299C"/>
    <w:rsid w:val="00AB2C5D"/>
    <w:rsid w:val="00AB4228"/>
    <w:rsid w:val="00AB4B61"/>
    <w:rsid w:val="00AB4BC8"/>
    <w:rsid w:val="00AB5068"/>
    <w:rsid w:val="00AB5123"/>
    <w:rsid w:val="00AB549C"/>
    <w:rsid w:val="00AB5865"/>
    <w:rsid w:val="00AB58FF"/>
    <w:rsid w:val="00AB67B9"/>
    <w:rsid w:val="00AB71AD"/>
    <w:rsid w:val="00AB76CD"/>
    <w:rsid w:val="00AB776D"/>
    <w:rsid w:val="00AB7ED8"/>
    <w:rsid w:val="00AC0587"/>
    <w:rsid w:val="00AC19A6"/>
    <w:rsid w:val="00AC215C"/>
    <w:rsid w:val="00AC3C51"/>
    <w:rsid w:val="00AC497D"/>
    <w:rsid w:val="00AC5B0F"/>
    <w:rsid w:val="00AC5B90"/>
    <w:rsid w:val="00AC5E5C"/>
    <w:rsid w:val="00AC69E7"/>
    <w:rsid w:val="00AC6B9D"/>
    <w:rsid w:val="00AC702E"/>
    <w:rsid w:val="00AC7320"/>
    <w:rsid w:val="00AC73DA"/>
    <w:rsid w:val="00AC766F"/>
    <w:rsid w:val="00AD0A1E"/>
    <w:rsid w:val="00AD11F8"/>
    <w:rsid w:val="00AD13CF"/>
    <w:rsid w:val="00AD1440"/>
    <w:rsid w:val="00AD14F9"/>
    <w:rsid w:val="00AD16A8"/>
    <w:rsid w:val="00AD1A64"/>
    <w:rsid w:val="00AD1BDF"/>
    <w:rsid w:val="00AD21D5"/>
    <w:rsid w:val="00AD21DA"/>
    <w:rsid w:val="00AD2775"/>
    <w:rsid w:val="00AD2EE6"/>
    <w:rsid w:val="00AD364B"/>
    <w:rsid w:val="00AD3748"/>
    <w:rsid w:val="00AD47CD"/>
    <w:rsid w:val="00AD5367"/>
    <w:rsid w:val="00AD601D"/>
    <w:rsid w:val="00AD60F3"/>
    <w:rsid w:val="00AD61B1"/>
    <w:rsid w:val="00AD6414"/>
    <w:rsid w:val="00AD6A60"/>
    <w:rsid w:val="00AD702B"/>
    <w:rsid w:val="00AD70E6"/>
    <w:rsid w:val="00AE004A"/>
    <w:rsid w:val="00AE0072"/>
    <w:rsid w:val="00AE035F"/>
    <w:rsid w:val="00AE06CA"/>
    <w:rsid w:val="00AE083B"/>
    <w:rsid w:val="00AE0941"/>
    <w:rsid w:val="00AE0CB5"/>
    <w:rsid w:val="00AE1521"/>
    <w:rsid w:val="00AE2D30"/>
    <w:rsid w:val="00AE342F"/>
    <w:rsid w:val="00AE39B5"/>
    <w:rsid w:val="00AE3D9F"/>
    <w:rsid w:val="00AE46A3"/>
    <w:rsid w:val="00AE4B38"/>
    <w:rsid w:val="00AE5727"/>
    <w:rsid w:val="00AE682C"/>
    <w:rsid w:val="00AE6D98"/>
    <w:rsid w:val="00AE7A20"/>
    <w:rsid w:val="00AE7AFB"/>
    <w:rsid w:val="00AF0387"/>
    <w:rsid w:val="00AF0716"/>
    <w:rsid w:val="00AF0868"/>
    <w:rsid w:val="00AF19CC"/>
    <w:rsid w:val="00AF2167"/>
    <w:rsid w:val="00AF28B6"/>
    <w:rsid w:val="00AF292E"/>
    <w:rsid w:val="00AF2D2D"/>
    <w:rsid w:val="00AF3454"/>
    <w:rsid w:val="00AF34AC"/>
    <w:rsid w:val="00AF40CB"/>
    <w:rsid w:val="00AF4423"/>
    <w:rsid w:val="00AF45AB"/>
    <w:rsid w:val="00AF4958"/>
    <w:rsid w:val="00AF4DB8"/>
    <w:rsid w:val="00AF505E"/>
    <w:rsid w:val="00AF51D6"/>
    <w:rsid w:val="00AF526B"/>
    <w:rsid w:val="00AF53AD"/>
    <w:rsid w:val="00AF5E4B"/>
    <w:rsid w:val="00AF63B8"/>
    <w:rsid w:val="00AF68C3"/>
    <w:rsid w:val="00AF6D4C"/>
    <w:rsid w:val="00AF6D53"/>
    <w:rsid w:val="00AF6E95"/>
    <w:rsid w:val="00AF70DC"/>
    <w:rsid w:val="00AF7DE5"/>
    <w:rsid w:val="00B00CE0"/>
    <w:rsid w:val="00B01DB2"/>
    <w:rsid w:val="00B02197"/>
    <w:rsid w:val="00B02B2A"/>
    <w:rsid w:val="00B0356F"/>
    <w:rsid w:val="00B04956"/>
    <w:rsid w:val="00B04C6B"/>
    <w:rsid w:val="00B05322"/>
    <w:rsid w:val="00B05F44"/>
    <w:rsid w:val="00B06530"/>
    <w:rsid w:val="00B066B5"/>
    <w:rsid w:val="00B0780E"/>
    <w:rsid w:val="00B07C0E"/>
    <w:rsid w:val="00B07ED6"/>
    <w:rsid w:val="00B10402"/>
    <w:rsid w:val="00B11F09"/>
    <w:rsid w:val="00B12499"/>
    <w:rsid w:val="00B12974"/>
    <w:rsid w:val="00B12A5E"/>
    <w:rsid w:val="00B12EE0"/>
    <w:rsid w:val="00B13072"/>
    <w:rsid w:val="00B14117"/>
    <w:rsid w:val="00B150F6"/>
    <w:rsid w:val="00B156CA"/>
    <w:rsid w:val="00B156D6"/>
    <w:rsid w:val="00B15858"/>
    <w:rsid w:val="00B158E2"/>
    <w:rsid w:val="00B15D20"/>
    <w:rsid w:val="00B165B3"/>
    <w:rsid w:val="00B170F4"/>
    <w:rsid w:val="00B1725C"/>
    <w:rsid w:val="00B17898"/>
    <w:rsid w:val="00B17B53"/>
    <w:rsid w:val="00B17CA8"/>
    <w:rsid w:val="00B17F65"/>
    <w:rsid w:val="00B2027E"/>
    <w:rsid w:val="00B217FB"/>
    <w:rsid w:val="00B228E9"/>
    <w:rsid w:val="00B23588"/>
    <w:rsid w:val="00B24005"/>
    <w:rsid w:val="00B241D1"/>
    <w:rsid w:val="00B2453A"/>
    <w:rsid w:val="00B24D36"/>
    <w:rsid w:val="00B252E9"/>
    <w:rsid w:val="00B2558F"/>
    <w:rsid w:val="00B25C60"/>
    <w:rsid w:val="00B26BAD"/>
    <w:rsid w:val="00B26EC9"/>
    <w:rsid w:val="00B26F98"/>
    <w:rsid w:val="00B2710C"/>
    <w:rsid w:val="00B27FDC"/>
    <w:rsid w:val="00B30416"/>
    <w:rsid w:val="00B31660"/>
    <w:rsid w:val="00B31AF7"/>
    <w:rsid w:val="00B32E58"/>
    <w:rsid w:val="00B33A59"/>
    <w:rsid w:val="00B33BE3"/>
    <w:rsid w:val="00B3419A"/>
    <w:rsid w:val="00B352B6"/>
    <w:rsid w:val="00B3542B"/>
    <w:rsid w:val="00B3548E"/>
    <w:rsid w:val="00B355E2"/>
    <w:rsid w:val="00B35658"/>
    <w:rsid w:val="00B3602F"/>
    <w:rsid w:val="00B365E8"/>
    <w:rsid w:val="00B36997"/>
    <w:rsid w:val="00B377F9"/>
    <w:rsid w:val="00B3798A"/>
    <w:rsid w:val="00B37D69"/>
    <w:rsid w:val="00B37E89"/>
    <w:rsid w:val="00B40CA6"/>
    <w:rsid w:val="00B40FB9"/>
    <w:rsid w:val="00B414F4"/>
    <w:rsid w:val="00B41CF2"/>
    <w:rsid w:val="00B42523"/>
    <w:rsid w:val="00B427A9"/>
    <w:rsid w:val="00B42900"/>
    <w:rsid w:val="00B42F5D"/>
    <w:rsid w:val="00B434E5"/>
    <w:rsid w:val="00B446B1"/>
    <w:rsid w:val="00B44D0B"/>
    <w:rsid w:val="00B44F38"/>
    <w:rsid w:val="00B4530E"/>
    <w:rsid w:val="00B45966"/>
    <w:rsid w:val="00B45C4A"/>
    <w:rsid w:val="00B46B6E"/>
    <w:rsid w:val="00B47669"/>
    <w:rsid w:val="00B47F29"/>
    <w:rsid w:val="00B509E4"/>
    <w:rsid w:val="00B50D40"/>
    <w:rsid w:val="00B51003"/>
    <w:rsid w:val="00B510FB"/>
    <w:rsid w:val="00B51564"/>
    <w:rsid w:val="00B52B24"/>
    <w:rsid w:val="00B52F31"/>
    <w:rsid w:val="00B52F5A"/>
    <w:rsid w:val="00B530BF"/>
    <w:rsid w:val="00B533B0"/>
    <w:rsid w:val="00B536D5"/>
    <w:rsid w:val="00B53955"/>
    <w:rsid w:val="00B53E51"/>
    <w:rsid w:val="00B5411C"/>
    <w:rsid w:val="00B54A17"/>
    <w:rsid w:val="00B54B55"/>
    <w:rsid w:val="00B55137"/>
    <w:rsid w:val="00B55B59"/>
    <w:rsid w:val="00B5669F"/>
    <w:rsid w:val="00B56C94"/>
    <w:rsid w:val="00B56F78"/>
    <w:rsid w:val="00B57186"/>
    <w:rsid w:val="00B571A5"/>
    <w:rsid w:val="00B57445"/>
    <w:rsid w:val="00B603B8"/>
    <w:rsid w:val="00B60479"/>
    <w:rsid w:val="00B60A94"/>
    <w:rsid w:val="00B60B63"/>
    <w:rsid w:val="00B614A8"/>
    <w:rsid w:val="00B61579"/>
    <w:rsid w:val="00B61745"/>
    <w:rsid w:val="00B61CC6"/>
    <w:rsid w:val="00B6257F"/>
    <w:rsid w:val="00B62DAB"/>
    <w:rsid w:val="00B62E7D"/>
    <w:rsid w:val="00B630E3"/>
    <w:rsid w:val="00B634A6"/>
    <w:rsid w:val="00B6364A"/>
    <w:rsid w:val="00B63F3A"/>
    <w:rsid w:val="00B64161"/>
    <w:rsid w:val="00B646A9"/>
    <w:rsid w:val="00B649C3"/>
    <w:rsid w:val="00B6661A"/>
    <w:rsid w:val="00B66930"/>
    <w:rsid w:val="00B671A8"/>
    <w:rsid w:val="00B675FF"/>
    <w:rsid w:val="00B6761D"/>
    <w:rsid w:val="00B71BB1"/>
    <w:rsid w:val="00B71CB0"/>
    <w:rsid w:val="00B72008"/>
    <w:rsid w:val="00B722DF"/>
    <w:rsid w:val="00B72343"/>
    <w:rsid w:val="00B7288C"/>
    <w:rsid w:val="00B72FE2"/>
    <w:rsid w:val="00B730FC"/>
    <w:rsid w:val="00B73C17"/>
    <w:rsid w:val="00B73C22"/>
    <w:rsid w:val="00B73D96"/>
    <w:rsid w:val="00B74287"/>
    <w:rsid w:val="00B74447"/>
    <w:rsid w:val="00B74459"/>
    <w:rsid w:val="00B748EC"/>
    <w:rsid w:val="00B74F5E"/>
    <w:rsid w:val="00B76739"/>
    <w:rsid w:val="00B7786E"/>
    <w:rsid w:val="00B77BDD"/>
    <w:rsid w:val="00B77CE0"/>
    <w:rsid w:val="00B77D2E"/>
    <w:rsid w:val="00B801EE"/>
    <w:rsid w:val="00B80E40"/>
    <w:rsid w:val="00B81121"/>
    <w:rsid w:val="00B8154E"/>
    <w:rsid w:val="00B81A16"/>
    <w:rsid w:val="00B81B29"/>
    <w:rsid w:val="00B827D6"/>
    <w:rsid w:val="00B83AD4"/>
    <w:rsid w:val="00B83D21"/>
    <w:rsid w:val="00B83DDE"/>
    <w:rsid w:val="00B83E60"/>
    <w:rsid w:val="00B843D0"/>
    <w:rsid w:val="00B845A0"/>
    <w:rsid w:val="00B84C6A"/>
    <w:rsid w:val="00B85070"/>
    <w:rsid w:val="00B851BC"/>
    <w:rsid w:val="00B85698"/>
    <w:rsid w:val="00B8627C"/>
    <w:rsid w:val="00B864CA"/>
    <w:rsid w:val="00B865D8"/>
    <w:rsid w:val="00B86A86"/>
    <w:rsid w:val="00B86FCD"/>
    <w:rsid w:val="00B875CB"/>
    <w:rsid w:val="00B87889"/>
    <w:rsid w:val="00B907F8"/>
    <w:rsid w:val="00B90F8D"/>
    <w:rsid w:val="00B914A5"/>
    <w:rsid w:val="00B91A3B"/>
    <w:rsid w:val="00B91AF5"/>
    <w:rsid w:val="00B91F4D"/>
    <w:rsid w:val="00B925B5"/>
    <w:rsid w:val="00B925FA"/>
    <w:rsid w:val="00B9298E"/>
    <w:rsid w:val="00B92B35"/>
    <w:rsid w:val="00B92B6A"/>
    <w:rsid w:val="00B9319D"/>
    <w:rsid w:val="00B93852"/>
    <w:rsid w:val="00B93991"/>
    <w:rsid w:val="00B946A3"/>
    <w:rsid w:val="00B94BE1"/>
    <w:rsid w:val="00B94E90"/>
    <w:rsid w:val="00B950AA"/>
    <w:rsid w:val="00B950C5"/>
    <w:rsid w:val="00B95565"/>
    <w:rsid w:val="00B96479"/>
    <w:rsid w:val="00B966F7"/>
    <w:rsid w:val="00BA0087"/>
    <w:rsid w:val="00BA02F7"/>
    <w:rsid w:val="00BA0533"/>
    <w:rsid w:val="00BA1853"/>
    <w:rsid w:val="00BA1A1F"/>
    <w:rsid w:val="00BA1DB7"/>
    <w:rsid w:val="00BA1F66"/>
    <w:rsid w:val="00BA2005"/>
    <w:rsid w:val="00BA26BE"/>
    <w:rsid w:val="00BA2CA8"/>
    <w:rsid w:val="00BA315D"/>
    <w:rsid w:val="00BA365C"/>
    <w:rsid w:val="00BA3827"/>
    <w:rsid w:val="00BA3867"/>
    <w:rsid w:val="00BA4609"/>
    <w:rsid w:val="00BA4A36"/>
    <w:rsid w:val="00BA4B38"/>
    <w:rsid w:val="00BA549C"/>
    <w:rsid w:val="00BA5511"/>
    <w:rsid w:val="00BA6545"/>
    <w:rsid w:val="00BA6BB8"/>
    <w:rsid w:val="00BA7273"/>
    <w:rsid w:val="00BA7BD0"/>
    <w:rsid w:val="00BB0538"/>
    <w:rsid w:val="00BB07FF"/>
    <w:rsid w:val="00BB0DE5"/>
    <w:rsid w:val="00BB0F76"/>
    <w:rsid w:val="00BB1AFD"/>
    <w:rsid w:val="00BB1B9F"/>
    <w:rsid w:val="00BB1CD8"/>
    <w:rsid w:val="00BB1FCC"/>
    <w:rsid w:val="00BB200E"/>
    <w:rsid w:val="00BB2D52"/>
    <w:rsid w:val="00BB304E"/>
    <w:rsid w:val="00BB342D"/>
    <w:rsid w:val="00BB442E"/>
    <w:rsid w:val="00BB4932"/>
    <w:rsid w:val="00BB4A7C"/>
    <w:rsid w:val="00BB5A93"/>
    <w:rsid w:val="00BB5D87"/>
    <w:rsid w:val="00BB5E88"/>
    <w:rsid w:val="00BB5F7F"/>
    <w:rsid w:val="00BB6176"/>
    <w:rsid w:val="00BB67B3"/>
    <w:rsid w:val="00BB69DF"/>
    <w:rsid w:val="00BB6C5E"/>
    <w:rsid w:val="00BB6F29"/>
    <w:rsid w:val="00BB71ED"/>
    <w:rsid w:val="00BB7651"/>
    <w:rsid w:val="00BB7866"/>
    <w:rsid w:val="00BC0124"/>
    <w:rsid w:val="00BC014E"/>
    <w:rsid w:val="00BC0152"/>
    <w:rsid w:val="00BC0A4B"/>
    <w:rsid w:val="00BC0E52"/>
    <w:rsid w:val="00BC10B0"/>
    <w:rsid w:val="00BC110D"/>
    <w:rsid w:val="00BC2E72"/>
    <w:rsid w:val="00BC3555"/>
    <w:rsid w:val="00BC3C8A"/>
    <w:rsid w:val="00BC4263"/>
    <w:rsid w:val="00BC4B93"/>
    <w:rsid w:val="00BC4CEE"/>
    <w:rsid w:val="00BC4FA3"/>
    <w:rsid w:val="00BC5B07"/>
    <w:rsid w:val="00BC65F7"/>
    <w:rsid w:val="00BC7318"/>
    <w:rsid w:val="00BC7D55"/>
    <w:rsid w:val="00BC7DCD"/>
    <w:rsid w:val="00BD1708"/>
    <w:rsid w:val="00BD17D8"/>
    <w:rsid w:val="00BD1DD5"/>
    <w:rsid w:val="00BD21AE"/>
    <w:rsid w:val="00BD24D9"/>
    <w:rsid w:val="00BD2B28"/>
    <w:rsid w:val="00BD3553"/>
    <w:rsid w:val="00BD390D"/>
    <w:rsid w:val="00BD3EEA"/>
    <w:rsid w:val="00BD3F44"/>
    <w:rsid w:val="00BD46DE"/>
    <w:rsid w:val="00BD4A48"/>
    <w:rsid w:val="00BD4BA1"/>
    <w:rsid w:val="00BD4EF5"/>
    <w:rsid w:val="00BD554C"/>
    <w:rsid w:val="00BD5B3F"/>
    <w:rsid w:val="00BD5E56"/>
    <w:rsid w:val="00BD679D"/>
    <w:rsid w:val="00BD6E1B"/>
    <w:rsid w:val="00BD6E28"/>
    <w:rsid w:val="00BD7FDA"/>
    <w:rsid w:val="00BE03B2"/>
    <w:rsid w:val="00BE04AD"/>
    <w:rsid w:val="00BE055A"/>
    <w:rsid w:val="00BE0C52"/>
    <w:rsid w:val="00BE158E"/>
    <w:rsid w:val="00BE1A02"/>
    <w:rsid w:val="00BE1B2B"/>
    <w:rsid w:val="00BE2470"/>
    <w:rsid w:val="00BE287B"/>
    <w:rsid w:val="00BE2A30"/>
    <w:rsid w:val="00BE31AE"/>
    <w:rsid w:val="00BE3CCD"/>
    <w:rsid w:val="00BE4874"/>
    <w:rsid w:val="00BE55E8"/>
    <w:rsid w:val="00BE5BDE"/>
    <w:rsid w:val="00BE6A8D"/>
    <w:rsid w:val="00BE6FC2"/>
    <w:rsid w:val="00BE715A"/>
    <w:rsid w:val="00BE757B"/>
    <w:rsid w:val="00BF0805"/>
    <w:rsid w:val="00BF086D"/>
    <w:rsid w:val="00BF10BA"/>
    <w:rsid w:val="00BF1891"/>
    <w:rsid w:val="00BF1F82"/>
    <w:rsid w:val="00BF20B6"/>
    <w:rsid w:val="00BF20B8"/>
    <w:rsid w:val="00BF2135"/>
    <w:rsid w:val="00BF2211"/>
    <w:rsid w:val="00BF22A2"/>
    <w:rsid w:val="00BF2307"/>
    <w:rsid w:val="00BF2D68"/>
    <w:rsid w:val="00BF2E4D"/>
    <w:rsid w:val="00BF3BBC"/>
    <w:rsid w:val="00BF3E47"/>
    <w:rsid w:val="00BF405F"/>
    <w:rsid w:val="00BF51FF"/>
    <w:rsid w:val="00BF52C7"/>
    <w:rsid w:val="00BF5883"/>
    <w:rsid w:val="00BF5F2C"/>
    <w:rsid w:val="00BF6B65"/>
    <w:rsid w:val="00BF6CA0"/>
    <w:rsid w:val="00BF6D44"/>
    <w:rsid w:val="00BF6E07"/>
    <w:rsid w:val="00BF6FEB"/>
    <w:rsid w:val="00C00DB1"/>
    <w:rsid w:val="00C01331"/>
    <w:rsid w:val="00C01536"/>
    <w:rsid w:val="00C019AF"/>
    <w:rsid w:val="00C01FD6"/>
    <w:rsid w:val="00C020B2"/>
    <w:rsid w:val="00C0276F"/>
    <w:rsid w:val="00C03076"/>
    <w:rsid w:val="00C03A68"/>
    <w:rsid w:val="00C03E93"/>
    <w:rsid w:val="00C04777"/>
    <w:rsid w:val="00C052D6"/>
    <w:rsid w:val="00C054A9"/>
    <w:rsid w:val="00C0657E"/>
    <w:rsid w:val="00C070AA"/>
    <w:rsid w:val="00C07A2A"/>
    <w:rsid w:val="00C07CA8"/>
    <w:rsid w:val="00C103CE"/>
    <w:rsid w:val="00C10722"/>
    <w:rsid w:val="00C1093C"/>
    <w:rsid w:val="00C10954"/>
    <w:rsid w:val="00C10AAB"/>
    <w:rsid w:val="00C10F6C"/>
    <w:rsid w:val="00C10FDE"/>
    <w:rsid w:val="00C11016"/>
    <w:rsid w:val="00C118DC"/>
    <w:rsid w:val="00C11EB3"/>
    <w:rsid w:val="00C12EDE"/>
    <w:rsid w:val="00C12F2E"/>
    <w:rsid w:val="00C133EB"/>
    <w:rsid w:val="00C13608"/>
    <w:rsid w:val="00C13B06"/>
    <w:rsid w:val="00C14558"/>
    <w:rsid w:val="00C14B72"/>
    <w:rsid w:val="00C14C97"/>
    <w:rsid w:val="00C15513"/>
    <w:rsid w:val="00C15665"/>
    <w:rsid w:val="00C156A1"/>
    <w:rsid w:val="00C158C8"/>
    <w:rsid w:val="00C1592D"/>
    <w:rsid w:val="00C15948"/>
    <w:rsid w:val="00C1631B"/>
    <w:rsid w:val="00C1688D"/>
    <w:rsid w:val="00C169BE"/>
    <w:rsid w:val="00C16C42"/>
    <w:rsid w:val="00C17062"/>
    <w:rsid w:val="00C173AF"/>
    <w:rsid w:val="00C173FD"/>
    <w:rsid w:val="00C2194C"/>
    <w:rsid w:val="00C22A14"/>
    <w:rsid w:val="00C2314F"/>
    <w:rsid w:val="00C23239"/>
    <w:rsid w:val="00C233DF"/>
    <w:rsid w:val="00C24151"/>
    <w:rsid w:val="00C24B31"/>
    <w:rsid w:val="00C24EDD"/>
    <w:rsid w:val="00C24F5E"/>
    <w:rsid w:val="00C25485"/>
    <w:rsid w:val="00C255D2"/>
    <w:rsid w:val="00C25A3B"/>
    <w:rsid w:val="00C26021"/>
    <w:rsid w:val="00C267A5"/>
    <w:rsid w:val="00C26A21"/>
    <w:rsid w:val="00C26B1D"/>
    <w:rsid w:val="00C26E55"/>
    <w:rsid w:val="00C27005"/>
    <w:rsid w:val="00C27513"/>
    <w:rsid w:val="00C27815"/>
    <w:rsid w:val="00C27B5F"/>
    <w:rsid w:val="00C30665"/>
    <w:rsid w:val="00C30951"/>
    <w:rsid w:val="00C30CFD"/>
    <w:rsid w:val="00C30FE4"/>
    <w:rsid w:val="00C320FF"/>
    <w:rsid w:val="00C32B18"/>
    <w:rsid w:val="00C32D6F"/>
    <w:rsid w:val="00C3349C"/>
    <w:rsid w:val="00C335E3"/>
    <w:rsid w:val="00C338D6"/>
    <w:rsid w:val="00C33DF4"/>
    <w:rsid w:val="00C33FA3"/>
    <w:rsid w:val="00C34CBF"/>
    <w:rsid w:val="00C34D6C"/>
    <w:rsid w:val="00C34F9E"/>
    <w:rsid w:val="00C35423"/>
    <w:rsid w:val="00C3594B"/>
    <w:rsid w:val="00C35A0D"/>
    <w:rsid w:val="00C35CCB"/>
    <w:rsid w:val="00C362E8"/>
    <w:rsid w:val="00C3679C"/>
    <w:rsid w:val="00C36878"/>
    <w:rsid w:val="00C369FC"/>
    <w:rsid w:val="00C36AE2"/>
    <w:rsid w:val="00C37908"/>
    <w:rsid w:val="00C409D3"/>
    <w:rsid w:val="00C4195F"/>
    <w:rsid w:val="00C41A38"/>
    <w:rsid w:val="00C41A59"/>
    <w:rsid w:val="00C42196"/>
    <w:rsid w:val="00C4282B"/>
    <w:rsid w:val="00C42F9B"/>
    <w:rsid w:val="00C4317B"/>
    <w:rsid w:val="00C437C6"/>
    <w:rsid w:val="00C43BAD"/>
    <w:rsid w:val="00C44330"/>
    <w:rsid w:val="00C44E83"/>
    <w:rsid w:val="00C45F3A"/>
    <w:rsid w:val="00C46BEA"/>
    <w:rsid w:val="00C46CDD"/>
    <w:rsid w:val="00C47180"/>
    <w:rsid w:val="00C4721B"/>
    <w:rsid w:val="00C47312"/>
    <w:rsid w:val="00C473AB"/>
    <w:rsid w:val="00C47831"/>
    <w:rsid w:val="00C50BB2"/>
    <w:rsid w:val="00C51127"/>
    <w:rsid w:val="00C519E2"/>
    <w:rsid w:val="00C524A9"/>
    <w:rsid w:val="00C52FD3"/>
    <w:rsid w:val="00C53583"/>
    <w:rsid w:val="00C53B38"/>
    <w:rsid w:val="00C53BD5"/>
    <w:rsid w:val="00C53C59"/>
    <w:rsid w:val="00C53E7C"/>
    <w:rsid w:val="00C53E8B"/>
    <w:rsid w:val="00C546D7"/>
    <w:rsid w:val="00C54782"/>
    <w:rsid w:val="00C54B8A"/>
    <w:rsid w:val="00C54C89"/>
    <w:rsid w:val="00C54CF6"/>
    <w:rsid w:val="00C54E5A"/>
    <w:rsid w:val="00C55019"/>
    <w:rsid w:val="00C550A6"/>
    <w:rsid w:val="00C552C9"/>
    <w:rsid w:val="00C552DB"/>
    <w:rsid w:val="00C55888"/>
    <w:rsid w:val="00C55958"/>
    <w:rsid w:val="00C56A98"/>
    <w:rsid w:val="00C56B9C"/>
    <w:rsid w:val="00C56BB4"/>
    <w:rsid w:val="00C572A4"/>
    <w:rsid w:val="00C57BF2"/>
    <w:rsid w:val="00C600C5"/>
    <w:rsid w:val="00C601E8"/>
    <w:rsid w:val="00C61775"/>
    <w:rsid w:val="00C61BDD"/>
    <w:rsid w:val="00C62AAF"/>
    <w:rsid w:val="00C6478A"/>
    <w:rsid w:val="00C648EE"/>
    <w:rsid w:val="00C6574F"/>
    <w:rsid w:val="00C65F74"/>
    <w:rsid w:val="00C672D0"/>
    <w:rsid w:val="00C67650"/>
    <w:rsid w:val="00C6799B"/>
    <w:rsid w:val="00C67A57"/>
    <w:rsid w:val="00C70E4E"/>
    <w:rsid w:val="00C71012"/>
    <w:rsid w:val="00C71216"/>
    <w:rsid w:val="00C714B9"/>
    <w:rsid w:val="00C715CE"/>
    <w:rsid w:val="00C71F42"/>
    <w:rsid w:val="00C732DF"/>
    <w:rsid w:val="00C73560"/>
    <w:rsid w:val="00C73B20"/>
    <w:rsid w:val="00C73E6C"/>
    <w:rsid w:val="00C7466C"/>
    <w:rsid w:val="00C74673"/>
    <w:rsid w:val="00C747B3"/>
    <w:rsid w:val="00C74886"/>
    <w:rsid w:val="00C756F2"/>
    <w:rsid w:val="00C75A73"/>
    <w:rsid w:val="00C75E39"/>
    <w:rsid w:val="00C76294"/>
    <w:rsid w:val="00C763F0"/>
    <w:rsid w:val="00C765D1"/>
    <w:rsid w:val="00C771FF"/>
    <w:rsid w:val="00C77749"/>
    <w:rsid w:val="00C778E1"/>
    <w:rsid w:val="00C77957"/>
    <w:rsid w:val="00C77986"/>
    <w:rsid w:val="00C77A10"/>
    <w:rsid w:val="00C77E98"/>
    <w:rsid w:val="00C800D5"/>
    <w:rsid w:val="00C802DD"/>
    <w:rsid w:val="00C8049D"/>
    <w:rsid w:val="00C8055C"/>
    <w:rsid w:val="00C80B5E"/>
    <w:rsid w:val="00C80C3D"/>
    <w:rsid w:val="00C80E51"/>
    <w:rsid w:val="00C813C0"/>
    <w:rsid w:val="00C8168C"/>
    <w:rsid w:val="00C81F87"/>
    <w:rsid w:val="00C82097"/>
    <w:rsid w:val="00C82974"/>
    <w:rsid w:val="00C830D0"/>
    <w:rsid w:val="00C83C0C"/>
    <w:rsid w:val="00C8439C"/>
    <w:rsid w:val="00C844BE"/>
    <w:rsid w:val="00C8480D"/>
    <w:rsid w:val="00C849DF"/>
    <w:rsid w:val="00C84C67"/>
    <w:rsid w:val="00C84DAF"/>
    <w:rsid w:val="00C85055"/>
    <w:rsid w:val="00C850E5"/>
    <w:rsid w:val="00C850FB"/>
    <w:rsid w:val="00C85981"/>
    <w:rsid w:val="00C85AC8"/>
    <w:rsid w:val="00C85D37"/>
    <w:rsid w:val="00C85DE9"/>
    <w:rsid w:val="00C86309"/>
    <w:rsid w:val="00C86601"/>
    <w:rsid w:val="00C86C02"/>
    <w:rsid w:val="00C87059"/>
    <w:rsid w:val="00C87ABE"/>
    <w:rsid w:val="00C87B64"/>
    <w:rsid w:val="00C87E51"/>
    <w:rsid w:val="00C87E68"/>
    <w:rsid w:val="00C87F47"/>
    <w:rsid w:val="00C9124C"/>
    <w:rsid w:val="00C91F90"/>
    <w:rsid w:val="00C928CC"/>
    <w:rsid w:val="00C92CC0"/>
    <w:rsid w:val="00C92EDC"/>
    <w:rsid w:val="00C9320E"/>
    <w:rsid w:val="00C939F7"/>
    <w:rsid w:val="00C93A9A"/>
    <w:rsid w:val="00C93BE5"/>
    <w:rsid w:val="00C93CAA"/>
    <w:rsid w:val="00C94DD6"/>
    <w:rsid w:val="00C951D2"/>
    <w:rsid w:val="00C95BAD"/>
    <w:rsid w:val="00C96B48"/>
    <w:rsid w:val="00C96D06"/>
    <w:rsid w:val="00CA02AE"/>
    <w:rsid w:val="00CA0362"/>
    <w:rsid w:val="00CA045D"/>
    <w:rsid w:val="00CA0768"/>
    <w:rsid w:val="00CA076F"/>
    <w:rsid w:val="00CA07DF"/>
    <w:rsid w:val="00CA0B6C"/>
    <w:rsid w:val="00CA19A4"/>
    <w:rsid w:val="00CA2575"/>
    <w:rsid w:val="00CA2C68"/>
    <w:rsid w:val="00CA2E3E"/>
    <w:rsid w:val="00CA331A"/>
    <w:rsid w:val="00CA3740"/>
    <w:rsid w:val="00CA4301"/>
    <w:rsid w:val="00CA554F"/>
    <w:rsid w:val="00CA5FF2"/>
    <w:rsid w:val="00CA609C"/>
    <w:rsid w:val="00CA6553"/>
    <w:rsid w:val="00CA68A0"/>
    <w:rsid w:val="00CA6AFB"/>
    <w:rsid w:val="00CA79BB"/>
    <w:rsid w:val="00CA7AD5"/>
    <w:rsid w:val="00CA7EF3"/>
    <w:rsid w:val="00CA7FE4"/>
    <w:rsid w:val="00CB00CE"/>
    <w:rsid w:val="00CB0285"/>
    <w:rsid w:val="00CB089C"/>
    <w:rsid w:val="00CB10A4"/>
    <w:rsid w:val="00CB1218"/>
    <w:rsid w:val="00CB1267"/>
    <w:rsid w:val="00CB1CD7"/>
    <w:rsid w:val="00CB2340"/>
    <w:rsid w:val="00CB2BC4"/>
    <w:rsid w:val="00CB328B"/>
    <w:rsid w:val="00CB32F0"/>
    <w:rsid w:val="00CB3814"/>
    <w:rsid w:val="00CB39E0"/>
    <w:rsid w:val="00CB4ED1"/>
    <w:rsid w:val="00CB58AF"/>
    <w:rsid w:val="00CB5BCF"/>
    <w:rsid w:val="00CB6190"/>
    <w:rsid w:val="00CB623E"/>
    <w:rsid w:val="00CB672D"/>
    <w:rsid w:val="00CB68CC"/>
    <w:rsid w:val="00CB68F4"/>
    <w:rsid w:val="00CB70B6"/>
    <w:rsid w:val="00CB70E0"/>
    <w:rsid w:val="00CB7D4F"/>
    <w:rsid w:val="00CC063E"/>
    <w:rsid w:val="00CC084D"/>
    <w:rsid w:val="00CC08CB"/>
    <w:rsid w:val="00CC0A2F"/>
    <w:rsid w:val="00CC17D0"/>
    <w:rsid w:val="00CC1A26"/>
    <w:rsid w:val="00CC1A4C"/>
    <w:rsid w:val="00CC1B64"/>
    <w:rsid w:val="00CC2EC3"/>
    <w:rsid w:val="00CC32E0"/>
    <w:rsid w:val="00CC34B5"/>
    <w:rsid w:val="00CC3BF7"/>
    <w:rsid w:val="00CC445A"/>
    <w:rsid w:val="00CC45C7"/>
    <w:rsid w:val="00CC468A"/>
    <w:rsid w:val="00CC4B1B"/>
    <w:rsid w:val="00CC4B42"/>
    <w:rsid w:val="00CC4E2D"/>
    <w:rsid w:val="00CC66E4"/>
    <w:rsid w:val="00CC68FD"/>
    <w:rsid w:val="00CC72AA"/>
    <w:rsid w:val="00CD1D02"/>
    <w:rsid w:val="00CD233A"/>
    <w:rsid w:val="00CD238D"/>
    <w:rsid w:val="00CD23C0"/>
    <w:rsid w:val="00CD2577"/>
    <w:rsid w:val="00CD27F3"/>
    <w:rsid w:val="00CD291C"/>
    <w:rsid w:val="00CD29EB"/>
    <w:rsid w:val="00CD2E2E"/>
    <w:rsid w:val="00CD355F"/>
    <w:rsid w:val="00CD36FF"/>
    <w:rsid w:val="00CD378A"/>
    <w:rsid w:val="00CD3C38"/>
    <w:rsid w:val="00CD4152"/>
    <w:rsid w:val="00CD43DB"/>
    <w:rsid w:val="00CD4E2C"/>
    <w:rsid w:val="00CD55A2"/>
    <w:rsid w:val="00CD5E0B"/>
    <w:rsid w:val="00CD6409"/>
    <w:rsid w:val="00CD6AA2"/>
    <w:rsid w:val="00CD752A"/>
    <w:rsid w:val="00CD794E"/>
    <w:rsid w:val="00CD7B52"/>
    <w:rsid w:val="00CD7B53"/>
    <w:rsid w:val="00CE035E"/>
    <w:rsid w:val="00CE03B3"/>
    <w:rsid w:val="00CE090A"/>
    <w:rsid w:val="00CE0D6F"/>
    <w:rsid w:val="00CE0DCF"/>
    <w:rsid w:val="00CE10BE"/>
    <w:rsid w:val="00CE12D0"/>
    <w:rsid w:val="00CE1344"/>
    <w:rsid w:val="00CE20C1"/>
    <w:rsid w:val="00CE238A"/>
    <w:rsid w:val="00CE253A"/>
    <w:rsid w:val="00CE25A3"/>
    <w:rsid w:val="00CE2612"/>
    <w:rsid w:val="00CE3D3F"/>
    <w:rsid w:val="00CE42B2"/>
    <w:rsid w:val="00CE438F"/>
    <w:rsid w:val="00CE5714"/>
    <w:rsid w:val="00CE5B3C"/>
    <w:rsid w:val="00CE6785"/>
    <w:rsid w:val="00CE6984"/>
    <w:rsid w:val="00CE6CAA"/>
    <w:rsid w:val="00CF06ED"/>
    <w:rsid w:val="00CF09DA"/>
    <w:rsid w:val="00CF0C74"/>
    <w:rsid w:val="00CF0FFE"/>
    <w:rsid w:val="00CF1B68"/>
    <w:rsid w:val="00CF2776"/>
    <w:rsid w:val="00CF27EA"/>
    <w:rsid w:val="00CF290E"/>
    <w:rsid w:val="00CF2BC5"/>
    <w:rsid w:val="00CF3592"/>
    <w:rsid w:val="00CF4ABD"/>
    <w:rsid w:val="00CF4F86"/>
    <w:rsid w:val="00CF5AA7"/>
    <w:rsid w:val="00CF5EB9"/>
    <w:rsid w:val="00CF6BE4"/>
    <w:rsid w:val="00CF6DF3"/>
    <w:rsid w:val="00CF6EE9"/>
    <w:rsid w:val="00CF7567"/>
    <w:rsid w:val="00CF7863"/>
    <w:rsid w:val="00CF7B99"/>
    <w:rsid w:val="00D0091B"/>
    <w:rsid w:val="00D009BB"/>
    <w:rsid w:val="00D00A95"/>
    <w:rsid w:val="00D022B6"/>
    <w:rsid w:val="00D02B3C"/>
    <w:rsid w:val="00D02E30"/>
    <w:rsid w:val="00D02F60"/>
    <w:rsid w:val="00D0350C"/>
    <w:rsid w:val="00D04206"/>
    <w:rsid w:val="00D04B33"/>
    <w:rsid w:val="00D05BA5"/>
    <w:rsid w:val="00D06568"/>
    <w:rsid w:val="00D066E8"/>
    <w:rsid w:val="00D06D50"/>
    <w:rsid w:val="00D07B36"/>
    <w:rsid w:val="00D10704"/>
    <w:rsid w:val="00D112E0"/>
    <w:rsid w:val="00D11345"/>
    <w:rsid w:val="00D113A0"/>
    <w:rsid w:val="00D114E5"/>
    <w:rsid w:val="00D11880"/>
    <w:rsid w:val="00D12182"/>
    <w:rsid w:val="00D124A5"/>
    <w:rsid w:val="00D127CA"/>
    <w:rsid w:val="00D12A0C"/>
    <w:rsid w:val="00D137ED"/>
    <w:rsid w:val="00D1464C"/>
    <w:rsid w:val="00D151DE"/>
    <w:rsid w:val="00D15308"/>
    <w:rsid w:val="00D163FC"/>
    <w:rsid w:val="00D16815"/>
    <w:rsid w:val="00D16991"/>
    <w:rsid w:val="00D17B84"/>
    <w:rsid w:val="00D20599"/>
    <w:rsid w:val="00D2076E"/>
    <w:rsid w:val="00D208E6"/>
    <w:rsid w:val="00D20C14"/>
    <w:rsid w:val="00D20CB9"/>
    <w:rsid w:val="00D20E27"/>
    <w:rsid w:val="00D20E3C"/>
    <w:rsid w:val="00D21002"/>
    <w:rsid w:val="00D22A70"/>
    <w:rsid w:val="00D22D2B"/>
    <w:rsid w:val="00D23017"/>
    <w:rsid w:val="00D230A5"/>
    <w:rsid w:val="00D23235"/>
    <w:rsid w:val="00D234ED"/>
    <w:rsid w:val="00D238B9"/>
    <w:rsid w:val="00D23C3D"/>
    <w:rsid w:val="00D25108"/>
    <w:rsid w:val="00D253DF"/>
    <w:rsid w:val="00D25A02"/>
    <w:rsid w:val="00D25C07"/>
    <w:rsid w:val="00D26065"/>
    <w:rsid w:val="00D260E5"/>
    <w:rsid w:val="00D26853"/>
    <w:rsid w:val="00D26A97"/>
    <w:rsid w:val="00D26F07"/>
    <w:rsid w:val="00D27093"/>
    <w:rsid w:val="00D27324"/>
    <w:rsid w:val="00D27334"/>
    <w:rsid w:val="00D275AD"/>
    <w:rsid w:val="00D300FB"/>
    <w:rsid w:val="00D30925"/>
    <w:rsid w:val="00D309E2"/>
    <w:rsid w:val="00D31289"/>
    <w:rsid w:val="00D31F94"/>
    <w:rsid w:val="00D324CF"/>
    <w:rsid w:val="00D325E5"/>
    <w:rsid w:val="00D32714"/>
    <w:rsid w:val="00D32B1D"/>
    <w:rsid w:val="00D32BD1"/>
    <w:rsid w:val="00D32FFA"/>
    <w:rsid w:val="00D33A92"/>
    <w:rsid w:val="00D33D55"/>
    <w:rsid w:val="00D340EB"/>
    <w:rsid w:val="00D347A5"/>
    <w:rsid w:val="00D34E07"/>
    <w:rsid w:val="00D351AD"/>
    <w:rsid w:val="00D3525F"/>
    <w:rsid w:val="00D35397"/>
    <w:rsid w:val="00D35A61"/>
    <w:rsid w:val="00D35D8C"/>
    <w:rsid w:val="00D3603A"/>
    <w:rsid w:val="00D37268"/>
    <w:rsid w:val="00D4038D"/>
    <w:rsid w:val="00D406D2"/>
    <w:rsid w:val="00D406D6"/>
    <w:rsid w:val="00D40B75"/>
    <w:rsid w:val="00D40D4B"/>
    <w:rsid w:val="00D40D8D"/>
    <w:rsid w:val="00D41853"/>
    <w:rsid w:val="00D419B2"/>
    <w:rsid w:val="00D427FA"/>
    <w:rsid w:val="00D429CC"/>
    <w:rsid w:val="00D42F13"/>
    <w:rsid w:val="00D432B0"/>
    <w:rsid w:val="00D43740"/>
    <w:rsid w:val="00D4379C"/>
    <w:rsid w:val="00D43926"/>
    <w:rsid w:val="00D441EE"/>
    <w:rsid w:val="00D44211"/>
    <w:rsid w:val="00D44826"/>
    <w:rsid w:val="00D448FD"/>
    <w:rsid w:val="00D449EF"/>
    <w:rsid w:val="00D45C50"/>
    <w:rsid w:val="00D45E5A"/>
    <w:rsid w:val="00D46697"/>
    <w:rsid w:val="00D47027"/>
    <w:rsid w:val="00D4715F"/>
    <w:rsid w:val="00D4783F"/>
    <w:rsid w:val="00D47E63"/>
    <w:rsid w:val="00D50B81"/>
    <w:rsid w:val="00D50BEB"/>
    <w:rsid w:val="00D512B8"/>
    <w:rsid w:val="00D51420"/>
    <w:rsid w:val="00D51B09"/>
    <w:rsid w:val="00D51C1E"/>
    <w:rsid w:val="00D51EFA"/>
    <w:rsid w:val="00D52615"/>
    <w:rsid w:val="00D52A98"/>
    <w:rsid w:val="00D52B00"/>
    <w:rsid w:val="00D52CD0"/>
    <w:rsid w:val="00D52D70"/>
    <w:rsid w:val="00D52FEC"/>
    <w:rsid w:val="00D535A5"/>
    <w:rsid w:val="00D537EF"/>
    <w:rsid w:val="00D542BE"/>
    <w:rsid w:val="00D543EE"/>
    <w:rsid w:val="00D55C41"/>
    <w:rsid w:val="00D5633D"/>
    <w:rsid w:val="00D56695"/>
    <w:rsid w:val="00D56C08"/>
    <w:rsid w:val="00D56C99"/>
    <w:rsid w:val="00D56ED1"/>
    <w:rsid w:val="00D57F14"/>
    <w:rsid w:val="00D60043"/>
    <w:rsid w:val="00D60958"/>
    <w:rsid w:val="00D60B41"/>
    <w:rsid w:val="00D60BF7"/>
    <w:rsid w:val="00D60EEE"/>
    <w:rsid w:val="00D61266"/>
    <w:rsid w:val="00D61A7B"/>
    <w:rsid w:val="00D61B00"/>
    <w:rsid w:val="00D61BD0"/>
    <w:rsid w:val="00D61CEA"/>
    <w:rsid w:val="00D61E48"/>
    <w:rsid w:val="00D62748"/>
    <w:rsid w:val="00D6276B"/>
    <w:rsid w:val="00D62866"/>
    <w:rsid w:val="00D62A98"/>
    <w:rsid w:val="00D62AC1"/>
    <w:rsid w:val="00D62C0D"/>
    <w:rsid w:val="00D62CE5"/>
    <w:rsid w:val="00D62FF2"/>
    <w:rsid w:val="00D6371D"/>
    <w:rsid w:val="00D63F25"/>
    <w:rsid w:val="00D6430C"/>
    <w:rsid w:val="00D6431A"/>
    <w:rsid w:val="00D64A95"/>
    <w:rsid w:val="00D65434"/>
    <w:rsid w:val="00D65770"/>
    <w:rsid w:val="00D65AC8"/>
    <w:rsid w:val="00D665C0"/>
    <w:rsid w:val="00D66AA6"/>
    <w:rsid w:val="00D6725B"/>
    <w:rsid w:val="00D6727D"/>
    <w:rsid w:val="00D6733B"/>
    <w:rsid w:val="00D67D63"/>
    <w:rsid w:val="00D67E92"/>
    <w:rsid w:val="00D67F22"/>
    <w:rsid w:val="00D709C8"/>
    <w:rsid w:val="00D70B80"/>
    <w:rsid w:val="00D70EFC"/>
    <w:rsid w:val="00D71B5B"/>
    <w:rsid w:val="00D71D52"/>
    <w:rsid w:val="00D72008"/>
    <w:rsid w:val="00D72735"/>
    <w:rsid w:val="00D72A15"/>
    <w:rsid w:val="00D744A9"/>
    <w:rsid w:val="00D749C8"/>
    <w:rsid w:val="00D74AF3"/>
    <w:rsid w:val="00D74BBC"/>
    <w:rsid w:val="00D75CF1"/>
    <w:rsid w:val="00D7628B"/>
    <w:rsid w:val="00D766AF"/>
    <w:rsid w:val="00D76EDA"/>
    <w:rsid w:val="00D775A8"/>
    <w:rsid w:val="00D80358"/>
    <w:rsid w:val="00D80EB8"/>
    <w:rsid w:val="00D80FFA"/>
    <w:rsid w:val="00D81014"/>
    <w:rsid w:val="00D8128E"/>
    <w:rsid w:val="00D81741"/>
    <w:rsid w:val="00D81816"/>
    <w:rsid w:val="00D81DAC"/>
    <w:rsid w:val="00D81EE8"/>
    <w:rsid w:val="00D8216D"/>
    <w:rsid w:val="00D82839"/>
    <w:rsid w:val="00D828BD"/>
    <w:rsid w:val="00D8291B"/>
    <w:rsid w:val="00D82E7F"/>
    <w:rsid w:val="00D830FC"/>
    <w:rsid w:val="00D836E1"/>
    <w:rsid w:val="00D83A1F"/>
    <w:rsid w:val="00D83BE6"/>
    <w:rsid w:val="00D83F9D"/>
    <w:rsid w:val="00D841D3"/>
    <w:rsid w:val="00D850EB"/>
    <w:rsid w:val="00D85705"/>
    <w:rsid w:val="00D85A41"/>
    <w:rsid w:val="00D86241"/>
    <w:rsid w:val="00D867F8"/>
    <w:rsid w:val="00D87135"/>
    <w:rsid w:val="00D87652"/>
    <w:rsid w:val="00D87775"/>
    <w:rsid w:val="00D87ECC"/>
    <w:rsid w:val="00D90B82"/>
    <w:rsid w:val="00D913A3"/>
    <w:rsid w:val="00D918A0"/>
    <w:rsid w:val="00D91AEC"/>
    <w:rsid w:val="00D91F58"/>
    <w:rsid w:val="00D923A5"/>
    <w:rsid w:val="00D92454"/>
    <w:rsid w:val="00D929C0"/>
    <w:rsid w:val="00D92B20"/>
    <w:rsid w:val="00D92B74"/>
    <w:rsid w:val="00D9329E"/>
    <w:rsid w:val="00D93DB7"/>
    <w:rsid w:val="00D93DD4"/>
    <w:rsid w:val="00D93EC8"/>
    <w:rsid w:val="00D9469F"/>
    <w:rsid w:val="00D94C18"/>
    <w:rsid w:val="00D94CBA"/>
    <w:rsid w:val="00D954FF"/>
    <w:rsid w:val="00D9562F"/>
    <w:rsid w:val="00D95C90"/>
    <w:rsid w:val="00D965EA"/>
    <w:rsid w:val="00D96D3E"/>
    <w:rsid w:val="00D97202"/>
    <w:rsid w:val="00DA02BE"/>
    <w:rsid w:val="00DA08E1"/>
    <w:rsid w:val="00DA125F"/>
    <w:rsid w:val="00DA171F"/>
    <w:rsid w:val="00DA2089"/>
    <w:rsid w:val="00DA2128"/>
    <w:rsid w:val="00DA2237"/>
    <w:rsid w:val="00DA2408"/>
    <w:rsid w:val="00DA3396"/>
    <w:rsid w:val="00DA34D3"/>
    <w:rsid w:val="00DA4360"/>
    <w:rsid w:val="00DA4885"/>
    <w:rsid w:val="00DA5860"/>
    <w:rsid w:val="00DA5DF5"/>
    <w:rsid w:val="00DA62D8"/>
    <w:rsid w:val="00DA66D2"/>
    <w:rsid w:val="00DA6B08"/>
    <w:rsid w:val="00DA6DC4"/>
    <w:rsid w:val="00DA6F47"/>
    <w:rsid w:val="00DA7738"/>
    <w:rsid w:val="00DA7829"/>
    <w:rsid w:val="00DA7BA2"/>
    <w:rsid w:val="00DB048D"/>
    <w:rsid w:val="00DB0508"/>
    <w:rsid w:val="00DB0B47"/>
    <w:rsid w:val="00DB139E"/>
    <w:rsid w:val="00DB13E7"/>
    <w:rsid w:val="00DB182D"/>
    <w:rsid w:val="00DB1EDA"/>
    <w:rsid w:val="00DB1F2D"/>
    <w:rsid w:val="00DB2331"/>
    <w:rsid w:val="00DB40B2"/>
    <w:rsid w:val="00DB48B9"/>
    <w:rsid w:val="00DB6F3E"/>
    <w:rsid w:val="00DB76B3"/>
    <w:rsid w:val="00DC0528"/>
    <w:rsid w:val="00DC089F"/>
    <w:rsid w:val="00DC0D5F"/>
    <w:rsid w:val="00DC13F6"/>
    <w:rsid w:val="00DC15AA"/>
    <w:rsid w:val="00DC19B4"/>
    <w:rsid w:val="00DC1C0D"/>
    <w:rsid w:val="00DC1D69"/>
    <w:rsid w:val="00DC1E34"/>
    <w:rsid w:val="00DC24DB"/>
    <w:rsid w:val="00DC2D95"/>
    <w:rsid w:val="00DC3640"/>
    <w:rsid w:val="00DC39D9"/>
    <w:rsid w:val="00DC4274"/>
    <w:rsid w:val="00DC44FC"/>
    <w:rsid w:val="00DC454B"/>
    <w:rsid w:val="00DC4CBD"/>
    <w:rsid w:val="00DC4FD5"/>
    <w:rsid w:val="00DC514A"/>
    <w:rsid w:val="00DC5911"/>
    <w:rsid w:val="00DC5A05"/>
    <w:rsid w:val="00DC6BB6"/>
    <w:rsid w:val="00DC6E98"/>
    <w:rsid w:val="00DC7042"/>
    <w:rsid w:val="00DC7869"/>
    <w:rsid w:val="00DD025A"/>
    <w:rsid w:val="00DD0A05"/>
    <w:rsid w:val="00DD110E"/>
    <w:rsid w:val="00DD113B"/>
    <w:rsid w:val="00DD19C4"/>
    <w:rsid w:val="00DD268A"/>
    <w:rsid w:val="00DD3598"/>
    <w:rsid w:val="00DD479B"/>
    <w:rsid w:val="00DD492E"/>
    <w:rsid w:val="00DD5E3E"/>
    <w:rsid w:val="00DD6568"/>
    <w:rsid w:val="00DD65FB"/>
    <w:rsid w:val="00DD6D17"/>
    <w:rsid w:val="00DD6DBF"/>
    <w:rsid w:val="00DD6EB5"/>
    <w:rsid w:val="00DD7E34"/>
    <w:rsid w:val="00DE02C5"/>
    <w:rsid w:val="00DE059D"/>
    <w:rsid w:val="00DE05DC"/>
    <w:rsid w:val="00DE0BBA"/>
    <w:rsid w:val="00DE1964"/>
    <w:rsid w:val="00DE2017"/>
    <w:rsid w:val="00DE2746"/>
    <w:rsid w:val="00DE38E0"/>
    <w:rsid w:val="00DE39EB"/>
    <w:rsid w:val="00DE3B03"/>
    <w:rsid w:val="00DE3F00"/>
    <w:rsid w:val="00DE4264"/>
    <w:rsid w:val="00DE42C1"/>
    <w:rsid w:val="00DE46C9"/>
    <w:rsid w:val="00DE4A0F"/>
    <w:rsid w:val="00DE4BE6"/>
    <w:rsid w:val="00DE5060"/>
    <w:rsid w:val="00DE513B"/>
    <w:rsid w:val="00DE536C"/>
    <w:rsid w:val="00DE59BE"/>
    <w:rsid w:val="00DE5EFD"/>
    <w:rsid w:val="00DE6DBD"/>
    <w:rsid w:val="00DE6F2A"/>
    <w:rsid w:val="00DE72A9"/>
    <w:rsid w:val="00DE7F17"/>
    <w:rsid w:val="00DF025A"/>
    <w:rsid w:val="00DF0B07"/>
    <w:rsid w:val="00DF0DEF"/>
    <w:rsid w:val="00DF19B0"/>
    <w:rsid w:val="00DF1FD8"/>
    <w:rsid w:val="00DF2802"/>
    <w:rsid w:val="00DF3062"/>
    <w:rsid w:val="00DF3925"/>
    <w:rsid w:val="00DF47DC"/>
    <w:rsid w:val="00DF52F9"/>
    <w:rsid w:val="00DF5796"/>
    <w:rsid w:val="00DF665C"/>
    <w:rsid w:val="00DF7614"/>
    <w:rsid w:val="00DF76C0"/>
    <w:rsid w:val="00E0042E"/>
    <w:rsid w:val="00E00C03"/>
    <w:rsid w:val="00E00CAD"/>
    <w:rsid w:val="00E00EE1"/>
    <w:rsid w:val="00E015E5"/>
    <w:rsid w:val="00E0182E"/>
    <w:rsid w:val="00E01E13"/>
    <w:rsid w:val="00E02598"/>
    <w:rsid w:val="00E03AEE"/>
    <w:rsid w:val="00E03EDB"/>
    <w:rsid w:val="00E04439"/>
    <w:rsid w:val="00E0499D"/>
    <w:rsid w:val="00E05174"/>
    <w:rsid w:val="00E051A6"/>
    <w:rsid w:val="00E05F04"/>
    <w:rsid w:val="00E06A46"/>
    <w:rsid w:val="00E06D59"/>
    <w:rsid w:val="00E105C2"/>
    <w:rsid w:val="00E1072F"/>
    <w:rsid w:val="00E12328"/>
    <w:rsid w:val="00E126AB"/>
    <w:rsid w:val="00E12A29"/>
    <w:rsid w:val="00E12C0C"/>
    <w:rsid w:val="00E12C3D"/>
    <w:rsid w:val="00E12D17"/>
    <w:rsid w:val="00E12DCF"/>
    <w:rsid w:val="00E13DF7"/>
    <w:rsid w:val="00E1442F"/>
    <w:rsid w:val="00E14ABF"/>
    <w:rsid w:val="00E14DC8"/>
    <w:rsid w:val="00E15B7A"/>
    <w:rsid w:val="00E162B5"/>
    <w:rsid w:val="00E16383"/>
    <w:rsid w:val="00E172E1"/>
    <w:rsid w:val="00E20000"/>
    <w:rsid w:val="00E20317"/>
    <w:rsid w:val="00E205C9"/>
    <w:rsid w:val="00E20641"/>
    <w:rsid w:val="00E213BD"/>
    <w:rsid w:val="00E217E9"/>
    <w:rsid w:val="00E218F5"/>
    <w:rsid w:val="00E227C5"/>
    <w:rsid w:val="00E22F87"/>
    <w:rsid w:val="00E2306C"/>
    <w:rsid w:val="00E23147"/>
    <w:rsid w:val="00E235AA"/>
    <w:rsid w:val="00E23B0E"/>
    <w:rsid w:val="00E2434F"/>
    <w:rsid w:val="00E24559"/>
    <w:rsid w:val="00E2498D"/>
    <w:rsid w:val="00E254C2"/>
    <w:rsid w:val="00E25E23"/>
    <w:rsid w:val="00E2674F"/>
    <w:rsid w:val="00E2676C"/>
    <w:rsid w:val="00E269B4"/>
    <w:rsid w:val="00E26ACE"/>
    <w:rsid w:val="00E26C3B"/>
    <w:rsid w:val="00E30453"/>
    <w:rsid w:val="00E321F6"/>
    <w:rsid w:val="00E322E8"/>
    <w:rsid w:val="00E33061"/>
    <w:rsid w:val="00E330DC"/>
    <w:rsid w:val="00E333B4"/>
    <w:rsid w:val="00E33B47"/>
    <w:rsid w:val="00E33C43"/>
    <w:rsid w:val="00E33C96"/>
    <w:rsid w:val="00E33D11"/>
    <w:rsid w:val="00E33D7B"/>
    <w:rsid w:val="00E3467A"/>
    <w:rsid w:val="00E3481D"/>
    <w:rsid w:val="00E34C1D"/>
    <w:rsid w:val="00E34E1A"/>
    <w:rsid w:val="00E350C3"/>
    <w:rsid w:val="00E363C2"/>
    <w:rsid w:val="00E369F8"/>
    <w:rsid w:val="00E374C6"/>
    <w:rsid w:val="00E375D0"/>
    <w:rsid w:val="00E40993"/>
    <w:rsid w:val="00E40E6B"/>
    <w:rsid w:val="00E41781"/>
    <w:rsid w:val="00E417F8"/>
    <w:rsid w:val="00E41DC7"/>
    <w:rsid w:val="00E4242D"/>
    <w:rsid w:val="00E424FE"/>
    <w:rsid w:val="00E43324"/>
    <w:rsid w:val="00E43AA5"/>
    <w:rsid w:val="00E43C50"/>
    <w:rsid w:val="00E43FB1"/>
    <w:rsid w:val="00E44E13"/>
    <w:rsid w:val="00E45882"/>
    <w:rsid w:val="00E45AF2"/>
    <w:rsid w:val="00E45B24"/>
    <w:rsid w:val="00E45E85"/>
    <w:rsid w:val="00E45FAE"/>
    <w:rsid w:val="00E472C8"/>
    <w:rsid w:val="00E4763A"/>
    <w:rsid w:val="00E47C8E"/>
    <w:rsid w:val="00E47D88"/>
    <w:rsid w:val="00E50009"/>
    <w:rsid w:val="00E50193"/>
    <w:rsid w:val="00E510A8"/>
    <w:rsid w:val="00E51240"/>
    <w:rsid w:val="00E52DB5"/>
    <w:rsid w:val="00E5304D"/>
    <w:rsid w:val="00E537B3"/>
    <w:rsid w:val="00E54AA9"/>
    <w:rsid w:val="00E54FFB"/>
    <w:rsid w:val="00E5585E"/>
    <w:rsid w:val="00E56188"/>
    <w:rsid w:val="00E56194"/>
    <w:rsid w:val="00E5622A"/>
    <w:rsid w:val="00E5650F"/>
    <w:rsid w:val="00E56517"/>
    <w:rsid w:val="00E56796"/>
    <w:rsid w:val="00E56EBE"/>
    <w:rsid w:val="00E57252"/>
    <w:rsid w:val="00E5732E"/>
    <w:rsid w:val="00E574B8"/>
    <w:rsid w:val="00E576E6"/>
    <w:rsid w:val="00E57821"/>
    <w:rsid w:val="00E57909"/>
    <w:rsid w:val="00E60878"/>
    <w:rsid w:val="00E61FF8"/>
    <w:rsid w:val="00E624D8"/>
    <w:rsid w:val="00E62E67"/>
    <w:rsid w:val="00E631E8"/>
    <w:rsid w:val="00E632B3"/>
    <w:rsid w:val="00E63666"/>
    <w:rsid w:val="00E64140"/>
    <w:rsid w:val="00E644EC"/>
    <w:rsid w:val="00E649CC"/>
    <w:rsid w:val="00E658A9"/>
    <w:rsid w:val="00E661C7"/>
    <w:rsid w:val="00E66786"/>
    <w:rsid w:val="00E66C31"/>
    <w:rsid w:val="00E66D29"/>
    <w:rsid w:val="00E67BE8"/>
    <w:rsid w:val="00E700AB"/>
    <w:rsid w:val="00E7047D"/>
    <w:rsid w:val="00E704AF"/>
    <w:rsid w:val="00E70BCF"/>
    <w:rsid w:val="00E70E99"/>
    <w:rsid w:val="00E713CC"/>
    <w:rsid w:val="00E7149D"/>
    <w:rsid w:val="00E71C2C"/>
    <w:rsid w:val="00E71D00"/>
    <w:rsid w:val="00E72014"/>
    <w:rsid w:val="00E72032"/>
    <w:rsid w:val="00E723A5"/>
    <w:rsid w:val="00E72FC4"/>
    <w:rsid w:val="00E7306A"/>
    <w:rsid w:val="00E7379F"/>
    <w:rsid w:val="00E73B6A"/>
    <w:rsid w:val="00E73EE5"/>
    <w:rsid w:val="00E742BA"/>
    <w:rsid w:val="00E744BF"/>
    <w:rsid w:val="00E74A6C"/>
    <w:rsid w:val="00E74D35"/>
    <w:rsid w:val="00E74E0D"/>
    <w:rsid w:val="00E74F43"/>
    <w:rsid w:val="00E75246"/>
    <w:rsid w:val="00E75A93"/>
    <w:rsid w:val="00E76C5B"/>
    <w:rsid w:val="00E76C7B"/>
    <w:rsid w:val="00E76CA0"/>
    <w:rsid w:val="00E77557"/>
    <w:rsid w:val="00E77CBD"/>
    <w:rsid w:val="00E802A4"/>
    <w:rsid w:val="00E80EC8"/>
    <w:rsid w:val="00E81CD0"/>
    <w:rsid w:val="00E81E20"/>
    <w:rsid w:val="00E82376"/>
    <w:rsid w:val="00E8238C"/>
    <w:rsid w:val="00E82515"/>
    <w:rsid w:val="00E82F98"/>
    <w:rsid w:val="00E854E6"/>
    <w:rsid w:val="00E85F87"/>
    <w:rsid w:val="00E86190"/>
    <w:rsid w:val="00E86284"/>
    <w:rsid w:val="00E86843"/>
    <w:rsid w:val="00E868D7"/>
    <w:rsid w:val="00E86C87"/>
    <w:rsid w:val="00E87899"/>
    <w:rsid w:val="00E9016B"/>
    <w:rsid w:val="00E9078F"/>
    <w:rsid w:val="00E91515"/>
    <w:rsid w:val="00E91D66"/>
    <w:rsid w:val="00E91F99"/>
    <w:rsid w:val="00E93A20"/>
    <w:rsid w:val="00E93BF1"/>
    <w:rsid w:val="00E943A7"/>
    <w:rsid w:val="00E9441C"/>
    <w:rsid w:val="00E94489"/>
    <w:rsid w:val="00E9513C"/>
    <w:rsid w:val="00E95F26"/>
    <w:rsid w:val="00E964E3"/>
    <w:rsid w:val="00E96B11"/>
    <w:rsid w:val="00E96C9B"/>
    <w:rsid w:val="00E96D59"/>
    <w:rsid w:val="00E96FA8"/>
    <w:rsid w:val="00E970EC"/>
    <w:rsid w:val="00E971DC"/>
    <w:rsid w:val="00E97306"/>
    <w:rsid w:val="00E97C51"/>
    <w:rsid w:val="00EA0090"/>
    <w:rsid w:val="00EA0257"/>
    <w:rsid w:val="00EA032C"/>
    <w:rsid w:val="00EA0613"/>
    <w:rsid w:val="00EA0ACE"/>
    <w:rsid w:val="00EA1654"/>
    <w:rsid w:val="00EA1A4B"/>
    <w:rsid w:val="00EA1DE1"/>
    <w:rsid w:val="00EA2004"/>
    <w:rsid w:val="00EA205A"/>
    <w:rsid w:val="00EA22AC"/>
    <w:rsid w:val="00EA3297"/>
    <w:rsid w:val="00EA3393"/>
    <w:rsid w:val="00EA4546"/>
    <w:rsid w:val="00EA4B44"/>
    <w:rsid w:val="00EA4B6B"/>
    <w:rsid w:val="00EA4E6E"/>
    <w:rsid w:val="00EA56E2"/>
    <w:rsid w:val="00EA5BAA"/>
    <w:rsid w:val="00EA6086"/>
    <w:rsid w:val="00EA619E"/>
    <w:rsid w:val="00EA6344"/>
    <w:rsid w:val="00EA6592"/>
    <w:rsid w:val="00EA7720"/>
    <w:rsid w:val="00EB01C3"/>
    <w:rsid w:val="00EB0D28"/>
    <w:rsid w:val="00EB10AA"/>
    <w:rsid w:val="00EB121B"/>
    <w:rsid w:val="00EB19C2"/>
    <w:rsid w:val="00EB247A"/>
    <w:rsid w:val="00EB24F9"/>
    <w:rsid w:val="00EB32FA"/>
    <w:rsid w:val="00EB380C"/>
    <w:rsid w:val="00EB3908"/>
    <w:rsid w:val="00EB3CB7"/>
    <w:rsid w:val="00EB40AE"/>
    <w:rsid w:val="00EB4132"/>
    <w:rsid w:val="00EB41B4"/>
    <w:rsid w:val="00EB4226"/>
    <w:rsid w:val="00EB4439"/>
    <w:rsid w:val="00EB451A"/>
    <w:rsid w:val="00EB4B5D"/>
    <w:rsid w:val="00EB5108"/>
    <w:rsid w:val="00EB5123"/>
    <w:rsid w:val="00EB5133"/>
    <w:rsid w:val="00EB52C9"/>
    <w:rsid w:val="00EB5527"/>
    <w:rsid w:val="00EB5780"/>
    <w:rsid w:val="00EB586C"/>
    <w:rsid w:val="00EB5A2D"/>
    <w:rsid w:val="00EB6033"/>
    <w:rsid w:val="00EB7A25"/>
    <w:rsid w:val="00EC02D0"/>
    <w:rsid w:val="00EC0DEB"/>
    <w:rsid w:val="00EC0E52"/>
    <w:rsid w:val="00EC121E"/>
    <w:rsid w:val="00EC1327"/>
    <w:rsid w:val="00EC2290"/>
    <w:rsid w:val="00EC23D6"/>
    <w:rsid w:val="00EC25AC"/>
    <w:rsid w:val="00EC2EB3"/>
    <w:rsid w:val="00EC2F41"/>
    <w:rsid w:val="00EC3695"/>
    <w:rsid w:val="00EC3BF9"/>
    <w:rsid w:val="00EC3D7E"/>
    <w:rsid w:val="00EC4DA5"/>
    <w:rsid w:val="00EC50C8"/>
    <w:rsid w:val="00EC56E4"/>
    <w:rsid w:val="00EC57A9"/>
    <w:rsid w:val="00EC613D"/>
    <w:rsid w:val="00EC7357"/>
    <w:rsid w:val="00EC7775"/>
    <w:rsid w:val="00EC7BD2"/>
    <w:rsid w:val="00EC7EC8"/>
    <w:rsid w:val="00EC7F75"/>
    <w:rsid w:val="00ED0046"/>
    <w:rsid w:val="00ED00B6"/>
    <w:rsid w:val="00ED0339"/>
    <w:rsid w:val="00ED0654"/>
    <w:rsid w:val="00ED0ABA"/>
    <w:rsid w:val="00ED0BC4"/>
    <w:rsid w:val="00ED0F62"/>
    <w:rsid w:val="00ED11AC"/>
    <w:rsid w:val="00ED1414"/>
    <w:rsid w:val="00ED17DA"/>
    <w:rsid w:val="00ED261F"/>
    <w:rsid w:val="00ED29FA"/>
    <w:rsid w:val="00ED2CDB"/>
    <w:rsid w:val="00ED3DEA"/>
    <w:rsid w:val="00ED3DFA"/>
    <w:rsid w:val="00ED3FED"/>
    <w:rsid w:val="00ED477E"/>
    <w:rsid w:val="00ED510F"/>
    <w:rsid w:val="00ED5403"/>
    <w:rsid w:val="00ED5711"/>
    <w:rsid w:val="00ED58E8"/>
    <w:rsid w:val="00ED6579"/>
    <w:rsid w:val="00ED6702"/>
    <w:rsid w:val="00ED6ACA"/>
    <w:rsid w:val="00ED6BEC"/>
    <w:rsid w:val="00ED6E4A"/>
    <w:rsid w:val="00ED70A5"/>
    <w:rsid w:val="00ED7D00"/>
    <w:rsid w:val="00ED7E57"/>
    <w:rsid w:val="00EE075B"/>
    <w:rsid w:val="00EE10DF"/>
    <w:rsid w:val="00EE13F1"/>
    <w:rsid w:val="00EE1DC6"/>
    <w:rsid w:val="00EE2BC9"/>
    <w:rsid w:val="00EE2F45"/>
    <w:rsid w:val="00EE30F6"/>
    <w:rsid w:val="00EE33B5"/>
    <w:rsid w:val="00EE3A6F"/>
    <w:rsid w:val="00EE3B8E"/>
    <w:rsid w:val="00EE43DA"/>
    <w:rsid w:val="00EE43FA"/>
    <w:rsid w:val="00EE4B80"/>
    <w:rsid w:val="00EE524D"/>
    <w:rsid w:val="00EE5E00"/>
    <w:rsid w:val="00EE682B"/>
    <w:rsid w:val="00EE6CC2"/>
    <w:rsid w:val="00EE6F10"/>
    <w:rsid w:val="00EE7050"/>
    <w:rsid w:val="00EE729C"/>
    <w:rsid w:val="00EE7BA0"/>
    <w:rsid w:val="00EF0024"/>
    <w:rsid w:val="00EF00D2"/>
    <w:rsid w:val="00EF08E7"/>
    <w:rsid w:val="00EF108B"/>
    <w:rsid w:val="00EF1927"/>
    <w:rsid w:val="00EF1A8B"/>
    <w:rsid w:val="00EF1DB6"/>
    <w:rsid w:val="00EF2359"/>
    <w:rsid w:val="00EF3F10"/>
    <w:rsid w:val="00EF40EE"/>
    <w:rsid w:val="00EF4159"/>
    <w:rsid w:val="00EF4767"/>
    <w:rsid w:val="00EF4779"/>
    <w:rsid w:val="00EF5187"/>
    <w:rsid w:val="00EF51B6"/>
    <w:rsid w:val="00EF52A8"/>
    <w:rsid w:val="00EF54A6"/>
    <w:rsid w:val="00EF566B"/>
    <w:rsid w:val="00EF5A69"/>
    <w:rsid w:val="00EF5F8B"/>
    <w:rsid w:val="00EF5FA1"/>
    <w:rsid w:val="00EF6136"/>
    <w:rsid w:val="00EF6154"/>
    <w:rsid w:val="00EF69B7"/>
    <w:rsid w:val="00EF6B76"/>
    <w:rsid w:val="00EF7040"/>
    <w:rsid w:val="00EF7F4F"/>
    <w:rsid w:val="00F00099"/>
    <w:rsid w:val="00F003FC"/>
    <w:rsid w:val="00F01CEE"/>
    <w:rsid w:val="00F02828"/>
    <w:rsid w:val="00F02A06"/>
    <w:rsid w:val="00F0361D"/>
    <w:rsid w:val="00F038DF"/>
    <w:rsid w:val="00F040BF"/>
    <w:rsid w:val="00F04269"/>
    <w:rsid w:val="00F04A83"/>
    <w:rsid w:val="00F05199"/>
    <w:rsid w:val="00F0543F"/>
    <w:rsid w:val="00F05F55"/>
    <w:rsid w:val="00F06D68"/>
    <w:rsid w:val="00F07B09"/>
    <w:rsid w:val="00F106CE"/>
    <w:rsid w:val="00F107B8"/>
    <w:rsid w:val="00F10C5B"/>
    <w:rsid w:val="00F1126C"/>
    <w:rsid w:val="00F12513"/>
    <w:rsid w:val="00F1262D"/>
    <w:rsid w:val="00F12728"/>
    <w:rsid w:val="00F128FF"/>
    <w:rsid w:val="00F13FD2"/>
    <w:rsid w:val="00F14110"/>
    <w:rsid w:val="00F143C0"/>
    <w:rsid w:val="00F1568B"/>
    <w:rsid w:val="00F16063"/>
    <w:rsid w:val="00F160ED"/>
    <w:rsid w:val="00F1635A"/>
    <w:rsid w:val="00F167F8"/>
    <w:rsid w:val="00F16965"/>
    <w:rsid w:val="00F171BD"/>
    <w:rsid w:val="00F172AD"/>
    <w:rsid w:val="00F174F5"/>
    <w:rsid w:val="00F174FA"/>
    <w:rsid w:val="00F201AB"/>
    <w:rsid w:val="00F207E3"/>
    <w:rsid w:val="00F20B99"/>
    <w:rsid w:val="00F20E6D"/>
    <w:rsid w:val="00F20E91"/>
    <w:rsid w:val="00F21686"/>
    <w:rsid w:val="00F216BA"/>
    <w:rsid w:val="00F22DF8"/>
    <w:rsid w:val="00F236EA"/>
    <w:rsid w:val="00F24262"/>
    <w:rsid w:val="00F24844"/>
    <w:rsid w:val="00F24ED6"/>
    <w:rsid w:val="00F24FB8"/>
    <w:rsid w:val="00F25629"/>
    <w:rsid w:val="00F257C3"/>
    <w:rsid w:val="00F266E3"/>
    <w:rsid w:val="00F26E1F"/>
    <w:rsid w:val="00F273E4"/>
    <w:rsid w:val="00F27C21"/>
    <w:rsid w:val="00F27C61"/>
    <w:rsid w:val="00F27D45"/>
    <w:rsid w:val="00F30833"/>
    <w:rsid w:val="00F3159E"/>
    <w:rsid w:val="00F31ACF"/>
    <w:rsid w:val="00F32290"/>
    <w:rsid w:val="00F328D2"/>
    <w:rsid w:val="00F32B23"/>
    <w:rsid w:val="00F33425"/>
    <w:rsid w:val="00F33BAD"/>
    <w:rsid w:val="00F33FAE"/>
    <w:rsid w:val="00F3478F"/>
    <w:rsid w:val="00F35223"/>
    <w:rsid w:val="00F3528D"/>
    <w:rsid w:val="00F36F91"/>
    <w:rsid w:val="00F3758B"/>
    <w:rsid w:val="00F37C0A"/>
    <w:rsid w:val="00F4080E"/>
    <w:rsid w:val="00F40D06"/>
    <w:rsid w:val="00F413C0"/>
    <w:rsid w:val="00F4170F"/>
    <w:rsid w:val="00F41BA0"/>
    <w:rsid w:val="00F43107"/>
    <w:rsid w:val="00F43789"/>
    <w:rsid w:val="00F43BD6"/>
    <w:rsid w:val="00F43C70"/>
    <w:rsid w:val="00F43D5B"/>
    <w:rsid w:val="00F43E0A"/>
    <w:rsid w:val="00F44010"/>
    <w:rsid w:val="00F445F6"/>
    <w:rsid w:val="00F44FDC"/>
    <w:rsid w:val="00F47785"/>
    <w:rsid w:val="00F47C58"/>
    <w:rsid w:val="00F47E3C"/>
    <w:rsid w:val="00F47F9D"/>
    <w:rsid w:val="00F5092F"/>
    <w:rsid w:val="00F50CCB"/>
    <w:rsid w:val="00F50E9A"/>
    <w:rsid w:val="00F50F0C"/>
    <w:rsid w:val="00F51116"/>
    <w:rsid w:val="00F5186B"/>
    <w:rsid w:val="00F5225B"/>
    <w:rsid w:val="00F52514"/>
    <w:rsid w:val="00F52845"/>
    <w:rsid w:val="00F52A5C"/>
    <w:rsid w:val="00F52F8C"/>
    <w:rsid w:val="00F53328"/>
    <w:rsid w:val="00F5352D"/>
    <w:rsid w:val="00F5363B"/>
    <w:rsid w:val="00F537EB"/>
    <w:rsid w:val="00F53B16"/>
    <w:rsid w:val="00F53B20"/>
    <w:rsid w:val="00F54607"/>
    <w:rsid w:val="00F5517B"/>
    <w:rsid w:val="00F556C4"/>
    <w:rsid w:val="00F55BBB"/>
    <w:rsid w:val="00F560FD"/>
    <w:rsid w:val="00F56338"/>
    <w:rsid w:val="00F56539"/>
    <w:rsid w:val="00F56B26"/>
    <w:rsid w:val="00F56EC4"/>
    <w:rsid w:val="00F570F1"/>
    <w:rsid w:val="00F57FF1"/>
    <w:rsid w:val="00F6021C"/>
    <w:rsid w:val="00F60464"/>
    <w:rsid w:val="00F6096A"/>
    <w:rsid w:val="00F60DF9"/>
    <w:rsid w:val="00F60F25"/>
    <w:rsid w:val="00F61289"/>
    <w:rsid w:val="00F6187D"/>
    <w:rsid w:val="00F61D66"/>
    <w:rsid w:val="00F621F7"/>
    <w:rsid w:val="00F624FF"/>
    <w:rsid w:val="00F62941"/>
    <w:rsid w:val="00F6299A"/>
    <w:rsid w:val="00F63117"/>
    <w:rsid w:val="00F63937"/>
    <w:rsid w:val="00F64C7A"/>
    <w:rsid w:val="00F64C9F"/>
    <w:rsid w:val="00F64CEE"/>
    <w:rsid w:val="00F6508C"/>
    <w:rsid w:val="00F655C6"/>
    <w:rsid w:val="00F66582"/>
    <w:rsid w:val="00F6697C"/>
    <w:rsid w:val="00F66AAE"/>
    <w:rsid w:val="00F66D8C"/>
    <w:rsid w:val="00F671E6"/>
    <w:rsid w:val="00F67BF4"/>
    <w:rsid w:val="00F70621"/>
    <w:rsid w:val="00F71094"/>
    <w:rsid w:val="00F7221B"/>
    <w:rsid w:val="00F723DF"/>
    <w:rsid w:val="00F7270F"/>
    <w:rsid w:val="00F72996"/>
    <w:rsid w:val="00F733D2"/>
    <w:rsid w:val="00F73750"/>
    <w:rsid w:val="00F73A23"/>
    <w:rsid w:val="00F73A76"/>
    <w:rsid w:val="00F73C84"/>
    <w:rsid w:val="00F742F4"/>
    <w:rsid w:val="00F743E9"/>
    <w:rsid w:val="00F74554"/>
    <w:rsid w:val="00F74776"/>
    <w:rsid w:val="00F747E3"/>
    <w:rsid w:val="00F74B7A"/>
    <w:rsid w:val="00F74CD5"/>
    <w:rsid w:val="00F75586"/>
    <w:rsid w:val="00F75604"/>
    <w:rsid w:val="00F75A0D"/>
    <w:rsid w:val="00F75E79"/>
    <w:rsid w:val="00F7606B"/>
    <w:rsid w:val="00F76141"/>
    <w:rsid w:val="00F7683D"/>
    <w:rsid w:val="00F76DD6"/>
    <w:rsid w:val="00F7741D"/>
    <w:rsid w:val="00F777C8"/>
    <w:rsid w:val="00F77AD5"/>
    <w:rsid w:val="00F77E07"/>
    <w:rsid w:val="00F77E29"/>
    <w:rsid w:val="00F77EB7"/>
    <w:rsid w:val="00F81210"/>
    <w:rsid w:val="00F81BD0"/>
    <w:rsid w:val="00F81DF8"/>
    <w:rsid w:val="00F8245A"/>
    <w:rsid w:val="00F8259C"/>
    <w:rsid w:val="00F848EA"/>
    <w:rsid w:val="00F84A2E"/>
    <w:rsid w:val="00F84CD5"/>
    <w:rsid w:val="00F85752"/>
    <w:rsid w:val="00F858D1"/>
    <w:rsid w:val="00F859E2"/>
    <w:rsid w:val="00F860D9"/>
    <w:rsid w:val="00F860F4"/>
    <w:rsid w:val="00F8673C"/>
    <w:rsid w:val="00F8729E"/>
    <w:rsid w:val="00F873A9"/>
    <w:rsid w:val="00F8743F"/>
    <w:rsid w:val="00F87790"/>
    <w:rsid w:val="00F87C2B"/>
    <w:rsid w:val="00F905C9"/>
    <w:rsid w:val="00F90C19"/>
    <w:rsid w:val="00F911F2"/>
    <w:rsid w:val="00F91338"/>
    <w:rsid w:val="00F91EE8"/>
    <w:rsid w:val="00F92148"/>
    <w:rsid w:val="00F92321"/>
    <w:rsid w:val="00F92D23"/>
    <w:rsid w:val="00F937DE"/>
    <w:rsid w:val="00F939A4"/>
    <w:rsid w:val="00F94082"/>
    <w:rsid w:val="00F94AEA"/>
    <w:rsid w:val="00F95DF6"/>
    <w:rsid w:val="00F95E95"/>
    <w:rsid w:val="00F973FD"/>
    <w:rsid w:val="00F9779C"/>
    <w:rsid w:val="00FA0B0A"/>
    <w:rsid w:val="00FA0EF2"/>
    <w:rsid w:val="00FA0F1E"/>
    <w:rsid w:val="00FA10F4"/>
    <w:rsid w:val="00FA19EB"/>
    <w:rsid w:val="00FA1F50"/>
    <w:rsid w:val="00FA1F7F"/>
    <w:rsid w:val="00FA2645"/>
    <w:rsid w:val="00FA2790"/>
    <w:rsid w:val="00FA2B06"/>
    <w:rsid w:val="00FA2B0D"/>
    <w:rsid w:val="00FA2BD7"/>
    <w:rsid w:val="00FA2D88"/>
    <w:rsid w:val="00FA3065"/>
    <w:rsid w:val="00FA34C4"/>
    <w:rsid w:val="00FA376E"/>
    <w:rsid w:val="00FA3BC2"/>
    <w:rsid w:val="00FA4060"/>
    <w:rsid w:val="00FA43AA"/>
    <w:rsid w:val="00FA4679"/>
    <w:rsid w:val="00FA49EF"/>
    <w:rsid w:val="00FA4E9B"/>
    <w:rsid w:val="00FA4ED2"/>
    <w:rsid w:val="00FA4F74"/>
    <w:rsid w:val="00FA5535"/>
    <w:rsid w:val="00FA558E"/>
    <w:rsid w:val="00FA5F3B"/>
    <w:rsid w:val="00FA64D8"/>
    <w:rsid w:val="00FA68CC"/>
    <w:rsid w:val="00FA6B81"/>
    <w:rsid w:val="00FA6CB0"/>
    <w:rsid w:val="00FA718E"/>
    <w:rsid w:val="00FA71E2"/>
    <w:rsid w:val="00FA7324"/>
    <w:rsid w:val="00FB02EA"/>
    <w:rsid w:val="00FB04DD"/>
    <w:rsid w:val="00FB0E80"/>
    <w:rsid w:val="00FB20C7"/>
    <w:rsid w:val="00FB2C1E"/>
    <w:rsid w:val="00FB2CFA"/>
    <w:rsid w:val="00FB357F"/>
    <w:rsid w:val="00FB4784"/>
    <w:rsid w:val="00FB495D"/>
    <w:rsid w:val="00FB49A7"/>
    <w:rsid w:val="00FB5BB1"/>
    <w:rsid w:val="00FB5E12"/>
    <w:rsid w:val="00FB630B"/>
    <w:rsid w:val="00FB6572"/>
    <w:rsid w:val="00FB6B71"/>
    <w:rsid w:val="00FB7260"/>
    <w:rsid w:val="00FB74F8"/>
    <w:rsid w:val="00FB7B3B"/>
    <w:rsid w:val="00FB7D63"/>
    <w:rsid w:val="00FB7EFB"/>
    <w:rsid w:val="00FC0109"/>
    <w:rsid w:val="00FC17E1"/>
    <w:rsid w:val="00FC19F4"/>
    <w:rsid w:val="00FC2C8A"/>
    <w:rsid w:val="00FC2DBA"/>
    <w:rsid w:val="00FC2FE5"/>
    <w:rsid w:val="00FC3316"/>
    <w:rsid w:val="00FC355D"/>
    <w:rsid w:val="00FC35BF"/>
    <w:rsid w:val="00FC3B07"/>
    <w:rsid w:val="00FC3FD0"/>
    <w:rsid w:val="00FC415C"/>
    <w:rsid w:val="00FC4205"/>
    <w:rsid w:val="00FC44D6"/>
    <w:rsid w:val="00FC44F1"/>
    <w:rsid w:val="00FC476D"/>
    <w:rsid w:val="00FC4960"/>
    <w:rsid w:val="00FC4F5E"/>
    <w:rsid w:val="00FC4FC9"/>
    <w:rsid w:val="00FC65AE"/>
    <w:rsid w:val="00FC664F"/>
    <w:rsid w:val="00FC67DC"/>
    <w:rsid w:val="00FC6968"/>
    <w:rsid w:val="00FC6AFC"/>
    <w:rsid w:val="00FC6D4D"/>
    <w:rsid w:val="00FC7A56"/>
    <w:rsid w:val="00FD029E"/>
    <w:rsid w:val="00FD0FF4"/>
    <w:rsid w:val="00FD1CDC"/>
    <w:rsid w:val="00FD1D72"/>
    <w:rsid w:val="00FD2556"/>
    <w:rsid w:val="00FD275B"/>
    <w:rsid w:val="00FD349F"/>
    <w:rsid w:val="00FD3839"/>
    <w:rsid w:val="00FD4890"/>
    <w:rsid w:val="00FD4CAD"/>
    <w:rsid w:val="00FD52C8"/>
    <w:rsid w:val="00FD5A69"/>
    <w:rsid w:val="00FD5F62"/>
    <w:rsid w:val="00FD697C"/>
    <w:rsid w:val="00FD6D1E"/>
    <w:rsid w:val="00FD7926"/>
    <w:rsid w:val="00FD7C14"/>
    <w:rsid w:val="00FE0167"/>
    <w:rsid w:val="00FE0580"/>
    <w:rsid w:val="00FE0A2F"/>
    <w:rsid w:val="00FE0AAF"/>
    <w:rsid w:val="00FE0FED"/>
    <w:rsid w:val="00FE110B"/>
    <w:rsid w:val="00FE17D8"/>
    <w:rsid w:val="00FE1A48"/>
    <w:rsid w:val="00FE1C50"/>
    <w:rsid w:val="00FE1EF4"/>
    <w:rsid w:val="00FE2C20"/>
    <w:rsid w:val="00FE2DDD"/>
    <w:rsid w:val="00FE3245"/>
    <w:rsid w:val="00FE371F"/>
    <w:rsid w:val="00FE3F4C"/>
    <w:rsid w:val="00FE40D3"/>
    <w:rsid w:val="00FE446E"/>
    <w:rsid w:val="00FE4571"/>
    <w:rsid w:val="00FE4C6A"/>
    <w:rsid w:val="00FE4ED2"/>
    <w:rsid w:val="00FE4F6A"/>
    <w:rsid w:val="00FE591F"/>
    <w:rsid w:val="00FE63D3"/>
    <w:rsid w:val="00FE679D"/>
    <w:rsid w:val="00FE686A"/>
    <w:rsid w:val="00FE6BFC"/>
    <w:rsid w:val="00FE6E95"/>
    <w:rsid w:val="00FE7220"/>
    <w:rsid w:val="00FE7561"/>
    <w:rsid w:val="00FE7DBE"/>
    <w:rsid w:val="00FF0049"/>
    <w:rsid w:val="00FF087E"/>
    <w:rsid w:val="00FF0C48"/>
    <w:rsid w:val="00FF0E0C"/>
    <w:rsid w:val="00FF0E5B"/>
    <w:rsid w:val="00FF1290"/>
    <w:rsid w:val="00FF16E6"/>
    <w:rsid w:val="00FF1C36"/>
    <w:rsid w:val="00FF2083"/>
    <w:rsid w:val="00FF20FB"/>
    <w:rsid w:val="00FF23CB"/>
    <w:rsid w:val="00FF23E1"/>
    <w:rsid w:val="00FF2A24"/>
    <w:rsid w:val="00FF3AE0"/>
    <w:rsid w:val="00FF469B"/>
    <w:rsid w:val="00FF492E"/>
    <w:rsid w:val="00FF4A8E"/>
    <w:rsid w:val="00FF50D3"/>
    <w:rsid w:val="00FF50E7"/>
    <w:rsid w:val="00FF56B7"/>
    <w:rsid w:val="00FF5C92"/>
    <w:rsid w:val="00FF5D18"/>
    <w:rsid w:val="00FF5F69"/>
    <w:rsid w:val="00FF5FA9"/>
    <w:rsid w:val="00FF6392"/>
    <w:rsid w:val="00FF64E9"/>
    <w:rsid w:val="00FF6DAF"/>
    <w:rsid w:val="00FF72E8"/>
    <w:rsid w:val="00FF79DA"/>
    <w:rsid w:val="00FF7E3C"/>
    <w:rsid w:val="00FF7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FB84E"/>
  <w15:chartTrackingRefBased/>
  <w15:docId w15:val="{7E147FE5-3221-4322-B42D-B19E88CA7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lsdException w:name="heading 6" w:semiHidden="1"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83238"/>
    <w:pPr>
      <w:widowControl w:val="0"/>
      <w:spacing w:line="312" w:lineRule="auto"/>
      <w:jc w:val="center"/>
    </w:pPr>
    <w:rPr>
      <w:rFonts w:ascii="Times New Roman" w:eastAsia="Times New Roman" w:hAnsi="Times New Roman" w:cs="Courier New"/>
      <w:color w:val="000000"/>
      <w:sz w:val="26"/>
      <w:szCs w:val="24"/>
      <w:lang w:val="vi-VN" w:eastAsia="vi-VN"/>
    </w:rPr>
  </w:style>
  <w:style w:type="paragraph" w:styleId="Heading1">
    <w:name w:val="heading 1"/>
    <w:aliases w:val="HÌNH,Muc 1,Heading 1 Char Char,H 1,Char Char Char Char Char,c1, Char Char Char Char Char,ch­¬ng Char,Chương 1,Heading,heading,MVA,VN,h1,Heading 11,heading1,DB,Heading 1b,1 ghost,Heading 1(Report Only),Heading 1(Report Only)1,Chapter1,chuong,TC"/>
    <w:basedOn w:val="Normal"/>
    <w:next w:val="Normal"/>
    <w:link w:val="Heading1Char"/>
    <w:qFormat/>
    <w:rsid w:val="00C524A9"/>
    <w:pPr>
      <w:keepNext/>
      <w:widowControl/>
      <w:spacing w:before="240" w:after="60"/>
      <w:ind w:firstLine="425"/>
      <w:jc w:val="both"/>
      <w:outlineLvl w:val="0"/>
    </w:pPr>
    <w:rPr>
      <w:rFonts w:ascii="Cambria" w:hAnsi="Cambria" w:cs="Times New Roman"/>
      <w:b/>
      <w:bCs/>
      <w:color w:val="auto"/>
      <w:kern w:val="32"/>
      <w:sz w:val="32"/>
      <w:szCs w:val="32"/>
      <w:lang w:val="x-none" w:eastAsia="x-none"/>
    </w:rPr>
  </w:style>
  <w:style w:type="paragraph" w:styleId="Heading2">
    <w:name w:val="heading 2"/>
    <w:aliases w:val="DANH MỤC HÌNH,ADB Heading 2,head2,1.1,IRMS2,IRMS 2,ERMH2,Section Heading,標題 2.1 Char,標題 2.1,level3,11111,1.1. Xuất xứ của dự án,BVI2,Heading 2-BVI,RepHead2,A-Üb-Nr-2,Nr-1.1,A-2,A-Ü,Gliederung2,Gliederung 2,Gliederung21,Gliederung 21"/>
    <w:basedOn w:val="Normal"/>
    <w:next w:val="Normal"/>
    <w:link w:val="Heading2Char"/>
    <w:rsid w:val="00731814"/>
    <w:pPr>
      <w:keepNext/>
      <w:widowControl/>
      <w:spacing w:before="240" w:after="60"/>
      <w:ind w:firstLine="425"/>
      <w:jc w:val="both"/>
      <w:outlineLvl w:val="1"/>
    </w:pPr>
    <w:rPr>
      <w:rFonts w:ascii="Arial" w:eastAsia="SimSun" w:hAnsi="Arial" w:cs="Times New Roman"/>
      <w:b/>
      <w:bCs/>
      <w:i/>
      <w:iCs/>
      <w:color w:val="auto"/>
      <w:sz w:val="28"/>
      <w:szCs w:val="28"/>
      <w:lang w:val="x-none" w:eastAsia="x-none"/>
    </w:rPr>
  </w:style>
  <w:style w:type="paragraph" w:styleId="Heading3">
    <w:name w:val="heading 3"/>
    <w:aliases w:val="SW-Heading 3,Heading 3A Char,Heading 3 Char Char Char Char Char Char Char Char Char Char Char Char Char Char Char Char Char,My Heading3,Mystyle3,Mystyle31,Mystyle32,Mystyle33,Mystyle311,Mystyle321,Heading 3 Char Char Char Char Char,A-Üb-Nr-3"/>
    <w:basedOn w:val="Normal"/>
    <w:next w:val="Normal"/>
    <w:link w:val="Heading3Char"/>
    <w:rsid w:val="00731814"/>
    <w:pPr>
      <w:keepNext/>
      <w:widowControl/>
      <w:spacing w:before="240" w:after="60"/>
      <w:ind w:firstLine="425"/>
      <w:jc w:val="both"/>
      <w:outlineLvl w:val="2"/>
    </w:pPr>
    <w:rPr>
      <w:rFonts w:ascii="Cambria" w:hAnsi="Cambria" w:cs="Times New Roman"/>
      <w:b/>
      <w:bCs/>
      <w:color w:val="auto"/>
      <w:szCs w:val="26"/>
      <w:lang w:val="x-none" w:eastAsia="x-none"/>
    </w:rPr>
  </w:style>
  <w:style w:type="paragraph" w:styleId="Heading4">
    <w:name w:val="heading 4"/>
    <w:aliases w:val="Mục 4."/>
    <w:basedOn w:val="Normal"/>
    <w:next w:val="Normal"/>
    <w:link w:val="Heading4Char"/>
    <w:qFormat/>
    <w:rsid w:val="00AC0587"/>
    <w:pPr>
      <w:keepNext/>
      <w:widowControl/>
      <w:ind w:left="851"/>
      <w:jc w:val="both"/>
      <w:outlineLvl w:val="3"/>
    </w:pPr>
    <w:rPr>
      <w:rFonts w:eastAsia="SimSun" w:cs="Times New Roman"/>
      <w:b/>
      <w:bCs/>
      <w:szCs w:val="28"/>
      <w:lang w:val="x-none" w:eastAsia="x-none"/>
    </w:rPr>
  </w:style>
  <w:style w:type="paragraph" w:styleId="Heading5">
    <w:name w:val="heading 5"/>
    <w:aliases w:val="Heading 1."/>
    <w:basedOn w:val="Normal"/>
    <w:next w:val="Normal"/>
    <w:link w:val="Heading5Char"/>
    <w:rsid w:val="00244A16"/>
    <w:pPr>
      <w:widowControl/>
      <w:spacing w:before="120" w:after="120"/>
      <w:jc w:val="both"/>
      <w:outlineLvl w:val="4"/>
    </w:pPr>
    <w:rPr>
      <w:rFonts w:eastAsia="SimSun" w:cs="Times New Roman"/>
      <w:b/>
      <w:bCs/>
      <w:iCs/>
      <w:color w:val="auto"/>
      <w:szCs w:val="26"/>
      <w:lang w:eastAsia="x-none"/>
    </w:rPr>
  </w:style>
  <w:style w:type="paragraph" w:styleId="Heading6">
    <w:name w:val="heading 6"/>
    <w:aliases w:val="CV Char Char,bang,HINH,sub-dash,sd,Table,CV"/>
    <w:basedOn w:val="Normal"/>
    <w:next w:val="Normal"/>
    <w:link w:val="Heading6Char"/>
    <w:uiPriority w:val="99"/>
    <w:unhideWhenUsed/>
    <w:rsid w:val="00731814"/>
    <w:pPr>
      <w:widowControl/>
      <w:spacing w:before="240" w:after="60"/>
      <w:ind w:firstLine="425"/>
      <w:jc w:val="both"/>
      <w:outlineLvl w:val="5"/>
    </w:pPr>
    <w:rPr>
      <w:rFonts w:ascii="Calibri" w:hAnsi="Calibri" w:cs="Times New Roman"/>
      <w:b/>
      <w:bCs/>
      <w:color w:val="auto"/>
      <w:sz w:val="22"/>
      <w:szCs w:val="22"/>
      <w:lang w:val="x-none" w:eastAsia="x-none"/>
    </w:rPr>
  </w:style>
  <w:style w:type="paragraph" w:styleId="Heading7">
    <w:name w:val="heading 7"/>
    <w:aliases w:val="Mục 4"/>
    <w:basedOn w:val="Normal"/>
    <w:next w:val="Normal"/>
    <w:link w:val="Heading7Char"/>
    <w:unhideWhenUsed/>
    <w:rsid w:val="00AC0587"/>
    <w:pPr>
      <w:keepNext/>
      <w:keepLines/>
      <w:widowControl/>
      <w:ind w:left="851"/>
      <w:jc w:val="both"/>
      <w:outlineLvl w:val="6"/>
    </w:pPr>
    <w:rPr>
      <w:rFonts w:eastAsia="Yu Gothic Light" w:cs="Times New Roman"/>
      <w:iCs/>
      <w:szCs w:val="22"/>
      <w:lang w:eastAsia="en-US"/>
    </w:rPr>
  </w:style>
  <w:style w:type="paragraph" w:styleId="Heading8">
    <w:name w:val="heading 8"/>
    <w:aliases w:val="bang moi,.3.1.1"/>
    <w:basedOn w:val="Normal"/>
    <w:next w:val="Normal"/>
    <w:link w:val="Heading8Char"/>
    <w:unhideWhenUsed/>
    <w:rsid w:val="004B3303"/>
    <w:pPr>
      <w:keepNext/>
      <w:keepLines/>
      <w:widowControl/>
      <w:spacing w:before="40" w:line="256" w:lineRule="auto"/>
      <w:ind w:left="1440" w:hanging="1440"/>
      <w:jc w:val="both"/>
      <w:outlineLvl w:val="7"/>
    </w:pPr>
    <w:rPr>
      <w:rFonts w:ascii="Calibri Light" w:eastAsia="Yu Gothic Light" w:hAnsi="Calibri Light" w:cs="Times New Roman"/>
      <w:color w:val="272727"/>
      <w:sz w:val="21"/>
      <w:szCs w:val="21"/>
      <w:lang w:eastAsia="en-US"/>
    </w:rPr>
  </w:style>
  <w:style w:type="paragraph" w:styleId="Heading9">
    <w:name w:val="heading 9"/>
    <w:aliases w:val="Table text 1,aa"/>
    <w:basedOn w:val="Normal"/>
    <w:next w:val="Normal"/>
    <w:link w:val="Heading9Char"/>
    <w:unhideWhenUsed/>
    <w:rsid w:val="004B3303"/>
    <w:pPr>
      <w:keepNext/>
      <w:keepLines/>
      <w:widowControl/>
      <w:spacing w:before="40" w:line="256" w:lineRule="auto"/>
      <w:ind w:left="1584" w:hanging="1584"/>
      <w:jc w:val="both"/>
      <w:outlineLvl w:val="8"/>
    </w:pPr>
    <w:rPr>
      <w:rFonts w:ascii="Calibri Light" w:eastAsia="Yu Gothic Light" w:hAnsi="Calibri Light" w:cs="Times New Roman"/>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4021C"/>
    <w:rPr>
      <w:color w:val="0066CC"/>
      <w:u w:val="single"/>
    </w:rPr>
  </w:style>
  <w:style w:type="character" w:customStyle="1" w:styleId="Vnbnnidung">
    <w:name w:val="Văn bản nội dung_"/>
    <w:link w:val="Vnbnnidung0"/>
    <w:uiPriority w:val="99"/>
    <w:rsid w:val="0074021C"/>
    <w:rPr>
      <w:rFonts w:ascii="Times New Roman" w:hAnsi="Times New Roman" w:cs="Times New Roman"/>
    </w:rPr>
  </w:style>
  <w:style w:type="character" w:customStyle="1" w:styleId="Khc">
    <w:name w:val="Khác_"/>
    <w:link w:val="Khc0"/>
    <w:uiPriority w:val="99"/>
    <w:rsid w:val="0074021C"/>
    <w:rPr>
      <w:rFonts w:ascii="Times New Roman" w:hAnsi="Times New Roman" w:cs="Times New Roman"/>
    </w:rPr>
  </w:style>
  <w:style w:type="character" w:customStyle="1" w:styleId="Vnbnnidung3">
    <w:name w:val="Văn bản nội dung (3)_"/>
    <w:link w:val="Vnbnnidung30"/>
    <w:uiPriority w:val="99"/>
    <w:rsid w:val="0074021C"/>
    <w:rPr>
      <w:rFonts w:ascii="Arial" w:hAnsi="Arial" w:cs="Arial"/>
      <w:i/>
      <w:iCs/>
      <w:sz w:val="42"/>
      <w:szCs w:val="42"/>
    </w:rPr>
  </w:style>
  <w:style w:type="character" w:customStyle="1" w:styleId="Tiu2">
    <w:name w:val="Tiêu đề #2_"/>
    <w:link w:val="Tiu20"/>
    <w:uiPriority w:val="99"/>
    <w:rsid w:val="0074021C"/>
    <w:rPr>
      <w:rFonts w:ascii="Times New Roman" w:hAnsi="Times New Roman" w:cs="Times New Roman"/>
      <w:b/>
      <w:bCs/>
    </w:rPr>
  </w:style>
  <w:style w:type="character" w:customStyle="1" w:styleId="Tiu1">
    <w:name w:val="Tiêu đề #1_"/>
    <w:link w:val="Tiu10"/>
    <w:uiPriority w:val="99"/>
    <w:rsid w:val="0074021C"/>
    <w:rPr>
      <w:rFonts w:ascii="Times New Roman" w:hAnsi="Times New Roman" w:cs="Times New Roman"/>
      <w:smallCaps/>
      <w:sz w:val="34"/>
      <w:szCs w:val="34"/>
    </w:rPr>
  </w:style>
  <w:style w:type="character" w:customStyle="1" w:styleId="Chthchbng">
    <w:name w:val="Chú thích bảng_"/>
    <w:link w:val="Chthchbng0"/>
    <w:uiPriority w:val="99"/>
    <w:rsid w:val="0074021C"/>
    <w:rPr>
      <w:rFonts w:ascii="Times New Roman" w:hAnsi="Times New Roman" w:cs="Times New Roman"/>
    </w:rPr>
  </w:style>
  <w:style w:type="character" w:customStyle="1" w:styleId="Vnbnnidung2">
    <w:name w:val="Văn bản nội dung (2)_"/>
    <w:link w:val="Vnbnnidung20"/>
    <w:uiPriority w:val="99"/>
    <w:rsid w:val="0074021C"/>
    <w:rPr>
      <w:rFonts w:ascii="Times New Roman" w:hAnsi="Times New Roman" w:cs="Times New Roman"/>
      <w:sz w:val="20"/>
      <w:szCs w:val="20"/>
    </w:rPr>
  </w:style>
  <w:style w:type="character" w:customStyle="1" w:styleId="Vnbnnidung4">
    <w:name w:val="Văn bản nội dung (4)_"/>
    <w:link w:val="Vnbnnidung40"/>
    <w:uiPriority w:val="99"/>
    <w:rsid w:val="0074021C"/>
    <w:rPr>
      <w:rFonts w:ascii="Times New Roman" w:hAnsi="Times New Roman" w:cs="Times New Roman"/>
      <w:sz w:val="28"/>
      <w:szCs w:val="28"/>
    </w:rPr>
  </w:style>
  <w:style w:type="character" w:customStyle="1" w:styleId="Vnbnnidung7">
    <w:name w:val="Văn bản nội dung (7)_"/>
    <w:link w:val="Vnbnnidung70"/>
    <w:uiPriority w:val="99"/>
    <w:rsid w:val="0074021C"/>
    <w:rPr>
      <w:rFonts w:ascii="Times New Roman" w:hAnsi="Times New Roman" w:cs="Times New Roman"/>
      <w:sz w:val="28"/>
      <w:szCs w:val="28"/>
    </w:rPr>
  </w:style>
  <w:style w:type="character" w:customStyle="1" w:styleId="Chthchnh">
    <w:name w:val="Chú thích ảnh_"/>
    <w:link w:val="Chthchnh0"/>
    <w:uiPriority w:val="99"/>
    <w:rsid w:val="0074021C"/>
    <w:rPr>
      <w:rFonts w:ascii="Times New Roman" w:hAnsi="Times New Roman" w:cs="Times New Roman"/>
      <w:b/>
      <w:bCs/>
    </w:rPr>
  </w:style>
  <w:style w:type="character" w:customStyle="1" w:styleId="Vnbnnidung8">
    <w:name w:val="Văn bản nội dung (8)_"/>
    <w:link w:val="Vnbnnidung80"/>
    <w:uiPriority w:val="99"/>
    <w:rsid w:val="0074021C"/>
    <w:rPr>
      <w:rFonts w:ascii="Arial" w:hAnsi="Arial" w:cs="Arial"/>
      <w:sz w:val="20"/>
      <w:szCs w:val="20"/>
    </w:rPr>
  </w:style>
  <w:style w:type="character" w:customStyle="1" w:styleId="Mclc">
    <w:name w:val="Mục lục_"/>
    <w:link w:val="Mclc0"/>
    <w:uiPriority w:val="99"/>
    <w:rsid w:val="0074021C"/>
    <w:rPr>
      <w:rFonts w:ascii="Times New Roman" w:hAnsi="Times New Roman" w:cs="Times New Roman"/>
    </w:rPr>
  </w:style>
  <w:style w:type="paragraph" w:customStyle="1" w:styleId="Vnbnnidung0">
    <w:name w:val="Văn bản nội dung"/>
    <w:basedOn w:val="Normal"/>
    <w:link w:val="Vnbnnidung"/>
    <w:uiPriority w:val="99"/>
    <w:qFormat/>
    <w:rsid w:val="0074021C"/>
    <w:pPr>
      <w:spacing w:after="100" w:line="271" w:lineRule="auto"/>
      <w:ind w:firstLine="400"/>
    </w:pPr>
    <w:rPr>
      <w:rFonts w:eastAsia="Calibri" w:cs="Times New Roman"/>
      <w:color w:val="auto"/>
      <w:sz w:val="22"/>
      <w:szCs w:val="22"/>
      <w:lang w:val="en-US" w:eastAsia="en-US"/>
    </w:rPr>
  </w:style>
  <w:style w:type="paragraph" w:customStyle="1" w:styleId="Khc0">
    <w:name w:val="Khác"/>
    <w:basedOn w:val="Normal"/>
    <w:link w:val="Khc"/>
    <w:uiPriority w:val="99"/>
    <w:rsid w:val="0074021C"/>
    <w:pPr>
      <w:spacing w:after="100" w:line="271" w:lineRule="auto"/>
      <w:ind w:firstLine="400"/>
    </w:pPr>
    <w:rPr>
      <w:rFonts w:eastAsia="Calibri" w:cs="Times New Roman"/>
      <w:color w:val="auto"/>
      <w:sz w:val="22"/>
      <w:szCs w:val="22"/>
      <w:lang w:val="en-US" w:eastAsia="en-US"/>
    </w:rPr>
  </w:style>
  <w:style w:type="paragraph" w:customStyle="1" w:styleId="Vnbnnidung30">
    <w:name w:val="Văn bản nội dung (3)"/>
    <w:basedOn w:val="Normal"/>
    <w:link w:val="Vnbnnidung3"/>
    <w:uiPriority w:val="99"/>
    <w:rsid w:val="0074021C"/>
    <w:pPr>
      <w:spacing w:before="80" w:after="80"/>
      <w:jc w:val="right"/>
    </w:pPr>
    <w:rPr>
      <w:rFonts w:ascii="Arial" w:eastAsia="Calibri" w:hAnsi="Arial" w:cs="Arial"/>
      <w:i/>
      <w:iCs/>
      <w:color w:val="auto"/>
      <w:sz w:val="42"/>
      <w:szCs w:val="42"/>
      <w:lang w:val="en-US" w:eastAsia="en-US"/>
    </w:rPr>
  </w:style>
  <w:style w:type="paragraph" w:customStyle="1" w:styleId="Tiu20">
    <w:name w:val="Tiêu đề #2"/>
    <w:basedOn w:val="Normal"/>
    <w:link w:val="Tiu2"/>
    <w:uiPriority w:val="99"/>
    <w:rsid w:val="0074021C"/>
    <w:pPr>
      <w:spacing w:after="160" w:line="266" w:lineRule="auto"/>
      <w:outlineLvl w:val="1"/>
    </w:pPr>
    <w:rPr>
      <w:rFonts w:eastAsia="Calibri" w:cs="Times New Roman"/>
      <w:b/>
      <w:bCs/>
      <w:color w:val="auto"/>
      <w:sz w:val="22"/>
      <w:szCs w:val="22"/>
      <w:lang w:val="en-US" w:eastAsia="en-US"/>
    </w:rPr>
  </w:style>
  <w:style w:type="paragraph" w:customStyle="1" w:styleId="Tiu10">
    <w:name w:val="Tiêu đề #1"/>
    <w:basedOn w:val="Normal"/>
    <w:link w:val="Tiu1"/>
    <w:uiPriority w:val="99"/>
    <w:rsid w:val="0074021C"/>
    <w:pPr>
      <w:outlineLvl w:val="0"/>
    </w:pPr>
    <w:rPr>
      <w:rFonts w:eastAsia="Calibri" w:cs="Times New Roman"/>
      <w:smallCaps/>
      <w:color w:val="auto"/>
      <w:sz w:val="34"/>
      <w:szCs w:val="34"/>
      <w:lang w:val="en-US" w:eastAsia="en-US"/>
    </w:rPr>
  </w:style>
  <w:style w:type="paragraph" w:customStyle="1" w:styleId="Chthchbng0">
    <w:name w:val="Chú thích bảng"/>
    <w:basedOn w:val="Normal"/>
    <w:link w:val="Chthchbng"/>
    <w:uiPriority w:val="99"/>
    <w:rsid w:val="0074021C"/>
    <w:pPr>
      <w:spacing w:line="266" w:lineRule="auto"/>
      <w:ind w:firstLine="540"/>
    </w:pPr>
    <w:rPr>
      <w:rFonts w:eastAsia="Calibri" w:cs="Times New Roman"/>
      <w:color w:val="auto"/>
      <w:sz w:val="22"/>
      <w:szCs w:val="22"/>
      <w:lang w:val="en-US" w:eastAsia="en-US"/>
    </w:rPr>
  </w:style>
  <w:style w:type="paragraph" w:customStyle="1" w:styleId="Vnbnnidung20">
    <w:name w:val="Văn bản nội dung (2)"/>
    <w:basedOn w:val="Normal"/>
    <w:link w:val="Vnbnnidung2"/>
    <w:uiPriority w:val="99"/>
    <w:rsid w:val="0074021C"/>
    <w:pPr>
      <w:spacing w:after="200"/>
    </w:pPr>
    <w:rPr>
      <w:rFonts w:eastAsia="Calibri" w:cs="Times New Roman"/>
      <w:color w:val="auto"/>
      <w:sz w:val="20"/>
      <w:szCs w:val="20"/>
      <w:lang w:val="en-US" w:eastAsia="en-US"/>
    </w:rPr>
  </w:style>
  <w:style w:type="paragraph" w:customStyle="1" w:styleId="Vnbnnidung40">
    <w:name w:val="Văn bản nội dung (4)"/>
    <w:basedOn w:val="Normal"/>
    <w:link w:val="Vnbnnidung4"/>
    <w:uiPriority w:val="99"/>
    <w:rsid w:val="0074021C"/>
    <w:pPr>
      <w:spacing w:after="2520"/>
    </w:pPr>
    <w:rPr>
      <w:rFonts w:eastAsia="Calibri" w:cs="Times New Roman"/>
      <w:color w:val="auto"/>
      <w:sz w:val="28"/>
      <w:szCs w:val="28"/>
      <w:lang w:val="en-US" w:eastAsia="en-US"/>
    </w:rPr>
  </w:style>
  <w:style w:type="paragraph" w:customStyle="1" w:styleId="Vnbnnidung70">
    <w:name w:val="Văn bản nội dung (7)"/>
    <w:basedOn w:val="Normal"/>
    <w:link w:val="Vnbnnidung7"/>
    <w:uiPriority w:val="99"/>
    <w:rsid w:val="0074021C"/>
    <w:pPr>
      <w:spacing w:after="2520"/>
    </w:pPr>
    <w:rPr>
      <w:rFonts w:eastAsia="Calibri" w:cs="Times New Roman"/>
      <w:color w:val="auto"/>
      <w:sz w:val="28"/>
      <w:szCs w:val="28"/>
      <w:lang w:val="en-US" w:eastAsia="en-US"/>
    </w:rPr>
  </w:style>
  <w:style w:type="paragraph" w:customStyle="1" w:styleId="Chthchnh0">
    <w:name w:val="Chú thích ảnh"/>
    <w:basedOn w:val="Normal"/>
    <w:link w:val="Chthchnh"/>
    <w:uiPriority w:val="99"/>
    <w:rsid w:val="0074021C"/>
    <w:rPr>
      <w:rFonts w:eastAsia="Calibri" w:cs="Times New Roman"/>
      <w:b/>
      <w:bCs/>
      <w:color w:val="auto"/>
      <w:sz w:val="22"/>
      <w:szCs w:val="22"/>
      <w:lang w:val="en-US" w:eastAsia="en-US"/>
    </w:rPr>
  </w:style>
  <w:style w:type="paragraph" w:customStyle="1" w:styleId="Vnbnnidung80">
    <w:name w:val="Văn bản nội dung (8)"/>
    <w:basedOn w:val="Normal"/>
    <w:link w:val="Vnbnnidung8"/>
    <w:uiPriority w:val="99"/>
    <w:rsid w:val="0074021C"/>
    <w:pPr>
      <w:spacing w:after="440"/>
    </w:pPr>
    <w:rPr>
      <w:rFonts w:ascii="Arial" w:eastAsia="Calibri" w:hAnsi="Arial" w:cs="Arial"/>
      <w:color w:val="auto"/>
      <w:sz w:val="20"/>
      <w:szCs w:val="20"/>
      <w:lang w:val="en-US" w:eastAsia="en-US"/>
    </w:rPr>
  </w:style>
  <w:style w:type="paragraph" w:customStyle="1" w:styleId="Mclc0">
    <w:name w:val="Mục lục"/>
    <w:basedOn w:val="Normal"/>
    <w:link w:val="Mclc"/>
    <w:uiPriority w:val="99"/>
    <w:rsid w:val="0074021C"/>
    <w:pPr>
      <w:spacing w:after="100"/>
      <w:ind w:left="1040" w:firstLine="260"/>
    </w:pPr>
    <w:rPr>
      <w:rFonts w:eastAsia="Calibri" w:cs="Times New Roman"/>
      <w:color w:val="auto"/>
      <w:sz w:val="22"/>
      <w:szCs w:val="22"/>
      <w:lang w:val="en-US"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xlphp,n"/>
    <w:basedOn w:val="TableNormal"/>
    <w:uiPriority w:val="59"/>
    <w:qFormat/>
    <w:rsid w:val="0074021C"/>
    <w:rPr>
      <w:rFonts w:ascii="Courier New" w:eastAsia="Times New Roman" w:hAnsi="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link w:val="Other0"/>
    <w:uiPriority w:val="99"/>
    <w:locked/>
    <w:rsid w:val="0074021C"/>
    <w:rPr>
      <w:sz w:val="26"/>
      <w:szCs w:val="26"/>
      <w:shd w:val="clear" w:color="auto" w:fill="FFFFFF"/>
    </w:rPr>
  </w:style>
  <w:style w:type="paragraph" w:customStyle="1" w:styleId="Other0">
    <w:name w:val="Other"/>
    <w:basedOn w:val="Normal"/>
    <w:link w:val="Other"/>
    <w:uiPriority w:val="99"/>
    <w:rsid w:val="0074021C"/>
    <w:pPr>
      <w:shd w:val="clear" w:color="auto" w:fill="FFFFFF"/>
      <w:spacing w:after="100" w:line="285" w:lineRule="auto"/>
      <w:ind w:firstLine="400"/>
    </w:pPr>
    <w:rPr>
      <w:rFonts w:ascii="Calibri" w:eastAsia="Calibri" w:hAnsi="Calibri" w:cs="Times New Roman"/>
      <w:color w:val="auto"/>
      <w:szCs w:val="26"/>
      <w:lang w:val="en-US" w:eastAsia="en-US"/>
    </w:rPr>
  </w:style>
  <w:style w:type="paragraph" w:styleId="Header">
    <w:name w:val="header"/>
    <w:aliases w:val="MyHeader"/>
    <w:basedOn w:val="Normal"/>
    <w:link w:val="HeaderChar"/>
    <w:uiPriority w:val="99"/>
    <w:unhideWhenUsed/>
    <w:rsid w:val="00F67BF4"/>
    <w:pPr>
      <w:tabs>
        <w:tab w:val="center" w:pos="4680"/>
        <w:tab w:val="right" w:pos="9360"/>
      </w:tabs>
    </w:pPr>
  </w:style>
  <w:style w:type="character" w:customStyle="1" w:styleId="HeaderChar">
    <w:name w:val="Header Char"/>
    <w:aliases w:val="MyHeader Char"/>
    <w:link w:val="Header"/>
    <w:uiPriority w:val="99"/>
    <w:rsid w:val="00F67BF4"/>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F67BF4"/>
    <w:pPr>
      <w:tabs>
        <w:tab w:val="center" w:pos="4680"/>
        <w:tab w:val="right" w:pos="9360"/>
      </w:tabs>
    </w:pPr>
  </w:style>
  <w:style w:type="character" w:customStyle="1" w:styleId="FooterChar">
    <w:name w:val="Footer Char"/>
    <w:link w:val="Footer"/>
    <w:uiPriority w:val="99"/>
    <w:rsid w:val="00F67BF4"/>
    <w:rPr>
      <w:rFonts w:ascii="Courier New" w:eastAsia="Times New Roman" w:hAnsi="Courier New" w:cs="Courier New"/>
      <w:color w:val="000000"/>
      <w:sz w:val="24"/>
      <w:szCs w:val="24"/>
      <w:lang w:val="vi-VN" w:eastAsia="vi-VN"/>
    </w:rPr>
  </w:style>
  <w:style w:type="character" w:customStyle="1" w:styleId="Heading1Char">
    <w:name w:val="Heading 1 Char"/>
    <w:aliases w:val="HÌNH Char,Muc 1 Char,Heading 1 Char Char Char,H 1 Char,Char Char Char Char Char Char,c1 Char, Char Char Char Char Char Char,ch­¬ng Char Char,Chương 1 Char,Heading Char,heading Char,MVA Char,VN Char,h1 Char,Heading 11 Char,heading1 Char"/>
    <w:link w:val="Heading1"/>
    <w:rsid w:val="00C524A9"/>
    <w:rPr>
      <w:rFonts w:ascii="Cambria" w:eastAsia="Times New Roman" w:hAnsi="Cambria"/>
      <w:b/>
      <w:bCs/>
      <w:kern w:val="32"/>
      <w:sz w:val="32"/>
      <w:szCs w:val="32"/>
      <w:lang w:val="x-none" w:eastAsia="x-none"/>
    </w:rPr>
  </w:style>
  <w:style w:type="character" w:customStyle="1" w:styleId="Heading2Char">
    <w:name w:val="Heading 2 Char"/>
    <w:aliases w:val="DANH MỤC HÌNH Char,ADB Heading 2 Char,head2 Char,1.1 Char,IRMS2 Char,IRMS 2 Char,ERMH2 Char,Section Heading Char,標題 2.1 Char Char,標題 2.1 Char1,level3 Char,11111 Char,1.1. Xuất xứ của dự án Char,BVI2 Char,Heading 2-BVI Char,RepHead2 Char"/>
    <w:link w:val="Heading2"/>
    <w:rsid w:val="00731814"/>
    <w:rPr>
      <w:rFonts w:ascii="Arial" w:eastAsia="SimSun" w:hAnsi="Arial"/>
      <w:b/>
      <w:bCs/>
      <w:i/>
      <w:iCs/>
      <w:sz w:val="28"/>
      <w:szCs w:val="28"/>
      <w:lang w:val="x-none" w:eastAsia="x-none"/>
    </w:rPr>
  </w:style>
  <w:style w:type="character" w:customStyle="1" w:styleId="Heading3Char">
    <w:name w:val="Heading 3 Char"/>
    <w:aliases w:val="SW-Heading 3 Char,Heading 3A Char Char,Heading 3 Char Char Char Char Char Char Char Char Char Char Char Char Char Char Char Char Char Char,My Heading3 Char,Mystyle3 Char,Mystyle31 Char,Mystyle32 Char,Mystyle33 Char,Mystyle311 Char"/>
    <w:link w:val="Heading3"/>
    <w:rsid w:val="00731814"/>
    <w:rPr>
      <w:rFonts w:ascii="Cambria" w:eastAsia="Times New Roman" w:hAnsi="Cambria"/>
      <w:b/>
      <w:bCs/>
      <w:sz w:val="26"/>
      <w:szCs w:val="26"/>
      <w:lang w:val="x-none" w:eastAsia="x-none"/>
    </w:rPr>
  </w:style>
  <w:style w:type="character" w:customStyle="1" w:styleId="Heading4Char">
    <w:name w:val="Heading 4 Char"/>
    <w:aliases w:val="Mục 4. Char"/>
    <w:link w:val="Heading4"/>
    <w:rsid w:val="00AC0587"/>
    <w:rPr>
      <w:rFonts w:ascii="Times New Roman" w:eastAsia="SimSun" w:hAnsi="Times New Roman"/>
      <w:b/>
      <w:bCs/>
      <w:color w:val="000000"/>
      <w:sz w:val="26"/>
      <w:szCs w:val="28"/>
      <w:lang w:val="x-none" w:eastAsia="x-none"/>
    </w:rPr>
  </w:style>
  <w:style w:type="character" w:customStyle="1" w:styleId="Heading5Char">
    <w:name w:val="Heading 5 Char"/>
    <w:aliases w:val="Heading 1. Char"/>
    <w:link w:val="Heading5"/>
    <w:rsid w:val="00244A16"/>
    <w:rPr>
      <w:rFonts w:ascii="Times New Roman" w:eastAsia="SimSun" w:hAnsi="Times New Roman"/>
      <w:b/>
      <w:bCs/>
      <w:iCs/>
      <w:sz w:val="26"/>
      <w:szCs w:val="26"/>
      <w:lang w:val="vi-VN" w:eastAsia="x-none"/>
    </w:rPr>
  </w:style>
  <w:style w:type="character" w:customStyle="1" w:styleId="Heading6Char">
    <w:name w:val="Heading 6 Char"/>
    <w:aliases w:val="CV Char Char Char,bang Char,HINH Char,sub-dash Char,sd Char,Table Char,CV Char"/>
    <w:link w:val="Heading6"/>
    <w:rsid w:val="00731814"/>
    <w:rPr>
      <w:rFonts w:eastAsia="Times New Roman"/>
      <w:b/>
      <w:bCs/>
      <w:sz w:val="22"/>
      <w:szCs w:val="22"/>
      <w:lang w:val="x-none" w:eastAsia="x-none"/>
    </w:rPr>
  </w:style>
  <w:style w:type="paragraph" w:styleId="BodyText">
    <w:name w:val="Body Text"/>
    <w:basedOn w:val="Normal"/>
    <w:link w:val="BodyTextChar"/>
    <w:rsid w:val="00731814"/>
    <w:pPr>
      <w:widowControl/>
      <w:spacing w:before="100" w:beforeAutospacing="1" w:after="100" w:afterAutospacing="1"/>
      <w:ind w:firstLine="425"/>
      <w:jc w:val="both"/>
    </w:pPr>
    <w:rPr>
      <w:rFonts w:eastAsia="SimSun" w:cs="Times New Roman"/>
      <w:color w:val="auto"/>
      <w:lang w:val="en-US" w:eastAsia="en-US"/>
    </w:rPr>
  </w:style>
  <w:style w:type="character" w:customStyle="1" w:styleId="BodyTextChar">
    <w:name w:val="Body Text Char"/>
    <w:link w:val="BodyText"/>
    <w:rsid w:val="00731814"/>
    <w:rPr>
      <w:rFonts w:ascii="Times New Roman" w:eastAsia="SimSun" w:hAnsi="Times New Roman"/>
      <w:sz w:val="24"/>
      <w:szCs w:val="24"/>
    </w:rPr>
  </w:style>
  <w:style w:type="paragraph" w:styleId="BodyTextIndent2">
    <w:name w:val="Body Text Indent 2"/>
    <w:basedOn w:val="Normal"/>
    <w:link w:val="BodyTextIndent2Char"/>
    <w:rsid w:val="00731814"/>
    <w:pPr>
      <w:widowControl/>
      <w:spacing w:after="120" w:line="480" w:lineRule="auto"/>
      <w:ind w:left="360" w:firstLine="425"/>
      <w:jc w:val="both"/>
    </w:pPr>
    <w:rPr>
      <w:rFonts w:eastAsia="SimSun" w:cs="Times New Roman"/>
      <w:color w:val="auto"/>
      <w:sz w:val="28"/>
      <w:szCs w:val="28"/>
      <w:lang w:val="en-US" w:eastAsia="en-US"/>
    </w:rPr>
  </w:style>
  <w:style w:type="character" w:customStyle="1" w:styleId="BodyTextIndent2Char">
    <w:name w:val="Body Text Indent 2 Char"/>
    <w:link w:val="BodyTextIndent2"/>
    <w:rsid w:val="00731814"/>
    <w:rPr>
      <w:rFonts w:ascii="Times New Roman" w:eastAsia="SimSun" w:hAnsi="Times New Roman"/>
      <w:sz w:val="28"/>
      <w:szCs w:val="28"/>
    </w:rPr>
  </w:style>
  <w:style w:type="paragraph" w:styleId="BodyText3">
    <w:name w:val="Body Text 3"/>
    <w:basedOn w:val="Normal"/>
    <w:link w:val="BodyText3Char"/>
    <w:rsid w:val="00731814"/>
    <w:pPr>
      <w:widowControl/>
      <w:spacing w:after="120"/>
      <w:ind w:firstLine="425"/>
      <w:jc w:val="both"/>
    </w:pPr>
    <w:rPr>
      <w:rFonts w:eastAsia="SimSun" w:cs="Times New Roman"/>
      <w:color w:val="auto"/>
      <w:sz w:val="16"/>
      <w:szCs w:val="16"/>
      <w:lang w:val="en-US" w:eastAsia="en-US"/>
    </w:rPr>
  </w:style>
  <w:style w:type="character" w:customStyle="1" w:styleId="BodyText3Char">
    <w:name w:val="Body Text 3 Char"/>
    <w:link w:val="BodyText3"/>
    <w:rsid w:val="00731814"/>
    <w:rPr>
      <w:rFonts w:ascii="Times New Roman" w:eastAsia="SimSun" w:hAnsi="Times New Roman"/>
      <w:sz w:val="16"/>
      <w:szCs w:val="16"/>
    </w:rPr>
  </w:style>
  <w:style w:type="character" w:styleId="PageNumber">
    <w:name w:val="page number"/>
    <w:rsid w:val="00731814"/>
  </w:style>
  <w:style w:type="paragraph" w:styleId="BodyTextIndent">
    <w:name w:val="Body Text Indent"/>
    <w:basedOn w:val="Normal"/>
    <w:link w:val="BodyTextIndentChar"/>
    <w:rsid w:val="00731814"/>
    <w:pPr>
      <w:widowControl/>
      <w:spacing w:after="120" w:line="360" w:lineRule="auto"/>
      <w:ind w:left="360" w:firstLine="425"/>
      <w:jc w:val="both"/>
    </w:pPr>
    <w:rPr>
      <w:rFonts w:eastAsia="SimSun" w:cs="Times New Roman"/>
      <w:color w:val="auto"/>
      <w:lang w:val="x-none" w:eastAsia="x-none"/>
    </w:rPr>
  </w:style>
  <w:style w:type="character" w:customStyle="1" w:styleId="BodyTextIndentChar">
    <w:name w:val="Body Text Indent Char"/>
    <w:link w:val="BodyTextIndent"/>
    <w:rsid w:val="00731814"/>
    <w:rPr>
      <w:rFonts w:ascii="Times New Roman" w:eastAsia="SimSun" w:hAnsi="Times New Roman"/>
      <w:sz w:val="24"/>
      <w:szCs w:val="24"/>
      <w:lang w:val="x-none" w:eastAsia="x-none"/>
    </w:rPr>
  </w:style>
  <w:style w:type="paragraph" w:customStyle="1" w:styleId="StyleTimesNewRoman12ptJustifiedFirstline099cmLine">
    <w:name w:val="Style Times New Roman 12 pt Justified First line:  0.99 cm Line..."/>
    <w:basedOn w:val="Normal"/>
    <w:autoRedefine/>
    <w:rsid w:val="00731814"/>
    <w:pPr>
      <w:widowControl/>
      <w:spacing w:line="360" w:lineRule="auto"/>
      <w:ind w:firstLine="720"/>
      <w:jc w:val="both"/>
    </w:pPr>
    <w:rPr>
      <w:rFonts w:eastAsia="SimSun" w:cs="Times New Roman"/>
      <w:bCs/>
      <w:color w:val="auto"/>
      <w:sz w:val="28"/>
      <w:szCs w:val="26"/>
      <w:lang w:val="en-US" w:eastAsia="en-US"/>
    </w:rPr>
  </w:style>
  <w:style w:type="character" w:customStyle="1" w:styleId="BodyTextIndent3Char">
    <w:name w:val="Body Text Indent 3 Char"/>
    <w:link w:val="BodyTextIndent3"/>
    <w:rsid w:val="00731814"/>
    <w:rPr>
      <w:sz w:val="16"/>
      <w:szCs w:val="16"/>
      <w:lang w:val="vi-VN"/>
    </w:rPr>
  </w:style>
  <w:style w:type="paragraph" w:styleId="BodyTextIndent3">
    <w:name w:val="Body Text Indent 3"/>
    <w:basedOn w:val="Normal"/>
    <w:link w:val="BodyTextIndent3Char"/>
    <w:rsid w:val="00731814"/>
    <w:pPr>
      <w:widowControl/>
      <w:spacing w:after="120"/>
      <w:ind w:left="360" w:firstLine="425"/>
      <w:jc w:val="both"/>
    </w:pPr>
    <w:rPr>
      <w:rFonts w:ascii="Calibri" w:eastAsia="Calibri" w:hAnsi="Calibri" w:cs="Times New Roman"/>
      <w:color w:val="auto"/>
      <w:sz w:val="16"/>
      <w:szCs w:val="16"/>
      <w:lang w:eastAsia="en-US"/>
    </w:rPr>
  </w:style>
  <w:style w:type="character" w:customStyle="1" w:styleId="BodyTextIndent3Char1">
    <w:name w:val="Body Text Indent 3 Char1"/>
    <w:rsid w:val="00731814"/>
    <w:rPr>
      <w:rFonts w:ascii="Courier New" w:eastAsia="Times New Roman" w:hAnsi="Courier New" w:cs="Courier New"/>
      <w:color w:val="000000"/>
      <w:sz w:val="16"/>
      <w:szCs w:val="16"/>
      <w:lang w:val="vi-VN" w:eastAsia="vi-VN"/>
    </w:rPr>
  </w:style>
  <w:style w:type="paragraph" w:customStyle="1" w:styleId="CharCharCharCharCharCharCharCharCharCharCharCharCharCharCharChar">
    <w:name w:val="Char Char Char Char Char Char Char Char Char Char Char Char Char Char Char Char"/>
    <w:next w:val="Normal"/>
    <w:autoRedefine/>
    <w:semiHidden/>
    <w:rsid w:val="00731814"/>
    <w:pPr>
      <w:spacing w:after="160" w:line="240" w:lineRule="exact"/>
      <w:ind w:firstLine="425"/>
      <w:jc w:val="both"/>
    </w:pPr>
    <w:rPr>
      <w:rFonts w:ascii="Times New Roman" w:eastAsia="SimSun" w:hAnsi="Times New Roman"/>
      <w:sz w:val="28"/>
      <w:szCs w:val="22"/>
      <w:lang w:eastAsia="en-US"/>
    </w:rPr>
  </w:style>
  <w:style w:type="character" w:styleId="CommentReference">
    <w:name w:val="annotation reference"/>
    <w:rsid w:val="00731814"/>
    <w:rPr>
      <w:sz w:val="16"/>
      <w:szCs w:val="16"/>
    </w:rPr>
  </w:style>
  <w:style w:type="paragraph" w:styleId="CommentText">
    <w:name w:val="annotation text"/>
    <w:basedOn w:val="Normal"/>
    <w:link w:val="CommentTextChar"/>
    <w:rsid w:val="00731814"/>
    <w:pPr>
      <w:widowControl/>
      <w:ind w:firstLine="425"/>
      <w:jc w:val="both"/>
    </w:pPr>
    <w:rPr>
      <w:rFonts w:eastAsia="SimSun" w:cs="Times New Roman"/>
      <w:color w:val="auto"/>
      <w:sz w:val="20"/>
      <w:szCs w:val="20"/>
      <w:lang w:val="en-US" w:eastAsia="en-US"/>
    </w:rPr>
  </w:style>
  <w:style w:type="character" w:customStyle="1" w:styleId="CommentTextChar">
    <w:name w:val="Comment Text Char"/>
    <w:link w:val="CommentText"/>
    <w:rsid w:val="00731814"/>
    <w:rPr>
      <w:rFonts w:ascii="Times New Roman" w:eastAsia="SimSun" w:hAnsi="Times New Roman"/>
    </w:rPr>
  </w:style>
  <w:style w:type="paragraph" w:styleId="CommentSubject">
    <w:name w:val="annotation subject"/>
    <w:basedOn w:val="CommentText"/>
    <w:next w:val="CommentText"/>
    <w:link w:val="CommentSubjectChar"/>
    <w:rsid w:val="00731814"/>
    <w:rPr>
      <w:b/>
      <w:bCs/>
      <w:lang w:val="x-none" w:eastAsia="x-none"/>
    </w:rPr>
  </w:style>
  <w:style w:type="character" w:customStyle="1" w:styleId="CommentSubjectChar">
    <w:name w:val="Comment Subject Char"/>
    <w:link w:val="CommentSubject"/>
    <w:rsid w:val="00731814"/>
    <w:rPr>
      <w:rFonts w:ascii="Times New Roman" w:eastAsia="SimSun" w:hAnsi="Times New Roman"/>
      <w:b/>
      <w:bCs/>
      <w:lang w:val="x-none" w:eastAsia="x-none"/>
    </w:rPr>
  </w:style>
  <w:style w:type="paragraph" w:styleId="BalloonText">
    <w:name w:val="Balloon Text"/>
    <w:basedOn w:val="Normal"/>
    <w:link w:val="BalloonTextChar"/>
    <w:uiPriority w:val="99"/>
    <w:rsid w:val="00731814"/>
    <w:pPr>
      <w:widowControl/>
      <w:ind w:firstLine="425"/>
      <w:jc w:val="both"/>
    </w:pPr>
    <w:rPr>
      <w:rFonts w:ascii="Tahoma" w:eastAsia="SimSun" w:hAnsi="Tahoma" w:cs="Times New Roman"/>
      <w:color w:val="auto"/>
      <w:sz w:val="16"/>
      <w:szCs w:val="16"/>
      <w:lang w:val="x-none" w:eastAsia="x-none"/>
    </w:rPr>
  </w:style>
  <w:style w:type="character" w:customStyle="1" w:styleId="BalloonTextChar">
    <w:name w:val="Balloon Text Char"/>
    <w:link w:val="BalloonText"/>
    <w:uiPriority w:val="99"/>
    <w:rsid w:val="00731814"/>
    <w:rPr>
      <w:rFonts w:ascii="Tahoma" w:eastAsia="SimSun" w:hAnsi="Tahoma"/>
      <w:sz w:val="16"/>
      <w:szCs w:val="16"/>
      <w:lang w:val="x-none" w:eastAsia="x-none"/>
    </w:rPr>
  </w:style>
  <w:style w:type="paragraph" w:styleId="NormalWeb">
    <w:name w:val="Normal (Web)"/>
    <w:aliases w:val="표준 (웹),Char Char Char Char Char Char Char Char Char Char Char Char Char Char Char,Char Char Char Char Char Char Char Char Char Char Char Char,Char Char Cha,표준 (웹) Char Char"/>
    <w:basedOn w:val="Normal"/>
    <w:link w:val="NormalWebChar"/>
    <w:rsid w:val="00731814"/>
    <w:pPr>
      <w:widowControl/>
      <w:spacing w:before="100" w:beforeAutospacing="1" w:after="100" w:afterAutospacing="1"/>
      <w:ind w:firstLine="425"/>
      <w:jc w:val="both"/>
    </w:pPr>
    <w:rPr>
      <w:rFonts w:eastAsia="SimSun" w:cs="Times New Roman"/>
      <w:color w:val="auto"/>
      <w:lang w:val="x-none" w:eastAsia="x-none"/>
    </w:rPr>
  </w:style>
  <w:style w:type="paragraph" w:customStyle="1" w:styleId="DMbang">
    <w:name w:val="DM bang"/>
    <w:basedOn w:val="Normal"/>
    <w:rsid w:val="00731814"/>
    <w:pPr>
      <w:widowControl/>
      <w:spacing w:before="120" w:after="120" w:line="360" w:lineRule="exact"/>
      <w:ind w:firstLine="567"/>
    </w:pPr>
    <w:rPr>
      <w:rFonts w:eastAsia="SimSun" w:cs="Times New Roman"/>
      <w:color w:val="auto"/>
      <w:lang w:val="pt-BR" w:eastAsia="en-US"/>
    </w:rPr>
  </w:style>
  <w:style w:type="paragraph" w:customStyle="1" w:styleId="Style13pt">
    <w:name w:val="Style 13 pt"/>
    <w:basedOn w:val="Normal"/>
    <w:rsid w:val="00731814"/>
    <w:pPr>
      <w:widowControl/>
      <w:spacing w:before="120" w:line="288" w:lineRule="auto"/>
      <w:ind w:firstLine="567"/>
      <w:jc w:val="both"/>
    </w:pPr>
    <w:rPr>
      <w:rFonts w:eastAsia="SimSun" w:cs="Times New Roman"/>
      <w:color w:val="auto"/>
      <w:lang w:val="en-US" w:eastAsia="en-US"/>
    </w:rPr>
  </w:style>
  <w:style w:type="character" w:customStyle="1" w:styleId="Style13ptChar">
    <w:name w:val="Style 13 pt Char"/>
    <w:rsid w:val="00731814"/>
    <w:rPr>
      <w:sz w:val="26"/>
      <w:szCs w:val="24"/>
      <w:lang w:val="en-US" w:eastAsia="en-US" w:bidi="ar-SA"/>
    </w:rPr>
  </w:style>
  <w:style w:type="paragraph" w:customStyle="1" w:styleId="-CharChar">
    <w:name w:val="- Char Char"/>
    <w:basedOn w:val="Normal"/>
    <w:link w:val="-CharCharChar"/>
    <w:rsid w:val="00731814"/>
    <w:pPr>
      <w:widowControl/>
      <w:tabs>
        <w:tab w:val="center" w:pos="4320"/>
        <w:tab w:val="right" w:pos="8640"/>
      </w:tabs>
      <w:spacing w:before="60" w:after="60"/>
      <w:ind w:firstLine="680"/>
      <w:jc w:val="both"/>
    </w:pPr>
    <w:rPr>
      <w:rFonts w:eastAsia="SimSun" w:cs="Times New Roman"/>
      <w:color w:val="auto"/>
      <w:sz w:val="28"/>
      <w:szCs w:val="20"/>
      <w:lang w:val="x-none" w:eastAsia="x-none"/>
    </w:rPr>
  </w:style>
  <w:style w:type="character" w:customStyle="1" w:styleId="-CharCharChar">
    <w:name w:val="- Char Char Char"/>
    <w:link w:val="-CharChar"/>
    <w:rsid w:val="00731814"/>
    <w:rPr>
      <w:rFonts w:ascii="Times New Roman" w:eastAsia="SimSun" w:hAnsi="Times New Roman"/>
      <w:sz w:val="28"/>
      <w:lang w:val="x-none" w:eastAsia="x-none"/>
    </w:rPr>
  </w:style>
  <w:style w:type="paragraph" w:customStyle="1" w:styleId="chuChar">
    <w:name w:val="chu Char"/>
    <w:basedOn w:val="Header"/>
    <w:link w:val="chuCharChar"/>
    <w:rsid w:val="00731814"/>
    <w:pPr>
      <w:widowControl/>
      <w:tabs>
        <w:tab w:val="clear" w:pos="4680"/>
        <w:tab w:val="clear" w:pos="9360"/>
        <w:tab w:val="center" w:pos="4320"/>
        <w:tab w:val="right" w:pos="8640"/>
      </w:tabs>
      <w:spacing w:before="40" w:after="40"/>
      <w:ind w:firstLine="567"/>
      <w:jc w:val="both"/>
    </w:pPr>
    <w:rPr>
      <w:rFonts w:eastAsia="SimSun" w:cs="Times New Roman"/>
      <w:color w:val="auto"/>
      <w:sz w:val="28"/>
      <w:szCs w:val="20"/>
      <w:lang w:val="x-none" w:eastAsia="x-none"/>
    </w:rPr>
  </w:style>
  <w:style w:type="character" w:customStyle="1" w:styleId="chuCharChar">
    <w:name w:val="chu Char Char"/>
    <w:link w:val="chuChar"/>
    <w:rsid w:val="00731814"/>
    <w:rPr>
      <w:rFonts w:ascii="Times New Roman" w:eastAsia="SimSun" w:hAnsi="Times New Roman"/>
      <w:sz w:val="28"/>
      <w:lang w:val="x-none" w:eastAsia="x-none"/>
    </w:rPr>
  </w:style>
  <w:style w:type="paragraph" w:customStyle="1" w:styleId="Chuong">
    <w:name w:val="Chuong"/>
    <w:basedOn w:val="Normal"/>
    <w:rsid w:val="00731814"/>
    <w:pPr>
      <w:spacing w:before="60"/>
      <w:ind w:left="567" w:hanging="567"/>
    </w:pPr>
    <w:rPr>
      <w:rFonts w:ascii=".VnTimeH" w:eastAsia="SimSun" w:hAnsi=".VnTimeH" w:cs="Times New Roman"/>
      <w:b/>
      <w:color w:val="auto"/>
      <w:sz w:val="28"/>
      <w:szCs w:val="20"/>
      <w:lang w:val="en-GB" w:eastAsia="en-US"/>
    </w:rPr>
  </w:style>
  <w:style w:type="paragraph" w:styleId="TableofFigures">
    <w:name w:val="table of figures"/>
    <w:aliases w:val="hello,hello Char,Table of Figures Char Char,hello Char Char,hello Char Char Char Char Char Char Char Char"/>
    <w:basedOn w:val="Normal"/>
    <w:next w:val="Normal"/>
    <w:link w:val="TableofFiguresChar"/>
    <w:uiPriority w:val="99"/>
    <w:rsid w:val="00EA7720"/>
    <w:rPr>
      <w:caps/>
      <w:szCs w:val="20"/>
    </w:rPr>
  </w:style>
  <w:style w:type="character" w:customStyle="1" w:styleId="TableofFiguresChar">
    <w:name w:val="Table of Figures Char"/>
    <w:aliases w:val="hello Char1,hello Char Char1,Table of Figures Char Char Char,hello Char Char Char,hello Char Char Char Char Char Char Char Char Char"/>
    <w:link w:val="TableofFigures"/>
    <w:uiPriority w:val="99"/>
    <w:rsid w:val="00EA7720"/>
    <w:rPr>
      <w:rFonts w:ascii="Times New Roman" w:eastAsia="Times New Roman" w:hAnsi="Times New Roman" w:cs="Courier New"/>
      <w:caps/>
      <w:color w:val="000000"/>
      <w:sz w:val="26"/>
      <w:lang w:val="vi-VN" w:eastAsia="vi-VN"/>
    </w:rPr>
  </w:style>
  <w:style w:type="paragraph" w:customStyle="1" w:styleId="ListParagraph1">
    <w:name w:val="List Paragraph1"/>
    <w:aliases w:val="3.gach dau dong,List Paragraph11,List Paragraph111,bullet"/>
    <w:basedOn w:val="Normal"/>
    <w:link w:val="ListParagraphChar"/>
    <w:uiPriority w:val="34"/>
    <w:rsid w:val="00731814"/>
    <w:pPr>
      <w:widowControl/>
      <w:ind w:left="720" w:firstLine="425"/>
      <w:contextualSpacing/>
      <w:jc w:val="both"/>
    </w:pPr>
    <w:rPr>
      <w:rFonts w:eastAsia="Calibri" w:cs="Times New Roman"/>
      <w:color w:val="auto"/>
      <w:sz w:val="28"/>
      <w:szCs w:val="22"/>
      <w:lang w:val="x-none" w:eastAsia="x-none"/>
    </w:rPr>
  </w:style>
  <w:style w:type="paragraph" w:customStyle="1" w:styleId="CharCharCharCharCharCharCharCharCharChar">
    <w:name w:val="Char Char Char Char Char Char Char Char Char Char"/>
    <w:basedOn w:val="Normal"/>
    <w:autoRedefine/>
    <w:rsid w:val="00731814"/>
    <w:pPr>
      <w:widowControl/>
      <w:spacing w:after="160" w:line="240" w:lineRule="exact"/>
      <w:ind w:firstLine="425"/>
      <w:jc w:val="both"/>
    </w:pPr>
    <w:rPr>
      <w:rFonts w:ascii="Verdana" w:eastAsia="SimSun" w:hAnsi="Verdana" w:cs="Verdana"/>
      <w:color w:val="auto"/>
      <w:sz w:val="20"/>
      <w:szCs w:val="20"/>
      <w:lang w:val="en-US" w:eastAsia="en-US"/>
    </w:rPr>
  </w:style>
  <w:style w:type="paragraph" w:customStyle="1" w:styleId="Bang">
    <w:name w:val="Bang"/>
    <w:basedOn w:val="Normal"/>
    <w:link w:val="BangChar"/>
    <w:autoRedefine/>
    <w:rsid w:val="00731814"/>
    <w:pPr>
      <w:widowControl/>
      <w:ind w:firstLine="425"/>
      <w:jc w:val="right"/>
    </w:pPr>
    <w:rPr>
      <w:rFonts w:eastAsia="SimSun" w:cs="Times New Roman"/>
      <w:i/>
      <w:color w:val="auto"/>
      <w:sz w:val="28"/>
      <w:szCs w:val="28"/>
      <w:lang w:val="pt-BR" w:eastAsia="x-none"/>
    </w:rPr>
  </w:style>
  <w:style w:type="character" w:customStyle="1" w:styleId="BangChar">
    <w:name w:val="Bang Char"/>
    <w:link w:val="Bang"/>
    <w:locked/>
    <w:rsid w:val="00731814"/>
    <w:rPr>
      <w:rFonts w:ascii="Times New Roman" w:eastAsia="SimSun" w:hAnsi="Times New Roman"/>
      <w:i/>
      <w:sz w:val="28"/>
      <w:szCs w:val="28"/>
      <w:lang w:val="pt-BR" w:eastAsia="x-none"/>
    </w:rPr>
  </w:style>
  <w:style w:type="paragraph" w:customStyle="1" w:styleId="xl123">
    <w:name w:val="xl123"/>
    <w:basedOn w:val="Normal"/>
    <w:rsid w:val="00731814"/>
    <w:pPr>
      <w:widowControl/>
      <w:pBdr>
        <w:left w:val="single" w:sz="4" w:space="0" w:color="auto"/>
        <w:bottom w:val="dotted" w:sz="4" w:space="0" w:color="auto"/>
        <w:right w:val="single" w:sz="4" w:space="0" w:color="auto"/>
      </w:pBdr>
      <w:spacing w:before="100" w:beforeAutospacing="1" w:after="100" w:afterAutospacing="1"/>
      <w:ind w:firstLine="425"/>
      <w:textAlignment w:val="top"/>
    </w:pPr>
    <w:rPr>
      <w:rFonts w:eastAsia="SimSun" w:cs="Times New Roman"/>
      <w:color w:val="auto"/>
      <w:lang w:val="en-US" w:eastAsia="en-US"/>
    </w:rPr>
  </w:style>
  <w:style w:type="paragraph" w:customStyle="1" w:styleId="p3">
    <w:name w:val="p3"/>
    <w:basedOn w:val="Normal"/>
    <w:rsid w:val="00731814"/>
    <w:pPr>
      <w:widowControl/>
      <w:spacing w:before="180" w:after="120"/>
      <w:ind w:firstLine="425"/>
      <w:jc w:val="both"/>
    </w:pPr>
    <w:rPr>
      <w:rFonts w:eastAsia="Calibri" w:cs="Times New Roman"/>
      <w:b/>
      <w:bCs/>
      <w:i/>
      <w:iCs/>
      <w:color w:val="auto"/>
      <w:sz w:val="28"/>
      <w:szCs w:val="26"/>
      <w:lang w:val="nl-NL" w:eastAsia="en-US"/>
    </w:rPr>
  </w:style>
  <w:style w:type="paragraph" w:customStyle="1" w:styleId="N5">
    <w:name w:val="N5"/>
    <w:basedOn w:val="Normal"/>
    <w:rsid w:val="00731814"/>
    <w:pPr>
      <w:widowControl/>
      <w:spacing w:before="120" w:after="120" w:line="320" w:lineRule="exact"/>
      <w:ind w:firstLine="425"/>
      <w:outlineLvl w:val="2"/>
    </w:pPr>
    <w:rPr>
      <w:rFonts w:eastAsia="SimSun" w:cs="Times New Roman"/>
      <w:b/>
      <w:bCs/>
      <w:iCs/>
      <w:color w:val="auto"/>
      <w:sz w:val="28"/>
      <w:szCs w:val="28"/>
      <w:lang w:val="nl-NL" w:eastAsia="en-US"/>
    </w:rPr>
  </w:style>
  <w:style w:type="paragraph" w:customStyle="1" w:styleId="Tabletext">
    <w:name w:val="Table text"/>
    <w:basedOn w:val="Normal"/>
    <w:rsid w:val="00731814"/>
    <w:pPr>
      <w:widowControl/>
      <w:spacing w:before="40" w:after="80"/>
      <w:ind w:left="-57" w:right="-57" w:firstLine="425"/>
    </w:pPr>
    <w:rPr>
      <w:rFonts w:eastAsia="SimSun" w:cs="Times New Roman"/>
      <w:bCs/>
      <w:iCs/>
      <w:color w:val="auto"/>
      <w:sz w:val="22"/>
      <w:szCs w:val="26"/>
      <w:lang w:val="en-US" w:eastAsia="en-US"/>
    </w:rPr>
  </w:style>
  <w:style w:type="character" w:styleId="Emphasis">
    <w:name w:val="Emphasis"/>
    <w:aliases w:val="TTTTTTTTT"/>
    <w:uiPriority w:val="20"/>
    <w:rsid w:val="00731814"/>
    <w:rPr>
      <w:b/>
      <w:i/>
      <w:iCs/>
      <w:sz w:val="28"/>
      <w:szCs w:val="28"/>
      <w:lang w:val="pt-BR"/>
    </w:rPr>
  </w:style>
  <w:style w:type="paragraph" w:customStyle="1" w:styleId="Default">
    <w:name w:val="Default"/>
    <w:link w:val="DefaultChar"/>
    <w:rsid w:val="00731814"/>
    <w:pPr>
      <w:autoSpaceDE w:val="0"/>
      <w:autoSpaceDN w:val="0"/>
      <w:adjustRightInd w:val="0"/>
      <w:spacing w:line="420" w:lineRule="exact"/>
      <w:ind w:firstLine="720"/>
      <w:jc w:val="both"/>
    </w:pPr>
    <w:rPr>
      <w:rFonts w:ascii="Arial" w:eastAsia="SimSun" w:hAnsi="Arial" w:cs="Arial"/>
      <w:color w:val="000000"/>
      <w:sz w:val="24"/>
      <w:szCs w:val="24"/>
      <w:lang w:eastAsia="en-US"/>
    </w:rPr>
  </w:style>
  <w:style w:type="paragraph" w:styleId="BodyText2">
    <w:name w:val="Body Text 2"/>
    <w:basedOn w:val="Normal"/>
    <w:link w:val="BodyText2Char"/>
    <w:rsid w:val="00731814"/>
    <w:pPr>
      <w:widowControl/>
      <w:spacing w:after="120" w:line="480" w:lineRule="auto"/>
      <w:ind w:firstLine="720"/>
      <w:jc w:val="both"/>
    </w:pPr>
    <w:rPr>
      <w:rFonts w:eastAsia="SimSun" w:cs="Times New Roman"/>
      <w:color w:val="auto"/>
      <w:lang w:eastAsia="x-none"/>
    </w:rPr>
  </w:style>
  <w:style w:type="character" w:customStyle="1" w:styleId="BodyText2Char">
    <w:name w:val="Body Text 2 Char"/>
    <w:link w:val="BodyText2"/>
    <w:rsid w:val="00731814"/>
    <w:rPr>
      <w:rFonts w:ascii="Times New Roman" w:eastAsia="SimSun" w:hAnsi="Times New Roman"/>
      <w:sz w:val="24"/>
      <w:szCs w:val="24"/>
      <w:lang w:val="vi-VN" w:eastAsia="x-none"/>
    </w:rPr>
  </w:style>
  <w:style w:type="paragraph" w:styleId="TOC1">
    <w:name w:val="toc 1"/>
    <w:basedOn w:val="Normal"/>
    <w:next w:val="Normal"/>
    <w:autoRedefine/>
    <w:uiPriority w:val="39"/>
    <w:rsid w:val="00F16063"/>
    <w:pPr>
      <w:widowControl/>
      <w:tabs>
        <w:tab w:val="right" w:leader="dot" w:pos="9498"/>
      </w:tabs>
      <w:jc w:val="both"/>
    </w:pPr>
    <w:rPr>
      <w:rFonts w:eastAsia="MS Mincho" w:cs="Times New Roman"/>
      <w:bCs/>
      <w:iCs/>
      <w:noProof/>
      <w:color w:val="auto"/>
      <w:spacing w:val="-2"/>
      <w:szCs w:val="26"/>
      <w:lang w:val="en-US"/>
    </w:rPr>
  </w:style>
  <w:style w:type="paragraph" w:styleId="TOC3">
    <w:name w:val="toc 3"/>
    <w:basedOn w:val="Normal"/>
    <w:next w:val="Normal"/>
    <w:autoRedefine/>
    <w:uiPriority w:val="39"/>
    <w:rsid w:val="00731814"/>
    <w:pPr>
      <w:widowControl/>
      <w:tabs>
        <w:tab w:val="right" w:leader="dot" w:pos="9628"/>
      </w:tabs>
      <w:jc w:val="both"/>
    </w:pPr>
    <w:rPr>
      <w:rFonts w:eastAsia="SimSun" w:cs="Times New Roman"/>
      <w:iCs/>
      <w:noProof/>
      <w:color w:val="auto"/>
      <w:lang w:val="pt-BR" w:eastAsia="en-US"/>
    </w:rPr>
  </w:style>
  <w:style w:type="paragraph" w:styleId="TOC2">
    <w:name w:val="toc 2"/>
    <w:basedOn w:val="Normal"/>
    <w:next w:val="Normal"/>
    <w:autoRedefine/>
    <w:uiPriority w:val="39"/>
    <w:rsid w:val="00731814"/>
    <w:pPr>
      <w:widowControl/>
      <w:tabs>
        <w:tab w:val="right" w:leader="dot" w:pos="9638"/>
      </w:tabs>
      <w:spacing w:line="400" w:lineRule="exact"/>
      <w:jc w:val="both"/>
    </w:pPr>
    <w:rPr>
      <w:rFonts w:eastAsia="SimSun" w:cs="Times New Roman"/>
      <w:color w:val="auto"/>
      <w:lang w:val="en-US" w:eastAsia="en-US"/>
    </w:rPr>
  </w:style>
  <w:style w:type="character" w:styleId="FollowedHyperlink">
    <w:name w:val="FollowedHyperlink"/>
    <w:rsid w:val="00731814"/>
    <w:rPr>
      <w:color w:val="800080"/>
      <w:u w:val="single"/>
    </w:rPr>
  </w:style>
  <w:style w:type="paragraph" w:customStyle="1" w:styleId="muc2">
    <w:name w:val="muc2"/>
    <w:basedOn w:val="Normal"/>
    <w:next w:val="Normal"/>
    <w:rsid w:val="00731814"/>
    <w:pPr>
      <w:keepNext/>
      <w:widowControl/>
      <w:spacing w:before="120" w:after="60"/>
      <w:ind w:firstLine="425"/>
      <w:jc w:val="both"/>
    </w:pPr>
    <w:rPr>
      <w:rFonts w:ascii=".VnTime" w:eastAsia="SimSun" w:hAnsi=".VnTime" w:cs="Times New Roman"/>
      <w:b/>
      <w:color w:val="auto"/>
      <w:lang w:val="en-US" w:eastAsia="en-US"/>
    </w:rPr>
  </w:style>
  <w:style w:type="character" w:styleId="Strong">
    <w:name w:val="Strong"/>
    <w:aliases w:val="STRONG BANG"/>
    <w:uiPriority w:val="22"/>
    <w:rsid w:val="00731814"/>
    <w:rPr>
      <w:b/>
      <w:bCs/>
    </w:rPr>
  </w:style>
  <w:style w:type="paragraph" w:customStyle="1" w:styleId="Normal1">
    <w:name w:val="Normal1"/>
    <w:basedOn w:val="Normal"/>
    <w:link w:val="normalChar"/>
    <w:rsid w:val="00731814"/>
    <w:pPr>
      <w:spacing w:before="120"/>
      <w:ind w:firstLine="720"/>
      <w:jc w:val="both"/>
    </w:pPr>
    <w:rPr>
      <w:rFonts w:eastAsia="SimSun" w:cs="Times New Roman"/>
      <w:bCs/>
      <w:color w:val="auto"/>
      <w:sz w:val="28"/>
      <w:lang w:val="x-none" w:eastAsia="ja-JP"/>
    </w:rPr>
  </w:style>
  <w:style w:type="character" w:customStyle="1" w:styleId="normalChar">
    <w:name w:val="normal Char"/>
    <w:link w:val="Normal1"/>
    <w:rsid w:val="00731814"/>
    <w:rPr>
      <w:rFonts w:ascii="Times New Roman" w:eastAsia="SimSun" w:hAnsi="Times New Roman"/>
      <w:bCs/>
      <w:sz w:val="28"/>
      <w:szCs w:val="24"/>
      <w:lang w:val="x-none" w:eastAsia="ja-JP"/>
    </w:rPr>
  </w:style>
  <w:style w:type="paragraph" w:customStyle="1" w:styleId="Style32">
    <w:name w:val="Style32"/>
    <w:basedOn w:val="Normal"/>
    <w:next w:val="Normal"/>
    <w:link w:val="Style32Char"/>
    <w:rsid w:val="00731814"/>
    <w:pPr>
      <w:widowControl/>
      <w:spacing w:before="120" w:after="120"/>
      <w:ind w:firstLine="425"/>
    </w:pPr>
    <w:rPr>
      <w:rFonts w:ascii=".VnArial" w:eastAsia="SimSun" w:hAnsi=".VnArial" w:cs="Times New Roman"/>
      <w:b/>
      <w:color w:val="auto"/>
      <w:lang w:val="pt-BR" w:eastAsia="x-none"/>
    </w:rPr>
  </w:style>
  <w:style w:type="character" w:customStyle="1" w:styleId="Style32Char">
    <w:name w:val="Style32 Char"/>
    <w:link w:val="Style32"/>
    <w:rsid w:val="00731814"/>
    <w:rPr>
      <w:rFonts w:ascii=".VnArial" w:eastAsia="SimSun" w:hAnsi=".VnArial"/>
      <w:b/>
      <w:sz w:val="24"/>
      <w:szCs w:val="24"/>
      <w:lang w:val="pt-BR" w:eastAsia="x-none"/>
    </w:rPr>
  </w:style>
  <w:style w:type="paragraph" w:customStyle="1" w:styleId="bang4">
    <w:name w:val="bang4"/>
    <w:basedOn w:val="Normal"/>
    <w:link w:val="bang4Char"/>
    <w:rsid w:val="00731814"/>
    <w:pPr>
      <w:widowControl/>
      <w:spacing w:before="60"/>
      <w:ind w:firstLine="425"/>
    </w:pPr>
    <w:rPr>
      <w:rFonts w:eastAsia="SimSun" w:cs="Times New Roman"/>
      <w:b/>
      <w:iCs/>
      <w:color w:val="auto"/>
      <w:sz w:val="28"/>
      <w:szCs w:val="28"/>
      <w:lang w:val="pt-BR" w:eastAsia="x-none"/>
    </w:rPr>
  </w:style>
  <w:style w:type="character" w:customStyle="1" w:styleId="bang4Char">
    <w:name w:val="bang4 Char"/>
    <w:link w:val="bang4"/>
    <w:rsid w:val="00731814"/>
    <w:rPr>
      <w:rFonts w:ascii="Times New Roman" w:eastAsia="SimSun" w:hAnsi="Times New Roman"/>
      <w:b/>
      <w:iCs/>
      <w:sz w:val="28"/>
      <w:szCs w:val="28"/>
      <w:lang w:val="pt-BR" w:eastAsia="x-none"/>
    </w:rPr>
  </w:style>
  <w:style w:type="paragraph" w:customStyle="1" w:styleId="p2">
    <w:name w:val="p2"/>
    <w:basedOn w:val="Normal"/>
    <w:rsid w:val="00731814"/>
    <w:pPr>
      <w:widowControl/>
      <w:spacing w:before="180"/>
      <w:ind w:firstLine="425"/>
      <w:jc w:val="both"/>
    </w:pPr>
    <w:rPr>
      <w:rFonts w:eastAsia="SimSun" w:cs="Times New Roman"/>
      <w:b/>
      <w:bCs/>
      <w:iCs/>
      <w:color w:val="auto"/>
      <w:sz w:val="28"/>
      <w:szCs w:val="28"/>
      <w:lang w:val="nl-NL" w:eastAsia="en-US"/>
    </w:rPr>
  </w:style>
  <w:style w:type="character" w:customStyle="1" w:styleId="apple-converted-space">
    <w:name w:val="apple-converted-space"/>
    <w:rsid w:val="00731814"/>
  </w:style>
  <w:style w:type="paragraph" w:styleId="TOCHeading">
    <w:name w:val="TOC Heading"/>
    <w:basedOn w:val="Heading1"/>
    <w:next w:val="Normal"/>
    <w:uiPriority w:val="39"/>
    <w:qFormat/>
    <w:rsid w:val="009A0A09"/>
    <w:pPr>
      <w:keepLines/>
      <w:spacing w:before="0" w:after="0"/>
      <w:ind w:firstLine="0"/>
      <w:outlineLvl w:val="9"/>
    </w:pPr>
    <w:rPr>
      <w:rFonts w:ascii="Times New Roman" w:hAnsi="Times New Roman"/>
      <w:kern w:val="0"/>
      <w:sz w:val="26"/>
      <w:szCs w:val="28"/>
    </w:rPr>
  </w:style>
  <w:style w:type="paragraph" w:styleId="TOC4">
    <w:name w:val="toc 4"/>
    <w:basedOn w:val="Normal"/>
    <w:next w:val="Normal"/>
    <w:autoRedefine/>
    <w:uiPriority w:val="39"/>
    <w:unhideWhenUsed/>
    <w:rsid w:val="00731814"/>
    <w:pPr>
      <w:widowControl/>
      <w:spacing w:after="100" w:line="276" w:lineRule="auto"/>
      <w:ind w:left="660" w:firstLine="425"/>
      <w:jc w:val="both"/>
    </w:pPr>
    <w:rPr>
      <w:rFonts w:ascii="Calibri" w:eastAsia="SimSun" w:hAnsi="Calibri" w:cs="Times New Roman"/>
      <w:color w:val="auto"/>
      <w:sz w:val="22"/>
      <w:szCs w:val="22"/>
      <w:lang w:val="en-US" w:eastAsia="en-US"/>
    </w:rPr>
  </w:style>
  <w:style w:type="paragraph" w:styleId="TOC5">
    <w:name w:val="toc 5"/>
    <w:basedOn w:val="Normal"/>
    <w:next w:val="Normal"/>
    <w:autoRedefine/>
    <w:uiPriority w:val="39"/>
    <w:unhideWhenUsed/>
    <w:rsid w:val="00731814"/>
    <w:pPr>
      <w:widowControl/>
      <w:spacing w:after="100" w:line="276" w:lineRule="auto"/>
      <w:ind w:left="880" w:firstLine="425"/>
      <w:jc w:val="both"/>
    </w:pPr>
    <w:rPr>
      <w:rFonts w:ascii="Calibri" w:eastAsia="SimSun" w:hAnsi="Calibri" w:cs="Times New Roman"/>
      <w:color w:val="auto"/>
      <w:sz w:val="22"/>
      <w:szCs w:val="22"/>
      <w:lang w:val="en-US" w:eastAsia="en-US"/>
    </w:rPr>
  </w:style>
  <w:style w:type="paragraph" w:styleId="TOC6">
    <w:name w:val="toc 6"/>
    <w:basedOn w:val="Normal"/>
    <w:next w:val="Normal"/>
    <w:autoRedefine/>
    <w:uiPriority w:val="39"/>
    <w:unhideWhenUsed/>
    <w:rsid w:val="00731814"/>
    <w:pPr>
      <w:widowControl/>
      <w:spacing w:after="100" w:line="276" w:lineRule="auto"/>
      <w:ind w:left="1100" w:firstLine="425"/>
      <w:jc w:val="both"/>
    </w:pPr>
    <w:rPr>
      <w:rFonts w:ascii="Calibri" w:eastAsia="SimSun" w:hAnsi="Calibri" w:cs="Times New Roman"/>
      <w:color w:val="auto"/>
      <w:sz w:val="22"/>
      <w:szCs w:val="22"/>
      <w:lang w:val="en-US" w:eastAsia="en-US"/>
    </w:rPr>
  </w:style>
  <w:style w:type="paragraph" w:styleId="TOC7">
    <w:name w:val="toc 7"/>
    <w:basedOn w:val="Normal"/>
    <w:next w:val="Normal"/>
    <w:autoRedefine/>
    <w:uiPriority w:val="39"/>
    <w:unhideWhenUsed/>
    <w:rsid w:val="00731814"/>
    <w:pPr>
      <w:widowControl/>
      <w:spacing w:after="100" w:line="276" w:lineRule="auto"/>
      <w:ind w:left="1320" w:firstLine="425"/>
      <w:jc w:val="both"/>
    </w:pPr>
    <w:rPr>
      <w:rFonts w:ascii="Calibri" w:eastAsia="SimSun" w:hAnsi="Calibri" w:cs="Times New Roman"/>
      <w:color w:val="auto"/>
      <w:sz w:val="22"/>
      <w:szCs w:val="22"/>
      <w:lang w:val="en-US" w:eastAsia="en-US"/>
    </w:rPr>
  </w:style>
  <w:style w:type="paragraph" w:styleId="TOC8">
    <w:name w:val="toc 8"/>
    <w:basedOn w:val="Normal"/>
    <w:next w:val="Normal"/>
    <w:autoRedefine/>
    <w:uiPriority w:val="39"/>
    <w:unhideWhenUsed/>
    <w:rsid w:val="00731814"/>
    <w:pPr>
      <w:widowControl/>
      <w:spacing w:after="100" w:line="276" w:lineRule="auto"/>
      <w:ind w:left="1540" w:firstLine="425"/>
      <w:jc w:val="both"/>
    </w:pPr>
    <w:rPr>
      <w:rFonts w:ascii="Calibri" w:eastAsia="SimSun" w:hAnsi="Calibri" w:cs="Times New Roman"/>
      <w:color w:val="auto"/>
      <w:sz w:val="22"/>
      <w:szCs w:val="22"/>
      <w:lang w:val="en-US" w:eastAsia="en-US"/>
    </w:rPr>
  </w:style>
  <w:style w:type="paragraph" w:styleId="TOC9">
    <w:name w:val="toc 9"/>
    <w:basedOn w:val="Normal"/>
    <w:next w:val="Normal"/>
    <w:autoRedefine/>
    <w:uiPriority w:val="39"/>
    <w:unhideWhenUsed/>
    <w:rsid w:val="00731814"/>
    <w:pPr>
      <w:widowControl/>
      <w:spacing w:after="100" w:line="276" w:lineRule="auto"/>
      <w:ind w:left="1760" w:firstLine="425"/>
      <w:jc w:val="both"/>
    </w:pPr>
    <w:rPr>
      <w:rFonts w:ascii="Calibri" w:eastAsia="SimSun" w:hAnsi="Calibri" w:cs="Times New Roman"/>
      <w:color w:val="auto"/>
      <w:sz w:val="22"/>
      <w:szCs w:val="22"/>
      <w:lang w:val="en-US" w:eastAsia="en-US"/>
    </w:rPr>
  </w:style>
  <w:style w:type="character" w:styleId="SubtleEmphasis">
    <w:name w:val="Subtle Emphasis"/>
    <w:uiPriority w:val="19"/>
    <w:rsid w:val="00731814"/>
    <w:rPr>
      <w:i/>
      <w:iCs/>
      <w:color w:val="808080"/>
    </w:rPr>
  </w:style>
  <w:style w:type="paragraph" w:styleId="Quote">
    <w:name w:val="Quote"/>
    <w:basedOn w:val="Normal"/>
    <w:next w:val="Normal"/>
    <w:link w:val="QuoteChar"/>
    <w:uiPriority w:val="29"/>
    <w:rsid w:val="00731814"/>
    <w:pPr>
      <w:widowControl/>
      <w:ind w:firstLine="425"/>
      <w:jc w:val="both"/>
    </w:pPr>
    <w:rPr>
      <w:rFonts w:eastAsia="SimSun" w:cs="Times New Roman"/>
      <w:i/>
      <w:iCs/>
      <w:lang w:val="x-none" w:eastAsia="x-none"/>
    </w:rPr>
  </w:style>
  <w:style w:type="character" w:customStyle="1" w:styleId="QuoteChar">
    <w:name w:val="Quote Char"/>
    <w:link w:val="Quote"/>
    <w:uiPriority w:val="29"/>
    <w:rsid w:val="00731814"/>
    <w:rPr>
      <w:rFonts w:ascii="Times New Roman" w:eastAsia="SimSun" w:hAnsi="Times New Roman"/>
      <w:i/>
      <w:iCs/>
      <w:color w:val="000000"/>
      <w:sz w:val="24"/>
      <w:szCs w:val="24"/>
      <w:lang w:val="x-none" w:eastAsia="x-none"/>
    </w:rPr>
  </w:style>
  <w:style w:type="paragraph" w:styleId="Title">
    <w:name w:val="Title"/>
    <w:aliases w:val="BẢNG BẢNG"/>
    <w:basedOn w:val="Normal"/>
    <w:next w:val="Normal"/>
    <w:link w:val="TitleChar"/>
    <w:rsid w:val="00731814"/>
    <w:pPr>
      <w:widowControl/>
      <w:spacing w:before="240" w:after="60"/>
      <w:ind w:firstLine="425"/>
      <w:outlineLvl w:val="0"/>
    </w:pPr>
    <w:rPr>
      <w:rFonts w:ascii="Cambria" w:hAnsi="Cambria" w:cs="Times New Roman"/>
      <w:b/>
      <w:bCs/>
      <w:color w:val="auto"/>
      <w:kern w:val="28"/>
      <w:sz w:val="32"/>
      <w:szCs w:val="32"/>
      <w:lang w:val="x-none" w:eastAsia="x-none"/>
    </w:rPr>
  </w:style>
  <w:style w:type="character" w:customStyle="1" w:styleId="TitleChar">
    <w:name w:val="Title Char"/>
    <w:aliases w:val="BẢNG BẢNG Char"/>
    <w:link w:val="Title"/>
    <w:rsid w:val="00731814"/>
    <w:rPr>
      <w:rFonts w:ascii="Cambria" w:eastAsia="Times New Roman" w:hAnsi="Cambria"/>
      <w:b/>
      <w:bCs/>
      <w:kern w:val="28"/>
      <w:sz w:val="32"/>
      <w:szCs w:val="32"/>
      <w:lang w:val="x-none" w:eastAsia="x-none"/>
    </w:rPr>
  </w:style>
  <w:style w:type="paragraph" w:customStyle="1" w:styleId="CharCharCharChar">
    <w:name w:val="Char Char Char Char"/>
    <w:basedOn w:val="Normal"/>
    <w:next w:val="Normal"/>
    <w:autoRedefine/>
    <w:semiHidden/>
    <w:rsid w:val="00731814"/>
    <w:pPr>
      <w:widowControl/>
      <w:spacing w:after="160" w:line="240" w:lineRule="exact"/>
    </w:pPr>
    <w:rPr>
      <w:rFonts w:eastAsia="SimSun" w:cs="Times New Roman"/>
      <w:color w:val="auto"/>
      <w:sz w:val="28"/>
      <w:szCs w:val="22"/>
      <w:lang w:val="en-US" w:eastAsia="en-US"/>
    </w:rPr>
  </w:style>
  <w:style w:type="paragraph" w:customStyle="1" w:styleId="hnhthp">
    <w:name w:val="hình thép"/>
    <w:basedOn w:val="Normal"/>
    <w:rsid w:val="00731814"/>
    <w:pPr>
      <w:widowControl/>
      <w:shd w:val="clear" w:color="auto" w:fill="FFFFFF"/>
    </w:pPr>
    <w:rPr>
      <w:rFonts w:eastAsia="SimSun" w:cs="Times New Roman"/>
      <w:b/>
      <w:i/>
      <w:color w:val="auto"/>
      <w:szCs w:val="26"/>
      <w:lang w:eastAsia="en-US"/>
    </w:rPr>
  </w:style>
  <w:style w:type="character" w:customStyle="1" w:styleId="NormalWebChar">
    <w:name w:val="Normal (Web) Char"/>
    <w:aliases w:val="표준 (웹) Char,Char Char Char Char Char Char Char Char Char Char Char Char Char Char Char Char1,Char Char Char Char Char Char Char Char Char Char Char Char Char,Char Char Cha Char,표준 (웹) Char Char Char"/>
    <w:link w:val="NormalWeb"/>
    <w:rsid w:val="00731814"/>
    <w:rPr>
      <w:rFonts w:ascii="Times New Roman" w:eastAsia="SimSun" w:hAnsi="Times New Roman"/>
      <w:sz w:val="24"/>
      <w:szCs w:val="24"/>
      <w:lang w:val="x-none" w:eastAsia="x-none"/>
    </w:rPr>
  </w:style>
  <w:style w:type="paragraph" w:customStyle="1" w:styleId="s5">
    <w:name w:val="s5"/>
    <w:basedOn w:val="Normal"/>
    <w:rsid w:val="00731814"/>
    <w:pPr>
      <w:widowControl/>
      <w:spacing w:before="120" w:after="120"/>
      <w:ind w:firstLine="284"/>
      <w:jc w:val="both"/>
    </w:pPr>
    <w:rPr>
      <w:rFonts w:eastAsia="SimSun" w:cs="Times New Roman"/>
      <w:i/>
      <w:color w:val="auto"/>
      <w:sz w:val="28"/>
      <w:szCs w:val="28"/>
      <w:lang w:val="en-US" w:eastAsia="en-US"/>
    </w:rPr>
  </w:style>
  <w:style w:type="paragraph" w:styleId="IntenseQuote">
    <w:name w:val="Intense Quote"/>
    <w:basedOn w:val="Normal"/>
    <w:next w:val="Normal"/>
    <w:link w:val="IntenseQuoteChar"/>
    <w:rsid w:val="00731814"/>
    <w:pPr>
      <w:widowControl/>
      <w:spacing w:line="420" w:lineRule="exact"/>
      <w:ind w:left="720" w:right="720" w:firstLine="720"/>
      <w:jc w:val="both"/>
    </w:pPr>
    <w:rPr>
      <w:rFonts w:ascii="Calibri" w:eastAsia="SimSun" w:hAnsi="Calibri" w:cs="Times New Roman"/>
      <w:b/>
      <w:i/>
      <w:color w:val="auto"/>
      <w:szCs w:val="22"/>
      <w:lang w:val="x-none" w:eastAsia="x-none" w:bidi="en-US"/>
    </w:rPr>
  </w:style>
  <w:style w:type="character" w:customStyle="1" w:styleId="IntenseQuoteChar">
    <w:name w:val="Intense Quote Char"/>
    <w:link w:val="IntenseQuote"/>
    <w:rsid w:val="00731814"/>
    <w:rPr>
      <w:rFonts w:eastAsia="SimSun"/>
      <w:b/>
      <w:i/>
      <w:sz w:val="24"/>
      <w:szCs w:val="22"/>
      <w:lang w:val="x-none" w:eastAsia="x-none" w:bidi="en-US"/>
    </w:rPr>
  </w:style>
  <w:style w:type="character" w:customStyle="1" w:styleId="Heading3Char1">
    <w:name w:val="Heading 3 Char1"/>
    <w:aliases w:val=" Char Char,Muc 3 Char"/>
    <w:rsid w:val="00731814"/>
    <w:rPr>
      <w:rFonts w:ascii="Arial" w:hAnsi="Arial" w:cs="Arial"/>
      <w:b/>
      <w:bCs/>
      <w:sz w:val="26"/>
      <w:szCs w:val="26"/>
      <w:lang w:val="vi-VN" w:eastAsia="en-US" w:bidi="ar-SA"/>
    </w:rPr>
  </w:style>
  <w:style w:type="paragraph" w:customStyle="1" w:styleId="mucnho">
    <w:name w:val="muc nho"/>
    <w:basedOn w:val="Normal"/>
    <w:rsid w:val="00731814"/>
    <w:pPr>
      <w:widowControl/>
      <w:spacing w:before="40" w:after="40" w:line="360" w:lineRule="auto"/>
      <w:ind w:right="51" w:firstLine="425"/>
      <w:jc w:val="both"/>
    </w:pPr>
    <w:rPr>
      <w:rFonts w:eastAsia="SimSun" w:cs="Times New Roman"/>
      <w:color w:val="auto"/>
      <w:sz w:val="28"/>
      <w:szCs w:val="28"/>
      <w:lang w:val="en-US" w:eastAsia="en-US"/>
    </w:rPr>
  </w:style>
  <w:style w:type="character" w:customStyle="1" w:styleId="fontstyle01">
    <w:name w:val="fontstyle01"/>
    <w:rsid w:val="00731814"/>
    <w:rPr>
      <w:rFonts w:ascii="DejaVuSans" w:hAnsi="DejaVuSans" w:hint="default"/>
      <w:b w:val="0"/>
      <w:bCs w:val="0"/>
      <w:i/>
      <w:iCs/>
      <w:color w:val="000000"/>
      <w:sz w:val="24"/>
      <w:szCs w:val="24"/>
    </w:rPr>
  </w:style>
  <w:style w:type="paragraph" w:customStyle="1" w:styleId="4onvn">
    <w:name w:val="4_Đoạn văn"/>
    <w:basedOn w:val="Normal"/>
    <w:rsid w:val="00731814"/>
    <w:pPr>
      <w:widowControl/>
      <w:spacing w:before="120" w:after="120"/>
      <w:ind w:firstLine="677"/>
      <w:jc w:val="both"/>
    </w:pPr>
    <w:rPr>
      <w:rFonts w:ascii="Palatino Linotype" w:eastAsia="Calibri" w:hAnsi="Palatino Linotype" w:cs="Times New Roman"/>
      <w:color w:val="auto"/>
      <w:lang w:eastAsia="ko-KR"/>
    </w:rPr>
  </w:style>
  <w:style w:type="character" w:customStyle="1" w:styleId="ListParagraphChar">
    <w:name w:val="List Paragraph Char"/>
    <w:aliases w:val="3.gach dau dong Char,List Paragraph1 Char,List Paragraph11 Char,bullet Char,Picture Char,tieu de phu 1 Char,Norm Char,Nga 3 Char,Đoạn của Danh sách Char,Paragraph Char,liet ke Char,List Paragraph 1 Char,HAI_L1 Char,HV_LIST1 Char"/>
    <w:link w:val="ListParagraph1"/>
    <w:uiPriority w:val="34"/>
    <w:qFormat/>
    <w:locked/>
    <w:rsid w:val="00731814"/>
    <w:rPr>
      <w:rFonts w:ascii="Times New Roman" w:hAnsi="Times New Roman"/>
      <w:sz w:val="28"/>
      <w:szCs w:val="22"/>
      <w:lang w:val="x-none" w:eastAsia="x-none"/>
    </w:rPr>
  </w:style>
  <w:style w:type="paragraph" w:customStyle="1" w:styleId="hnhnhaTBD">
    <w:name w:val="hình nhựa TBD"/>
    <w:basedOn w:val="Normal"/>
    <w:rsid w:val="00731814"/>
    <w:pPr>
      <w:widowControl/>
    </w:pPr>
    <w:rPr>
      <w:rFonts w:ascii="Times New Roman Bold" w:eastAsia="Calibri" w:hAnsi="Times New Roman Bold" w:cs="Times New Roman"/>
      <w:b/>
      <w:i/>
      <w:color w:val="auto"/>
      <w:szCs w:val="26"/>
      <w:lang w:val="fr-FR" w:eastAsia="en-US"/>
    </w:rPr>
  </w:style>
  <w:style w:type="paragraph" w:styleId="Caption">
    <w:name w:val="caption"/>
    <w:aliases w:val="ĐẦU D̉NG,1-,-,Char Char Char Char Char Char Char Char,table style,table style Char,BANG,TABL,Caption Char Char Char Char Char,Map,Ch,Caption Char1 Char,Caption Char Char Char,Caption (tab Char C,NN,Char Char Char1,Char Char Char Char1 Char"/>
    <w:basedOn w:val="Normal"/>
    <w:next w:val="Normal"/>
    <w:link w:val="CaptionChar"/>
    <w:rsid w:val="00731814"/>
    <w:pPr>
      <w:widowControl/>
      <w:spacing w:before="120" w:after="120"/>
    </w:pPr>
    <w:rPr>
      <w:rFonts w:ascii="VNtimes new roman" w:eastAsia="SimSun" w:hAnsi="VNtimes new roman" w:cs="Times New Roman"/>
      <w:b/>
      <w:color w:val="auto"/>
      <w:szCs w:val="20"/>
      <w:lang w:val="x-none" w:eastAsia="x-none"/>
    </w:rPr>
  </w:style>
  <w:style w:type="paragraph" w:customStyle="1" w:styleId="Body">
    <w:name w:val="Body"/>
    <w:basedOn w:val="Normal"/>
    <w:uiPriority w:val="1"/>
    <w:rsid w:val="00731814"/>
    <w:rPr>
      <w:rFonts w:eastAsia="SimSun" w:cs="Times New Roman"/>
      <w:color w:val="auto"/>
      <w:sz w:val="28"/>
      <w:szCs w:val="28"/>
      <w:lang w:val="en-US" w:eastAsia="en-US"/>
    </w:rPr>
  </w:style>
  <w:style w:type="character" w:customStyle="1" w:styleId="CaptionChar">
    <w:name w:val="Caption Char"/>
    <w:aliases w:val="ĐẦU D̉NG Char,1- Char,- Char,Char Char Char Char Char Char Char Char Char,table style Char1,table style Char Char,BANG Char,TABL Char,Caption Char Char Char Char Char Char,Map Char,Ch Char,Caption Char1 Char Char,Caption Char Char Char Char"/>
    <w:link w:val="Caption"/>
    <w:uiPriority w:val="35"/>
    <w:qFormat/>
    <w:rsid w:val="00731814"/>
    <w:rPr>
      <w:rFonts w:ascii="VNtimes new roman" w:eastAsia="SimSun" w:hAnsi="VNtimes new roman"/>
      <w:b/>
      <w:sz w:val="24"/>
      <w:lang w:val="x-none" w:eastAsia="x-none"/>
    </w:rPr>
  </w:style>
  <w:style w:type="paragraph" w:customStyle="1" w:styleId="Normal10">
    <w:name w:val="Normal1"/>
    <w:basedOn w:val="Normal"/>
    <w:rsid w:val="00731814"/>
    <w:pPr>
      <w:spacing w:before="120"/>
      <w:ind w:firstLine="720"/>
      <w:jc w:val="both"/>
    </w:pPr>
    <w:rPr>
      <w:rFonts w:eastAsia="SimSun" w:cs="Times New Roman"/>
      <w:bCs/>
      <w:color w:val="auto"/>
      <w:sz w:val="28"/>
      <w:lang w:val="en-US" w:eastAsia="en-US"/>
    </w:rPr>
  </w:style>
  <w:style w:type="paragraph" w:customStyle="1" w:styleId="S3">
    <w:name w:val="S3"/>
    <w:basedOn w:val="Normal"/>
    <w:rsid w:val="00731814"/>
    <w:pPr>
      <w:widowControl/>
      <w:spacing w:before="120" w:after="120" w:line="300" w:lineRule="auto"/>
      <w:jc w:val="both"/>
    </w:pPr>
    <w:rPr>
      <w:rFonts w:eastAsia="SimSun" w:cs="Times New Roman"/>
      <w:b/>
      <w:color w:val="auto"/>
      <w:szCs w:val="26"/>
      <w:lang w:val="en-US" w:eastAsia="en-US"/>
    </w:rPr>
  </w:style>
  <w:style w:type="paragraph" w:customStyle="1" w:styleId="StyleCaptionTimesNewRoman13ptBlackCentered">
    <w:name w:val="Style Caption + Times New Roman 13 pt Black Centered"/>
    <w:basedOn w:val="Caption"/>
    <w:rsid w:val="00731814"/>
    <w:rPr>
      <w:rFonts w:ascii="Times New Roman" w:hAnsi="Times New Roman"/>
      <w:bCs/>
      <w:color w:val="000000"/>
      <w:lang w:val="vi-VN" w:eastAsia="en-US"/>
    </w:rPr>
  </w:style>
  <w:style w:type="paragraph" w:styleId="ListParagraph">
    <w:name w:val="List Paragraph"/>
    <w:aliases w:val="Picture,tieu de phu 1,Norm,Nga 3,Đoạn của Danh sách,Paragraph,liet ke,List Paragraph 1,HAI_L1,HV_LIST1,Gạch đầu dòng,hình,pic,DANH MỤC BẢNG,bullet-,Tiêu đề Bảng-Hình,Nguồn trích dẫn,CAP 2,List Paragraph3,List Paragraph4,chữ trong bảng,列出段"/>
    <w:basedOn w:val="Normal"/>
    <w:link w:val="ListParagraphChar1"/>
    <w:uiPriority w:val="34"/>
    <w:qFormat/>
    <w:rsid w:val="00731814"/>
    <w:pPr>
      <w:ind w:left="720"/>
      <w:contextualSpacing/>
      <w:jc w:val="both"/>
    </w:pPr>
    <w:rPr>
      <w:rFonts w:eastAsia="PMingLiU" w:cs="Times New Roman"/>
      <w:color w:val="auto"/>
      <w:kern w:val="2"/>
      <w:lang w:val="en-US" w:eastAsia="zh-TW"/>
    </w:rPr>
  </w:style>
  <w:style w:type="paragraph" w:customStyle="1" w:styleId="BNG">
    <w:name w:val="BẢNG"/>
    <w:basedOn w:val="Normal"/>
    <w:rsid w:val="00D20CB9"/>
    <w:pPr>
      <w:widowControl/>
      <w:tabs>
        <w:tab w:val="left" w:pos="0"/>
        <w:tab w:val="left" w:pos="567"/>
      </w:tabs>
    </w:pPr>
    <w:rPr>
      <w:rFonts w:cs="Times New Roman"/>
      <w:bCs/>
      <w:iCs/>
      <w:color w:val="auto"/>
      <w:szCs w:val="26"/>
      <w:lang w:val="nl-NL" w:eastAsia="en-US"/>
    </w:rPr>
  </w:style>
  <w:style w:type="character" w:customStyle="1" w:styleId="fontstyle21">
    <w:name w:val="fontstyle21"/>
    <w:rsid w:val="00731814"/>
    <w:rPr>
      <w:rFonts w:ascii="Helvetica" w:hAnsi="Helvetica" w:hint="default"/>
      <w:b w:val="0"/>
      <w:bCs w:val="0"/>
      <w:i w:val="0"/>
      <w:iCs w:val="0"/>
      <w:color w:val="4E4E4E"/>
      <w:sz w:val="14"/>
      <w:szCs w:val="14"/>
    </w:rPr>
  </w:style>
  <w:style w:type="character" w:customStyle="1" w:styleId="fontstyle31">
    <w:name w:val="fontstyle31"/>
    <w:rsid w:val="00731814"/>
    <w:rPr>
      <w:rFonts w:ascii="Helvetica-Bold" w:hAnsi="Helvetica-Bold" w:hint="default"/>
      <w:b/>
      <w:bCs/>
      <w:i w:val="0"/>
      <w:iCs w:val="0"/>
      <w:color w:val="000000"/>
      <w:sz w:val="14"/>
      <w:szCs w:val="14"/>
    </w:rPr>
  </w:style>
  <w:style w:type="character" w:customStyle="1" w:styleId="NormalChar0">
    <w:name w:val="Normal. Char"/>
    <w:link w:val="Normal0"/>
    <w:locked/>
    <w:rsid w:val="00731814"/>
    <w:rPr>
      <w:sz w:val="26"/>
    </w:rPr>
  </w:style>
  <w:style w:type="paragraph" w:customStyle="1" w:styleId="Normal0">
    <w:name w:val="Normal."/>
    <w:basedOn w:val="Normal"/>
    <w:next w:val="Normal"/>
    <w:link w:val="NormalChar0"/>
    <w:rsid w:val="00731814"/>
    <w:pPr>
      <w:tabs>
        <w:tab w:val="left" w:pos="720"/>
      </w:tabs>
      <w:adjustRightInd w:val="0"/>
      <w:spacing w:line="360" w:lineRule="auto"/>
      <w:jc w:val="both"/>
    </w:pPr>
    <w:rPr>
      <w:rFonts w:ascii="Calibri" w:eastAsia="Calibri" w:hAnsi="Calibri" w:cs="Times New Roman"/>
      <w:color w:val="auto"/>
      <w:szCs w:val="20"/>
      <w:lang w:val="en-US" w:eastAsia="en-US"/>
    </w:rPr>
  </w:style>
  <w:style w:type="paragraph" w:customStyle="1" w:styleId="hnhIntraco">
    <w:name w:val="hình Intraco"/>
    <w:basedOn w:val="Normal"/>
    <w:rsid w:val="00731814"/>
    <w:pPr>
      <w:widowControl/>
      <w:shd w:val="clear" w:color="auto" w:fill="FFFFFF"/>
    </w:pPr>
    <w:rPr>
      <w:rFonts w:cs="Times New Roman"/>
      <w:b/>
      <w:bCs/>
      <w:szCs w:val="26"/>
      <w:lang w:eastAsia="en-US"/>
    </w:rPr>
  </w:style>
  <w:style w:type="paragraph" w:customStyle="1" w:styleId="DanhmucBANG">
    <w:name w:val="Danh muc BANG"/>
    <w:basedOn w:val="Normal"/>
    <w:link w:val="DanhmucBANGChar"/>
    <w:autoRedefine/>
    <w:qFormat/>
    <w:rsid w:val="0019554B"/>
    <w:pPr>
      <w:snapToGrid w:val="0"/>
      <w:spacing w:line="288" w:lineRule="auto"/>
      <w:contextualSpacing/>
    </w:pPr>
    <w:rPr>
      <w:rFonts w:eastAsia="Calibri" w:cs="Times New Roman"/>
      <w:b/>
      <w:bCs/>
      <w:color w:val="auto"/>
      <w:kern w:val="32"/>
      <w:szCs w:val="26"/>
    </w:rPr>
  </w:style>
  <w:style w:type="character" w:customStyle="1" w:styleId="DanhmucBANGChar">
    <w:name w:val="Danh muc BANG Char"/>
    <w:link w:val="DanhmucBANG"/>
    <w:rsid w:val="0019554B"/>
    <w:rPr>
      <w:rFonts w:ascii="Times New Roman" w:hAnsi="Times New Roman"/>
      <w:b/>
      <w:bCs/>
      <w:kern w:val="32"/>
      <w:sz w:val="26"/>
      <w:szCs w:val="26"/>
      <w:lang w:val="vi-VN" w:eastAsia="vi-VN"/>
    </w:rPr>
  </w:style>
  <w:style w:type="paragraph" w:customStyle="1" w:styleId="danhmcbng">
    <w:name w:val="danh mục bảng"/>
    <w:basedOn w:val="Normal"/>
    <w:rsid w:val="00586201"/>
    <w:pPr>
      <w:widowControl/>
      <w:spacing w:after="200" w:line="276" w:lineRule="auto"/>
    </w:pPr>
    <w:rPr>
      <w:rFonts w:eastAsia="Calibri" w:cs="Times New Roman"/>
      <w:i/>
      <w:color w:val="auto"/>
      <w:szCs w:val="26"/>
    </w:rPr>
  </w:style>
  <w:style w:type="character" w:customStyle="1" w:styleId="DefaultChar">
    <w:name w:val="Default Char"/>
    <w:link w:val="Default"/>
    <w:rsid w:val="00233A01"/>
    <w:rPr>
      <w:rFonts w:ascii="Arial" w:eastAsia="SimSun" w:hAnsi="Arial" w:cs="Arial"/>
      <w:color w:val="000000"/>
      <w:sz w:val="24"/>
      <w:szCs w:val="24"/>
    </w:rPr>
  </w:style>
  <w:style w:type="paragraph" w:customStyle="1" w:styleId="BANGCHUAN">
    <w:name w:val="BANG CHUAN"/>
    <w:basedOn w:val="Normal"/>
    <w:link w:val="BANGCHUANChar"/>
    <w:rsid w:val="00DF025A"/>
    <w:pPr>
      <w:tabs>
        <w:tab w:val="left" w:pos="270"/>
        <w:tab w:val="left" w:pos="720"/>
      </w:tabs>
      <w:spacing w:line="276" w:lineRule="auto"/>
    </w:pPr>
    <w:rPr>
      <w:rFonts w:eastAsia="Calibri" w:cs="Times New Roman"/>
      <w:i/>
      <w:color w:val="auto"/>
      <w:szCs w:val="26"/>
      <w:lang w:val="x-none" w:eastAsia="x-none"/>
    </w:rPr>
  </w:style>
  <w:style w:type="character" w:customStyle="1" w:styleId="BANGCHUANChar">
    <w:name w:val="BANG CHUAN Char"/>
    <w:link w:val="BANGCHUAN"/>
    <w:rsid w:val="00DF025A"/>
    <w:rPr>
      <w:rFonts w:ascii="Times New Roman" w:hAnsi="Times New Roman"/>
      <w:i/>
      <w:sz w:val="26"/>
      <w:szCs w:val="26"/>
      <w:lang w:val="x-none" w:eastAsia="x-none"/>
    </w:rPr>
  </w:style>
  <w:style w:type="character" w:customStyle="1" w:styleId="BodytextBold">
    <w:name w:val="Body text + Bold"/>
    <w:rsid w:val="00245714"/>
    <w:rPr>
      <w:b/>
      <w:bCs/>
      <w:sz w:val="35"/>
      <w:szCs w:val="35"/>
      <w:lang w:bidi="ar-SA"/>
    </w:rPr>
  </w:style>
  <w:style w:type="paragraph" w:customStyle="1" w:styleId="TableParagraph">
    <w:name w:val="Table Paragraph"/>
    <w:basedOn w:val="Normal"/>
    <w:uiPriority w:val="1"/>
    <w:rsid w:val="000414D6"/>
    <w:pPr>
      <w:autoSpaceDE w:val="0"/>
      <w:autoSpaceDN w:val="0"/>
    </w:pPr>
    <w:rPr>
      <w:rFonts w:ascii="Arial" w:eastAsia="Arial" w:hAnsi="Arial" w:cs="Arial"/>
      <w:color w:val="auto"/>
      <w:sz w:val="22"/>
      <w:szCs w:val="22"/>
      <w:lang w:val="vi" w:eastAsia="en-US"/>
    </w:rPr>
  </w:style>
  <w:style w:type="character" w:styleId="UnresolvedMention">
    <w:name w:val="Unresolved Mention"/>
    <w:uiPriority w:val="99"/>
    <w:semiHidden/>
    <w:unhideWhenUsed/>
    <w:rsid w:val="005B7318"/>
    <w:rPr>
      <w:color w:val="808080"/>
      <w:shd w:val="clear" w:color="auto" w:fill="E6E6E6"/>
    </w:rPr>
  </w:style>
  <w:style w:type="paragraph" w:customStyle="1" w:styleId="Mc2">
    <w:name w:val="Mục 2"/>
    <w:basedOn w:val="Normal"/>
    <w:qFormat/>
    <w:rsid w:val="00AC0587"/>
    <w:pPr>
      <w:widowControl/>
      <w:spacing w:before="60" w:after="60"/>
      <w:jc w:val="both"/>
      <w:outlineLvl w:val="1"/>
    </w:pPr>
    <w:rPr>
      <w:rFonts w:eastAsia="Arial" w:cs="Times New Roman"/>
      <w:b/>
      <w:szCs w:val="26"/>
      <w:lang w:val="en-US" w:eastAsia="en-US"/>
    </w:rPr>
  </w:style>
  <w:style w:type="paragraph" w:customStyle="1" w:styleId="P5">
    <w:name w:val="P5"/>
    <w:basedOn w:val="Normal"/>
    <w:link w:val="P5Char"/>
    <w:rsid w:val="00361091"/>
    <w:pPr>
      <w:autoSpaceDE w:val="0"/>
      <w:autoSpaceDN w:val="0"/>
      <w:adjustRightInd w:val="0"/>
      <w:spacing w:line="360" w:lineRule="auto"/>
      <w:ind w:firstLine="709"/>
      <w:jc w:val="both"/>
    </w:pPr>
    <w:rPr>
      <w:rFonts w:cs="Times New Roman"/>
      <w:b/>
      <w:spacing w:val="-4"/>
      <w:sz w:val="27"/>
      <w:szCs w:val="27"/>
      <w:lang w:val="en-US" w:eastAsia="en-US"/>
    </w:rPr>
  </w:style>
  <w:style w:type="character" w:customStyle="1" w:styleId="P5Char">
    <w:name w:val="P5 Char"/>
    <w:link w:val="P5"/>
    <w:rsid w:val="00361091"/>
    <w:rPr>
      <w:rFonts w:ascii="Times New Roman" w:eastAsia="Times New Roman" w:hAnsi="Times New Roman"/>
      <w:b/>
      <w:color w:val="000000"/>
      <w:spacing w:val="-4"/>
      <w:sz w:val="27"/>
      <w:szCs w:val="27"/>
    </w:rPr>
  </w:style>
  <w:style w:type="paragraph" w:styleId="NoteHeading">
    <w:name w:val="Note Heading"/>
    <w:basedOn w:val="Normal"/>
    <w:next w:val="Normal"/>
    <w:link w:val="NoteHeadingChar"/>
    <w:uiPriority w:val="99"/>
    <w:semiHidden/>
    <w:unhideWhenUsed/>
    <w:rsid w:val="00BC2E72"/>
    <w:pPr>
      <w:widowControl/>
      <w:spacing w:before="120" w:line="264" w:lineRule="auto"/>
      <w:ind w:hanging="567"/>
      <w:jc w:val="both"/>
    </w:pPr>
    <w:rPr>
      <w:rFonts w:ascii=".VnTime" w:hAnsi=".VnTime" w:cs="Times New Roman"/>
      <w:color w:val="auto"/>
      <w:sz w:val="28"/>
      <w:szCs w:val="28"/>
      <w:lang w:val="en-US" w:eastAsia="en-US"/>
    </w:rPr>
  </w:style>
  <w:style w:type="character" w:customStyle="1" w:styleId="NoteHeadingChar">
    <w:name w:val="Note Heading Char"/>
    <w:link w:val="NoteHeading"/>
    <w:uiPriority w:val="99"/>
    <w:semiHidden/>
    <w:rsid w:val="00BC2E72"/>
    <w:rPr>
      <w:rFonts w:ascii=".VnTime" w:eastAsia="Times New Roman" w:hAnsi=".VnTime"/>
      <w:sz w:val="28"/>
      <w:szCs w:val="28"/>
    </w:rPr>
  </w:style>
  <w:style w:type="character" w:customStyle="1" w:styleId="ListParagraphChar1">
    <w:name w:val="List Paragraph Char1"/>
    <w:aliases w:val="Picture Char1,tieu de phu 1 Char1,Norm Char1,Nga 3 Char1,Đoạn của Danh sách Char1,Paragraph Char1,liet ke Char1,List Paragraph 1 Char1,HAI_L1 Char1,HV_LIST1 Char1,Gạch đầu dòng Char,hình Char,pic Char,DANH MỤC BẢNG Char,bullet- Char"/>
    <w:link w:val="ListParagraph"/>
    <w:rsid w:val="006E0B50"/>
    <w:rPr>
      <w:rFonts w:ascii="Times New Roman" w:eastAsia="PMingLiU" w:hAnsi="Times New Roman"/>
      <w:kern w:val="2"/>
      <w:sz w:val="24"/>
      <w:szCs w:val="24"/>
      <w:lang w:eastAsia="zh-TW"/>
    </w:rPr>
  </w:style>
  <w:style w:type="paragraph" w:customStyle="1" w:styleId="Mc1">
    <w:name w:val="Mục 1"/>
    <w:basedOn w:val="Normal"/>
    <w:qFormat/>
    <w:rsid w:val="00AC0587"/>
    <w:pPr>
      <w:widowControl/>
      <w:spacing w:before="120" w:after="120"/>
      <w:outlineLvl w:val="0"/>
    </w:pPr>
    <w:rPr>
      <w:rFonts w:cs="Times New Roman"/>
      <w:b/>
      <w:sz w:val="28"/>
      <w:szCs w:val="28"/>
      <w:lang w:val="en-US" w:eastAsia="en-US"/>
    </w:rPr>
  </w:style>
  <w:style w:type="character" w:customStyle="1" w:styleId="Heading7Char">
    <w:name w:val="Heading 7 Char"/>
    <w:aliases w:val="Mục 4 Char"/>
    <w:link w:val="Heading7"/>
    <w:rsid w:val="00AC0587"/>
    <w:rPr>
      <w:rFonts w:ascii="Times New Roman" w:eastAsia="Yu Gothic Light" w:hAnsi="Times New Roman"/>
      <w:iCs/>
      <w:color w:val="000000"/>
      <w:sz w:val="26"/>
      <w:szCs w:val="22"/>
      <w:lang w:val="vi-VN" w:eastAsia="en-US"/>
    </w:rPr>
  </w:style>
  <w:style w:type="character" w:customStyle="1" w:styleId="Heading8Char">
    <w:name w:val="Heading 8 Char"/>
    <w:aliases w:val="bang moi Char,.3.1.1 Char"/>
    <w:link w:val="Heading8"/>
    <w:rsid w:val="004B3303"/>
    <w:rPr>
      <w:rFonts w:ascii="Calibri Light" w:eastAsia="Yu Gothic Light" w:hAnsi="Calibri Light"/>
      <w:color w:val="272727"/>
      <w:sz w:val="21"/>
      <w:szCs w:val="21"/>
      <w:lang w:val="vi-VN"/>
    </w:rPr>
  </w:style>
  <w:style w:type="character" w:customStyle="1" w:styleId="Heading9Char">
    <w:name w:val="Heading 9 Char"/>
    <w:aliases w:val="Table text 1 Char,aa Char"/>
    <w:link w:val="Heading9"/>
    <w:rsid w:val="004B3303"/>
    <w:rPr>
      <w:rFonts w:ascii="Calibri Light" w:eastAsia="Yu Gothic Light" w:hAnsi="Calibri Light"/>
      <w:i/>
      <w:iCs/>
      <w:color w:val="272727"/>
      <w:sz w:val="21"/>
      <w:szCs w:val="21"/>
      <w:lang w:val="vi-VN"/>
    </w:rPr>
  </w:style>
  <w:style w:type="paragraph" w:customStyle="1" w:styleId="M2">
    <w:name w:val="M 2"/>
    <w:basedOn w:val="Heading2"/>
    <w:link w:val="M2Char"/>
    <w:rsid w:val="004B3303"/>
    <w:pPr>
      <w:numPr>
        <w:ilvl w:val="1"/>
      </w:numPr>
      <w:spacing w:before="0" w:after="120"/>
      <w:ind w:firstLine="425"/>
    </w:pPr>
    <w:rPr>
      <w:rFonts w:ascii="Times New Roman" w:eastAsia="Times New Roman" w:hAnsi="Times New Roman"/>
      <w:i w:val="0"/>
      <w:sz w:val="26"/>
      <w:szCs w:val="26"/>
      <w:lang w:val="vi-VN" w:eastAsia="en-US"/>
    </w:rPr>
  </w:style>
  <w:style w:type="character" w:customStyle="1" w:styleId="M2Char">
    <w:name w:val="M 2 Char"/>
    <w:link w:val="M2"/>
    <w:rsid w:val="004B3303"/>
    <w:rPr>
      <w:rFonts w:ascii="Times New Roman" w:eastAsia="Times New Roman" w:hAnsi="Times New Roman"/>
      <w:b/>
      <w:bCs/>
      <w:iCs/>
      <w:sz w:val="26"/>
      <w:szCs w:val="26"/>
      <w:lang w:val="vi-VN"/>
    </w:rPr>
  </w:style>
  <w:style w:type="character" w:customStyle="1" w:styleId="Mc3Char">
    <w:name w:val="Mục 3 Char"/>
    <w:link w:val="Mc3"/>
    <w:locked/>
    <w:rsid w:val="00244A16"/>
    <w:rPr>
      <w:rFonts w:ascii="Times New Roman" w:hAnsi="Times New Roman" w:cs="Arial"/>
      <w:color w:val="000000"/>
      <w:sz w:val="26"/>
      <w:lang w:val="en-US" w:eastAsia="en-US"/>
    </w:rPr>
  </w:style>
  <w:style w:type="paragraph" w:customStyle="1" w:styleId="Mc3">
    <w:name w:val="Mục 3"/>
    <w:basedOn w:val="Normal"/>
    <w:next w:val="Normal"/>
    <w:link w:val="Mc3Char"/>
    <w:qFormat/>
    <w:rsid w:val="00244A16"/>
    <w:pPr>
      <w:widowControl/>
      <w:tabs>
        <w:tab w:val="left" w:pos="720"/>
      </w:tabs>
      <w:adjustRightInd w:val="0"/>
      <w:ind w:left="567"/>
      <w:jc w:val="both"/>
      <w:outlineLvl w:val="2"/>
    </w:pPr>
    <w:rPr>
      <w:rFonts w:eastAsia="Calibri" w:cs="Arial"/>
      <w:szCs w:val="20"/>
      <w:lang w:val="en-US" w:eastAsia="en-US"/>
    </w:rPr>
  </w:style>
  <w:style w:type="table" w:customStyle="1" w:styleId="n1">
    <w:name w:val="n1"/>
    <w:basedOn w:val="TableNormal"/>
    <w:next w:val="TableGrid"/>
    <w:uiPriority w:val="39"/>
    <w:qFormat/>
    <w:rsid w:val="001D6730"/>
    <w:pPr>
      <w:spacing w:line="312" w:lineRule="auto"/>
      <w:ind w:firstLine="720"/>
      <w:jc w:val="both"/>
    </w:pPr>
    <w:rPr>
      <w:rFonts w:ascii="Times New Roman" w:eastAsia="Times New Roman" w:hAnsi="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gd">
    <w:name w:val="Captiongd"/>
    <w:basedOn w:val="Vnbnnidung0"/>
    <w:link w:val="CaptiongdChar"/>
    <w:qFormat/>
    <w:rsid w:val="00BF52C7"/>
    <w:pPr>
      <w:spacing w:after="0" w:line="312" w:lineRule="auto"/>
      <w:ind w:firstLine="0"/>
    </w:pPr>
    <w:rPr>
      <w:sz w:val="26"/>
      <w:szCs w:val="24"/>
    </w:rPr>
  </w:style>
  <w:style w:type="character" w:customStyle="1" w:styleId="CaptiongdChar">
    <w:name w:val="Captiongd Char"/>
    <w:link w:val="Captiongd"/>
    <w:rsid w:val="00BF52C7"/>
    <w:rPr>
      <w:rFonts w:ascii="Times New Roman" w:hAnsi="Times New Roman" w:cs="Times New Roman"/>
      <w:sz w:val="2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4837">
      <w:bodyDiv w:val="1"/>
      <w:marLeft w:val="0"/>
      <w:marRight w:val="0"/>
      <w:marTop w:val="0"/>
      <w:marBottom w:val="0"/>
      <w:divBdr>
        <w:top w:val="none" w:sz="0" w:space="0" w:color="auto"/>
        <w:left w:val="none" w:sz="0" w:space="0" w:color="auto"/>
        <w:bottom w:val="none" w:sz="0" w:space="0" w:color="auto"/>
        <w:right w:val="none" w:sz="0" w:space="0" w:color="auto"/>
      </w:divBdr>
    </w:div>
    <w:div w:id="180246386">
      <w:bodyDiv w:val="1"/>
      <w:marLeft w:val="0"/>
      <w:marRight w:val="0"/>
      <w:marTop w:val="0"/>
      <w:marBottom w:val="0"/>
      <w:divBdr>
        <w:top w:val="none" w:sz="0" w:space="0" w:color="auto"/>
        <w:left w:val="none" w:sz="0" w:space="0" w:color="auto"/>
        <w:bottom w:val="none" w:sz="0" w:space="0" w:color="auto"/>
        <w:right w:val="none" w:sz="0" w:space="0" w:color="auto"/>
      </w:divBdr>
    </w:div>
    <w:div w:id="408966434">
      <w:bodyDiv w:val="1"/>
      <w:marLeft w:val="0"/>
      <w:marRight w:val="0"/>
      <w:marTop w:val="0"/>
      <w:marBottom w:val="0"/>
      <w:divBdr>
        <w:top w:val="none" w:sz="0" w:space="0" w:color="auto"/>
        <w:left w:val="none" w:sz="0" w:space="0" w:color="auto"/>
        <w:bottom w:val="none" w:sz="0" w:space="0" w:color="auto"/>
        <w:right w:val="none" w:sz="0" w:space="0" w:color="auto"/>
      </w:divBdr>
    </w:div>
    <w:div w:id="526679508">
      <w:bodyDiv w:val="1"/>
      <w:marLeft w:val="0"/>
      <w:marRight w:val="0"/>
      <w:marTop w:val="0"/>
      <w:marBottom w:val="0"/>
      <w:divBdr>
        <w:top w:val="none" w:sz="0" w:space="0" w:color="auto"/>
        <w:left w:val="none" w:sz="0" w:space="0" w:color="auto"/>
        <w:bottom w:val="none" w:sz="0" w:space="0" w:color="auto"/>
        <w:right w:val="none" w:sz="0" w:space="0" w:color="auto"/>
      </w:divBdr>
    </w:div>
    <w:div w:id="572158420">
      <w:bodyDiv w:val="1"/>
      <w:marLeft w:val="0"/>
      <w:marRight w:val="0"/>
      <w:marTop w:val="0"/>
      <w:marBottom w:val="0"/>
      <w:divBdr>
        <w:top w:val="none" w:sz="0" w:space="0" w:color="auto"/>
        <w:left w:val="none" w:sz="0" w:space="0" w:color="auto"/>
        <w:bottom w:val="none" w:sz="0" w:space="0" w:color="auto"/>
        <w:right w:val="none" w:sz="0" w:space="0" w:color="auto"/>
      </w:divBdr>
    </w:div>
    <w:div w:id="1458061412">
      <w:bodyDiv w:val="1"/>
      <w:marLeft w:val="0"/>
      <w:marRight w:val="0"/>
      <w:marTop w:val="0"/>
      <w:marBottom w:val="0"/>
      <w:divBdr>
        <w:top w:val="none" w:sz="0" w:space="0" w:color="auto"/>
        <w:left w:val="none" w:sz="0" w:space="0" w:color="auto"/>
        <w:bottom w:val="none" w:sz="0" w:space="0" w:color="auto"/>
        <w:right w:val="none" w:sz="0" w:space="0" w:color="auto"/>
      </w:divBdr>
    </w:div>
    <w:div w:id="1469127076">
      <w:bodyDiv w:val="1"/>
      <w:marLeft w:val="0"/>
      <w:marRight w:val="0"/>
      <w:marTop w:val="0"/>
      <w:marBottom w:val="0"/>
      <w:divBdr>
        <w:top w:val="none" w:sz="0" w:space="0" w:color="auto"/>
        <w:left w:val="none" w:sz="0" w:space="0" w:color="auto"/>
        <w:bottom w:val="none" w:sz="0" w:space="0" w:color="auto"/>
        <w:right w:val="none" w:sz="0" w:space="0" w:color="auto"/>
      </w:divBdr>
    </w:div>
    <w:div w:id="1515072305">
      <w:bodyDiv w:val="1"/>
      <w:marLeft w:val="0"/>
      <w:marRight w:val="0"/>
      <w:marTop w:val="0"/>
      <w:marBottom w:val="0"/>
      <w:divBdr>
        <w:top w:val="none" w:sz="0" w:space="0" w:color="auto"/>
        <w:left w:val="none" w:sz="0" w:space="0" w:color="auto"/>
        <w:bottom w:val="none" w:sz="0" w:space="0" w:color="auto"/>
        <w:right w:val="none" w:sz="0" w:space="0" w:color="auto"/>
      </w:divBdr>
    </w:div>
    <w:div w:id="1550461691">
      <w:bodyDiv w:val="1"/>
      <w:marLeft w:val="0"/>
      <w:marRight w:val="0"/>
      <w:marTop w:val="0"/>
      <w:marBottom w:val="0"/>
      <w:divBdr>
        <w:top w:val="none" w:sz="0" w:space="0" w:color="auto"/>
        <w:left w:val="none" w:sz="0" w:space="0" w:color="auto"/>
        <w:bottom w:val="none" w:sz="0" w:space="0" w:color="auto"/>
        <w:right w:val="none" w:sz="0" w:space="0" w:color="auto"/>
      </w:divBdr>
    </w:div>
    <w:div w:id="1559240044">
      <w:bodyDiv w:val="1"/>
      <w:marLeft w:val="0"/>
      <w:marRight w:val="0"/>
      <w:marTop w:val="0"/>
      <w:marBottom w:val="0"/>
      <w:divBdr>
        <w:top w:val="none" w:sz="0" w:space="0" w:color="auto"/>
        <w:left w:val="none" w:sz="0" w:space="0" w:color="auto"/>
        <w:bottom w:val="none" w:sz="0" w:space="0" w:color="auto"/>
        <w:right w:val="none" w:sz="0" w:space="0" w:color="auto"/>
      </w:divBdr>
    </w:div>
    <w:div w:id="1815025852">
      <w:bodyDiv w:val="1"/>
      <w:marLeft w:val="0"/>
      <w:marRight w:val="0"/>
      <w:marTop w:val="0"/>
      <w:marBottom w:val="0"/>
      <w:divBdr>
        <w:top w:val="none" w:sz="0" w:space="0" w:color="auto"/>
        <w:left w:val="none" w:sz="0" w:space="0" w:color="auto"/>
        <w:bottom w:val="none" w:sz="0" w:space="0" w:color="auto"/>
        <w:right w:val="none" w:sz="0" w:space="0" w:color="auto"/>
      </w:divBdr>
    </w:div>
    <w:div w:id="1901399622">
      <w:bodyDiv w:val="1"/>
      <w:marLeft w:val="0"/>
      <w:marRight w:val="0"/>
      <w:marTop w:val="0"/>
      <w:marBottom w:val="0"/>
      <w:divBdr>
        <w:top w:val="none" w:sz="0" w:space="0" w:color="auto"/>
        <w:left w:val="none" w:sz="0" w:space="0" w:color="auto"/>
        <w:bottom w:val="none" w:sz="0" w:space="0" w:color="auto"/>
        <w:right w:val="none" w:sz="0" w:space="0" w:color="auto"/>
      </w:divBdr>
    </w:div>
    <w:div w:id="1962150294">
      <w:bodyDiv w:val="1"/>
      <w:marLeft w:val="0"/>
      <w:marRight w:val="0"/>
      <w:marTop w:val="0"/>
      <w:marBottom w:val="0"/>
      <w:divBdr>
        <w:top w:val="none" w:sz="0" w:space="0" w:color="auto"/>
        <w:left w:val="none" w:sz="0" w:space="0" w:color="auto"/>
        <w:bottom w:val="none" w:sz="0" w:space="0" w:color="auto"/>
        <w:right w:val="none" w:sz="0" w:space="0" w:color="auto"/>
      </w:divBdr>
    </w:div>
    <w:div w:id="2025937721">
      <w:bodyDiv w:val="1"/>
      <w:marLeft w:val="0"/>
      <w:marRight w:val="0"/>
      <w:marTop w:val="0"/>
      <w:marBottom w:val="0"/>
      <w:divBdr>
        <w:top w:val="none" w:sz="0" w:space="0" w:color="auto"/>
        <w:left w:val="none" w:sz="0" w:space="0" w:color="auto"/>
        <w:bottom w:val="none" w:sz="0" w:space="0" w:color="auto"/>
        <w:right w:val="none" w:sz="0" w:space="0" w:color="auto"/>
      </w:divBdr>
    </w:div>
    <w:div w:id="20615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1.gi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gif"/><Relationship Id="rId33" Type="http://schemas.openxmlformats.org/officeDocument/2006/relationships/image" Target="media/image14.pn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oleObject" Target="embeddings/Microsoft_Visio_2003-2010_Drawing.vsd"/><Relationship Id="rId20" Type="http://schemas.openxmlformats.org/officeDocument/2006/relationships/image" Target="media/image6.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Microsoft_Visio_2003-2010_Drawing1.vsd"/><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7.emf"/><Relationship Id="rId28" Type="http://schemas.openxmlformats.org/officeDocument/2006/relationships/image" Target="media/image9.png"/><Relationship Id="rId36" Type="http://schemas.openxmlformats.org/officeDocument/2006/relationships/image" Target="media/image17.jpeg"/><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jpeg"/><Relationship Id="rId27" Type="http://schemas.openxmlformats.org/officeDocument/2006/relationships/image" Target="media/image8.jpeg"/><Relationship Id="rId30" Type="http://schemas.openxmlformats.org/officeDocument/2006/relationships/image" Target="media/image11.jpeg"/><Relationship Id="rId35"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79A55-A72F-4344-AA33-490EB524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22</Pages>
  <Words>26901</Words>
  <Characters>153341</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179883</CharactersWithSpaces>
  <SharedDoc>false</SharedDoc>
  <HLinks>
    <vt:vector size="690" baseType="variant">
      <vt:variant>
        <vt:i4>1572922</vt:i4>
      </vt:variant>
      <vt:variant>
        <vt:i4>668</vt:i4>
      </vt:variant>
      <vt:variant>
        <vt:i4>0</vt:i4>
      </vt:variant>
      <vt:variant>
        <vt:i4>5</vt:i4>
      </vt:variant>
      <vt:variant>
        <vt:lpwstr/>
      </vt:variant>
      <vt:variant>
        <vt:lpwstr>_Toc218670781</vt:lpwstr>
      </vt:variant>
      <vt:variant>
        <vt:i4>1572922</vt:i4>
      </vt:variant>
      <vt:variant>
        <vt:i4>662</vt:i4>
      </vt:variant>
      <vt:variant>
        <vt:i4>0</vt:i4>
      </vt:variant>
      <vt:variant>
        <vt:i4>5</vt:i4>
      </vt:variant>
      <vt:variant>
        <vt:lpwstr/>
      </vt:variant>
      <vt:variant>
        <vt:lpwstr>_Toc218670780</vt:lpwstr>
      </vt:variant>
      <vt:variant>
        <vt:i4>1507386</vt:i4>
      </vt:variant>
      <vt:variant>
        <vt:i4>656</vt:i4>
      </vt:variant>
      <vt:variant>
        <vt:i4>0</vt:i4>
      </vt:variant>
      <vt:variant>
        <vt:i4>5</vt:i4>
      </vt:variant>
      <vt:variant>
        <vt:lpwstr/>
      </vt:variant>
      <vt:variant>
        <vt:lpwstr>_Toc218670779</vt:lpwstr>
      </vt:variant>
      <vt:variant>
        <vt:i4>1507386</vt:i4>
      </vt:variant>
      <vt:variant>
        <vt:i4>650</vt:i4>
      </vt:variant>
      <vt:variant>
        <vt:i4>0</vt:i4>
      </vt:variant>
      <vt:variant>
        <vt:i4>5</vt:i4>
      </vt:variant>
      <vt:variant>
        <vt:lpwstr/>
      </vt:variant>
      <vt:variant>
        <vt:lpwstr>_Toc218670778</vt:lpwstr>
      </vt:variant>
      <vt:variant>
        <vt:i4>1507386</vt:i4>
      </vt:variant>
      <vt:variant>
        <vt:i4>644</vt:i4>
      </vt:variant>
      <vt:variant>
        <vt:i4>0</vt:i4>
      </vt:variant>
      <vt:variant>
        <vt:i4>5</vt:i4>
      </vt:variant>
      <vt:variant>
        <vt:lpwstr/>
      </vt:variant>
      <vt:variant>
        <vt:lpwstr>_Toc218670777</vt:lpwstr>
      </vt:variant>
      <vt:variant>
        <vt:i4>1507386</vt:i4>
      </vt:variant>
      <vt:variant>
        <vt:i4>638</vt:i4>
      </vt:variant>
      <vt:variant>
        <vt:i4>0</vt:i4>
      </vt:variant>
      <vt:variant>
        <vt:i4>5</vt:i4>
      </vt:variant>
      <vt:variant>
        <vt:lpwstr/>
      </vt:variant>
      <vt:variant>
        <vt:lpwstr>_Toc218670776</vt:lpwstr>
      </vt:variant>
      <vt:variant>
        <vt:i4>1507386</vt:i4>
      </vt:variant>
      <vt:variant>
        <vt:i4>632</vt:i4>
      </vt:variant>
      <vt:variant>
        <vt:i4>0</vt:i4>
      </vt:variant>
      <vt:variant>
        <vt:i4>5</vt:i4>
      </vt:variant>
      <vt:variant>
        <vt:lpwstr/>
      </vt:variant>
      <vt:variant>
        <vt:lpwstr>_Toc218670775</vt:lpwstr>
      </vt:variant>
      <vt:variant>
        <vt:i4>1507386</vt:i4>
      </vt:variant>
      <vt:variant>
        <vt:i4>626</vt:i4>
      </vt:variant>
      <vt:variant>
        <vt:i4>0</vt:i4>
      </vt:variant>
      <vt:variant>
        <vt:i4>5</vt:i4>
      </vt:variant>
      <vt:variant>
        <vt:lpwstr/>
      </vt:variant>
      <vt:variant>
        <vt:lpwstr>_Toc218670774</vt:lpwstr>
      </vt:variant>
      <vt:variant>
        <vt:i4>1507386</vt:i4>
      </vt:variant>
      <vt:variant>
        <vt:i4>620</vt:i4>
      </vt:variant>
      <vt:variant>
        <vt:i4>0</vt:i4>
      </vt:variant>
      <vt:variant>
        <vt:i4>5</vt:i4>
      </vt:variant>
      <vt:variant>
        <vt:lpwstr/>
      </vt:variant>
      <vt:variant>
        <vt:lpwstr>_Toc218670773</vt:lpwstr>
      </vt:variant>
      <vt:variant>
        <vt:i4>1507386</vt:i4>
      </vt:variant>
      <vt:variant>
        <vt:i4>614</vt:i4>
      </vt:variant>
      <vt:variant>
        <vt:i4>0</vt:i4>
      </vt:variant>
      <vt:variant>
        <vt:i4>5</vt:i4>
      </vt:variant>
      <vt:variant>
        <vt:lpwstr/>
      </vt:variant>
      <vt:variant>
        <vt:lpwstr>_Toc218670772</vt:lpwstr>
      </vt:variant>
      <vt:variant>
        <vt:i4>1507386</vt:i4>
      </vt:variant>
      <vt:variant>
        <vt:i4>608</vt:i4>
      </vt:variant>
      <vt:variant>
        <vt:i4>0</vt:i4>
      </vt:variant>
      <vt:variant>
        <vt:i4>5</vt:i4>
      </vt:variant>
      <vt:variant>
        <vt:lpwstr/>
      </vt:variant>
      <vt:variant>
        <vt:lpwstr>_Toc218670771</vt:lpwstr>
      </vt:variant>
      <vt:variant>
        <vt:i4>1507386</vt:i4>
      </vt:variant>
      <vt:variant>
        <vt:i4>602</vt:i4>
      </vt:variant>
      <vt:variant>
        <vt:i4>0</vt:i4>
      </vt:variant>
      <vt:variant>
        <vt:i4>5</vt:i4>
      </vt:variant>
      <vt:variant>
        <vt:lpwstr/>
      </vt:variant>
      <vt:variant>
        <vt:lpwstr>_Toc218670770</vt:lpwstr>
      </vt:variant>
      <vt:variant>
        <vt:i4>1441850</vt:i4>
      </vt:variant>
      <vt:variant>
        <vt:i4>596</vt:i4>
      </vt:variant>
      <vt:variant>
        <vt:i4>0</vt:i4>
      </vt:variant>
      <vt:variant>
        <vt:i4>5</vt:i4>
      </vt:variant>
      <vt:variant>
        <vt:lpwstr/>
      </vt:variant>
      <vt:variant>
        <vt:lpwstr>_Toc218670769</vt:lpwstr>
      </vt:variant>
      <vt:variant>
        <vt:i4>1441850</vt:i4>
      </vt:variant>
      <vt:variant>
        <vt:i4>590</vt:i4>
      </vt:variant>
      <vt:variant>
        <vt:i4>0</vt:i4>
      </vt:variant>
      <vt:variant>
        <vt:i4>5</vt:i4>
      </vt:variant>
      <vt:variant>
        <vt:lpwstr/>
      </vt:variant>
      <vt:variant>
        <vt:lpwstr>_Toc218670768</vt:lpwstr>
      </vt:variant>
      <vt:variant>
        <vt:i4>1441850</vt:i4>
      </vt:variant>
      <vt:variant>
        <vt:i4>584</vt:i4>
      </vt:variant>
      <vt:variant>
        <vt:i4>0</vt:i4>
      </vt:variant>
      <vt:variant>
        <vt:i4>5</vt:i4>
      </vt:variant>
      <vt:variant>
        <vt:lpwstr/>
      </vt:variant>
      <vt:variant>
        <vt:lpwstr>_Toc218670767</vt:lpwstr>
      </vt:variant>
      <vt:variant>
        <vt:i4>1441850</vt:i4>
      </vt:variant>
      <vt:variant>
        <vt:i4>578</vt:i4>
      </vt:variant>
      <vt:variant>
        <vt:i4>0</vt:i4>
      </vt:variant>
      <vt:variant>
        <vt:i4>5</vt:i4>
      </vt:variant>
      <vt:variant>
        <vt:lpwstr/>
      </vt:variant>
      <vt:variant>
        <vt:lpwstr>_Toc218670766</vt:lpwstr>
      </vt:variant>
      <vt:variant>
        <vt:i4>1441850</vt:i4>
      </vt:variant>
      <vt:variant>
        <vt:i4>572</vt:i4>
      </vt:variant>
      <vt:variant>
        <vt:i4>0</vt:i4>
      </vt:variant>
      <vt:variant>
        <vt:i4>5</vt:i4>
      </vt:variant>
      <vt:variant>
        <vt:lpwstr/>
      </vt:variant>
      <vt:variant>
        <vt:lpwstr>_Toc218670760</vt:lpwstr>
      </vt:variant>
      <vt:variant>
        <vt:i4>1376314</vt:i4>
      </vt:variant>
      <vt:variant>
        <vt:i4>563</vt:i4>
      </vt:variant>
      <vt:variant>
        <vt:i4>0</vt:i4>
      </vt:variant>
      <vt:variant>
        <vt:i4>5</vt:i4>
      </vt:variant>
      <vt:variant>
        <vt:lpwstr/>
      </vt:variant>
      <vt:variant>
        <vt:lpwstr>_Toc218670758</vt:lpwstr>
      </vt:variant>
      <vt:variant>
        <vt:i4>1376314</vt:i4>
      </vt:variant>
      <vt:variant>
        <vt:i4>557</vt:i4>
      </vt:variant>
      <vt:variant>
        <vt:i4>0</vt:i4>
      </vt:variant>
      <vt:variant>
        <vt:i4>5</vt:i4>
      </vt:variant>
      <vt:variant>
        <vt:lpwstr/>
      </vt:variant>
      <vt:variant>
        <vt:lpwstr>_Toc218670757</vt:lpwstr>
      </vt:variant>
      <vt:variant>
        <vt:i4>1376314</vt:i4>
      </vt:variant>
      <vt:variant>
        <vt:i4>551</vt:i4>
      </vt:variant>
      <vt:variant>
        <vt:i4>0</vt:i4>
      </vt:variant>
      <vt:variant>
        <vt:i4>5</vt:i4>
      </vt:variant>
      <vt:variant>
        <vt:lpwstr/>
      </vt:variant>
      <vt:variant>
        <vt:lpwstr>_Toc218670756</vt:lpwstr>
      </vt:variant>
      <vt:variant>
        <vt:i4>1048632</vt:i4>
      </vt:variant>
      <vt:variant>
        <vt:i4>542</vt:i4>
      </vt:variant>
      <vt:variant>
        <vt:i4>0</vt:i4>
      </vt:variant>
      <vt:variant>
        <vt:i4>5</vt:i4>
      </vt:variant>
      <vt:variant>
        <vt:lpwstr/>
      </vt:variant>
      <vt:variant>
        <vt:lpwstr>_Toc218670507</vt:lpwstr>
      </vt:variant>
      <vt:variant>
        <vt:i4>1048632</vt:i4>
      </vt:variant>
      <vt:variant>
        <vt:i4>536</vt:i4>
      </vt:variant>
      <vt:variant>
        <vt:i4>0</vt:i4>
      </vt:variant>
      <vt:variant>
        <vt:i4>5</vt:i4>
      </vt:variant>
      <vt:variant>
        <vt:lpwstr/>
      </vt:variant>
      <vt:variant>
        <vt:lpwstr>_Toc218670506</vt:lpwstr>
      </vt:variant>
      <vt:variant>
        <vt:i4>1048632</vt:i4>
      </vt:variant>
      <vt:variant>
        <vt:i4>530</vt:i4>
      </vt:variant>
      <vt:variant>
        <vt:i4>0</vt:i4>
      </vt:variant>
      <vt:variant>
        <vt:i4>5</vt:i4>
      </vt:variant>
      <vt:variant>
        <vt:lpwstr/>
      </vt:variant>
      <vt:variant>
        <vt:lpwstr>_Toc218670505</vt:lpwstr>
      </vt:variant>
      <vt:variant>
        <vt:i4>1048632</vt:i4>
      </vt:variant>
      <vt:variant>
        <vt:i4>527</vt:i4>
      </vt:variant>
      <vt:variant>
        <vt:i4>0</vt:i4>
      </vt:variant>
      <vt:variant>
        <vt:i4>5</vt:i4>
      </vt:variant>
      <vt:variant>
        <vt:lpwstr/>
      </vt:variant>
      <vt:variant>
        <vt:lpwstr>_Toc218670504</vt:lpwstr>
      </vt:variant>
      <vt:variant>
        <vt:i4>1048632</vt:i4>
      </vt:variant>
      <vt:variant>
        <vt:i4>521</vt:i4>
      </vt:variant>
      <vt:variant>
        <vt:i4>0</vt:i4>
      </vt:variant>
      <vt:variant>
        <vt:i4>5</vt:i4>
      </vt:variant>
      <vt:variant>
        <vt:lpwstr/>
      </vt:variant>
      <vt:variant>
        <vt:lpwstr>_Toc218670503</vt:lpwstr>
      </vt:variant>
      <vt:variant>
        <vt:i4>1048632</vt:i4>
      </vt:variant>
      <vt:variant>
        <vt:i4>515</vt:i4>
      </vt:variant>
      <vt:variant>
        <vt:i4>0</vt:i4>
      </vt:variant>
      <vt:variant>
        <vt:i4>5</vt:i4>
      </vt:variant>
      <vt:variant>
        <vt:lpwstr/>
      </vt:variant>
      <vt:variant>
        <vt:lpwstr>_Toc218670502</vt:lpwstr>
      </vt:variant>
      <vt:variant>
        <vt:i4>1048632</vt:i4>
      </vt:variant>
      <vt:variant>
        <vt:i4>509</vt:i4>
      </vt:variant>
      <vt:variant>
        <vt:i4>0</vt:i4>
      </vt:variant>
      <vt:variant>
        <vt:i4>5</vt:i4>
      </vt:variant>
      <vt:variant>
        <vt:lpwstr/>
      </vt:variant>
      <vt:variant>
        <vt:lpwstr>_Toc218670501</vt:lpwstr>
      </vt:variant>
      <vt:variant>
        <vt:i4>1048632</vt:i4>
      </vt:variant>
      <vt:variant>
        <vt:i4>503</vt:i4>
      </vt:variant>
      <vt:variant>
        <vt:i4>0</vt:i4>
      </vt:variant>
      <vt:variant>
        <vt:i4>5</vt:i4>
      </vt:variant>
      <vt:variant>
        <vt:lpwstr/>
      </vt:variant>
      <vt:variant>
        <vt:lpwstr>_Toc218670500</vt:lpwstr>
      </vt:variant>
      <vt:variant>
        <vt:i4>1638457</vt:i4>
      </vt:variant>
      <vt:variant>
        <vt:i4>497</vt:i4>
      </vt:variant>
      <vt:variant>
        <vt:i4>0</vt:i4>
      </vt:variant>
      <vt:variant>
        <vt:i4>5</vt:i4>
      </vt:variant>
      <vt:variant>
        <vt:lpwstr/>
      </vt:variant>
      <vt:variant>
        <vt:lpwstr>_Toc218670499</vt:lpwstr>
      </vt:variant>
      <vt:variant>
        <vt:i4>1638457</vt:i4>
      </vt:variant>
      <vt:variant>
        <vt:i4>491</vt:i4>
      </vt:variant>
      <vt:variant>
        <vt:i4>0</vt:i4>
      </vt:variant>
      <vt:variant>
        <vt:i4>5</vt:i4>
      </vt:variant>
      <vt:variant>
        <vt:lpwstr/>
      </vt:variant>
      <vt:variant>
        <vt:lpwstr>_Toc218670498</vt:lpwstr>
      </vt:variant>
      <vt:variant>
        <vt:i4>1638457</vt:i4>
      </vt:variant>
      <vt:variant>
        <vt:i4>485</vt:i4>
      </vt:variant>
      <vt:variant>
        <vt:i4>0</vt:i4>
      </vt:variant>
      <vt:variant>
        <vt:i4>5</vt:i4>
      </vt:variant>
      <vt:variant>
        <vt:lpwstr/>
      </vt:variant>
      <vt:variant>
        <vt:lpwstr>_Toc218670497</vt:lpwstr>
      </vt:variant>
      <vt:variant>
        <vt:i4>1638457</vt:i4>
      </vt:variant>
      <vt:variant>
        <vt:i4>479</vt:i4>
      </vt:variant>
      <vt:variant>
        <vt:i4>0</vt:i4>
      </vt:variant>
      <vt:variant>
        <vt:i4>5</vt:i4>
      </vt:variant>
      <vt:variant>
        <vt:lpwstr/>
      </vt:variant>
      <vt:variant>
        <vt:lpwstr>_Toc218670496</vt:lpwstr>
      </vt:variant>
      <vt:variant>
        <vt:i4>1638457</vt:i4>
      </vt:variant>
      <vt:variant>
        <vt:i4>473</vt:i4>
      </vt:variant>
      <vt:variant>
        <vt:i4>0</vt:i4>
      </vt:variant>
      <vt:variant>
        <vt:i4>5</vt:i4>
      </vt:variant>
      <vt:variant>
        <vt:lpwstr/>
      </vt:variant>
      <vt:variant>
        <vt:lpwstr>_Toc218670495</vt:lpwstr>
      </vt:variant>
      <vt:variant>
        <vt:i4>1638457</vt:i4>
      </vt:variant>
      <vt:variant>
        <vt:i4>467</vt:i4>
      </vt:variant>
      <vt:variant>
        <vt:i4>0</vt:i4>
      </vt:variant>
      <vt:variant>
        <vt:i4>5</vt:i4>
      </vt:variant>
      <vt:variant>
        <vt:lpwstr/>
      </vt:variant>
      <vt:variant>
        <vt:lpwstr>_Toc218670494</vt:lpwstr>
      </vt:variant>
      <vt:variant>
        <vt:i4>1638457</vt:i4>
      </vt:variant>
      <vt:variant>
        <vt:i4>461</vt:i4>
      </vt:variant>
      <vt:variant>
        <vt:i4>0</vt:i4>
      </vt:variant>
      <vt:variant>
        <vt:i4>5</vt:i4>
      </vt:variant>
      <vt:variant>
        <vt:lpwstr/>
      </vt:variant>
      <vt:variant>
        <vt:lpwstr>_Toc218670493</vt:lpwstr>
      </vt:variant>
      <vt:variant>
        <vt:i4>1638457</vt:i4>
      </vt:variant>
      <vt:variant>
        <vt:i4>455</vt:i4>
      </vt:variant>
      <vt:variant>
        <vt:i4>0</vt:i4>
      </vt:variant>
      <vt:variant>
        <vt:i4>5</vt:i4>
      </vt:variant>
      <vt:variant>
        <vt:lpwstr/>
      </vt:variant>
      <vt:variant>
        <vt:lpwstr>_Toc218670492</vt:lpwstr>
      </vt:variant>
      <vt:variant>
        <vt:i4>1638457</vt:i4>
      </vt:variant>
      <vt:variant>
        <vt:i4>449</vt:i4>
      </vt:variant>
      <vt:variant>
        <vt:i4>0</vt:i4>
      </vt:variant>
      <vt:variant>
        <vt:i4>5</vt:i4>
      </vt:variant>
      <vt:variant>
        <vt:lpwstr/>
      </vt:variant>
      <vt:variant>
        <vt:lpwstr>_Toc218670491</vt:lpwstr>
      </vt:variant>
      <vt:variant>
        <vt:i4>1638457</vt:i4>
      </vt:variant>
      <vt:variant>
        <vt:i4>443</vt:i4>
      </vt:variant>
      <vt:variant>
        <vt:i4>0</vt:i4>
      </vt:variant>
      <vt:variant>
        <vt:i4>5</vt:i4>
      </vt:variant>
      <vt:variant>
        <vt:lpwstr/>
      </vt:variant>
      <vt:variant>
        <vt:lpwstr>_Toc218670490</vt:lpwstr>
      </vt:variant>
      <vt:variant>
        <vt:i4>1572921</vt:i4>
      </vt:variant>
      <vt:variant>
        <vt:i4>437</vt:i4>
      </vt:variant>
      <vt:variant>
        <vt:i4>0</vt:i4>
      </vt:variant>
      <vt:variant>
        <vt:i4>5</vt:i4>
      </vt:variant>
      <vt:variant>
        <vt:lpwstr/>
      </vt:variant>
      <vt:variant>
        <vt:lpwstr>_Toc218670489</vt:lpwstr>
      </vt:variant>
      <vt:variant>
        <vt:i4>1572921</vt:i4>
      </vt:variant>
      <vt:variant>
        <vt:i4>431</vt:i4>
      </vt:variant>
      <vt:variant>
        <vt:i4>0</vt:i4>
      </vt:variant>
      <vt:variant>
        <vt:i4>5</vt:i4>
      </vt:variant>
      <vt:variant>
        <vt:lpwstr/>
      </vt:variant>
      <vt:variant>
        <vt:lpwstr>_Toc218670488</vt:lpwstr>
      </vt:variant>
      <vt:variant>
        <vt:i4>1572921</vt:i4>
      </vt:variant>
      <vt:variant>
        <vt:i4>425</vt:i4>
      </vt:variant>
      <vt:variant>
        <vt:i4>0</vt:i4>
      </vt:variant>
      <vt:variant>
        <vt:i4>5</vt:i4>
      </vt:variant>
      <vt:variant>
        <vt:lpwstr/>
      </vt:variant>
      <vt:variant>
        <vt:lpwstr>_Toc218670487</vt:lpwstr>
      </vt:variant>
      <vt:variant>
        <vt:i4>1572921</vt:i4>
      </vt:variant>
      <vt:variant>
        <vt:i4>419</vt:i4>
      </vt:variant>
      <vt:variant>
        <vt:i4>0</vt:i4>
      </vt:variant>
      <vt:variant>
        <vt:i4>5</vt:i4>
      </vt:variant>
      <vt:variant>
        <vt:lpwstr/>
      </vt:variant>
      <vt:variant>
        <vt:lpwstr>_Toc218670486</vt:lpwstr>
      </vt:variant>
      <vt:variant>
        <vt:i4>1572921</vt:i4>
      </vt:variant>
      <vt:variant>
        <vt:i4>413</vt:i4>
      </vt:variant>
      <vt:variant>
        <vt:i4>0</vt:i4>
      </vt:variant>
      <vt:variant>
        <vt:i4>5</vt:i4>
      </vt:variant>
      <vt:variant>
        <vt:lpwstr/>
      </vt:variant>
      <vt:variant>
        <vt:lpwstr>_Toc218670485</vt:lpwstr>
      </vt:variant>
      <vt:variant>
        <vt:i4>1572921</vt:i4>
      </vt:variant>
      <vt:variant>
        <vt:i4>407</vt:i4>
      </vt:variant>
      <vt:variant>
        <vt:i4>0</vt:i4>
      </vt:variant>
      <vt:variant>
        <vt:i4>5</vt:i4>
      </vt:variant>
      <vt:variant>
        <vt:lpwstr/>
      </vt:variant>
      <vt:variant>
        <vt:lpwstr>_Toc218670484</vt:lpwstr>
      </vt:variant>
      <vt:variant>
        <vt:i4>1572921</vt:i4>
      </vt:variant>
      <vt:variant>
        <vt:i4>401</vt:i4>
      </vt:variant>
      <vt:variant>
        <vt:i4>0</vt:i4>
      </vt:variant>
      <vt:variant>
        <vt:i4>5</vt:i4>
      </vt:variant>
      <vt:variant>
        <vt:lpwstr/>
      </vt:variant>
      <vt:variant>
        <vt:lpwstr>_Toc218670483</vt:lpwstr>
      </vt:variant>
      <vt:variant>
        <vt:i4>1572921</vt:i4>
      </vt:variant>
      <vt:variant>
        <vt:i4>395</vt:i4>
      </vt:variant>
      <vt:variant>
        <vt:i4>0</vt:i4>
      </vt:variant>
      <vt:variant>
        <vt:i4>5</vt:i4>
      </vt:variant>
      <vt:variant>
        <vt:lpwstr/>
      </vt:variant>
      <vt:variant>
        <vt:lpwstr>_Toc218670482</vt:lpwstr>
      </vt:variant>
      <vt:variant>
        <vt:i4>1572921</vt:i4>
      </vt:variant>
      <vt:variant>
        <vt:i4>389</vt:i4>
      </vt:variant>
      <vt:variant>
        <vt:i4>0</vt:i4>
      </vt:variant>
      <vt:variant>
        <vt:i4>5</vt:i4>
      </vt:variant>
      <vt:variant>
        <vt:lpwstr/>
      </vt:variant>
      <vt:variant>
        <vt:lpwstr>_Toc218670481</vt:lpwstr>
      </vt:variant>
      <vt:variant>
        <vt:i4>1572921</vt:i4>
      </vt:variant>
      <vt:variant>
        <vt:i4>383</vt:i4>
      </vt:variant>
      <vt:variant>
        <vt:i4>0</vt:i4>
      </vt:variant>
      <vt:variant>
        <vt:i4>5</vt:i4>
      </vt:variant>
      <vt:variant>
        <vt:lpwstr/>
      </vt:variant>
      <vt:variant>
        <vt:lpwstr>_Toc218670480</vt:lpwstr>
      </vt:variant>
      <vt:variant>
        <vt:i4>1507385</vt:i4>
      </vt:variant>
      <vt:variant>
        <vt:i4>377</vt:i4>
      </vt:variant>
      <vt:variant>
        <vt:i4>0</vt:i4>
      </vt:variant>
      <vt:variant>
        <vt:i4>5</vt:i4>
      </vt:variant>
      <vt:variant>
        <vt:lpwstr/>
      </vt:variant>
      <vt:variant>
        <vt:lpwstr>_Toc218670479</vt:lpwstr>
      </vt:variant>
      <vt:variant>
        <vt:i4>1507385</vt:i4>
      </vt:variant>
      <vt:variant>
        <vt:i4>371</vt:i4>
      </vt:variant>
      <vt:variant>
        <vt:i4>0</vt:i4>
      </vt:variant>
      <vt:variant>
        <vt:i4>5</vt:i4>
      </vt:variant>
      <vt:variant>
        <vt:lpwstr/>
      </vt:variant>
      <vt:variant>
        <vt:lpwstr>_Toc218670478</vt:lpwstr>
      </vt:variant>
      <vt:variant>
        <vt:i4>1507385</vt:i4>
      </vt:variant>
      <vt:variant>
        <vt:i4>365</vt:i4>
      </vt:variant>
      <vt:variant>
        <vt:i4>0</vt:i4>
      </vt:variant>
      <vt:variant>
        <vt:i4>5</vt:i4>
      </vt:variant>
      <vt:variant>
        <vt:lpwstr/>
      </vt:variant>
      <vt:variant>
        <vt:lpwstr>_Toc218670476</vt:lpwstr>
      </vt:variant>
      <vt:variant>
        <vt:i4>1507385</vt:i4>
      </vt:variant>
      <vt:variant>
        <vt:i4>359</vt:i4>
      </vt:variant>
      <vt:variant>
        <vt:i4>0</vt:i4>
      </vt:variant>
      <vt:variant>
        <vt:i4>5</vt:i4>
      </vt:variant>
      <vt:variant>
        <vt:lpwstr/>
      </vt:variant>
      <vt:variant>
        <vt:lpwstr>_Toc218670474</vt:lpwstr>
      </vt:variant>
      <vt:variant>
        <vt:i4>1114170</vt:i4>
      </vt:variant>
      <vt:variant>
        <vt:i4>350</vt:i4>
      </vt:variant>
      <vt:variant>
        <vt:i4>0</vt:i4>
      </vt:variant>
      <vt:variant>
        <vt:i4>5</vt:i4>
      </vt:variant>
      <vt:variant>
        <vt:lpwstr/>
      </vt:variant>
      <vt:variant>
        <vt:lpwstr>_Toc218669683</vt:lpwstr>
      </vt:variant>
      <vt:variant>
        <vt:i4>1114170</vt:i4>
      </vt:variant>
      <vt:variant>
        <vt:i4>347</vt:i4>
      </vt:variant>
      <vt:variant>
        <vt:i4>0</vt:i4>
      </vt:variant>
      <vt:variant>
        <vt:i4>5</vt:i4>
      </vt:variant>
      <vt:variant>
        <vt:lpwstr/>
      </vt:variant>
      <vt:variant>
        <vt:lpwstr>_Toc218669682</vt:lpwstr>
      </vt:variant>
      <vt:variant>
        <vt:i4>1114170</vt:i4>
      </vt:variant>
      <vt:variant>
        <vt:i4>341</vt:i4>
      </vt:variant>
      <vt:variant>
        <vt:i4>0</vt:i4>
      </vt:variant>
      <vt:variant>
        <vt:i4>5</vt:i4>
      </vt:variant>
      <vt:variant>
        <vt:lpwstr/>
      </vt:variant>
      <vt:variant>
        <vt:lpwstr>_Toc218669681</vt:lpwstr>
      </vt:variant>
      <vt:variant>
        <vt:i4>1114170</vt:i4>
      </vt:variant>
      <vt:variant>
        <vt:i4>335</vt:i4>
      </vt:variant>
      <vt:variant>
        <vt:i4>0</vt:i4>
      </vt:variant>
      <vt:variant>
        <vt:i4>5</vt:i4>
      </vt:variant>
      <vt:variant>
        <vt:lpwstr/>
      </vt:variant>
      <vt:variant>
        <vt:lpwstr>_Toc218669680</vt:lpwstr>
      </vt:variant>
      <vt:variant>
        <vt:i4>1966138</vt:i4>
      </vt:variant>
      <vt:variant>
        <vt:i4>329</vt:i4>
      </vt:variant>
      <vt:variant>
        <vt:i4>0</vt:i4>
      </vt:variant>
      <vt:variant>
        <vt:i4>5</vt:i4>
      </vt:variant>
      <vt:variant>
        <vt:lpwstr/>
      </vt:variant>
      <vt:variant>
        <vt:lpwstr>_Toc218669679</vt:lpwstr>
      </vt:variant>
      <vt:variant>
        <vt:i4>1966138</vt:i4>
      </vt:variant>
      <vt:variant>
        <vt:i4>323</vt:i4>
      </vt:variant>
      <vt:variant>
        <vt:i4>0</vt:i4>
      </vt:variant>
      <vt:variant>
        <vt:i4>5</vt:i4>
      </vt:variant>
      <vt:variant>
        <vt:lpwstr/>
      </vt:variant>
      <vt:variant>
        <vt:lpwstr>_Toc218669678</vt:lpwstr>
      </vt:variant>
      <vt:variant>
        <vt:i4>1966138</vt:i4>
      </vt:variant>
      <vt:variant>
        <vt:i4>317</vt:i4>
      </vt:variant>
      <vt:variant>
        <vt:i4>0</vt:i4>
      </vt:variant>
      <vt:variant>
        <vt:i4>5</vt:i4>
      </vt:variant>
      <vt:variant>
        <vt:lpwstr/>
      </vt:variant>
      <vt:variant>
        <vt:lpwstr>_Toc218669677</vt:lpwstr>
      </vt:variant>
      <vt:variant>
        <vt:i4>1966138</vt:i4>
      </vt:variant>
      <vt:variant>
        <vt:i4>311</vt:i4>
      </vt:variant>
      <vt:variant>
        <vt:i4>0</vt:i4>
      </vt:variant>
      <vt:variant>
        <vt:i4>5</vt:i4>
      </vt:variant>
      <vt:variant>
        <vt:lpwstr/>
      </vt:variant>
      <vt:variant>
        <vt:lpwstr>_Toc218669676</vt:lpwstr>
      </vt:variant>
      <vt:variant>
        <vt:i4>1966138</vt:i4>
      </vt:variant>
      <vt:variant>
        <vt:i4>305</vt:i4>
      </vt:variant>
      <vt:variant>
        <vt:i4>0</vt:i4>
      </vt:variant>
      <vt:variant>
        <vt:i4>5</vt:i4>
      </vt:variant>
      <vt:variant>
        <vt:lpwstr/>
      </vt:variant>
      <vt:variant>
        <vt:lpwstr>_Toc218669675</vt:lpwstr>
      </vt:variant>
      <vt:variant>
        <vt:i4>1966138</vt:i4>
      </vt:variant>
      <vt:variant>
        <vt:i4>302</vt:i4>
      </vt:variant>
      <vt:variant>
        <vt:i4>0</vt:i4>
      </vt:variant>
      <vt:variant>
        <vt:i4>5</vt:i4>
      </vt:variant>
      <vt:variant>
        <vt:lpwstr/>
      </vt:variant>
      <vt:variant>
        <vt:lpwstr>_Toc218669674</vt:lpwstr>
      </vt:variant>
      <vt:variant>
        <vt:i4>1966138</vt:i4>
      </vt:variant>
      <vt:variant>
        <vt:i4>296</vt:i4>
      </vt:variant>
      <vt:variant>
        <vt:i4>0</vt:i4>
      </vt:variant>
      <vt:variant>
        <vt:i4>5</vt:i4>
      </vt:variant>
      <vt:variant>
        <vt:lpwstr/>
      </vt:variant>
      <vt:variant>
        <vt:lpwstr>_Toc218669673</vt:lpwstr>
      </vt:variant>
      <vt:variant>
        <vt:i4>1966138</vt:i4>
      </vt:variant>
      <vt:variant>
        <vt:i4>290</vt:i4>
      </vt:variant>
      <vt:variant>
        <vt:i4>0</vt:i4>
      </vt:variant>
      <vt:variant>
        <vt:i4>5</vt:i4>
      </vt:variant>
      <vt:variant>
        <vt:lpwstr/>
      </vt:variant>
      <vt:variant>
        <vt:lpwstr>_Toc218669672</vt:lpwstr>
      </vt:variant>
      <vt:variant>
        <vt:i4>1966138</vt:i4>
      </vt:variant>
      <vt:variant>
        <vt:i4>284</vt:i4>
      </vt:variant>
      <vt:variant>
        <vt:i4>0</vt:i4>
      </vt:variant>
      <vt:variant>
        <vt:i4>5</vt:i4>
      </vt:variant>
      <vt:variant>
        <vt:lpwstr/>
      </vt:variant>
      <vt:variant>
        <vt:lpwstr>_Toc218669671</vt:lpwstr>
      </vt:variant>
      <vt:variant>
        <vt:i4>1966138</vt:i4>
      </vt:variant>
      <vt:variant>
        <vt:i4>278</vt:i4>
      </vt:variant>
      <vt:variant>
        <vt:i4>0</vt:i4>
      </vt:variant>
      <vt:variant>
        <vt:i4>5</vt:i4>
      </vt:variant>
      <vt:variant>
        <vt:lpwstr/>
      </vt:variant>
      <vt:variant>
        <vt:lpwstr>_Toc218669670</vt:lpwstr>
      </vt:variant>
      <vt:variant>
        <vt:i4>2031674</vt:i4>
      </vt:variant>
      <vt:variant>
        <vt:i4>272</vt:i4>
      </vt:variant>
      <vt:variant>
        <vt:i4>0</vt:i4>
      </vt:variant>
      <vt:variant>
        <vt:i4>5</vt:i4>
      </vt:variant>
      <vt:variant>
        <vt:lpwstr/>
      </vt:variant>
      <vt:variant>
        <vt:lpwstr>_Toc218669669</vt:lpwstr>
      </vt:variant>
      <vt:variant>
        <vt:i4>2031674</vt:i4>
      </vt:variant>
      <vt:variant>
        <vt:i4>266</vt:i4>
      </vt:variant>
      <vt:variant>
        <vt:i4>0</vt:i4>
      </vt:variant>
      <vt:variant>
        <vt:i4>5</vt:i4>
      </vt:variant>
      <vt:variant>
        <vt:lpwstr/>
      </vt:variant>
      <vt:variant>
        <vt:lpwstr>_Toc218669668</vt:lpwstr>
      </vt:variant>
      <vt:variant>
        <vt:i4>2031674</vt:i4>
      </vt:variant>
      <vt:variant>
        <vt:i4>260</vt:i4>
      </vt:variant>
      <vt:variant>
        <vt:i4>0</vt:i4>
      </vt:variant>
      <vt:variant>
        <vt:i4>5</vt:i4>
      </vt:variant>
      <vt:variant>
        <vt:lpwstr/>
      </vt:variant>
      <vt:variant>
        <vt:lpwstr>_Toc218669667</vt:lpwstr>
      </vt:variant>
      <vt:variant>
        <vt:i4>2031674</vt:i4>
      </vt:variant>
      <vt:variant>
        <vt:i4>254</vt:i4>
      </vt:variant>
      <vt:variant>
        <vt:i4>0</vt:i4>
      </vt:variant>
      <vt:variant>
        <vt:i4>5</vt:i4>
      </vt:variant>
      <vt:variant>
        <vt:lpwstr/>
      </vt:variant>
      <vt:variant>
        <vt:lpwstr>_Toc218669666</vt:lpwstr>
      </vt:variant>
      <vt:variant>
        <vt:i4>2031674</vt:i4>
      </vt:variant>
      <vt:variant>
        <vt:i4>251</vt:i4>
      </vt:variant>
      <vt:variant>
        <vt:i4>0</vt:i4>
      </vt:variant>
      <vt:variant>
        <vt:i4>5</vt:i4>
      </vt:variant>
      <vt:variant>
        <vt:lpwstr/>
      </vt:variant>
      <vt:variant>
        <vt:lpwstr>_Toc218669665</vt:lpwstr>
      </vt:variant>
      <vt:variant>
        <vt:i4>2031674</vt:i4>
      </vt:variant>
      <vt:variant>
        <vt:i4>245</vt:i4>
      </vt:variant>
      <vt:variant>
        <vt:i4>0</vt:i4>
      </vt:variant>
      <vt:variant>
        <vt:i4>5</vt:i4>
      </vt:variant>
      <vt:variant>
        <vt:lpwstr/>
      </vt:variant>
      <vt:variant>
        <vt:lpwstr>_Toc218669664</vt:lpwstr>
      </vt:variant>
      <vt:variant>
        <vt:i4>2031674</vt:i4>
      </vt:variant>
      <vt:variant>
        <vt:i4>239</vt:i4>
      </vt:variant>
      <vt:variant>
        <vt:i4>0</vt:i4>
      </vt:variant>
      <vt:variant>
        <vt:i4>5</vt:i4>
      </vt:variant>
      <vt:variant>
        <vt:lpwstr/>
      </vt:variant>
      <vt:variant>
        <vt:lpwstr>_Toc218669663</vt:lpwstr>
      </vt:variant>
      <vt:variant>
        <vt:i4>2031674</vt:i4>
      </vt:variant>
      <vt:variant>
        <vt:i4>233</vt:i4>
      </vt:variant>
      <vt:variant>
        <vt:i4>0</vt:i4>
      </vt:variant>
      <vt:variant>
        <vt:i4>5</vt:i4>
      </vt:variant>
      <vt:variant>
        <vt:lpwstr/>
      </vt:variant>
      <vt:variant>
        <vt:lpwstr>_Toc218669662</vt:lpwstr>
      </vt:variant>
      <vt:variant>
        <vt:i4>2031674</vt:i4>
      </vt:variant>
      <vt:variant>
        <vt:i4>227</vt:i4>
      </vt:variant>
      <vt:variant>
        <vt:i4>0</vt:i4>
      </vt:variant>
      <vt:variant>
        <vt:i4>5</vt:i4>
      </vt:variant>
      <vt:variant>
        <vt:lpwstr/>
      </vt:variant>
      <vt:variant>
        <vt:lpwstr>_Toc218669661</vt:lpwstr>
      </vt:variant>
      <vt:variant>
        <vt:i4>2031674</vt:i4>
      </vt:variant>
      <vt:variant>
        <vt:i4>221</vt:i4>
      </vt:variant>
      <vt:variant>
        <vt:i4>0</vt:i4>
      </vt:variant>
      <vt:variant>
        <vt:i4>5</vt:i4>
      </vt:variant>
      <vt:variant>
        <vt:lpwstr/>
      </vt:variant>
      <vt:variant>
        <vt:lpwstr>_Toc218669660</vt:lpwstr>
      </vt:variant>
      <vt:variant>
        <vt:i4>1835066</vt:i4>
      </vt:variant>
      <vt:variant>
        <vt:i4>218</vt:i4>
      </vt:variant>
      <vt:variant>
        <vt:i4>0</vt:i4>
      </vt:variant>
      <vt:variant>
        <vt:i4>5</vt:i4>
      </vt:variant>
      <vt:variant>
        <vt:lpwstr/>
      </vt:variant>
      <vt:variant>
        <vt:lpwstr>_Toc218669659</vt:lpwstr>
      </vt:variant>
      <vt:variant>
        <vt:i4>1835066</vt:i4>
      </vt:variant>
      <vt:variant>
        <vt:i4>212</vt:i4>
      </vt:variant>
      <vt:variant>
        <vt:i4>0</vt:i4>
      </vt:variant>
      <vt:variant>
        <vt:i4>5</vt:i4>
      </vt:variant>
      <vt:variant>
        <vt:lpwstr/>
      </vt:variant>
      <vt:variant>
        <vt:lpwstr>_Toc218669658</vt:lpwstr>
      </vt:variant>
      <vt:variant>
        <vt:i4>1835066</vt:i4>
      </vt:variant>
      <vt:variant>
        <vt:i4>206</vt:i4>
      </vt:variant>
      <vt:variant>
        <vt:i4>0</vt:i4>
      </vt:variant>
      <vt:variant>
        <vt:i4>5</vt:i4>
      </vt:variant>
      <vt:variant>
        <vt:lpwstr/>
      </vt:variant>
      <vt:variant>
        <vt:lpwstr>_Toc218669657</vt:lpwstr>
      </vt:variant>
      <vt:variant>
        <vt:i4>1835066</vt:i4>
      </vt:variant>
      <vt:variant>
        <vt:i4>200</vt:i4>
      </vt:variant>
      <vt:variant>
        <vt:i4>0</vt:i4>
      </vt:variant>
      <vt:variant>
        <vt:i4>5</vt:i4>
      </vt:variant>
      <vt:variant>
        <vt:lpwstr/>
      </vt:variant>
      <vt:variant>
        <vt:lpwstr>_Toc218669656</vt:lpwstr>
      </vt:variant>
      <vt:variant>
        <vt:i4>1835066</vt:i4>
      </vt:variant>
      <vt:variant>
        <vt:i4>194</vt:i4>
      </vt:variant>
      <vt:variant>
        <vt:i4>0</vt:i4>
      </vt:variant>
      <vt:variant>
        <vt:i4>5</vt:i4>
      </vt:variant>
      <vt:variant>
        <vt:lpwstr/>
      </vt:variant>
      <vt:variant>
        <vt:lpwstr>_Toc218669655</vt:lpwstr>
      </vt:variant>
      <vt:variant>
        <vt:i4>1835066</vt:i4>
      </vt:variant>
      <vt:variant>
        <vt:i4>188</vt:i4>
      </vt:variant>
      <vt:variant>
        <vt:i4>0</vt:i4>
      </vt:variant>
      <vt:variant>
        <vt:i4>5</vt:i4>
      </vt:variant>
      <vt:variant>
        <vt:lpwstr/>
      </vt:variant>
      <vt:variant>
        <vt:lpwstr>_Toc218669654</vt:lpwstr>
      </vt:variant>
      <vt:variant>
        <vt:i4>1835066</vt:i4>
      </vt:variant>
      <vt:variant>
        <vt:i4>182</vt:i4>
      </vt:variant>
      <vt:variant>
        <vt:i4>0</vt:i4>
      </vt:variant>
      <vt:variant>
        <vt:i4>5</vt:i4>
      </vt:variant>
      <vt:variant>
        <vt:lpwstr/>
      </vt:variant>
      <vt:variant>
        <vt:lpwstr>_Toc218669653</vt:lpwstr>
      </vt:variant>
      <vt:variant>
        <vt:i4>1835066</vt:i4>
      </vt:variant>
      <vt:variant>
        <vt:i4>176</vt:i4>
      </vt:variant>
      <vt:variant>
        <vt:i4>0</vt:i4>
      </vt:variant>
      <vt:variant>
        <vt:i4>5</vt:i4>
      </vt:variant>
      <vt:variant>
        <vt:lpwstr/>
      </vt:variant>
      <vt:variant>
        <vt:lpwstr>_Toc218669652</vt:lpwstr>
      </vt:variant>
      <vt:variant>
        <vt:i4>1835066</vt:i4>
      </vt:variant>
      <vt:variant>
        <vt:i4>170</vt:i4>
      </vt:variant>
      <vt:variant>
        <vt:i4>0</vt:i4>
      </vt:variant>
      <vt:variant>
        <vt:i4>5</vt:i4>
      </vt:variant>
      <vt:variant>
        <vt:lpwstr/>
      </vt:variant>
      <vt:variant>
        <vt:lpwstr>_Toc218669651</vt:lpwstr>
      </vt:variant>
      <vt:variant>
        <vt:i4>1835066</vt:i4>
      </vt:variant>
      <vt:variant>
        <vt:i4>164</vt:i4>
      </vt:variant>
      <vt:variant>
        <vt:i4>0</vt:i4>
      </vt:variant>
      <vt:variant>
        <vt:i4>5</vt:i4>
      </vt:variant>
      <vt:variant>
        <vt:lpwstr/>
      </vt:variant>
      <vt:variant>
        <vt:lpwstr>_Toc218669650</vt:lpwstr>
      </vt:variant>
      <vt:variant>
        <vt:i4>1900602</vt:i4>
      </vt:variant>
      <vt:variant>
        <vt:i4>158</vt:i4>
      </vt:variant>
      <vt:variant>
        <vt:i4>0</vt:i4>
      </vt:variant>
      <vt:variant>
        <vt:i4>5</vt:i4>
      </vt:variant>
      <vt:variant>
        <vt:lpwstr/>
      </vt:variant>
      <vt:variant>
        <vt:lpwstr>_Toc218669649</vt:lpwstr>
      </vt:variant>
      <vt:variant>
        <vt:i4>1900602</vt:i4>
      </vt:variant>
      <vt:variant>
        <vt:i4>152</vt:i4>
      </vt:variant>
      <vt:variant>
        <vt:i4>0</vt:i4>
      </vt:variant>
      <vt:variant>
        <vt:i4>5</vt:i4>
      </vt:variant>
      <vt:variant>
        <vt:lpwstr/>
      </vt:variant>
      <vt:variant>
        <vt:lpwstr>_Toc218669648</vt:lpwstr>
      </vt:variant>
      <vt:variant>
        <vt:i4>1900602</vt:i4>
      </vt:variant>
      <vt:variant>
        <vt:i4>146</vt:i4>
      </vt:variant>
      <vt:variant>
        <vt:i4>0</vt:i4>
      </vt:variant>
      <vt:variant>
        <vt:i4>5</vt:i4>
      </vt:variant>
      <vt:variant>
        <vt:lpwstr/>
      </vt:variant>
      <vt:variant>
        <vt:lpwstr>_Toc218669646</vt:lpwstr>
      </vt:variant>
      <vt:variant>
        <vt:i4>1900602</vt:i4>
      </vt:variant>
      <vt:variant>
        <vt:i4>140</vt:i4>
      </vt:variant>
      <vt:variant>
        <vt:i4>0</vt:i4>
      </vt:variant>
      <vt:variant>
        <vt:i4>5</vt:i4>
      </vt:variant>
      <vt:variant>
        <vt:lpwstr/>
      </vt:variant>
      <vt:variant>
        <vt:lpwstr>_Toc218669645</vt:lpwstr>
      </vt:variant>
      <vt:variant>
        <vt:i4>1900602</vt:i4>
      </vt:variant>
      <vt:variant>
        <vt:i4>134</vt:i4>
      </vt:variant>
      <vt:variant>
        <vt:i4>0</vt:i4>
      </vt:variant>
      <vt:variant>
        <vt:i4>5</vt:i4>
      </vt:variant>
      <vt:variant>
        <vt:lpwstr/>
      </vt:variant>
      <vt:variant>
        <vt:lpwstr>_Toc218669644</vt:lpwstr>
      </vt:variant>
      <vt:variant>
        <vt:i4>1900602</vt:i4>
      </vt:variant>
      <vt:variant>
        <vt:i4>128</vt:i4>
      </vt:variant>
      <vt:variant>
        <vt:i4>0</vt:i4>
      </vt:variant>
      <vt:variant>
        <vt:i4>5</vt:i4>
      </vt:variant>
      <vt:variant>
        <vt:lpwstr/>
      </vt:variant>
      <vt:variant>
        <vt:lpwstr>_Toc218669643</vt:lpwstr>
      </vt:variant>
      <vt:variant>
        <vt:i4>1900602</vt:i4>
      </vt:variant>
      <vt:variant>
        <vt:i4>122</vt:i4>
      </vt:variant>
      <vt:variant>
        <vt:i4>0</vt:i4>
      </vt:variant>
      <vt:variant>
        <vt:i4>5</vt:i4>
      </vt:variant>
      <vt:variant>
        <vt:lpwstr/>
      </vt:variant>
      <vt:variant>
        <vt:lpwstr>_Toc218669642</vt:lpwstr>
      </vt:variant>
      <vt:variant>
        <vt:i4>1900602</vt:i4>
      </vt:variant>
      <vt:variant>
        <vt:i4>119</vt:i4>
      </vt:variant>
      <vt:variant>
        <vt:i4>0</vt:i4>
      </vt:variant>
      <vt:variant>
        <vt:i4>5</vt:i4>
      </vt:variant>
      <vt:variant>
        <vt:lpwstr/>
      </vt:variant>
      <vt:variant>
        <vt:lpwstr>_Toc218669641</vt:lpwstr>
      </vt:variant>
      <vt:variant>
        <vt:i4>1900602</vt:i4>
      </vt:variant>
      <vt:variant>
        <vt:i4>113</vt:i4>
      </vt:variant>
      <vt:variant>
        <vt:i4>0</vt:i4>
      </vt:variant>
      <vt:variant>
        <vt:i4>5</vt:i4>
      </vt:variant>
      <vt:variant>
        <vt:lpwstr/>
      </vt:variant>
      <vt:variant>
        <vt:lpwstr>_Toc218669640</vt:lpwstr>
      </vt:variant>
      <vt:variant>
        <vt:i4>1703994</vt:i4>
      </vt:variant>
      <vt:variant>
        <vt:i4>107</vt:i4>
      </vt:variant>
      <vt:variant>
        <vt:i4>0</vt:i4>
      </vt:variant>
      <vt:variant>
        <vt:i4>5</vt:i4>
      </vt:variant>
      <vt:variant>
        <vt:lpwstr/>
      </vt:variant>
      <vt:variant>
        <vt:lpwstr>_Toc218669639</vt:lpwstr>
      </vt:variant>
      <vt:variant>
        <vt:i4>1703994</vt:i4>
      </vt:variant>
      <vt:variant>
        <vt:i4>101</vt:i4>
      </vt:variant>
      <vt:variant>
        <vt:i4>0</vt:i4>
      </vt:variant>
      <vt:variant>
        <vt:i4>5</vt:i4>
      </vt:variant>
      <vt:variant>
        <vt:lpwstr/>
      </vt:variant>
      <vt:variant>
        <vt:lpwstr>_Toc218669638</vt:lpwstr>
      </vt:variant>
      <vt:variant>
        <vt:i4>1703994</vt:i4>
      </vt:variant>
      <vt:variant>
        <vt:i4>98</vt:i4>
      </vt:variant>
      <vt:variant>
        <vt:i4>0</vt:i4>
      </vt:variant>
      <vt:variant>
        <vt:i4>5</vt:i4>
      </vt:variant>
      <vt:variant>
        <vt:lpwstr/>
      </vt:variant>
      <vt:variant>
        <vt:lpwstr>_Toc218669637</vt:lpwstr>
      </vt:variant>
      <vt:variant>
        <vt:i4>1703994</vt:i4>
      </vt:variant>
      <vt:variant>
        <vt:i4>95</vt:i4>
      </vt:variant>
      <vt:variant>
        <vt:i4>0</vt:i4>
      </vt:variant>
      <vt:variant>
        <vt:i4>5</vt:i4>
      </vt:variant>
      <vt:variant>
        <vt:lpwstr/>
      </vt:variant>
      <vt:variant>
        <vt:lpwstr>_Toc218669636</vt:lpwstr>
      </vt:variant>
      <vt:variant>
        <vt:i4>1703994</vt:i4>
      </vt:variant>
      <vt:variant>
        <vt:i4>89</vt:i4>
      </vt:variant>
      <vt:variant>
        <vt:i4>0</vt:i4>
      </vt:variant>
      <vt:variant>
        <vt:i4>5</vt:i4>
      </vt:variant>
      <vt:variant>
        <vt:lpwstr/>
      </vt:variant>
      <vt:variant>
        <vt:lpwstr>_Toc218669635</vt:lpwstr>
      </vt:variant>
      <vt:variant>
        <vt:i4>1703994</vt:i4>
      </vt:variant>
      <vt:variant>
        <vt:i4>83</vt:i4>
      </vt:variant>
      <vt:variant>
        <vt:i4>0</vt:i4>
      </vt:variant>
      <vt:variant>
        <vt:i4>5</vt:i4>
      </vt:variant>
      <vt:variant>
        <vt:lpwstr/>
      </vt:variant>
      <vt:variant>
        <vt:lpwstr>_Toc218669634</vt:lpwstr>
      </vt:variant>
      <vt:variant>
        <vt:i4>1703994</vt:i4>
      </vt:variant>
      <vt:variant>
        <vt:i4>77</vt:i4>
      </vt:variant>
      <vt:variant>
        <vt:i4>0</vt:i4>
      </vt:variant>
      <vt:variant>
        <vt:i4>5</vt:i4>
      </vt:variant>
      <vt:variant>
        <vt:lpwstr/>
      </vt:variant>
      <vt:variant>
        <vt:lpwstr>_Toc218669633</vt:lpwstr>
      </vt:variant>
      <vt:variant>
        <vt:i4>1703994</vt:i4>
      </vt:variant>
      <vt:variant>
        <vt:i4>71</vt:i4>
      </vt:variant>
      <vt:variant>
        <vt:i4>0</vt:i4>
      </vt:variant>
      <vt:variant>
        <vt:i4>5</vt:i4>
      </vt:variant>
      <vt:variant>
        <vt:lpwstr/>
      </vt:variant>
      <vt:variant>
        <vt:lpwstr>_Toc218669632</vt:lpwstr>
      </vt:variant>
      <vt:variant>
        <vt:i4>1703994</vt:i4>
      </vt:variant>
      <vt:variant>
        <vt:i4>65</vt:i4>
      </vt:variant>
      <vt:variant>
        <vt:i4>0</vt:i4>
      </vt:variant>
      <vt:variant>
        <vt:i4>5</vt:i4>
      </vt:variant>
      <vt:variant>
        <vt:lpwstr/>
      </vt:variant>
      <vt:variant>
        <vt:lpwstr>_Toc218669631</vt:lpwstr>
      </vt:variant>
      <vt:variant>
        <vt:i4>1703994</vt:i4>
      </vt:variant>
      <vt:variant>
        <vt:i4>59</vt:i4>
      </vt:variant>
      <vt:variant>
        <vt:i4>0</vt:i4>
      </vt:variant>
      <vt:variant>
        <vt:i4>5</vt:i4>
      </vt:variant>
      <vt:variant>
        <vt:lpwstr/>
      </vt:variant>
      <vt:variant>
        <vt:lpwstr>_Toc218669630</vt:lpwstr>
      </vt:variant>
      <vt:variant>
        <vt:i4>1769530</vt:i4>
      </vt:variant>
      <vt:variant>
        <vt:i4>53</vt:i4>
      </vt:variant>
      <vt:variant>
        <vt:i4>0</vt:i4>
      </vt:variant>
      <vt:variant>
        <vt:i4>5</vt:i4>
      </vt:variant>
      <vt:variant>
        <vt:lpwstr/>
      </vt:variant>
      <vt:variant>
        <vt:lpwstr>_Toc218669629</vt:lpwstr>
      </vt:variant>
      <vt:variant>
        <vt:i4>1769530</vt:i4>
      </vt:variant>
      <vt:variant>
        <vt:i4>47</vt:i4>
      </vt:variant>
      <vt:variant>
        <vt:i4>0</vt:i4>
      </vt:variant>
      <vt:variant>
        <vt:i4>5</vt:i4>
      </vt:variant>
      <vt:variant>
        <vt:lpwstr/>
      </vt:variant>
      <vt:variant>
        <vt:lpwstr>_Toc218669628</vt:lpwstr>
      </vt:variant>
      <vt:variant>
        <vt:i4>1769530</vt:i4>
      </vt:variant>
      <vt:variant>
        <vt:i4>41</vt:i4>
      </vt:variant>
      <vt:variant>
        <vt:i4>0</vt:i4>
      </vt:variant>
      <vt:variant>
        <vt:i4>5</vt:i4>
      </vt:variant>
      <vt:variant>
        <vt:lpwstr/>
      </vt:variant>
      <vt:variant>
        <vt:lpwstr>_Toc218669627</vt:lpwstr>
      </vt:variant>
      <vt:variant>
        <vt:i4>1769530</vt:i4>
      </vt:variant>
      <vt:variant>
        <vt:i4>35</vt:i4>
      </vt:variant>
      <vt:variant>
        <vt:i4>0</vt:i4>
      </vt:variant>
      <vt:variant>
        <vt:i4>5</vt:i4>
      </vt:variant>
      <vt:variant>
        <vt:lpwstr/>
      </vt:variant>
      <vt:variant>
        <vt:lpwstr>_Toc218669626</vt:lpwstr>
      </vt:variant>
      <vt:variant>
        <vt:i4>1769530</vt:i4>
      </vt:variant>
      <vt:variant>
        <vt:i4>29</vt:i4>
      </vt:variant>
      <vt:variant>
        <vt:i4>0</vt:i4>
      </vt:variant>
      <vt:variant>
        <vt:i4>5</vt:i4>
      </vt:variant>
      <vt:variant>
        <vt:lpwstr/>
      </vt:variant>
      <vt:variant>
        <vt:lpwstr>_Toc218669625</vt:lpwstr>
      </vt:variant>
      <vt:variant>
        <vt:i4>1769530</vt:i4>
      </vt:variant>
      <vt:variant>
        <vt:i4>23</vt:i4>
      </vt:variant>
      <vt:variant>
        <vt:i4>0</vt:i4>
      </vt:variant>
      <vt:variant>
        <vt:i4>5</vt:i4>
      </vt:variant>
      <vt:variant>
        <vt:lpwstr/>
      </vt:variant>
      <vt:variant>
        <vt:lpwstr>_Toc218669624</vt:lpwstr>
      </vt:variant>
      <vt:variant>
        <vt:i4>1769530</vt:i4>
      </vt:variant>
      <vt:variant>
        <vt:i4>17</vt:i4>
      </vt:variant>
      <vt:variant>
        <vt:i4>0</vt:i4>
      </vt:variant>
      <vt:variant>
        <vt:i4>5</vt:i4>
      </vt:variant>
      <vt:variant>
        <vt:lpwstr/>
      </vt:variant>
      <vt:variant>
        <vt:lpwstr>_Toc218669623</vt:lpwstr>
      </vt:variant>
      <vt:variant>
        <vt:i4>1769530</vt:i4>
      </vt:variant>
      <vt:variant>
        <vt:i4>11</vt:i4>
      </vt:variant>
      <vt:variant>
        <vt:i4>0</vt:i4>
      </vt:variant>
      <vt:variant>
        <vt:i4>5</vt:i4>
      </vt:variant>
      <vt:variant>
        <vt:lpwstr/>
      </vt:variant>
      <vt:variant>
        <vt:lpwstr>_Toc218669622</vt:lpwstr>
      </vt:variant>
      <vt:variant>
        <vt:i4>1769530</vt:i4>
      </vt:variant>
      <vt:variant>
        <vt:i4>5</vt:i4>
      </vt:variant>
      <vt:variant>
        <vt:i4>0</vt:i4>
      </vt:variant>
      <vt:variant>
        <vt:i4>5</vt:i4>
      </vt:variant>
      <vt:variant>
        <vt:lpwstr/>
      </vt:variant>
      <vt:variant>
        <vt:lpwstr>_Toc218669621</vt:lpwstr>
      </vt:variant>
      <vt:variant>
        <vt:i4>1769530</vt:i4>
      </vt:variant>
      <vt:variant>
        <vt:i4>2</vt:i4>
      </vt:variant>
      <vt:variant>
        <vt:i4>0</vt:i4>
      </vt:variant>
      <vt:variant>
        <vt:i4>5</vt:i4>
      </vt:variant>
      <vt:variant>
        <vt:lpwstr/>
      </vt:variant>
      <vt:variant>
        <vt:lpwstr>_Toc218669620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cp:revision>
  <cp:lastPrinted>2023-08-24T07:09:00Z</cp:lastPrinted>
  <dcterms:created xsi:type="dcterms:W3CDTF">2026-01-10T06:39:00Z</dcterms:created>
  <dcterms:modified xsi:type="dcterms:W3CDTF">2026-01-20T02:39:00Z</dcterms:modified>
</cp:coreProperties>
</file>