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86"/>
        <w:gridCol w:w="6237"/>
      </w:tblGrid>
      <w:tr w:rsidR="00D41806" w:rsidTr="00D41806">
        <w:trPr>
          <w:trHeight w:val="1418"/>
        </w:trPr>
        <w:tc>
          <w:tcPr>
            <w:tcW w:w="3686" w:type="dxa"/>
            <w:tcBorders>
              <w:top w:val="nil"/>
              <w:left w:val="nil"/>
              <w:bottom w:val="nil"/>
              <w:right w:val="nil"/>
            </w:tcBorders>
          </w:tcPr>
          <w:p w:rsidR="00D41806" w:rsidRDefault="00D41806" w:rsidP="00D41806">
            <w:pPr>
              <w:spacing w:after="0" w:line="360" w:lineRule="exact"/>
              <w:ind w:left="-108"/>
              <w:jc w:val="center"/>
              <w:rPr>
                <w:b/>
                <w:sz w:val="26"/>
                <w:szCs w:val="26"/>
              </w:rPr>
            </w:pPr>
            <w:r>
              <w:rPr>
                <w:b/>
                <w:sz w:val="26"/>
                <w:szCs w:val="26"/>
              </w:rPr>
              <w:t>ỦY BAN NHÂN DÂN</w:t>
            </w:r>
          </w:p>
          <w:p w:rsidR="00D41806" w:rsidRDefault="00D41806" w:rsidP="00D41806">
            <w:pPr>
              <w:spacing w:after="0" w:line="360" w:lineRule="exact"/>
              <w:ind w:left="34" w:hanging="34"/>
              <w:jc w:val="center"/>
              <w:rPr>
                <w:b/>
                <w:sz w:val="26"/>
                <w:szCs w:val="26"/>
              </w:rPr>
            </w:pPr>
            <w:r>
              <w:rPr>
                <w:b/>
                <w:sz w:val="26"/>
                <w:szCs w:val="26"/>
              </w:rPr>
              <w:t>TỈNH HƯ</w:t>
            </w:r>
            <w:r>
              <w:rPr>
                <w:b/>
                <w:sz w:val="26"/>
                <w:szCs w:val="26"/>
              </w:rPr>
              <w:softHyphen/>
              <w:t>NG YÊN</w:t>
            </w:r>
          </w:p>
          <w:p w:rsidR="00D41806" w:rsidRDefault="00D41806" w:rsidP="00D41806">
            <w:pPr>
              <w:spacing w:after="0" w:line="360" w:lineRule="exact"/>
              <w:ind w:left="-108"/>
              <w:jc w:val="center"/>
              <w:rPr>
                <w:szCs w:val="28"/>
              </w:rPr>
            </w:pPr>
            <w:r>
              <w:rPr>
                <w:noProof/>
              </w:rPr>
              <mc:AlternateContent>
                <mc:Choice Requires="wps">
                  <w:drawing>
                    <wp:anchor distT="0" distB="0" distL="114300" distR="114300" simplePos="0" relativeHeight="251664384" behindDoc="0" locked="0" layoutInCell="1" allowOverlap="1" wp14:anchorId="18758BBD" wp14:editId="707E8D00">
                      <wp:simplePos x="0" y="0"/>
                      <wp:positionH relativeFrom="column">
                        <wp:posOffset>803910</wp:posOffset>
                      </wp:positionH>
                      <wp:positionV relativeFrom="paragraph">
                        <wp:posOffset>8255</wp:posOffset>
                      </wp:positionV>
                      <wp:extent cx="641350" cy="0"/>
                      <wp:effectExtent l="0" t="0" r="2540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63.3pt;margin-top:.65pt;width:50.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pMkJAIAAEkEAAAOAAAAZHJzL2Uyb0RvYy54bWysVE2P2jAQvVfqf7B8Z0PYQ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"/>
                  </w:pict>
                </mc:Fallback>
              </mc:AlternateContent>
            </w:r>
          </w:p>
          <w:p w:rsidR="00D41806" w:rsidRDefault="00D41806" w:rsidP="00D41806">
            <w:pPr>
              <w:spacing w:after="0" w:line="360" w:lineRule="exact"/>
              <w:ind w:left="-108"/>
              <w:jc w:val="center"/>
              <w:rPr>
                <w:szCs w:val="28"/>
              </w:rPr>
            </w:pPr>
            <w:r>
              <w:rPr>
                <w:szCs w:val="28"/>
              </w:rPr>
              <w:t>Số:         /QĐ-UBND</w:t>
            </w:r>
          </w:p>
          <w:p w:rsidR="00D41806" w:rsidRPr="00856EFA" w:rsidRDefault="00D41806" w:rsidP="00D41806">
            <w:pPr>
              <w:spacing w:after="0" w:line="360" w:lineRule="exact"/>
              <w:ind w:left="-108"/>
              <w:jc w:val="center"/>
              <w:rPr>
                <w:b/>
                <w:sz w:val="26"/>
                <w:szCs w:val="26"/>
              </w:rPr>
            </w:pPr>
            <w:r w:rsidRPr="00856EFA">
              <w:rPr>
                <w:b/>
                <w:szCs w:val="28"/>
              </w:rPr>
              <w:t>(DỰ THẢO)</w:t>
            </w:r>
          </w:p>
        </w:tc>
        <w:tc>
          <w:tcPr>
            <w:tcW w:w="6237" w:type="dxa"/>
            <w:tcBorders>
              <w:top w:val="nil"/>
              <w:left w:val="nil"/>
              <w:bottom w:val="nil"/>
              <w:right w:val="nil"/>
            </w:tcBorders>
          </w:tcPr>
          <w:p w:rsidR="00D41806" w:rsidRDefault="00D41806" w:rsidP="00D41806">
            <w:pPr>
              <w:tabs>
                <w:tab w:val="right" w:pos="8640"/>
              </w:tabs>
              <w:spacing w:after="0" w:line="360" w:lineRule="exact"/>
              <w:ind w:left="-100"/>
              <w:jc w:val="center"/>
              <w:rPr>
                <w:b/>
                <w:bCs/>
                <w:szCs w:val="26"/>
              </w:rPr>
            </w:pPr>
            <w:r>
              <w:rPr>
                <w:b/>
                <w:bCs/>
                <w:sz w:val="26"/>
                <w:szCs w:val="26"/>
              </w:rPr>
              <w:t xml:space="preserve">CỘNG HÒA XÃ HỘI CHỦ NGHĨA VIỆT </w:t>
            </w:r>
            <w:smartTag w:uri="urn:schemas-microsoft-com:office:smarttags" w:element="country-region">
              <w:smartTag w:uri="urn:schemas-microsoft-com:office:smarttags" w:element="place">
                <w:r>
                  <w:rPr>
                    <w:b/>
                    <w:bCs/>
                    <w:sz w:val="26"/>
                    <w:szCs w:val="26"/>
                  </w:rPr>
                  <w:t>NAM</w:t>
                </w:r>
              </w:smartTag>
            </w:smartTag>
          </w:p>
          <w:p w:rsidR="00D41806" w:rsidRDefault="00D41806" w:rsidP="00D41806">
            <w:pPr>
              <w:tabs>
                <w:tab w:val="right" w:pos="8640"/>
              </w:tabs>
              <w:spacing w:after="0" w:line="360" w:lineRule="exact"/>
              <w:ind w:left="-100" w:right="-108"/>
              <w:jc w:val="center"/>
            </w:pPr>
            <w:r>
              <w:rPr>
                <w:b/>
                <w:bCs/>
              </w:rPr>
              <w:t>Độc lập - Tự do - Hạnh phúc</w:t>
            </w:r>
          </w:p>
          <w:p w:rsidR="00D41806" w:rsidRDefault="00D41806" w:rsidP="00D41806">
            <w:pPr>
              <w:tabs>
                <w:tab w:val="right" w:pos="8640"/>
              </w:tabs>
              <w:spacing w:after="0" w:line="360" w:lineRule="exact"/>
              <w:ind w:left="-100"/>
              <w:jc w:val="center"/>
              <w:rPr>
                <w:szCs w:val="28"/>
              </w:rPr>
            </w:pPr>
            <w:r>
              <w:rPr>
                <w:noProof/>
              </w:rPr>
              <mc:AlternateContent>
                <mc:Choice Requires="wps">
                  <w:drawing>
                    <wp:anchor distT="0" distB="0" distL="114300" distR="114300" simplePos="0" relativeHeight="251665408" behindDoc="0" locked="0" layoutInCell="1" allowOverlap="1" wp14:anchorId="41F433CF" wp14:editId="50745AF3">
                      <wp:simplePos x="0" y="0"/>
                      <wp:positionH relativeFrom="column">
                        <wp:posOffset>796290</wp:posOffset>
                      </wp:positionH>
                      <wp:positionV relativeFrom="paragraph">
                        <wp:posOffset>32385</wp:posOffset>
                      </wp:positionV>
                      <wp:extent cx="2315210" cy="0"/>
                      <wp:effectExtent l="0" t="0" r="2794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5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62.7pt;margin-top:2.55pt;width:182.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"/>
                  </w:pict>
                </mc:Fallback>
              </mc:AlternateContent>
            </w:r>
          </w:p>
          <w:p w:rsidR="00D41806" w:rsidRDefault="00D41806" w:rsidP="004027FA">
            <w:pPr>
              <w:tabs>
                <w:tab w:val="right" w:pos="8640"/>
              </w:tabs>
              <w:spacing w:after="0" w:line="360" w:lineRule="exact"/>
              <w:ind w:left="-100"/>
              <w:jc w:val="center"/>
              <w:rPr>
                <w:lang w:val="vi-VN"/>
              </w:rPr>
            </w:pPr>
            <w:r>
              <w:rPr>
                <w:i/>
                <w:iCs/>
                <w:szCs w:val="28"/>
              </w:rPr>
              <w:t xml:space="preserve">              H</w:t>
            </w:r>
            <w:r>
              <w:rPr>
                <w:i/>
                <w:iCs/>
                <w:szCs w:val="28"/>
              </w:rPr>
              <w:softHyphen/>
              <w:t>ưng Yên, ngày     tháng</w:t>
            </w:r>
            <w:r>
              <w:rPr>
                <w:i/>
                <w:iCs/>
                <w:szCs w:val="28"/>
                <w:lang w:val="vi-VN"/>
              </w:rPr>
              <w:t xml:space="preserve"> </w:t>
            </w:r>
            <w:r>
              <w:rPr>
                <w:i/>
                <w:iCs/>
                <w:szCs w:val="28"/>
              </w:rPr>
              <w:t xml:space="preserve">    năm 202</w:t>
            </w:r>
            <w:r w:rsidR="004027FA">
              <w:rPr>
                <w:i/>
                <w:iCs/>
                <w:szCs w:val="28"/>
              </w:rPr>
              <w:t>3</w:t>
            </w:r>
          </w:p>
        </w:tc>
      </w:tr>
    </w:tbl>
    <w:p w:rsidR="00D41806" w:rsidRDefault="00D41806" w:rsidP="00D41806">
      <w:pPr>
        <w:spacing w:after="0" w:line="360" w:lineRule="exact"/>
        <w:ind w:left="-357" w:firstLine="357"/>
        <w:jc w:val="center"/>
        <w:outlineLvl w:val="0"/>
        <w:rPr>
          <w:b/>
          <w:szCs w:val="28"/>
        </w:rPr>
      </w:pPr>
    </w:p>
    <w:p w:rsidR="00D41806" w:rsidRDefault="00D41806" w:rsidP="00D41806">
      <w:pPr>
        <w:spacing w:after="0" w:line="360" w:lineRule="exact"/>
        <w:ind w:left="-357" w:firstLine="357"/>
        <w:jc w:val="center"/>
        <w:outlineLvl w:val="0"/>
        <w:rPr>
          <w:szCs w:val="28"/>
        </w:rPr>
      </w:pPr>
      <w:r>
        <w:rPr>
          <w:b/>
          <w:szCs w:val="28"/>
        </w:rPr>
        <w:t>QUYẾT ĐỊNH</w:t>
      </w:r>
    </w:p>
    <w:p w:rsidR="00D41806" w:rsidRDefault="00D41806" w:rsidP="00D41806">
      <w:pPr>
        <w:spacing w:after="0" w:line="360" w:lineRule="exact"/>
        <w:jc w:val="center"/>
        <w:rPr>
          <w:b/>
          <w:iCs/>
          <w:szCs w:val="28"/>
        </w:rPr>
      </w:pPr>
      <w:r>
        <w:rPr>
          <w:b/>
          <w:bCs/>
          <w:noProof/>
        </w:rPr>
        <w:t>Ban hành</w:t>
      </w:r>
      <w:r>
        <w:rPr>
          <w:b/>
          <w:szCs w:val="28"/>
        </w:rPr>
        <w:t xml:space="preserve"> Quy định </w:t>
      </w:r>
      <w:r w:rsidR="00834BCB">
        <w:rPr>
          <w:b/>
          <w:szCs w:val="28"/>
        </w:rPr>
        <w:t xml:space="preserve">tạm thời </w:t>
      </w:r>
      <w:r>
        <w:rPr>
          <w:b/>
          <w:szCs w:val="28"/>
        </w:rPr>
        <w:t xml:space="preserve">về việc đặt thùng Container để chứa vật tư, dụng cụ </w:t>
      </w:r>
      <w:proofErr w:type="gramStart"/>
      <w:r>
        <w:rPr>
          <w:b/>
          <w:szCs w:val="28"/>
        </w:rPr>
        <w:t>lao</w:t>
      </w:r>
      <w:proofErr w:type="gramEnd"/>
      <w:r>
        <w:rPr>
          <w:b/>
          <w:szCs w:val="28"/>
        </w:rPr>
        <w:t xml:space="preserve"> động phục vụ sản xuất</w:t>
      </w:r>
      <w:r w:rsidR="008A2257">
        <w:rPr>
          <w:b/>
          <w:szCs w:val="28"/>
        </w:rPr>
        <w:t xml:space="preserve"> nông nghiệp</w:t>
      </w:r>
      <w:r>
        <w:rPr>
          <w:b/>
          <w:szCs w:val="28"/>
        </w:rPr>
        <w:t xml:space="preserve"> trên diện tích chuyển đổi cơ cấu cây trồng</w:t>
      </w:r>
      <w:r w:rsidR="002F6FB1">
        <w:rPr>
          <w:b/>
          <w:szCs w:val="28"/>
        </w:rPr>
        <w:t xml:space="preserve"> </w:t>
      </w:r>
      <w:r w:rsidR="00D82362">
        <w:rPr>
          <w:b/>
          <w:szCs w:val="28"/>
        </w:rPr>
        <w:t>trên đất trồng lúa</w:t>
      </w:r>
      <w:r w:rsidR="002F6FB1">
        <w:rPr>
          <w:b/>
          <w:szCs w:val="28"/>
        </w:rPr>
        <w:t xml:space="preserve"> tại tỉnh Hưng Yên</w:t>
      </w:r>
    </w:p>
    <w:p w:rsidR="00D41806" w:rsidRDefault="002F6FB1" w:rsidP="00D41806">
      <w:pPr>
        <w:pStyle w:val="cautruc1"/>
        <w:spacing w:before="0" w:line="360" w:lineRule="exact"/>
        <w:jc w:val="center"/>
        <w:rPr>
          <w:b/>
          <w:bCs/>
        </w:rPr>
      </w:pPr>
      <w:r>
        <w:rPr>
          <w:b/>
          <w:bCs/>
          <w:noProof/>
        </w:rPr>
        <mc:AlternateContent>
          <mc:Choice Requires="wps">
            <w:drawing>
              <wp:anchor distT="0" distB="0" distL="114300" distR="114300" simplePos="0" relativeHeight="251666432" behindDoc="0" locked="0" layoutInCell="1" allowOverlap="1" wp14:anchorId="537B625E" wp14:editId="3F79A27D">
                <wp:simplePos x="0" y="0"/>
                <wp:positionH relativeFrom="column">
                  <wp:posOffset>2291715</wp:posOffset>
                </wp:positionH>
                <wp:positionV relativeFrom="paragraph">
                  <wp:posOffset>62230</wp:posOffset>
                </wp:positionV>
                <wp:extent cx="1162050" cy="0"/>
                <wp:effectExtent l="0" t="0" r="1905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180.45pt;margin-top:4.9pt;width:9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"/>
            </w:pict>
          </mc:Fallback>
        </mc:AlternateContent>
      </w:r>
    </w:p>
    <w:p w:rsidR="00D41806" w:rsidRDefault="00D41806" w:rsidP="00D41806">
      <w:pPr>
        <w:pStyle w:val="cautruc1"/>
        <w:spacing w:after="120" w:line="350" w:lineRule="exact"/>
        <w:jc w:val="center"/>
        <w:rPr>
          <w:b/>
          <w:bCs/>
        </w:rPr>
      </w:pPr>
      <w:r>
        <w:rPr>
          <w:b/>
          <w:bCs/>
        </w:rPr>
        <w:t>ỦY BAN NHÂN DÂN TỈNH HƯNG YÊN</w:t>
      </w:r>
    </w:p>
    <w:p w:rsidR="00D41806" w:rsidRDefault="00D41806" w:rsidP="00D41806">
      <w:pPr>
        <w:pStyle w:val="cautruc1"/>
        <w:spacing w:before="0" w:line="120" w:lineRule="exact"/>
        <w:jc w:val="center"/>
        <w:rPr>
          <w:b/>
          <w:bCs/>
          <w:lang w:val="vi-VN"/>
        </w:rPr>
      </w:pPr>
    </w:p>
    <w:p w:rsidR="00D41806" w:rsidRPr="00F248D5" w:rsidRDefault="00D41806" w:rsidP="00BA1230">
      <w:pPr>
        <w:pStyle w:val="cautruc1"/>
        <w:spacing w:after="120" w:line="380" w:lineRule="exact"/>
        <w:ind w:firstLine="720"/>
        <w:rPr>
          <w:bCs/>
          <w:i/>
          <w:lang w:val="vi-VN"/>
        </w:rPr>
      </w:pPr>
      <w:r w:rsidRPr="00F248D5">
        <w:rPr>
          <w:bCs/>
          <w:i/>
          <w:lang w:val="vi-VN"/>
        </w:rPr>
        <w:t>Căn cứ Luật Tổ chức chính quyền địa phương ngày 19 tháng 6 năm 2015;</w:t>
      </w:r>
    </w:p>
    <w:p w:rsidR="00D41806" w:rsidRDefault="00D41806" w:rsidP="00BA1230">
      <w:pPr>
        <w:spacing w:before="120" w:after="120" w:line="380" w:lineRule="exact"/>
        <w:ind w:firstLine="720"/>
        <w:jc w:val="both"/>
        <w:rPr>
          <w:i/>
          <w:szCs w:val="28"/>
        </w:rPr>
      </w:pPr>
      <w:r w:rsidRPr="00D41806">
        <w:rPr>
          <w:i/>
          <w:szCs w:val="28"/>
        </w:rPr>
        <w:t>Căn cứ Luậ</w:t>
      </w:r>
      <w:r w:rsidR="00E34548">
        <w:rPr>
          <w:i/>
          <w:szCs w:val="28"/>
        </w:rPr>
        <w:t>t Đ</w:t>
      </w:r>
      <w:r w:rsidRPr="00D41806">
        <w:rPr>
          <w:i/>
          <w:szCs w:val="28"/>
        </w:rPr>
        <w:t xml:space="preserve">ất </w:t>
      </w:r>
      <w:proofErr w:type="gramStart"/>
      <w:r w:rsidRPr="00D41806">
        <w:rPr>
          <w:i/>
          <w:szCs w:val="28"/>
        </w:rPr>
        <w:t>đai</w:t>
      </w:r>
      <w:proofErr w:type="gramEnd"/>
      <w:r w:rsidRPr="00D41806">
        <w:rPr>
          <w:i/>
          <w:szCs w:val="28"/>
        </w:rPr>
        <w:t xml:space="preserve"> năm 2013;</w:t>
      </w:r>
    </w:p>
    <w:p w:rsidR="00D82362" w:rsidRPr="00D41806" w:rsidRDefault="00D82362" w:rsidP="00BA1230">
      <w:pPr>
        <w:spacing w:before="120" w:after="120" w:line="380" w:lineRule="exact"/>
        <w:ind w:firstLine="720"/>
        <w:jc w:val="both"/>
        <w:rPr>
          <w:i/>
          <w:szCs w:val="28"/>
        </w:rPr>
      </w:pPr>
      <w:r>
        <w:rPr>
          <w:i/>
          <w:szCs w:val="28"/>
        </w:rPr>
        <w:t>Căn cứ Luật Xây dựng năm 2014</w:t>
      </w:r>
      <w:r w:rsidR="00BD2CBD">
        <w:rPr>
          <w:i/>
          <w:szCs w:val="28"/>
        </w:rPr>
        <w:t xml:space="preserve"> và luật sửa đổi bổ sung một số điều của Luật Xây dựng năm 2020</w:t>
      </w:r>
      <w:r>
        <w:rPr>
          <w:i/>
          <w:szCs w:val="28"/>
        </w:rPr>
        <w:t>;</w:t>
      </w:r>
    </w:p>
    <w:p w:rsidR="00D41806" w:rsidRDefault="00D41806" w:rsidP="00BA1230">
      <w:pPr>
        <w:spacing w:before="120" w:after="120" w:line="380" w:lineRule="exact"/>
        <w:ind w:firstLine="720"/>
        <w:jc w:val="both"/>
        <w:rPr>
          <w:rFonts w:eastAsia="Arial"/>
          <w:i/>
          <w:szCs w:val="28"/>
        </w:rPr>
      </w:pPr>
      <w:r>
        <w:rPr>
          <w:rFonts w:eastAsia="Arial"/>
          <w:i/>
          <w:szCs w:val="28"/>
        </w:rPr>
        <w:t xml:space="preserve">Căn cứ </w:t>
      </w:r>
      <w:r w:rsidRPr="00703C40">
        <w:rPr>
          <w:rFonts w:eastAsia="Arial"/>
          <w:i/>
          <w:szCs w:val="28"/>
        </w:rPr>
        <w:t>L</w:t>
      </w:r>
      <w:r w:rsidRPr="00703C40">
        <w:rPr>
          <w:rFonts w:eastAsia="Arial"/>
          <w:i/>
          <w:szCs w:val="28"/>
          <w:lang w:val="vi-VN"/>
        </w:rPr>
        <w:t xml:space="preserve">uật trồng trọt số 31/2018/QH14 </w:t>
      </w:r>
      <w:r>
        <w:rPr>
          <w:rFonts w:eastAsia="Arial"/>
          <w:i/>
          <w:szCs w:val="28"/>
          <w:lang w:val="vi-VN"/>
        </w:rPr>
        <w:t>ngày 19</w:t>
      </w:r>
      <w:r>
        <w:rPr>
          <w:rFonts w:eastAsia="Arial"/>
          <w:i/>
          <w:szCs w:val="28"/>
        </w:rPr>
        <w:t xml:space="preserve"> tháng </w:t>
      </w:r>
      <w:r>
        <w:rPr>
          <w:rFonts w:eastAsia="Arial"/>
          <w:i/>
          <w:szCs w:val="28"/>
          <w:lang w:val="vi-VN"/>
        </w:rPr>
        <w:t>11</w:t>
      </w:r>
      <w:r>
        <w:rPr>
          <w:rFonts w:eastAsia="Arial"/>
          <w:i/>
          <w:szCs w:val="28"/>
        </w:rPr>
        <w:t xml:space="preserve"> năm </w:t>
      </w:r>
      <w:r w:rsidRPr="00703C40">
        <w:rPr>
          <w:rFonts w:eastAsia="Arial"/>
          <w:i/>
          <w:szCs w:val="28"/>
          <w:lang w:val="vi-VN"/>
        </w:rPr>
        <w:t>2019;</w:t>
      </w:r>
    </w:p>
    <w:p w:rsidR="00E34548" w:rsidRDefault="00E34548" w:rsidP="00BA1230">
      <w:pPr>
        <w:spacing w:before="120" w:after="120" w:line="380" w:lineRule="exact"/>
        <w:ind w:firstLine="720"/>
        <w:jc w:val="both"/>
        <w:rPr>
          <w:rFonts w:eastAsia="Arial"/>
          <w:i/>
          <w:szCs w:val="28"/>
        </w:rPr>
      </w:pPr>
      <w:r>
        <w:rPr>
          <w:rFonts w:eastAsia="Arial"/>
          <w:i/>
          <w:szCs w:val="28"/>
        </w:rPr>
        <w:t>Căn cứ Nghị định số 35/2015/NĐ-CP ngày 13/4/2015 của Chính phủ về việc quản lý, sử dụng đất trồng lúa;</w:t>
      </w:r>
    </w:p>
    <w:p w:rsidR="00E34548" w:rsidRPr="00E34548" w:rsidRDefault="00E34548" w:rsidP="00BA1230">
      <w:pPr>
        <w:spacing w:before="120" w:after="120" w:line="380" w:lineRule="exact"/>
        <w:jc w:val="both"/>
        <w:rPr>
          <w:rFonts w:eastAsia="Arial"/>
          <w:i/>
          <w:szCs w:val="28"/>
        </w:rPr>
      </w:pPr>
      <w:r>
        <w:rPr>
          <w:rFonts w:eastAsia="Arial"/>
          <w:i/>
          <w:szCs w:val="28"/>
        </w:rPr>
        <w:tab/>
        <w:t>Căn cứ Nghị định 62/2019/NĐ-CP ngày 11/7/2019 của Chính phủ sửa đổi, bổ sung một số điều của Nghị định 35/2015/NĐ-CP ngày 13/4/2015;</w:t>
      </w:r>
    </w:p>
    <w:p w:rsidR="00D41806" w:rsidRDefault="00D41806" w:rsidP="00BA1230">
      <w:pPr>
        <w:spacing w:before="120" w:after="120" w:line="380" w:lineRule="exact"/>
        <w:ind w:firstLine="720"/>
        <w:jc w:val="both"/>
        <w:rPr>
          <w:i/>
          <w:szCs w:val="28"/>
          <w:lang w:val="it-IT"/>
        </w:rPr>
      </w:pPr>
      <w:r>
        <w:rPr>
          <w:rFonts w:eastAsia="Arial"/>
          <w:i/>
          <w:szCs w:val="28"/>
        </w:rPr>
        <w:t xml:space="preserve">Căn cứ </w:t>
      </w:r>
      <w:r w:rsidRPr="00703C40">
        <w:rPr>
          <w:i/>
          <w:szCs w:val="28"/>
          <w:lang w:val="it-IT"/>
        </w:rPr>
        <w:t xml:space="preserve"> </w:t>
      </w:r>
      <w:r>
        <w:rPr>
          <w:rFonts w:eastAsia="Arial"/>
          <w:i/>
          <w:szCs w:val="28"/>
        </w:rPr>
        <w:t xml:space="preserve">Căn cứ </w:t>
      </w:r>
      <w:r w:rsidRPr="00703C40">
        <w:rPr>
          <w:i/>
          <w:szCs w:val="28"/>
          <w:lang w:val="it-IT"/>
        </w:rPr>
        <w:t>Nghị</w:t>
      </w:r>
      <w:r>
        <w:rPr>
          <w:i/>
          <w:szCs w:val="28"/>
          <w:lang w:val="it-IT"/>
        </w:rPr>
        <w:t xml:space="preserve"> định số 94/2019/NĐ-CP, ngày 13 tháng 12 năm </w:t>
      </w:r>
      <w:r w:rsidRPr="00703C40">
        <w:rPr>
          <w:i/>
          <w:szCs w:val="28"/>
          <w:lang w:val="it-IT"/>
        </w:rPr>
        <w:t>2019 của Chính phủ quy định chi tiết một số điều của Luật Trồng trọt về giống cây trồng và canh tác;</w:t>
      </w:r>
    </w:p>
    <w:p w:rsidR="00D82362" w:rsidRPr="00CF2CB4" w:rsidRDefault="00D82362" w:rsidP="00BA1230">
      <w:pPr>
        <w:spacing w:before="120" w:after="120" w:line="380" w:lineRule="exact"/>
        <w:ind w:firstLine="720"/>
        <w:jc w:val="both"/>
        <w:rPr>
          <w:rFonts w:eastAsia="Arial"/>
          <w:i/>
          <w:szCs w:val="28"/>
        </w:rPr>
      </w:pPr>
      <w:r w:rsidRPr="00CF2CB4">
        <w:rPr>
          <w:rFonts w:eastAsia="Arial"/>
          <w:i/>
          <w:szCs w:val="28"/>
        </w:rPr>
        <w:t xml:space="preserve">Căn cứ Thông tư số 02/2020/TT-BNNPTNT, ngày 28 tháng 02 năm 2020 </w:t>
      </w:r>
      <w:r w:rsidR="00CF2CB4" w:rsidRPr="00CF2CB4">
        <w:rPr>
          <w:rFonts w:eastAsia="Arial"/>
          <w:i/>
          <w:szCs w:val="28"/>
        </w:rPr>
        <w:t>Của Bộ Nông nghiệp và PTNT quy định về tiêu chí kinh tế trang trại</w:t>
      </w:r>
      <w:r w:rsidR="00CF2CB4">
        <w:rPr>
          <w:rFonts w:eastAsia="Arial"/>
          <w:i/>
          <w:szCs w:val="28"/>
        </w:rPr>
        <w:t>;</w:t>
      </w:r>
    </w:p>
    <w:p w:rsidR="00D41806" w:rsidRDefault="00D41806" w:rsidP="00BA1230">
      <w:pPr>
        <w:spacing w:before="120" w:after="120" w:line="380" w:lineRule="exact"/>
        <w:ind w:firstLine="720"/>
        <w:jc w:val="both"/>
        <w:rPr>
          <w:i/>
          <w:szCs w:val="28"/>
          <w:lang w:val="it-IT"/>
        </w:rPr>
      </w:pPr>
      <w:r>
        <w:rPr>
          <w:i/>
          <w:szCs w:val="28"/>
          <w:lang w:val="it-IT"/>
        </w:rPr>
        <w:t xml:space="preserve">Căn cứ ý kiến </w:t>
      </w:r>
      <w:r w:rsidR="00F24450">
        <w:rPr>
          <w:i/>
          <w:szCs w:val="28"/>
          <w:lang w:val="it-IT"/>
        </w:rPr>
        <w:t>kết luận tại hội nghị giao ban của Thường trực tỉnh ủy và thường trực các huyện, thị xã, thành phố,</w:t>
      </w:r>
    </w:p>
    <w:p w:rsidR="00CD1069" w:rsidRDefault="00CD1069" w:rsidP="00BA1230">
      <w:pPr>
        <w:spacing w:before="120" w:after="120" w:line="380" w:lineRule="exact"/>
        <w:jc w:val="center"/>
        <w:rPr>
          <w:b/>
          <w:szCs w:val="28"/>
          <w:lang w:val="it-IT"/>
        </w:rPr>
      </w:pPr>
      <w:r w:rsidRPr="00CD1069">
        <w:rPr>
          <w:b/>
          <w:szCs w:val="28"/>
          <w:lang w:val="it-IT"/>
        </w:rPr>
        <w:t>QUYẾT ĐỊNH</w:t>
      </w:r>
    </w:p>
    <w:p w:rsidR="00CD1069" w:rsidRPr="00CD1069" w:rsidRDefault="00CD1069" w:rsidP="00BA1230">
      <w:pPr>
        <w:spacing w:before="120" w:after="120" w:line="380" w:lineRule="exact"/>
        <w:jc w:val="both"/>
        <w:rPr>
          <w:b/>
          <w:szCs w:val="28"/>
          <w:lang w:val="it-IT"/>
        </w:rPr>
      </w:pPr>
      <w:r>
        <w:rPr>
          <w:b/>
          <w:szCs w:val="28"/>
          <w:lang w:val="it-IT"/>
        </w:rPr>
        <w:tab/>
        <w:t xml:space="preserve">Điều 1: Ban hành Quy định </w:t>
      </w:r>
      <w:r w:rsidR="00834BCB">
        <w:rPr>
          <w:b/>
          <w:szCs w:val="28"/>
          <w:lang w:val="it-IT"/>
        </w:rPr>
        <w:t xml:space="preserve">tạm thời </w:t>
      </w:r>
      <w:r>
        <w:rPr>
          <w:b/>
          <w:szCs w:val="28"/>
          <w:lang w:val="it-IT"/>
        </w:rPr>
        <w:t xml:space="preserve">về việc </w:t>
      </w:r>
      <w:r>
        <w:rPr>
          <w:b/>
          <w:szCs w:val="28"/>
        </w:rPr>
        <w:t xml:space="preserve">đặt thùng Container để chứa vật tư, dụng cụ lao động phục vụ sản xuất </w:t>
      </w:r>
      <w:r w:rsidR="008A2257">
        <w:rPr>
          <w:b/>
          <w:szCs w:val="28"/>
        </w:rPr>
        <w:t xml:space="preserve">nông nghiệp </w:t>
      </w:r>
      <w:r>
        <w:rPr>
          <w:b/>
          <w:szCs w:val="28"/>
        </w:rPr>
        <w:t>trên diện tích chuyển đổi cơ cấu cây trồng</w:t>
      </w:r>
      <w:r w:rsidR="008A2257">
        <w:rPr>
          <w:b/>
          <w:szCs w:val="28"/>
        </w:rPr>
        <w:t xml:space="preserve"> </w:t>
      </w:r>
      <w:r w:rsidR="001F4D61">
        <w:rPr>
          <w:b/>
          <w:szCs w:val="28"/>
        </w:rPr>
        <w:t xml:space="preserve">trên đất trồng lúa </w:t>
      </w:r>
      <w:r w:rsidR="008A2257">
        <w:rPr>
          <w:b/>
          <w:szCs w:val="28"/>
        </w:rPr>
        <w:t>tại tỉnh Hưng Yên</w:t>
      </w:r>
    </w:p>
    <w:p w:rsidR="00CD1069" w:rsidRDefault="00734E4A" w:rsidP="00BA1230">
      <w:pPr>
        <w:spacing w:before="120" w:after="120" w:line="380" w:lineRule="exact"/>
        <w:jc w:val="both"/>
        <w:rPr>
          <w:b/>
          <w:szCs w:val="28"/>
        </w:rPr>
      </w:pPr>
      <w:r w:rsidRPr="00734E4A">
        <w:rPr>
          <w:b/>
          <w:lang w:val="vi-VN"/>
        </w:rPr>
        <w:tab/>
      </w:r>
      <w:r w:rsidR="00CD1069" w:rsidRPr="00CD1069">
        <w:rPr>
          <w:szCs w:val="28"/>
          <w:lang w:val="it-IT"/>
        </w:rPr>
        <w:t xml:space="preserve">Ban hành </w:t>
      </w:r>
      <w:r w:rsidR="00CD1069">
        <w:rPr>
          <w:szCs w:val="28"/>
          <w:lang w:val="it-IT"/>
        </w:rPr>
        <w:t xml:space="preserve">kèm theo Quyết định này </w:t>
      </w:r>
      <w:r w:rsidR="00CD1069" w:rsidRPr="00CD1069">
        <w:rPr>
          <w:szCs w:val="28"/>
          <w:lang w:val="it-IT"/>
        </w:rPr>
        <w:t>Quy định</w:t>
      </w:r>
      <w:r w:rsidR="00834BCB">
        <w:rPr>
          <w:szCs w:val="28"/>
          <w:lang w:val="it-IT"/>
        </w:rPr>
        <w:t xml:space="preserve"> tạm thời</w:t>
      </w:r>
      <w:r w:rsidR="00CD1069" w:rsidRPr="00CD1069">
        <w:rPr>
          <w:szCs w:val="28"/>
          <w:lang w:val="it-IT"/>
        </w:rPr>
        <w:t xml:space="preserve"> về việc </w:t>
      </w:r>
      <w:r w:rsidR="00CD1069" w:rsidRPr="00CD1069">
        <w:rPr>
          <w:szCs w:val="28"/>
        </w:rPr>
        <w:t xml:space="preserve">lắp đặt thùng Container để chứa vật tư, dụng cụ lao động phục vụ sản xuất </w:t>
      </w:r>
      <w:r w:rsidR="008A2257" w:rsidRPr="008A2257">
        <w:rPr>
          <w:szCs w:val="28"/>
        </w:rPr>
        <w:t>nông</w:t>
      </w:r>
      <w:r w:rsidR="008A2257">
        <w:rPr>
          <w:b/>
          <w:szCs w:val="28"/>
        </w:rPr>
        <w:t xml:space="preserve"> </w:t>
      </w:r>
      <w:r w:rsidR="008A2257" w:rsidRPr="008A2257">
        <w:rPr>
          <w:szCs w:val="28"/>
          <w:lang w:val="it-IT"/>
        </w:rPr>
        <w:t xml:space="preserve">nghiệp </w:t>
      </w:r>
      <w:r w:rsidR="008A2257" w:rsidRPr="008A2257">
        <w:rPr>
          <w:szCs w:val="28"/>
          <w:lang w:val="it-IT"/>
        </w:rPr>
        <w:lastRenderedPageBreak/>
        <w:t xml:space="preserve">trên diện tích chuyển đổi cơ cấu cây trồng </w:t>
      </w:r>
      <w:r w:rsidR="001F4D61">
        <w:rPr>
          <w:szCs w:val="28"/>
          <w:lang w:val="it-IT"/>
        </w:rPr>
        <w:t>trên đất trồng lúa</w:t>
      </w:r>
      <w:r w:rsidR="008A2257" w:rsidRPr="008A2257">
        <w:rPr>
          <w:szCs w:val="28"/>
          <w:lang w:val="it-IT"/>
        </w:rPr>
        <w:t xml:space="preserve"> tại tỉnh Hưng Yên</w:t>
      </w:r>
      <w:r w:rsidR="008A2257">
        <w:rPr>
          <w:szCs w:val="28"/>
          <w:lang w:val="it-IT"/>
        </w:rPr>
        <w:t>.</w:t>
      </w:r>
      <w:r w:rsidR="00CD1069">
        <w:rPr>
          <w:szCs w:val="28"/>
        </w:rPr>
        <w:tab/>
      </w:r>
      <w:r w:rsidR="00CD1069">
        <w:rPr>
          <w:b/>
          <w:szCs w:val="28"/>
        </w:rPr>
        <w:t>Điều 2: Tổ chức thực hiện</w:t>
      </w:r>
    </w:p>
    <w:p w:rsidR="00CD1069" w:rsidRDefault="00CD1069" w:rsidP="00BA1230">
      <w:pPr>
        <w:spacing w:before="120" w:after="120" w:line="380" w:lineRule="exact"/>
        <w:jc w:val="both"/>
        <w:rPr>
          <w:szCs w:val="28"/>
        </w:rPr>
      </w:pPr>
      <w:r>
        <w:rPr>
          <w:b/>
          <w:szCs w:val="28"/>
        </w:rPr>
        <w:tab/>
      </w:r>
      <w:r>
        <w:rPr>
          <w:szCs w:val="28"/>
        </w:rPr>
        <w:t xml:space="preserve">Giao Sở Nông nghiệp và PTNT chủ trì, phối hợp với các </w:t>
      </w:r>
      <w:r w:rsidR="001F4D61">
        <w:rPr>
          <w:szCs w:val="28"/>
        </w:rPr>
        <w:t>sở, ngành</w:t>
      </w:r>
      <w:r>
        <w:rPr>
          <w:szCs w:val="28"/>
        </w:rPr>
        <w:t xml:space="preserve"> liên quan, UBND các huyện, thị xã, thành phố tổ chức triển khai, hướng dẫn, giám sát và kiểm tra việc thực hiện Quy định này.</w:t>
      </w:r>
    </w:p>
    <w:p w:rsidR="00CD1069" w:rsidRDefault="00CD1069" w:rsidP="00BA1230">
      <w:pPr>
        <w:spacing w:before="120" w:after="120" w:line="380" w:lineRule="exact"/>
        <w:jc w:val="both"/>
        <w:rPr>
          <w:szCs w:val="28"/>
        </w:rPr>
      </w:pPr>
      <w:r>
        <w:rPr>
          <w:szCs w:val="28"/>
        </w:rPr>
        <w:tab/>
      </w:r>
      <w:r w:rsidRPr="00BA1230">
        <w:rPr>
          <w:b/>
          <w:szCs w:val="28"/>
        </w:rPr>
        <w:t>Điều 3</w:t>
      </w:r>
      <w:r>
        <w:rPr>
          <w:szCs w:val="28"/>
        </w:rPr>
        <w:t>: Chánh văn phòng UBND tỉnh; Thủ trưởng các sở, ban, ngành tỉnh; Chủ tịch UBND các huyện, thị xã, thành phố; Chủ tịch UBND các xã, phường, thị trấn; các tổ chức, cá nhân có liên quan chịu trách nhiệm thi hành Quyết định này./.</w:t>
      </w:r>
    </w:p>
    <w:p w:rsidR="00CD1069" w:rsidRDefault="00CD1069" w:rsidP="00BA1230">
      <w:pPr>
        <w:spacing w:before="120" w:after="120" w:line="380" w:lineRule="exact"/>
        <w:jc w:val="both"/>
        <w:rPr>
          <w:szCs w:val="28"/>
        </w:rPr>
      </w:pPr>
      <w:r>
        <w:rPr>
          <w:szCs w:val="28"/>
        </w:rPr>
        <w:tab/>
        <w:t>Quyết định có hiệu lực thi hành kể từ ngày ký</w:t>
      </w:r>
      <w:r w:rsidR="00B45E2B">
        <w:rPr>
          <w:szCs w:val="28"/>
        </w:rPr>
        <w:t xml:space="preserve"> và </w:t>
      </w:r>
      <w:r w:rsidR="001F4D61">
        <w:rPr>
          <w:szCs w:val="28"/>
        </w:rPr>
        <w:t>được điều</w:t>
      </w:r>
      <w:r w:rsidR="00B45E2B">
        <w:rPr>
          <w:szCs w:val="28"/>
        </w:rPr>
        <w:t xml:space="preserve"> chỉnh</w:t>
      </w:r>
      <w:r w:rsidR="001F4D61">
        <w:rPr>
          <w:szCs w:val="28"/>
        </w:rPr>
        <w:t>, bổ sung khi có sự thay đổi của pháp luật liên quan</w:t>
      </w:r>
      <w:proofErr w:type="gramStart"/>
      <w:r w:rsidR="00B45E2B">
        <w:rPr>
          <w:szCs w:val="28"/>
        </w:rPr>
        <w:t>./</w:t>
      </w:r>
      <w:proofErr w:type="gramEnd"/>
      <w:r w:rsidR="00B45E2B">
        <w:rPr>
          <w:szCs w:val="28"/>
        </w:rPr>
        <w:t>.</w:t>
      </w:r>
    </w:p>
    <w:p w:rsidR="00B45E2B" w:rsidRPr="00CD1069" w:rsidRDefault="00B45E2B" w:rsidP="00CD1069">
      <w:pPr>
        <w:spacing w:before="60" w:after="60" w:line="360" w:lineRule="exact"/>
        <w:jc w:val="both"/>
        <w:rPr>
          <w:szCs w:val="28"/>
          <w:lang w:val="it-IT"/>
        </w:rPr>
      </w:pPr>
    </w:p>
    <w:tbl>
      <w:tblPr>
        <w:tblW w:w="0" w:type="auto"/>
        <w:tblInd w:w="108" w:type="dxa"/>
        <w:tblLook w:val="01E0" w:firstRow="1" w:lastRow="1" w:firstColumn="1" w:lastColumn="1" w:noHBand="0" w:noVBand="0"/>
      </w:tblPr>
      <w:tblGrid>
        <w:gridCol w:w="4395"/>
        <w:gridCol w:w="4785"/>
      </w:tblGrid>
      <w:tr w:rsidR="00B45E2B" w:rsidTr="00F63A5F">
        <w:tc>
          <w:tcPr>
            <w:tcW w:w="4395" w:type="dxa"/>
          </w:tcPr>
          <w:p w:rsidR="00B45E2B" w:rsidRDefault="00B45E2B" w:rsidP="00B45E2B">
            <w:pPr>
              <w:spacing w:after="0" w:line="340" w:lineRule="exact"/>
              <w:rPr>
                <w:b/>
                <w:i/>
                <w:sz w:val="22"/>
                <w:lang w:val="nb-NO"/>
              </w:rPr>
            </w:pPr>
            <w:r>
              <w:rPr>
                <w:b/>
                <w:i/>
                <w:sz w:val="22"/>
                <w:lang w:val="nb-NO"/>
              </w:rPr>
              <w:t>Nơi nhận:</w:t>
            </w:r>
          </w:p>
          <w:p w:rsidR="00B45E2B" w:rsidRDefault="00B45E2B" w:rsidP="00B45E2B">
            <w:pPr>
              <w:spacing w:after="0" w:line="340" w:lineRule="exact"/>
              <w:rPr>
                <w:sz w:val="22"/>
                <w:lang w:val="nb-NO"/>
              </w:rPr>
            </w:pPr>
            <w:r>
              <w:rPr>
                <w:sz w:val="22"/>
                <w:lang w:val="nb-NO"/>
              </w:rPr>
              <w:t>- Như Điều 3;</w:t>
            </w:r>
          </w:p>
          <w:p w:rsidR="00B45E2B" w:rsidRPr="00B45E2B" w:rsidRDefault="00B45E2B" w:rsidP="00B45E2B">
            <w:pPr>
              <w:spacing w:after="0" w:line="340" w:lineRule="exact"/>
              <w:rPr>
                <w:sz w:val="22"/>
                <w:lang w:val="vi-VN"/>
              </w:rPr>
            </w:pPr>
            <w:r>
              <w:rPr>
                <w:b/>
                <w:sz w:val="22"/>
                <w:lang w:val="nb-NO"/>
              </w:rPr>
              <w:t>-</w:t>
            </w:r>
            <w:r>
              <w:rPr>
                <w:sz w:val="22"/>
                <w:lang w:val="nb-NO"/>
              </w:rPr>
              <w:t xml:space="preserve"> Chủ tịch, các Phó </w:t>
            </w:r>
            <w:r>
              <w:rPr>
                <w:sz w:val="22"/>
                <w:lang w:val="vi-VN"/>
              </w:rPr>
              <w:t>C</w:t>
            </w:r>
            <w:r>
              <w:rPr>
                <w:sz w:val="22"/>
                <w:lang w:val="nb-NO"/>
              </w:rPr>
              <w:t>hủ tịch UBND tỉnh;</w:t>
            </w:r>
          </w:p>
          <w:p w:rsidR="00B45E2B" w:rsidRDefault="00B45E2B" w:rsidP="00B45E2B">
            <w:pPr>
              <w:spacing w:after="0" w:line="340" w:lineRule="exact"/>
              <w:rPr>
                <w:sz w:val="22"/>
                <w:lang w:val="nb-NO"/>
              </w:rPr>
            </w:pPr>
            <w:r>
              <w:rPr>
                <w:sz w:val="22"/>
                <w:lang w:val="nb-NO"/>
              </w:rPr>
              <w:t>- Lãnh đạo Văn phòng UBND tỉnh;</w:t>
            </w:r>
          </w:p>
          <w:p w:rsidR="00B45E2B" w:rsidRDefault="00B45E2B" w:rsidP="00B45E2B">
            <w:pPr>
              <w:spacing w:after="0" w:line="340" w:lineRule="exact"/>
              <w:rPr>
                <w:sz w:val="22"/>
                <w:lang w:val="nb-NO"/>
              </w:rPr>
            </w:pPr>
            <w:r>
              <w:rPr>
                <w:sz w:val="22"/>
                <w:lang w:val="nb-NO"/>
              </w:rPr>
              <w:t>- Lưu</w:t>
            </w:r>
            <w:r>
              <w:rPr>
                <w:sz w:val="22"/>
                <w:lang w:val="vi-VN"/>
              </w:rPr>
              <w:t xml:space="preserve">: </w:t>
            </w:r>
            <w:r>
              <w:rPr>
                <w:sz w:val="22"/>
                <w:lang w:val="nb-NO"/>
              </w:rPr>
              <w:t>VT</w:t>
            </w:r>
            <w:r>
              <w:rPr>
                <w:sz w:val="22"/>
                <w:lang w:val="vi-VN"/>
              </w:rPr>
              <w:t>, NN</w:t>
            </w:r>
            <w:r>
              <w:rPr>
                <w:sz w:val="22"/>
                <w:lang w:val="nb-NO"/>
              </w:rPr>
              <w:t>.</w:t>
            </w:r>
          </w:p>
          <w:p w:rsidR="00B45E2B" w:rsidRDefault="00B45E2B" w:rsidP="00F63A5F">
            <w:pPr>
              <w:rPr>
                <w:b/>
                <w:sz w:val="22"/>
                <w:lang w:val="nb-NO"/>
              </w:rPr>
            </w:pPr>
          </w:p>
          <w:p w:rsidR="00B45E2B" w:rsidRDefault="00B45E2B" w:rsidP="00F63A5F">
            <w:pPr>
              <w:rPr>
                <w:b/>
                <w:lang w:val="nb-NO"/>
              </w:rPr>
            </w:pPr>
          </w:p>
        </w:tc>
        <w:tc>
          <w:tcPr>
            <w:tcW w:w="4785" w:type="dxa"/>
          </w:tcPr>
          <w:p w:rsidR="00B45E2B" w:rsidRDefault="00B45E2B" w:rsidP="00B45E2B">
            <w:pPr>
              <w:spacing w:after="0" w:line="360" w:lineRule="exact"/>
              <w:jc w:val="center"/>
              <w:rPr>
                <w:b/>
                <w:bCs/>
                <w:szCs w:val="28"/>
              </w:rPr>
            </w:pPr>
            <w:r>
              <w:rPr>
                <w:b/>
                <w:bCs/>
                <w:szCs w:val="28"/>
              </w:rPr>
              <w:t>TM. ỦY BAN NHÂN DÂN TỈNH</w:t>
            </w:r>
          </w:p>
          <w:p w:rsidR="00B45E2B" w:rsidRDefault="00B45E2B" w:rsidP="00B45E2B">
            <w:pPr>
              <w:spacing w:after="0" w:line="360" w:lineRule="exact"/>
              <w:jc w:val="center"/>
              <w:rPr>
                <w:b/>
                <w:bCs/>
                <w:szCs w:val="28"/>
              </w:rPr>
            </w:pPr>
            <w:r>
              <w:rPr>
                <w:b/>
                <w:bCs/>
                <w:szCs w:val="28"/>
              </w:rPr>
              <w:t xml:space="preserve">CHỦ TỊCH </w:t>
            </w:r>
          </w:p>
          <w:p w:rsidR="00B45E2B" w:rsidRDefault="00B45E2B" w:rsidP="00F63A5F">
            <w:pPr>
              <w:jc w:val="center"/>
              <w:rPr>
                <w:b/>
                <w:bCs/>
                <w:szCs w:val="28"/>
              </w:rPr>
            </w:pPr>
          </w:p>
          <w:p w:rsidR="00B45E2B" w:rsidRDefault="00B45E2B" w:rsidP="00F63A5F">
            <w:pPr>
              <w:jc w:val="center"/>
              <w:rPr>
                <w:b/>
                <w:bCs/>
                <w:szCs w:val="28"/>
              </w:rPr>
            </w:pPr>
          </w:p>
          <w:p w:rsidR="00B45E2B" w:rsidRDefault="00B45E2B" w:rsidP="00F63A5F">
            <w:pPr>
              <w:jc w:val="center"/>
              <w:rPr>
                <w:b/>
                <w:bCs/>
                <w:szCs w:val="28"/>
              </w:rPr>
            </w:pPr>
          </w:p>
          <w:p w:rsidR="00B45E2B" w:rsidRDefault="00B45E2B" w:rsidP="00F63A5F">
            <w:pPr>
              <w:jc w:val="center"/>
              <w:rPr>
                <w:b/>
                <w:bCs/>
                <w:szCs w:val="28"/>
              </w:rPr>
            </w:pPr>
            <w:r>
              <w:rPr>
                <w:b/>
                <w:bCs/>
                <w:szCs w:val="28"/>
              </w:rPr>
              <w:t>Trần Quốc Văn</w:t>
            </w:r>
          </w:p>
          <w:p w:rsidR="00B45E2B" w:rsidRDefault="00B45E2B" w:rsidP="00F63A5F">
            <w:pPr>
              <w:jc w:val="center"/>
              <w:rPr>
                <w:b/>
                <w:szCs w:val="28"/>
                <w:lang w:val="pt-BR"/>
              </w:rPr>
            </w:pPr>
          </w:p>
        </w:tc>
      </w:tr>
    </w:tbl>
    <w:p w:rsidR="006570EE" w:rsidRDefault="006570EE"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BA1230" w:rsidRDefault="00BA1230" w:rsidP="00D41806">
      <w:pPr>
        <w:spacing w:after="120" w:line="240" w:lineRule="auto"/>
        <w:jc w:val="both"/>
      </w:pPr>
    </w:p>
    <w:p w:rsidR="002D492A" w:rsidRPr="00BF7F66" w:rsidRDefault="00D145F7" w:rsidP="00BF7F66">
      <w:pPr>
        <w:spacing w:after="120" w:line="240" w:lineRule="auto"/>
        <w:jc w:val="center"/>
        <w:rPr>
          <w:b/>
        </w:rPr>
      </w:pPr>
      <w:r>
        <w:rPr>
          <w:b/>
        </w:rPr>
        <w:lastRenderedPageBreak/>
        <w:t>Q</w:t>
      </w:r>
      <w:r w:rsidR="00BF7F66" w:rsidRPr="00BF7F66">
        <w:rPr>
          <w:b/>
        </w:rPr>
        <w:t xml:space="preserve">UY ĐỊNH </w:t>
      </w:r>
      <w:r w:rsidR="00834BCB">
        <w:rPr>
          <w:b/>
        </w:rPr>
        <w:t>TẠM THỜI</w:t>
      </w:r>
    </w:p>
    <w:p w:rsidR="00D145F7" w:rsidRDefault="00D145F7" w:rsidP="00D145F7">
      <w:pPr>
        <w:spacing w:after="0" w:line="360" w:lineRule="exact"/>
        <w:jc w:val="center"/>
        <w:rPr>
          <w:b/>
          <w:iCs/>
          <w:szCs w:val="28"/>
        </w:rPr>
      </w:pPr>
      <w:r>
        <w:rPr>
          <w:b/>
          <w:szCs w:val="28"/>
        </w:rPr>
        <w:t>V</w:t>
      </w:r>
      <w:r w:rsidR="00BF7F66" w:rsidRPr="00BF7F66">
        <w:rPr>
          <w:b/>
          <w:szCs w:val="28"/>
        </w:rPr>
        <w:t xml:space="preserve">ề việc </w:t>
      </w:r>
      <w:r>
        <w:rPr>
          <w:b/>
          <w:szCs w:val="28"/>
        </w:rPr>
        <w:t xml:space="preserve">đặt thùng Container để chứa vật tư, dụng cụ </w:t>
      </w:r>
      <w:proofErr w:type="gramStart"/>
      <w:r>
        <w:rPr>
          <w:b/>
          <w:szCs w:val="28"/>
        </w:rPr>
        <w:t>lao</w:t>
      </w:r>
      <w:proofErr w:type="gramEnd"/>
      <w:r>
        <w:rPr>
          <w:b/>
          <w:szCs w:val="28"/>
        </w:rPr>
        <w:t xml:space="preserve"> động phục vụ sản xuất nông nghiệp trên diện tích chuyển đổi cơ cấu cây trồng trên đất trồng lúa tại tỉnh Hưng Yên</w:t>
      </w:r>
    </w:p>
    <w:p w:rsidR="00BF7F66" w:rsidRDefault="00BF7F66" w:rsidP="00BF7F66">
      <w:pPr>
        <w:spacing w:after="120" w:line="240" w:lineRule="auto"/>
        <w:jc w:val="center"/>
        <w:rPr>
          <w:b/>
          <w:szCs w:val="28"/>
        </w:rPr>
      </w:pPr>
    </w:p>
    <w:p w:rsidR="00BF7F66" w:rsidRDefault="00BF7F66" w:rsidP="00BF7F66">
      <w:pPr>
        <w:spacing w:after="120" w:line="240" w:lineRule="auto"/>
        <w:jc w:val="center"/>
        <w:rPr>
          <w:b/>
          <w:szCs w:val="28"/>
        </w:rPr>
      </w:pPr>
      <w:r>
        <w:rPr>
          <w:b/>
          <w:szCs w:val="28"/>
        </w:rPr>
        <w:t>(</w:t>
      </w:r>
      <w:r w:rsidRPr="00BF7F66">
        <w:rPr>
          <w:i/>
          <w:szCs w:val="28"/>
        </w:rPr>
        <w:t>Kèm theo Quyết định số …</w:t>
      </w:r>
      <w:proofErr w:type="gramStart"/>
      <w:r w:rsidRPr="00BF7F66">
        <w:rPr>
          <w:i/>
          <w:szCs w:val="28"/>
        </w:rPr>
        <w:t>./</w:t>
      </w:r>
      <w:proofErr w:type="gramEnd"/>
      <w:r w:rsidRPr="00BF7F66">
        <w:rPr>
          <w:i/>
          <w:szCs w:val="28"/>
        </w:rPr>
        <w:t>QĐ-UBND ngày   tháng    năm 2023 của UBND tỉnh Hưng Yên</w:t>
      </w:r>
      <w:r>
        <w:rPr>
          <w:b/>
          <w:szCs w:val="28"/>
        </w:rPr>
        <w:t>)</w:t>
      </w:r>
    </w:p>
    <w:p w:rsidR="00BA1230" w:rsidRDefault="00BA1230" w:rsidP="003F5604">
      <w:pPr>
        <w:spacing w:after="120" w:line="360" w:lineRule="exact"/>
        <w:jc w:val="both"/>
        <w:rPr>
          <w:rFonts w:ascii="Times New Roman Bold" w:hAnsi="Times New Roman Bold"/>
          <w:b/>
        </w:rPr>
      </w:pPr>
    </w:p>
    <w:p w:rsidR="006637F3" w:rsidRDefault="00BF7F66" w:rsidP="00396AD0">
      <w:pPr>
        <w:spacing w:before="120" w:after="120" w:line="360" w:lineRule="exact"/>
        <w:ind w:firstLine="720"/>
        <w:jc w:val="both"/>
        <w:rPr>
          <w:rFonts w:ascii="Times New Roman Bold" w:hAnsi="Times New Roman Bold"/>
          <w:b/>
        </w:rPr>
      </w:pPr>
      <w:r w:rsidRPr="00BF7F66">
        <w:rPr>
          <w:rFonts w:ascii="Times New Roman Bold" w:hAnsi="Times New Roman Bold"/>
          <w:b/>
        </w:rPr>
        <w:t xml:space="preserve">Điều 1: Phạm </w:t>
      </w:r>
      <w:proofErr w:type="gramStart"/>
      <w:r w:rsidRPr="00BF7F66">
        <w:rPr>
          <w:rFonts w:ascii="Times New Roman Bold" w:hAnsi="Times New Roman Bold"/>
          <w:b/>
        </w:rPr>
        <w:t>vi</w:t>
      </w:r>
      <w:proofErr w:type="gramEnd"/>
      <w:r w:rsidRPr="00BF7F66">
        <w:rPr>
          <w:rFonts w:ascii="Times New Roman Bold" w:hAnsi="Times New Roman Bold"/>
          <w:b/>
        </w:rPr>
        <w:t xml:space="preserve"> điều chỉnh </w:t>
      </w:r>
    </w:p>
    <w:p w:rsidR="00D145F7" w:rsidRPr="00D145F7" w:rsidRDefault="002A08B5" w:rsidP="00396AD0">
      <w:pPr>
        <w:spacing w:before="120" w:after="120" w:line="360" w:lineRule="exact"/>
        <w:ind w:firstLine="720"/>
        <w:jc w:val="both"/>
        <w:rPr>
          <w:iCs/>
          <w:szCs w:val="28"/>
        </w:rPr>
      </w:pPr>
      <w:r w:rsidRPr="00785326">
        <w:rPr>
          <w:szCs w:val="28"/>
        </w:rPr>
        <w:t xml:space="preserve">Quyết định này Quy định việc </w:t>
      </w:r>
      <w:r w:rsidR="00D145F7">
        <w:rPr>
          <w:szCs w:val="28"/>
        </w:rPr>
        <w:t xml:space="preserve">cho phép </w:t>
      </w:r>
      <w:r w:rsidRPr="00785326">
        <w:rPr>
          <w:szCs w:val="28"/>
        </w:rPr>
        <w:t xml:space="preserve">đặt thùng Container để chứa vật tư, dụng cụ </w:t>
      </w:r>
      <w:proofErr w:type="gramStart"/>
      <w:r w:rsidRPr="00785326">
        <w:rPr>
          <w:szCs w:val="28"/>
        </w:rPr>
        <w:t>lao</w:t>
      </w:r>
      <w:proofErr w:type="gramEnd"/>
      <w:r w:rsidRPr="00785326">
        <w:rPr>
          <w:szCs w:val="28"/>
        </w:rPr>
        <w:t xml:space="preserve"> động phục vụ sản xuất </w:t>
      </w:r>
      <w:r w:rsidR="008A2257" w:rsidRPr="008A2257">
        <w:rPr>
          <w:szCs w:val="28"/>
        </w:rPr>
        <w:t xml:space="preserve">nông nghiệp trên diện tích chuyển đổi cơ cấu cây trồng </w:t>
      </w:r>
      <w:r w:rsidR="00D145F7" w:rsidRPr="00D145F7">
        <w:rPr>
          <w:szCs w:val="28"/>
        </w:rPr>
        <w:t>trên đất trồng lúa tại tỉnh Hưng Yên</w:t>
      </w:r>
      <w:r w:rsidR="00D145F7">
        <w:rPr>
          <w:szCs w:val="28"/>
        </w:rPr>
        <w:t>.</w:t>
      </w:r>
    </w:p>
    <w:p w:rsidR="00BF7F66" w:rsidRDefault="006637F3" w:rsidP="00396AD0">
      <w:pPr>
        <w:spacing w:before="120" w:after="120" w:line="360" w:lineRule="exact"/>
        <w:ind w:firstLine="720"/>
        <w:jc w:val="both"/>
        <w:rPr>
          <w:rFonts w:ascii="Times New Roman Bold" w:hAnsi="Times New Roman Bold"/>
          <w:b/>
        </w:rPr>
      </w:pPr>
      <w:r>
        <w:rPr>
          <w:rFonts w:ascii="Times New Roman Bold" w:hAnsi="Times New Roman Bold"/>
          <w:b/>
        </w:rPr>
        <w:t>Điều 2: Đ</w:t>
      </w:r>
      <w:r w:rsidR="00BF7F66" w:rsidRPr="00BF7F66">
        <w:rPr>
          <w:rFonts w:ascii="Times New Roman Bold" w:hAnsi="Times New Roman Bold"/>
          <w:b/>
        </w:rPr>
        <w:t>ối tượng áp dụng</w:t>
      </w:r>
    </w:p>
    <w:p w:rsidR="00785326" w:rsidRDefault="00785326" w:rsidP="00396AD0">
      <w:pPr>
        <w:spacing w:before="120" w:after="120" w:line="360" w:lineRule="exact"/>
        <w:ind w:firstLine="720"/>
        <w:jc w:val="both"/>
        <w:rPr>
          <w:szCs w:val="28"/>
        </w:rPr>
      </w:pPr>
      <w:r w:rsidRPr="00785326">
        <w:rPr>
          <w:szCs w:val="28"/>
        </w:rPr>
        <w:t xml:space="preserve">Các tổ chức, cá nhân, </w:t>
      </w:r>
      <w:r w:rsidR="00D145F7">
        <w:rPr>
          <w:szCs w:val="28"/>
        </w:rPr>
        <w:t>hộ gia đình</w:t>
      </w:r>
      <w:r w:rsidRPr="00785326">
        <w:rPr>
          <w:szCs w:val="28"/>
        </w:rPr>
        <w:t xml:space="preserve"> có diện tích chuyển đổi cơ cấu cây trồng</w:t>
      </w:r>
      <w:r w:rsidR="00EC303C">
        <w:rPr>
          <w:szCs w:val="28"/>
        </w:rPr>
        <w:t xml:space="preserve"> nằm trong vùng quy hoạch được</w:t>
      </w:r>
      <w:r w:rsidR="00D145F7">
        <w:rPr>
          <w:szCs w:val="28"/>
        </w:rPr>
        <w:t xml:space="preserve"> cấp có thẩm quyền cho</w:t>
      </w:r>
      <w:r w:rsidR="00EC303C">
        <w:rPr>
          <w:szCs w:val="28"/>
        </w:rPr>
        <w:t xml:space="preserve"> phép chuyển đổi</w:t>
      </w:r>
      <w:r w:rsidR="00CF3FA0">
        <w:rPr>
          <w:szCs w:val="28"/>
        </w:rPr>
        <w:t xml:space="preserve">, </w:t>
      </w:r>
      <w:r w:rsidR="00CF3FA0" w:rsidRPr="008C6CAA">
        <w:rPr>
          <w:szCs w:val="28"/>
          <w:lang w:val="vi-VN"/>
        </w:rPr>
        <w:t xml:space="preserve">phù hợp với quy hoạch </w:t>
      </w:r>
      <w:proofErr w:type="gramStart"/>
      <w:r w:rsidR="00D145F7">
        <w:rPr>
          <w:szCs w:val="28"/>
        </w:rPr>
        <w:t>chung</w:t>
      </w:r>
      <w:proofErr w:type="gramEnd"/>
      <w:r w:rsidR="00D145F7">
        <w:rPr>
          <w:szCs w:val="28"/>
        </w:rPr>
        <w:t xml:space="preserve"> của tỉnh</w:t>
      </w:r>
      <w:r w:rsidR="00CF3FA0">
        <w:rPr>
          <w:szCs w:val="28"/>
        </w:rPr>
        <w:t xml:space="preserve"> và</w:t>
      </w:r>
      <w:r w:rsidR="00EC303C">
        <w:rPr>
          <w:szCs w:val="28"/>
        </w:rPr>
        <w:t xml:space="preserve"> có diện tích </w:t>
      </w:r>
      <w:r w:rsidR="00D145F7">
        <w:rPr>
          <w:szCs w:val="28"/>
        </w:rPr>
        <w:t xml:space="preserve">chuyển đổi </w:t>
      </w:r>
      <w:r w:rsidR="00EC303C">
        <w:rPr>
          <w:szCs w:val="28"/>
        </w:rPr>
        <w:t xml:space="preserve">từ </w:t>
      </w:r>
      <w:r w:rsidR="00D145F7">
        <w:rPr>
          <w:szCs w:val="28"/>
        </w:rPr>
        <w:t>1.000 m</w:t>
      </w:r>
      <w:r w:rsidR="00D145F7">
        <w:rPr>
          <w:szCs w:val="28"/>
          <w:vertAlign w:val="superscript"/>
        </w:rPr>
        <w:t>2</w:t>
      </w:r>
      <w:r w:rsidR="00EC303C">
        <w:rPr>
          <w:szCs w:val="28"/>
        </w:rPr>
        <w:t xml:space="preserve"> trở lên</w:t>
      </w:r>
      <w:r>
        <w:rPr>
          <w:szCs w:val="28"/>
        </w:rPr>
        <w:t>.</w:t>
      </w:r>
    </w:p>
    <w:p w:rsidR="00093AA0" w:rsidRDefault="00093AA0" w:rsidP="00396AD0">
      <w:pPr>
        <w:spacing w:before="120" w:after="120" w:line="360" w:lineRule="exact"/>
        <w:ind w:firstLine="720"/>
        <w:jc w:val="both"/>
        <w:rPr>
          <w:szCs w:val="28"/>
        </w:rPr>
      </w:pPr>
      <w:r w:rsidRPr="00785326">
        <w:rPr>
          <w:szCs w:val="28"/>
        </w:rPr>
        <w:t>Các tổ chức, cá nhân</w:t>
      </w:r>
      <w:r>
        <w:rPr>
          <w:szCs w:val="28"/>
        </w:rPr>
        <w:t xml:space="preserve"> có </w:t>
      </w:r>
      <w:r w:rsidR="00D145F7">
        <w:rPr>
          <w:szCs w:val="28"/>
        </w:rPr>
        <w:t xml:space="preserve">diện tích chuyển đổi </w:t>
      </w:r>
      <w:r w:rsidR="0049509E">
        <w:rPr>
          <w:szCs w:val="28"/>
        </w:rPr>
        <w:t>từ</w:t>
      </w:r>
      <w:r w:rsidR="00D145F7">
        <w:rPr>
          <w:szCs w:val="28"/>
        </w:rPr>
        <w:t xml:space="preserve"> 1.000 </w:t>
      </w:r>
      <w:proofErr w:type="gramStart"/>
      <w:r w:rsidR="00D145F7">
        <w:rPr>
          <w:szCs w:val="28"/>
        </w:rPr>
        <w:t>m</w:t>
      </w:r>
      <w:r w:rsidR="00D145F7">
        <w:rPr>
          <w:szCs w:val="28"/>
          <w:vertAlign w:val="superscript"/>
        </w:rPr>
        <w:t>2</w:t>
      </w:r>
      <w:r w:rsidR="0049509E">
        <w:rPr>
          <w:szCs w:val="28"/>
        </w:rPr>
        <w:t xml:space="preserve"> </w:t>
      </w:r>
      <w:r>
        <w:rPr>
          <w:szCs w:val="28"/>
        </w:rPr>
        <w:t xml:space="preserve"> </w:t>
      </w:r>
      <w:r w:rsidR="0049509E">
        <w:rPr>
          <w:szCs w:val="28"/>
        </w:rPr>
        <w:t>theo</w:t>
      </w:r>
      <w:proofErr w:type="gramEnd"/>
      <w:r w:rsidR="0049509E">
        <w:rPr>
          <w:szCs w:val="28"/>
        </w:rPr>
        <w:t xml:space="preserve"> quy mô </w:t>
      </w:r>
      <w:r>
        <w:rPr>
          <w:szCs w:val="28"/>
        </w:rPr>
        <w:t xml:space="preserve">trang trại nhưng chưa </w:t>
      </w:r>
      <w:r w:rsidR="0049509E">
        <w:rPr>
          <w:szCs w:val="28"/>
        </w:rPr>
        <w:t xml:space="preserve">đáp ứng các tiêu chí về kinh tế trang trại được quy định tại Điều 3, của </w:t>
      </w:r>
      <w:r w:rsidR="0049509E" w:rsidRPr="0049509E">
        <w:rPr>
          <w:rFonts w:eastAsia="Arial"/>
          <w:szCs w:val="28"/>
        </w:rPr>
        <w:t>Thông tư số 02/2020/TT-BNNPTNT, ngày 28 tháng 02 năm 2020 Của Bộ Nông nghiệp và PTNT quy định về tiêu chí kinh tế trang trại</w:t>
      </w:r>
      <w:r w:rsidR="0049509E">
        <w:rPr>
          <w:rFonts w:eastAsia="Arial"/>
          <w:szCs w:val="28"/>
        </w:rPr>
        <w:t>.</w:t>
      </w:r>
    </w:p>
    <w:p w:rsidR="009B5697" w:rsidRPr="00874D31" w:rsidRDefault="009B5697" w:rsidP="00396AD0">
      <w:pPr>
        <w:spacing w:before="120" w:after="120" w:line="360" w:lineRule="exact"/>
        <w:ind w:firstLine="720"/>
        <w:jc w:val="both"/>
        <w:rPr>
          <w:b/>
          <w:szCs w:val="28"/>
        </w:rPr>
      </w:pPr>
      <w:r w:rsidRPr="00874D31">
        <w:rPr>
          <w:b/>
          <w:szCs w:val="28"/>
        </w:rPr>
        <w:t xml:space="preserve">Điều 3: </w:t>
      </w:r>
      <w:r w:rsidR="0049509E">
        <w:rPr>
          <w:b/>
          <w:szCs w:val="28"/>
        </w:rPr>
        <w:t>Giải thích từ ngữ</w:t>
      </w:r>
    </w:p>
    <w:p w:rsidR="0049509E" w:rsidRDefault="009954D4" w:rsidP="00396AD0">
      <w:pPr>
        <w:spacing w:before="120" w:after="120" w:line="360" w:lineRule="exact"/>
        <w:ind w:firstLine="720"/>
        <w:jc w:val="both"/>
        <w:rPr>
          <w:rFonts w:cs="Times New Roman"/>
          <w:color w:val="000000"/>
          <w:szCs w:val="28"/>
          <w:shd w:val="clear" w:color="auto" w:fill="FFFFFF"/>
        </w:rPr>
      </w:pPr>
      <w:r w:rsidRPr="0029777C">
        <w:rPr>
          <w:rFonts w:cs="Times New Roman"/>
          <w:color w:val="000000"/>
          <w:szCs w:val="28"/>
          <w:shd w:val="clear" w:color="auto" w:fill="FFFFFF"/>
        </w:rPr>
        <w:t xml:space="preserve">1. </w:t>
      </w:r>
      <w:r w:rsidR="009B5697" w:rsidRPr="0029777C">
        <w:rPr>
          <w:rFonts w:cs="Times New Roman"/>
          <w:color w:val="000000"/>
          <w:szCs w:val="28"/>
          <w:shd w:val="clear" w:color="auto" w:fill="FFFFFF"/>
        </w:rPr>
        <w:t>Container là một thùng thép có kích thước lớn hình hộp chữ nhật bên trong rỗng và có cửa mở thiết kế chốt để đóng kín</w:t>
      </w:r>
      <w:r w:rsidR="0049509E">
        <w:rPr>
          <w:rFonts w:cs="Times New Roman"/>
          <w:color w:val="000000"/>
          <w:szCs w:val="28"/>
          <w:shd w:val="clear" w:color="auto" w:fill="FFFFFF"/>
        </w:rPr>
        <w:t xml:space="preserve">, </w:t>
      </w:r>
      <w:r w:rsidR="009B5697" w:rsidRPr="0029777C">
        <w:rPr>
          <w:rFonts w:cs="Times New Roman"/>
          <w:color w:val="000000"/>
          <w:szCs w:val="28"/>
          <w:shd w:val="clear" w:color="auto" w:fill="FFFFFF"/>
        </w:rPr>
        <w:t xml:space="preserve">có khả năng chịu lực và có nhiều kích thước khác nhau. </w:t>
      </w:r>
    </w:p>
    <w:p w:rsidR="0049509E" w:rsidRDefault="009954D4" w:rsidP="00396AD0">
      <w:pPr>
        <w:spacing w:before="120" w:after="120" w:line="360" w:lineRule="exact"/>
        <w:ind w:firstLine="720"/>
        <w:jc w:val="both"/>
        <w:rPr>
          <w:szCs w:val="28"/>
        </w:rPr>
      </w:pPr>
      <w:r>
        <w:rPr>
          <w:szCs w:val="28"/>
        </w:rPr>
        <w:t xml:space="preserve">2. </w:t>
      </w:r>
      <w:r w:rsidR="0049509E">
        <w:rPr>
          <w:szCs w:val="28"/>
        </w:rPr>
        <w:t>Lắp đặt</w:t>
      </w:r>
      <w:r>
        <w:rPr>
          <w:szCs w:val="28"/>
        </w:rPr>
        <w:t xml:space="preserve"> container </w:t>
      </w:r>
      <w:r w:rsidR="0049509E">
        <w:rPr>
          <w:szCs w:val="28"/>
        </w:rPr>
        <w:t xml:space="preserve">cố định trên đất </w:t>
      </w:r>
      <w:r>
        <w:rPr>
          <w:szCs w:val="28"/>
        </w:rPr>
        <w:t xml:space="preserve">là loại hình xây dựng công trình có nhiều ưu điểm về công năng sử dụng như tính di động cao, dễ lắp đặt, tháo dỡ, giá thành đầu tư thấp. </w:t>
      </w:r>
    </w:p>
    <w:p w:rsidR="00DC1008" w:rsidRDefault="00874D31" w:rsidP="00396AD0">
      <w:pPr>
        <w:pStyle w:val="NormalWeb"/>
        <w:shd w:val="clear" w:color="auto" w:fill="FFFFFF"/>
        <w:spacing w:before="120" w:beforeAutospacing="0" w:after="120" w:afterAutospacing="0" w:line="360" w:lineRule="exact"/>
        <w:ind w:firstLine="720"/>
        <w:jc w:val="both"/>
        <w:rPr>
          <w:rFonts w:ascii="Arial" w:hAnsi="Arial" w:cs="Arial"/>
          <w:color w:val="000000"/>
          <w:sz w:val="18"/>
          <w:szCs w:val="18"/>
        </w:rPr>
      </w:pPr>
      <w:r w:rsidRPr="00F2533C">
        <w:rPr>
          <w:sz w:val="28"/>
          <w:szCs w:val="28"/>
        </w:rPr>
        <w:t xml:space="preserve">3. </w:t>
      </w:r>
      <w:r w:rsidR="00DC1008" w:rsidRPr="00F2533C">
        <w:rPr>
          <w:sz w:val="28"/>
          <w:szCs w:val="28"/>
        </w:rPr>
        <w:t xml:space="preserve">Đất trồng lúa </w:t>
      </w:r>
      <w:r w:rsidR="00DC1008" w:rsidRPr="00F2533C">
        <w:rPr>
          <w:color w:val="000000"/>
          <w:sz w:val="28"/>
          <w:szCs w:val="28"/>
          <w:lang w:val="vi-VN"/>
        </w:rPr>
        <w:t>là đất có các điều kiện phù hợp để trồng lúa, bao gồm đất chuyên trồng lúa nước và đất trồng lúa khác.</w:t>
      </w:r>
      <w:r w:rsidR="00DC1008" w:rsidRPr="00F2533C">
        <w:rPr>
          <w:color w:val="000000"/>
          <w:sz w:val="28"/>
          <w:szCs w:val="28"/>
        </w:rPr>
        <w:t xml:space="preserve"> </w:t>
      </w:r>
      <w:r w:rsidR="00DC1008" w:rsidRPr="00F2533C">
        <w:rPr>
          <w:color w:val="000000"/>
          <w:sz w:val="28"/>
          <w:szCs w:val="28"/>
          <w:lang w:val="vi-VN"/>
        </w:rPr>
        <w:t xml:space="preserve"> Đất chuyên trồng lúa nước là đất trồng được hai vụ lúa nước trở lên trong năm</w:t>
      </w:r>
      <w:r w:rsidR="00F2533C" w:rsidRPr="00F2533C">
        <w:rPr>
          <w:color w:val="000000"/>
          <w:sz w:val="28"/>
          <w:szCs w:val="28"/>
        </w:rPr>
        <w:t xml:space="preserve">. </w:t>
      </w:r>
      <w:r w:rsidR="00DC1008" w:rsidRPr="00F2533C">
        <w:rPr>
          <w:color w:val="000000"/>
          <w:sz w:val="28"/>
          <w:szCs w:val="28"/>
          <w:lang w:val="vi-VN"/>
        </w:rPr>
        <w:t xml:space="preserve"> Đất trồng lúa khác bao gồm đất trồng lúa nước còn lại và đất trồng lúa nương</w:t>
      </w:r>
      <w:r w:rsidR="00DC1008">
        <w:rPr>
          <w:rFonts w:ascii="Arial" w:hAnsi="Arial" w:cs="Arial"/>
          <w:color w:val="000000"/>
          <w:sz w:val="18"/>
          <w:szCs w:val="18"/>
          <w:lang w:val="vi-VN"/>
        </w:rPr>
        <w:t>.</w:t>
      </w:r>
    </w:p>
    <w:p w:rsidR="00F2533C" w:rsidRPr="00F2533C" w:rsidRDefault="00F2533C" w:rsidP="00396AD0">
      <w:pPr>
        <w:pStyle w:val="NormalWeb"/>
        <w:shd w:val="clear" w:color="auto" w:fill="FFFFFF"/>
        <w:spacing w:before="120" w:beforeAutospacing="0" w:after="120" w:afterAutospacing="0" w:line="360" w:lineRule="exact"/>
        <w:ind w:firstLine="720"/>
        <w:jc w:val="both"/>
        <w:rPr>
          <w:rFonts w:eastAsiaTheme="minorHAnsi"/>
          <w:color w:val="000000"/>
          <w:sz w:val="28"/>
          <w:szCs w:val="28"/>
          <w:shd w:val="clear" w:color="auto" w:fill="FFFFFF"/>
        </w:rPr>
      </w:pPr>
      <w:r w:rsidRPr="00F2533C">
        <w:rPr>
          <w:color w:val="000000"/>
          <w:sz w:val="28"/>
          <w:szCs w:val="28"/>
          <w:lang w:val="vi-VN"/>
        </w:rPr>
        <w:t>4.</w:t>
      </w:r>
      <w:r w:rsidRPr="00F2533C">
        <w:rPr>
          <w:rFonts w:eastAsiaTheme="minorHAnsi"/>
          <w:color w:val="000000"/>
          <w:sz w:val="28"/>
          <w:szCs w:val="28"/>
          <w:shd w:val="clear" w:color="auto" w:fill="FFFFFF"/>
        </w:rPr>
        <w:t xml:space="preserve">  Đất trồng lúa được chuyển đổi cơ cấu cây trồng </w:t>
      </w:r>
      <w:proofErr w:type="gramStart"/>
      <w:r>
        <w:rPr>
          <w:rFonts w:eastAsiaTheme="minorHAnsi"/>
          <w:color w:val="000000"/>
          <w:sz w:val="28"/>
          <w:szCs w:val="28"/>
          <w:shd w:val="clear" w:color="auto" w:fill="FFFFFF"/>
        </w:rPr>
        <w:t>theo</w:t>
      </w:r>
      <w:proofErr w:type="gramEnd"/>
      <w:r w:rsidRPr="00F2533C">
        <w:rPr>
          <w:rFonts w:eastAsiaTheme="minorHAnsi"/>
          <w:color w:val="000000"/>
          <w:sz w:val="28"/>
          <w:szCs w:val="28"/>
          <w:shd w:val="clear" w:color="auto" w:fill="FFFFFF"/>
        </w:rPr>
        <w:t xml:space="preserve"> quy định </w:t>
      </w:r>
      <w:r>
        <w:rPr>
          <w:rFonts w:eastAsiaTheme="minorHAnsi"/>
          <w:color w:val="000000"/>
          <w:sz w:val="28"/>
          <w:szCs w:val="28"/>
          <w:shd w:val="clear" w:color="auto" w:fill="FFFFFF"/>
        </w:rPr>
        <w:t>của pháp luật</w:t>
      </w:r>
      <w:r w:rsidRPr="00F2533C">
        <w:rPr>
          <w:rFonts w:eastAsiaTheme="minorHAnsi"/>
          <w:color w:val="000000"/>
          <w:sz w:val="28"/>
          <w:szCs w:val="28"/>
          <w:shd w:val="clear" w:color="auto" w:fill="FFFFFF"/>
        </w:rPr>
        <w:t xml:space="preserve"> vẫn được thống kê là đất trồng lúa, trừ diện tích đất trồng lúa được chuyển đổi hoàn toàn sang trồng cây hàng năm hoặc nuôi trồng thủy sản.</w:t>
      </w:r>
    </w:p>
    <w:p w:rsidR="00DC1008" w:rsidRDefault="00DC1008" w:rsidP="00396AD0">
      <w:pPr>
        <w:spacing w:before="120" w:after="120" w:line="360" w:lineRule="exact"/>
        <w:rPr>
          <w:szCs w:val="28"/>
        </w:rPr>
      </w:pPr>
    </w:p>
    <w:p w:rsidR="00DC1008" w:rsidRDefault="00DC1008" w:rsidP="00396AD0">
      <w:pPr>
        <w:spacing w:before="120" w:after="120" w:line="360" w:lineRule="exact"/>
      </w:pPr>
      <w:r>
        <w:rPr>
          <w:lang w:val="vi-VN"/>
        </w:rPr>
        <w:lastRenderedPageBreak/>
        <w:t>Đất trồng lúa sau khi chuyển đổi cơ cấu cây trồng theo quy đ</w:t>
      </w:r>
      <w:r>
        <w:t>ị</w:t>
      </w:r>
      <w:r>
        <w:rPr>
          <w:lang w:val="vi-VN"/>
        </w:rPr>
        <w:t>nh t</w:t>
      </w:r>
      <w:r>
        <w:t>ạ</w:t>
      </w:r>
      <w:r>
        <w:rPr>
          <w:lang w:val="vi-VN"/>
        </w:rPr>
        <w:t>i Điều này được thống kê là đất trồng lúa.</w:t>
      </w:r>
    </w:p>
    <w:p w:rsidR="00874D31" w:rsidRPr="00874D31" w:rsidRDefault="00874D31" w:rsidP="00396AD0">
      <w:pPr>
        <w:spacing w:before="120" w:after="120" w:line="360" w:lineRule="exact"/>
        <w:ind w:firstLine="720"/>
        <w:jc w:val="both"/>
        <w:rPr>
          <w:b/>
          <w:szCs w:val="28"/>
        </w:rPr>
      </w:pPr>
      <w:r w:rsidRPr="00874D31">
        <w:rPr>
          <w:b/>
          <w:szCs w:val="28"/>
        </w:rPr>
        <w:t xml:space="preserve">Điều </w:t>
      </w:r>
      <w:r>
        <w:rPr>
          <w:b/>
          <w:szCs w:val="28"/>
        </w:rPr>
        <w:t>4</w:t>
      </w:r>
      <w:r w:rsidRPr="00874D31">
        <w:rPr>
          <w:b/>
          <w:szCs w:val="28"/>
        </w:rPr>
        <w:t xml:space="preserve">: </w:t>
      </w:r>
      <w:r>
        <w:rPr>
          <w:b/>
          <w:szCs w:val="28"/>
        </w:rPr>
        <w:t>Điều kiện để lắp đặt container trên đất nông nghiệp</w:t>
      </w:r>
    </w:p>
    <w:p w:rsidR="003B04EC" w:rsidRDefault="00874D31" w:rsidP="00396AD0">
      <w:pPr>
        <w:spacing w:before="120" w:after="120" w:line="360" w:lineRule="exact"/>
        <w:ind w:firstLine="720"/>
        <w:jc w:val="both"/>
        <w:rPr>
          <w:szCs w:val="28"/>
        </w:rPr>
      </w:pPr>
      <w:r>
        <w:rPr>
          <w:szCs w:val="28"/>
        </w:rPr>
        <w:t xml:space="preserve">1. </w:t>
      </w:r>
      <w:r w:rsidR="00F2533C">
        <w:rPr>
          <w:szCs w:val="28"/>
        </w:rPr>
        <w:t>Có các loại giấy</w:t>
      </w:r>
      <w:r w:rsidR="0029777C">
        <w:rPr>
          <w:szCs w:val="28"/>
        </w:rPr>
        <w:t xml:space="preserve"> tờ </w:t>
      </w:r>
      <w:r w:rsidR="00F2533C">
        <w:rPr>
          <w:szCs w:val="28"/>
        </w:rPr>
        <w:t xml:space="preserve">chứng minh chủ sở hữu </w:t>
      </w:r>
      <w:r w:rsidR="0029777C">
        <w:rPr>
          <w:szCs w:val="28"/>
        </w:rPr>
        <w:t>sử dụng đất tại nơi đặt container</w:t>
      </w:r>
      <w:r w:rsidR="00F2533C">
        <w:rPr>
          <w:szCs w:val="28"/>
        </w:rPr>
        <w:t xml:space="preserve">; căn cước công dân, </w:t>
      </w:r>
      <w:r w:rsidR="003B04EC">
        <w:rPr>
          <w:szCs w:val="28"/>
        </w:rPr>
        <w:t>có xác nhận đồng ý cho phép chuyển đổi của UBND cấp xã;</w:t>
      </w:r>
    </w:p>
    <w:p w:rsidR="00F2533C" w:rsidRDefault="003B04EC" w:rsidP="00396AD0">
      <w:pPr>
        <w:spacing w:before="120" w:after="120" w:line="360" w:lineRule="exact"/>
        <w:ind w:firstLine="720"/>
        <w:jc w:val="both"/>
        <w:rPr>
          <w:szCs w:val="28"/>
        </w:rPr>
      </w:pPr>
      <w:r>
        <w:rPr>
          <w:szCs w:val="28"/>
        </w:rPr>
        <w:t xml:space="preserve">2. Có đơn xin đặt container trong đó nêu rõ vị trí đặt; </w:t>
      </w:r>
      <w:r w:rsidR="0029777C">
        <w:rPr>
          <w:szCs w:val="28"/>
        </w:rPr>
        <w:t xml:space="preserve">cam kết về bảo vệ môi trường, an toàn cháy nổ, </w:t>
      </w:r>
      <w:r>
        <w:rPr>
          <w:szCs w:val="28"/>
        </w:rPr>
        <w:t>k</w:t>
      </w:r>
      <w:r w:rsidR="00F2533C" w:rsidRPr="003B04EC">
        <w:rPr>
          <w:szCs w:val="28"/>
        </w:rPr>
        <w:t>hông làm mất đi các điều kiện phù hợp để trồng lúa trở lại;  không làm hư hỏng công trình giao thông, công trình thủy lợi phục vụ trồng lúa</w:t>
      </w:r>
      <w:r>
        <w:rPr>
          <w:szCs w:val="28"/>
        </w:rPr>
        <w:t>.</w:t>
      </w:r>
    </w:p>
    <w:p w:rsidR="002A08B5" w:rsidRDefault="00BF7F66" w:rsidP="00396AD0">
      <w:pPr>
        <w:spacing w:before="120" w:after="120" w:line="360" w:lineRule="exact"/>
        <w:ind w:firstLine="720"/>
        <w:jc w:val="both"/>
        <w:rPr>
          <w:rFonts w:ascii="Times New Roman Bold" w:hAnsi="Times New Roman Bold"/>
          <w:b/>
        </w:rPr>
      </w:pPr>
      <w:r>
        <w:rPr>
          <w:rFonts w:ascii="Times New Roman Bold" w:hAnsi="Times New Roman Bold"/>
          <w:b/>
        </w:rPr>
        <w:t>Điề</w:t>
      </w:r>
      <w:r w:rsidR="006637F3">
        <w:rPr>
          <w:rFonts w:ascii="Times New Roman Bold" w:hAnsi="Times New Roman Bold"/>
          <w:b/>
        </w:rPr>
        <w:t xml:space="preserve">u </w:t>
      </w:r>
      <w:r w:rsidR="006B1827">
        <w:rPr>
          <w:rFonts w:ascii="Times New Roman Bold" w:hAnsi="Times New Roman Bold"/>
          <w:b/>
        </w:rPr>
        <w:t>5</w:t>
      </w:r>
      <w:r>
        <w:rPr>
          <w:rFonts w:ascii="Times New Roman Bold" w:hAnsi="Times New Roman Bold"/>
          <w:b/>
        </w:rPr>
        <w:t>:</w:t>
      </w:r>
      <w:r w:rsidR="006637F3">
        <w:rPr>
          <w:rFonts w:ascii="Times New Roman Bold" w:hAnsi="Times New Roman Bold"/>
          <w:b/>
        </w:rPr>
        <w:t xml:space="preserve"> Tiêu chuẩn</w:t>
      </w:r>
      <w:r w:rsidR="002A08B5">
        <w:rPr>
          <w:rFonts w:ascii="Times New Roman Bold" w:hAnsi="Times New Roman Bold"/>
          <w:b/>
        </w:rPr>
        <w:t>, định mức</w:t>
      </w:r>
      <w:r w:rsidR="003B04EC">
        <w:rPr>
          <w:rFonts w:ascii="Times New Roman Bold" w:hAnsi="Times New Roman Bold"/>
          <w:b/>
        </w:rPr>
        <w:t xml:space="preserve"> container</w:t>
      </w:r>
    </w:p>
    <w:p w:rsidR="005D472E" w:rsidRDefault="00BA1230" w:rsidP="00396AD0">
      <w:pPr>
        <w:spacing w:before="120" w:after="120" w:line="360" w:lineRule="exact"/>
        <w:ind w:firstLine="720"/>
        <w:jc w:val="both"/>
        <w:rPr>
          <w:szCs w:val="28"/>
        </w:rPr>
      </w:pPr>
      <w:r w:rsidRPr="00BA1230">
        <w:rPr>
          <w:szCs w:val="28"/>
        </w:rPr>
        <w:t xml:space="preserve">1. Đối với diện tích </w:t>
      </w:r>
      <w:r w:rsidR="00093AA0">
        <w:rPr>
          <w:szCs w:val="28"/>
        </w:rPr>
        <w:t>sản xuất nông nghiệp</w:t>
      </w:r>
      <w:r w:rsidRPr="00BA1230">
        <w:rPr>
          <w:szCs w:val="28"/>
        </w:rPr>
        <w:t xml:space="preserve"> từ </w:t>
      </w:r>
      <w:r w:rsidR="003B04EC">
        <w:rPr>
          <w:szCs w:val="28"/>
        </w:rPr>
        <w:t>1.000 m</w:t>
      </w:r>
      <w:r w:rsidR="003B04EC">
        <w:rPr>
          <w:szCs w:val="28"/>
          <w:vertAlign w:val="superscript"/>
        </w:rPr>
        <w:t>2</w:t>
      </w:r>
      <w:r w:rsidR="003B04EC">
        <w:rPr>
          <w:szCs w:val="28"/>
        </w:rPr>
        <w:t xml:space="preserve"> (0</w:t>
      </w:r>
      <w:proofErr w:type="gramStart"/>
      <w:r w:rsidR="003B04EC">
        <w:rPr>
          <w:szCs w:val="28"/>
        </w:rPr>
        <w:t>,1</w:t>
      </w:r>
      <w:proofErr w:type="gramEnd"/>
      <w:r w:rsidRPr="00BA1230">
        <w:rPr>
          <w:szCs w:val="28"/>
        </w:rPr>
        <w:t xml:space="preserve"> ha</w:t>
      </w:r>
      <w:r w:rsidR="003B04EC">
        <w:rPr>
          <w:szCs w:val="28"/>
        </w:rPr>
        <w:t>) đến dưới 10.000 m</w:t>
      </w:r>
      <w:r w:rsidR="003B04EC">
        <w:rPr>
          <w:szCs w:val="28"/>
          <w:vertAlign w:val="superscript"/>
        </w:rPr>
        <w:t>2</w:t>
      </w:r>
      <w:r w:rsidR="003B04EC">
        <w:rPr>
          <w:szCs w:val="28"/>
        </w:rPr>
        <w:t xml:space="preserve"> (1</w:t>
      </w:r>
      <w:r w:rsidR="003B04EC" w:rsidRPr="00BA1230">
        <w:rPr>
          <w:szCs w:val="28"/>
        </w:rPr>
        <w:t xml:space="preserve"> ha</w:t>
      </w:r>
      <w:r w:rsidR="003B04EC">
        <w:rPr>
          <w:szCs w:val="28"/>
        </w:rPr>
        <w:t>)</w:t>
      </w:r>
      <w:r w:rsidRPr="00BA1230">
        <w:rPr>
          <w:szCs w:val="28"/>
        </w:rPr>
        <w:t>, được lắp đặt 1 container có kích thước 20 feet DC: Dài 6m, Rộng 2,4m, Cao 2,6m</w:t>
      </w:r>
      <w:r>
        <w:rPr>
          <w:szCs w:val="28"/>
        </w:rPr>
        <w:t>.</w:t>
      </w:r>
    </w:p>
    <w:p w:rsidR="00BA1230" w:rsidRDefault="00BA1230" w:rsidP="00396AD0">
      <w:pPr>
        <w:spacing w:before="120" w:after="120" w:line="360" w:lineRule="exact"/>
        <w:ind w:firstLine="720"/>
        <w:jc w:val="both"/>
        <w:rPr>
          <w:szCs w:val="28"/>
        </w:rPr>
      </w:pPr>
      <w:r>
        <w:rPr>
          <w:szCs w:val="28"/>
        </w:rPr>
        <w:t xml:space="preserve">2. Đối với </w:t>
      </w:r>
      <w:r w:rsidR="00093AA0" w:rsidRPr="00BA1230">
        <w:rPr>
          <w:szCs w:val="28"/>
        </w:rPr>
        <w:t xml:space="preserve">diện tích </w:t>
      </w:r>
      <w:r w:rsidR="00093AA0">
        <w:rPr>
          <w:szCs w:val="28"/>
        </w:rPr>
        <w:t>sản xuất nông nghiệp</w:t>
      </w:r>
      <w:r w:rsidR="00093AA0" w:rsidRPr="00BA1230">
        <w:rPr>
          <w:szCs w:val="28"/>
        </w:rPr>
        <w:t xml:space="preserve"> </w:t>
      </w:r>
      <w:r>
        <w:rPr>
          <w:szCs w:val="28"/>
        </w:rPr>
        <w:t xml:space="preserve">từ </w:t>
      </w:r>
      <w:r w:rsidR="003B04EC">
        <w:rPr>
          <w:szCs w:val="28"/>
        </w:rPr>
        <w:t>10.000 m</w:t>
      </w:r>
      <w:r w:rsidR="003B04EC">
        <w:rPr>
          <w:szCs w:val="28"/>
          <w:vertAlign w:val="superscript"/>
        </w:rPr>
        <w:t>2</w:t>
      </w:r>
      <w:r w:rsidR="003B04EC">
        <w:rPr>
          <w:szCs w:val="28"/>
        </w:rPr>
        <w:t xml:space="preserve"> (1</w:t>
      </w:r>
      <w:r w:rsidR="003B04EC" w:rsidRPr="00BA1230">
        <w:rPr>
          <w:szCs w:val="28"/>
        </w:rPr>
        <w:t xml:space="preserve"> ha</w:t>
      </w:r>
      <w:r w:rsidR="003B04EC">
        <w:rPr>
          <w:szCs w:val="28"/>
        </w:rPr>
        <w:t>) trở lên</w:t>
      </w:r>
      <w:r>
        <w:rPr>
          <w:szCs w:val="28"/>
        </w:rPr>
        <w:t xml:space="preserve">, </w:t>
      </w:r>
      <w:r w:rsidRPr="00BA1230">
        <w:rPr>
          <w:szCs w:val="28"/>
        </w:rPr>
        <w:t xml:space="preserve">được lắp đặt </w:t>
      </w:r>
      <w:r>
        <w:rPr>
          <w:szCs w:val="28"/>
        </w:rPr>
        <w:t>2</w:t>
      </w:r>
      <w:r w:rsidRPr="00BA1230">
        <w:rPr>
          <w:szCs w:val="28"/>
        </w:rPr>
        <w:t xml:space="preserve"> container có kích thước 20 feet DC: Dài 6m, Rộng 2,4m, Cao 2,6m</w:t>
      </w:r>
      <w:r>
        <w:rPr>
          <w:szCs w:val="28"/>
        </w:rPr>
        <w:t>.</w:t>
      </w:r>
    </w:p>
    <w:p w:rsidR="00785326" w:rsidRDefault="005D472E" w:rsidP="00396AD0">
      <w:pPr>
        <w:spacing w:before="120" w:after="120" w:line="360" w:lineRule="exact"/>
        <w:ind w:firstLine="720"/>
        <w:jc w:val="both"/>
        <w:rPr>
          <w:rFonts w:ascii="Times New Roman Bold" w:hAnsi="Times New Roman Bold"/>
          <w:b/>
        </w:rPr>
      </w:pPr>
      <w:r>
        <w:rPr>
          <w:rFonts w:ascii="Times New Roman Bold" w:hAnsi="Times New Roman Bold"/>
          <w:b/>
        </w:rPr>
        <w:t xml:space="preserve">Điều </w:t>
      </w:r>
      <w:r w:rsidR="006B1827">
        <w:rPr>
          <w:rFonts w:ascii="Times New Roman Bold" w:hAnsi="Times New Roman Bold"/>
          <w:b/>
        </w:rPr>
        <w:t>6</w:t>
      </w:r>
      <w:r>
        <w:rPr>
          <w:rFonts w:ascii="Times New Roman Bold" w:hAnsi="Times New Roman Bold"/>
          <w:b/>
        </w:rPr>
        <w:t xml:space="preserve">: </w:t>
      </w:r>
      <w:r w:rsidR="005418F3">
        <w:rPr>
          <w:rFonts w:ascii="Times New Roman Bold" w:hAnsi="Times New Roman Bold"/>
          <w:b/>
        </w:rPr>
        <w:t>Trình tự</w:t>
      </w:r>
      <w:r>
        <w:rPr>
          <w:rFonts w:ascii="Times New Roman Bold" w:hAnsi="Times New Roman Bold"/>
          <w:b/>
        </w:rPr>
        <w:t>,</w:t>
      </w:r>
      <w:r w:rsidR="005418F3">
        <w:rPr>
          <w:rFonts w:ascii="Times New Roman Bold" w:hAnsi="Times New Roman Bold"/>
          <w:b/>
        </w:rPr>
        <w:t xml:space="preserve"> thủ tục</w:t>
      </w:r>
      <w:r>
        <w:rPr>
          <w:rFonts w:ascii="Times New Roman Bold" w:hAnsi="Times New Roman Bold"/>
          <w:b/>
        </w:rPr>
        <w:t xml:space="preserve">, thẩm quyền xác nhận đồng ý cho phép lắp đặt container </w:t>
      </w:r>
    </w:p>
    <w:p w:rsidR="005D472E" w:rsidRPr="008C6CAA" w:rsidRDefault="005D472E" w:rsidP="00396AD0">
      <w:pPr>
        <w:spacing w:before="120" w:after="120" w:line="360" w:lineRule="exact"/>
        <w:ind w:firstLine="720"/>
        <w:jc w:val="both"/>
      </w:pPr>
      <w:r w:rsidRPr="008C6CAA">
        <w:rPr>
          <w:spacing w:val="-4"/>
        </w:rPr>
        <w:t xml:space="preserve">- </w:t>
      </w:r>
      <w:r w:rsidRPr="008C6CAA">
        <w:rPr>
          <w:spacing w:val="-4"/>
          <w:lang w:val="vi-VN"/>
        </w:rPr>
        <w:t>Tổ chức, cá nhân</w:t>
      </w:r>
      <w:r w:rsidR="003B04EC">
        <w:rPr>
          <w:spacing w:val="-4"/>
        </w:rPr>
        <w:t>,</w:t>
      </w:r>
      <w:r w:rsidRPr="008C6CAA">
        <w:rPr>
          <w:spacing w:val="-4"/>
          <w:lang w:val="vi-VN"/>
        </w:rPr>
        <w:t xml:space="preserve"> </w:t>
      </w:r>
      <w:r w:rsidR="003B04EC" w:rsidRPr="008C6CAA">
        <w:rPr>
          <w:spacing w:val="-4"/>
          <w:lang w:val="vi-VN"/>
        </w:rPr>
        <w:t>hộ gia đình</w:t>
      </w:r>
      <w:r w:rsidR="003B04EC">
        <w:rPr>
          <w:spacing w:val="-4"/>
        </w:rPr>
        <w:t xml:space="preserve"> </w:t>
      </w:r>
      <w:r w:rsidRPr="008C6CAA">
        <w:rPr>
          <w:spacing w:val="-4"/>
          <w:lang w:val="vi-VN"/>
        </w:rPr>
        <w:t>có nhu cầu</w:t>
      </w:r>
      <w:r>
        <w:rPr>
          <w:spacing w:val="-4"/>
        </w:rPr>
        <w:t xml:space="preserve"> </w:t>
      </w:r>
      <w:r w:rsidRPr="00EC303C">
        <w:rPr>
          <w:szCs w:val="28"/>
        </w:rPr>
        <w:t xml:space="preserve">đặt Container trên diện tích </w:t>
      </w:r>
      <w:r w:rsidR="00093AA0">
        <w:rPr>
          <w:szCs w:val="28"/>
        </w:rPr>
        <w:t>sản xuất nông nghiệp</w:t>
      </w:r>
      <w:r w:rsidRPr="00EC303C">
        <w:rPr>
          <w:szCs w:val="28"/>
        </w:rPr>
        <w:t xml:space="preserve"> </w:t>
      </w:r>
      <w:r w:rsidR="003B04EC">
        <w:rPr>
          <w:spacing w:val="-4"/>
        </w:rPr>
        <w:t>g</w:t>
      </w:r>
      <w:r>
        <w:rPr>
          <w:spacing w:val="-4"/>
        </w:rPr>
        <w:t xml:space="preserve">ửi </w:t>
      </w:r>
      <w:r w:rsidRPr="008C6CAA">
        <w:rPr>
          <w:spacing w:val="-4"/>
          <w:lang w:val="vi-VN"/>
        </w:rPr>
        <w:t xml:space="preserve">01 </w:t>
      </w:r>
      <w:r w:rsidR="003B04EC">
        <w:rPr>
          <w:spacing w:val="-4"/>
        </w:rPr>
        <w:t>bộ hồ sơ</w:t>
      </w:r>
      <w:r w:rsidRPr="008C6CAA">
        <w:rPr>
          <w:spacing w:val="-4"/>
          <w:lang w:val="vi-VN"/>
        </w:rPr>
        <w:t xml:space="preserve"> đến Ủy ban nhân dân cấp xã</w:t>
      </w:r>
      <w:r w:rsidRPr="008C6CAA">
        <w:rPr>
          <w:spacing w:val="-4"/>
        </w:rPr>
        <w:t xml:space="preserve">. </w:t>
      </w:r>
      <w:proofErr w:type="gramStart"/>
      <w:r w:rsidR="003B04EC">
        <w:rPr>
          <w:spacing w:val="-4"/>
        </w:rPr>
        <w:t xml:space="preserve">Thành phần hồ sơ được quy định tại Điều </w:t>
      </w:r>
      <w:r w:rsidR="006B1827">
        <w:rPr>
          <w:spacing w:val="-4"/>
        </w:rPr>
        <w:t>4</w:t>
      </w:r>
      <w:r w:rsidR="003B04EC">
        <w:rPr>
          <w:spacing w:val="-4"/>
        </w:rPr>
        <w:t xml:space="preserve"> của Quy định này.</w:t>
      </w:r>
      <w:proofErr w:type="gramEnd"/>
    </w:p>
    <w:p w:rsidR="005D472E" w:rsidRPr="008C6CAA" w:rsidRDefault="005D472E" w:rsidP="00396AD0">
      <w:pPr>
        <w:spacing w:before="120" w:after="120" w:line="360" w:lineRule="exact"/>
        <w:ind w:firstLine="720"/>
        <w:jc w:val="both"/>
      </w:pPr>
      <w:r w:rsidRPr="008C6CAA">
        <w:t>-</w:t>
      </w:r>
      <w:r w:rsidRPr="008C6CAA">
        <w:rPr>
          <w:lang w:val="vi-VN"/>
        </w:rPr>
        <w:t xml:space="preserve"> Trường hợp </w:t>
      </w:r>
      <w:r w:rsidR="003B04EC">
        <w:t>hồ sơ</w:t>
      </w:r>
      <w:r w:rsidRPr="008C6CAA">
        <w:rPr>
          <w:lang w:val="vi-VN"/>
        </w:rPr>
        <w:t xml:space="preserve"> đăng ký </w:t>
      </w:r>
      <w:r>
        <w:t>chưa phù hợp</w:t>
      </w:r>
      <w:r w:rsidRPr="008C6CAA">
        <w:rPr>
          <w:lang w:val="vi-VN"/>
        </w:rPr>
        <w:t xml:space="preserve">, trong thời gian 03 ngày làm việc, </w:t>
      </w:r>
      <w:r w:rsidRPr="008C6CAA">
        <w:t>Ủ</w:t>
      </w:r>
      <w:r w:rsidRPr="008C6CAA">
        <w:rPr>
          <w:lang w:val="vi-VN"/>
        </w:rPr>
        <w:t>y ban nhân dân c</w:t>
      </w:r>
      <w:r w:rsidRPr="008C6CAA">
        <w:t>ấ</w:t>
      </w:r>
      <w:r w:rsidRPr="008C6CAA">
        <w:rPr>
          <w:lang w:val="vi-VN"/>
        </w:rPr>
        <w:t>p xã phải hướng dẫn cho tổ chức, cá nhân chỉnh sửa, bổ</w:t>
      </w:r>
      <w:r w:rsidR="003B04EC">
        <w:rPr>
          <w:lang w:val="vi-VN"/>
        </w:rPr>
        <w:t xml:space="preserve"> sung</w:t>
      </w:r>
      <w:r w:rsidRPr="008C6CAA">
        <w:rPr>
          <w:lang w:val="vi-VN"/>
        </w:rPr>
        <w:t>.</w:t>
      </w:r>
    </w:p>
    <w:p w:rsidR="005D472E" w:rsidRPr="008C6CAA" w:rsidRDefault="005D472E" w:rsidP="00396AD0">
      <w:pPr>
        <w:spacing w:before="120" w:after="120" w:line="360" w:lineRule="exact"/>
        <w:ind w:firstLine="720"/>
        <w:jc w:val="both"/>
      </w:pPr>
      <w:r w:rsidRPr="008C6CAA">
        <w:t>-</w:t>
      </w:r>
      <w:r w:rsidRPr="008C6CAA">
        <w:rPr>
          <w:lang w:val="vi-VN"/>
        </w:rPr>
        <w:t xml:space="preserve"> Trường hợp </w:t>
      </w:r>
      <w:r w:rsidR="00A2163E">
        <w:t xml:space="preserve">hồ sơ </w:t>
      </w:r>
      <w:r w:rsidRPr="008C6CAA">
        <w:rPr>
          <w:lang w:val="vi-VN"/>
        </w:rPr>
        <w:t>đăng ký phù hợ</w:t>
      </w:r>
      <w:r>
        <w:rPr>
          <w:lang w:val="vi-VN"/>
        </w:rPr>
        <w:t xml:space="preserve">p, </w:t>
      </w:r>
      <w:r w:rsidRPr="008C6CAA">
        <w:rPr>
          <w:lang w:val="vi-VN"/>
        </w:rPr>
        <w:t>trong thời gian 0</w:t>
      </w:r>
      <w:r w:rsidR="00A2163E">
        <w:t>3</w:t>
      </w:r>
      <w:r w:rsidRPr="008C6CAA">
        <w:rPr>
          <w:lang w:val="vi-VN"/>
        </w:rPr>
        <w:t xml:space="preserve"> ngày làm việc, Ủy ban nhân dân cấp xã có ý kiến “Đồng ý </w:t>
      </w:r>
      <w:r>
        <w:t>cho phép đặt</w:t>
      </w:r>
      <w:r w:rsidRPr="008C6CAA">
        <w:rPr>
          <w:lang w:val="vi-VN"/>
        </w:rPr>
        <w:t xml:space="preserve">”, đóng dấu vào </w:t>
      </w:r>
      <w:r w:rsidR="00A2163E">
        <w:t>đơn</w:t>
      </w:r>
      <w:r w:rsidRPr="008C6CAA">
        <w:rPr>
          <w:lang w:val="vi-VN"/>
        </w:rPr>
        <w:t xml:space="preserve"> đăng ký, vào sổ theo dõi và gửi lại cho người sử dụng đất.</w:t>
      </w:r>
    </w:p>
    <w:p w:rsidR="00553623" w:rsidRPr="00A2163E" w:rsidRDefault="005D472E" w:rsidP="00396AD0">
      <w:pPr>
        <w:spacing w:before="120" w:after="120" w:line="360" w:lineRule="exact"/>
        <w:ind w:firstLine="720"/>
        <w:jc w:val="both"/>
      </w:pPr>
      <w:r w:rsidRPr="00553623">
        <w:rPr>
          <w:spacing w:val="-10"/>
        </w:rPr>
        <w:t>-</w:t>
      </w:r>
      <w:r w:rsidRPr="00553623">
        <w:rPr>
          <w:spacing w:val="-10"/>
          <w:lang w:val="vi-VN"/>
        </w:rPr>
        <w:t xml:space="preserve"> </w:t>
      </w:r>
      <w:r w:rsidRPr="00A2163E">
        <w:rPr>
          <w:lang w:val="vi-VN"/>
        </w:rPr>
        <w:t xml:space="preserve">Trường hợp không đồng ý, </w:t>
      </w:r>
      <w:r w:rsidR="00A2163E" w:rsidRPr="00A2163E">
        <w:rPr>
          <w:lang w:val="vi-VN"/>
        </w:rPr>
        <w:t>trong thời gian 0</w:t>
      </w:r>
      <w:r w:rsidR="00A2163E" w:rsidRPr="00A2163E">
        <w:t>3</w:t>
      </w:r>
      <w:r w:rsidR="00A2163E" w:rsidRPr="00A2163E">
        <w:rPr>
          <w:lang w:val="vi-VN"/>
        </w:rPr>
        <w:t xml:space="preserve"> ngày làm việc</w:t>
      </w:r>
      <w:r w:rsidR="00A2163E" w:rsidRPr="00A2163E">
        <w:t xml:space="preserve"> </w:t>
      </w:r>
      <w:r w:rsidRPr="00A2163E">
        <w:rPr>
          <w:lang w:val="vi-VN"/>
        </w:rPr>
        <w:t>Ủy ban nhân dân cấp xã phải trả lời bằng văn bản</w:t>
      </w:r>
      <w:r w:rsidRPr="00A2163E">
        <w:t xml:space="preserve">. </w:t>
      </w:r>
    </w:p>
    <w:p w:rsidR="002A08B5" w:rsidRDefault="002A08B5" w:rsidP="00396AD0">
      <w:pPr>
        <w:spacing w:before="120" w:after="120" w:line="360" w:lineRule="exact"/>
        <w:ind w:firstLine="720"/>
        <w:jc w:val="both"/>
        <w:rPr>
          <w:rFonts w:ascii="Times New Roman Bold" w:hAnsi="Times New Roman Bold"/>
          <w:b/>
        </w:rPr>
      </w:pPr>
      <w:r>
        <w:rPr>
          <w:rFonts w:ascii="Times New Roman Bold" w:hAnsi="Times New Roman Bold"/>
          <w:b/>
        </w:rPr>
        <w:t xml:space="preserve">Điều </w:t>
      </w:r>
      <w:r w:rsidR="006B1827">
        <w:rPr>
          <w:rFonts w:ascii="Times New Roman Bold" w:hAnsi="Times New Roman Bold"/>
          <w:b/>
        </w:rPr>
        <w:t>7</w:t>
      </w:r>
      <w:r>
        <w:rPr>
          <w:rFonts w:ascii="Times New Roman Bold" w:hAnsi="Times New Roman Bold"/>
          <w:b/>
        </w:rPr>
        <w:t xml:space="preserve">: </w:t>
      </w:r>
      <w:r w:rsidR="005418F3">
        <w:rPr>
          <w:rFonts w:ascii="Times New Roman Bold" w:hAnsi="Times New Roman Bold"/>
          <w:b/>
        </w:rPr>
        <w:t xml:space="preserve">Tổ chức thực hiện  </w:t>
      </w:r>
    </w:p>
    <w:p w:rsidR="00B82BD3" w:rsidRDefault="00B82BD3" w:rsidP="00396AD0">
      <w:pPr>
        <w:spacing w:before="120" w:after="120" w:line="360" w:lineRule="exact"/>
        <w:ind w:firstLine="720"/>
        <w:jc w:val="both"/>
        <w:rPr>
          <w:rFonts w:ascii="Times New Roman Bold" w:hAnsi="Times New Roman Bold"/>
          <w:b/>
        </w:rPr>
      </w:pPr>
      <w:r>
        <w:rPr>
          <w:rFonts w:ascii="Times New Roman Bold" w:hAnsi="Times New Roman Bold"/>
          <w:b/>
        </w:rPr>
        <w:t xml:space="preserve">1. Sở Nông nghiệp và PTNT </w:t>
      </w:r>
    </w:p>
    <w:p w:rsidR="00D971E6" w:rsidRPr="008C6CAA" w:rsidRDefault="00D971E6" w:rsidP="00396AD0">
      <w:pPr>
        <w:pStyle w:val="NormalWeb"/>
        <w:widowControl w:val="0"/>
        <w:spacing w:before="120" w:beforeAutospacing="0" w:after="120" w:afterAutospacing="0" w:line="360" w:lineRule="exact"/>
        <w:ind w:firstLine="720"/>
        <w:jc w:val="both"/>
        <w:rPr>
          <w:sz w:val="28"/>
          <w:szCs w:val="28"/>
          <w:lang w:val="pt-BR"/>
        </w:rPr>
      </w:pPr>
      <w:r w:rsidRPr="008C6CAA">
        <w:rPr>
          <w:sz w:val="28"/>
          <w:szCs w:val="28"/>
          <w:lang w:val="pt-BR"/>
        </w:rPr>
        <w:t xml:space="preserve">Chủ trì, phối hợp với các sở, ngành liên quan kiểm tra việc thực hiện </w:t>
      </w:r>
      <w:r w:rsidR="00A2163E">
        <w:rPr>
          <w:sz w:val="28"/>
          <w:szCs w:val="28"/>
          <w:lang w:val="pt-BR"/>
        </w:rPr>
        <w:t>Q</w:t>
      </w:r>
      <w:r>
        <w:rPr>
          <w:sz w:val="28"/>
          <w:szCs w:val="28"/>
          <w:lang w:val="pt-BR"/>
        </w:rPr>
        <w:t>uy định</w:t>
      </w:r>
      <w:r w:rsidR="00A2163E">
        <w:rPr>
          <w:sz w:val="28"/>
          <w:szCs w:val="28"/>
          <w:lang w:val="pt-BR"/>
        </w:rPr>
        <w:t xml:space="preserve"> này trên địa bàn tỉnh.</w:t>
      </w:r>
    </w:p>
    <w:p w:rsidR="00D971E6" w:rsidRDefault="00D971E6" w:rsidP="00396AD0">
      <w:pPr>
        <w:pStyle w:val="NormalWeb"/>
        <w:widowControl w:val="0"/>
        <w:spacing w:before="120" w:beforeAutospacing="0" w:after="120" w:afterAutospacing="0" w:line="360" w:lineRule="exact"/>
        <w:ind w:firstLine="720"/>
        <w:jc w:val="both"/>
        <w:rPr>
          <w:sz w:val="28"/>
          <w:szCs w:val="28"/>
          <w:lang w:val="pt-BR"/>
        </w:rPr>
      </w:pPr>
      <w:r w:rsidRPr="008C6CAA">
        <w:rPr>
          <w:sz w:val="28"/>
          <w:szCs w:val="28"/>
          <w:lang w:val="pt-BR"/>
        </w:rPr>
        <w:t xml:space="preserve">Chỉ đạo các phòng, đơn vị chuyên môn liên quan phối hợp với UBND các </w:t>
      </w:r>
      <w:r w:rsidRPr="008C6CAA">
        <w:rPr>
          <w:sz w:val="28"/>
          <w:szCs w:val="28"/>
          <w:lang w:val="pt-BR"/>
        </w:rPr>
        <w:lastRenderedPageBreak/>
        <w:t xml:space="preserve">huyện, thành phố tổ chức </w:t>
      </w:r>
      <w:r w:rsidR="00A2163E">
        <w:rPr>
          <w:sz w:val="28"/>
          <w:szCs w:val="28"/>
          <w:lang w:val="pt-BR"/>
        </w:rPr>
        <w:t>tuyên truyền</w:t>
      </w:r>
      <w:r w:rsidRPr="008C6CAA">
        <w:rPr>
          <w:sz w:val="28"/>
          <w:szCs w:val="28"/>
          <w:lang w:val="pt-BR"/>
        </w:rPr>
        <w:t xml:space="preserve">, hướng dẫn cho </w:t>
      </w:r>
      <w:r w:rsidR="00A2163E">
        <w:rPr>
          <w:sz w:val="28"/>
          <w:szCs w:val="28"/>
          <w:lang w:val="pt-BR"/>
        </w:rPr>
        <w:t>các tổ chức, cá nhân, hộ gia đình nghiêm túc thực hiện đúng theo Quy định này.</w:t>
      </w:r>
    </w:p>
    <w:p w:rsidR="00A2163E" w:rsidRDefault="00A2163E" w:rsidP="00396AD0">
      <w:pPr>
        <w:pStyle w:val="NormalWeb"/>
        <w:widowControl w:val="0"/>
        <w:spacing w:before="120" w:beforeAutospacing="0" w:after="120" w:afterAutospacing="0" w:line="360" w:lineRule="exact"/>
        <w:ind w:firstLine="720"/>
        <w:jc w:val="both"/>
        <w:rPr>
          <w:sz w:val="28"/>
          <w:szCs w:val="28"/>
          <w:lang w:val="pt-BR"/>
        </w:rPr>
      </w:pPr>
      <w:r>
        <w:rPr>
          <w:sz w:val="28"/>
          <w:szCs w:val="28"/>
          <w:lang w:val="pt-BR"/>
        </w:rPr>
        <w:t>Phối hợp với các Sở, ngành, địa phương tham mưu điều chỉnh khi có sự thay đổi của pháp luật.</w:t>
      </w:r>
    </w:p>
    <w:p w:rsidR="00A2163E" w:rsidRPr="00A2163E" w:rsidRDefault="00A2163E" w:rsidP="00396AD0">
      <w:pPr>
        <w:pStyle w:val="NormalWeb"/>
        <w:widowControl w:val="0"/>
        <w:spacing w:before="120" w:beforeAutospacing="0" w:after="120" w:afterAutospacing="0" w:line="360" w:lineRule="exact"/>
        <w:ind w:firstLine="720"/>
        <w:jc w:val="both"/>
        <w:rPr>
          <w:b/>
          <w:sz w:val="28"/>
          <w:szCs w:val="28"/>
          <w:lang w:val="pt-BR"/>
        </w:rPr>
      </w:pPr>
      <w:r w:rsidRPr="00A2163E">
        <w:rPr>
          <w:b/>
          <w:sz w:val="28"/>
          <w:szCs w:val="28"/>
          <w:lang w:val="pt-BR"/>
        </w:rPr>
        <w:t>2. Sở Tài nguyên và Môi trường</w:t>
      </w:r>
    </w:p>
    <w:p w:rsidR="00A2163E" w:rsidRDefault="00A2163E" w:rsidP="00396AD0">
      <w:pPr>
        <w:pStyle w:val="NormalWeb"/>
        <w:widowControl w:val="0"/>
        <w:spacing w:before="120" w:beforeAutospacing="0" w:after="120" w:afterAutospacing="0" w:line="360" w:lineRule="exact"/>
        <w:ind w:firstLine="720"/>
        <w:jc w:val="both"/>
        <w:rPr>
          <w:sz w:val="28"/>
          <w:szCs w:val="28"/>
          <w:lang w:val="pt-BR"/>
        </w:rPr>
      </w:pPr>
      <w:r>
        <w:rPr>
          <w:sz w:val="28"/>
          <w:szCs w:val="28"/>
          <w:lang w:val="pt-BR"/>
        </w:rPr>
        <w:t>Chủ trì, phối hợp với các sở, ngành địa phương kiểm tra, hướng dẫn các tổ chức, cá nhân, hộ gia đình thực hiện đúng Quy định này và các quy định của pháp luật về sử dụng và chuyển đổi mục đích sử dụng đất nông nghiệp trên địa bàn tỉnh.</w:t>
      </w:r>
    </w:p>
    <w:p w:rsidR="00A2163E" w:rsidRDefault="00A2163E" w:rsidP="00396AD0">
      <w:pPr>
        <w:pStyle w:val="NormalWeb"/>
        <w:widowControl w:val="0"/>
        <w:spacing w:before="120" w:beforeAutospacing="0" w:after="120" w:afterAutospacing="0" w:line="360" w:lineRule="exact"/>
        <w:ind w:firstLine="720"/>
        <w:jc w:val="both"/>
        <w:rPr>
          <w:sz w:val="28"/>
          <w:szCs w:val="28"/>
          <w:lang w:val="pt-BR"/>
        </w:rPr>
      </w:pPr>
      <w:r>
        <w:rPr>
          <w:sz w:val="28"/>
          <w:szCs w:val="28"/>
          <w:lang w:val="pt-BR"/>
        </w:rPr>
        <w:t>Kiểm tra, hướng dẫn quản lý sử dụng đất theo quy hoạch, kế hoạch sử dụng đất tại các địa phương trên địa bàn tỉnh.</w:t>
      </w:r>
    </w:p>
    <w:p w:rsidR="00A2163E" w:rsidRDefault="00A2163E" w:rsidP="00396AD0">
      <w:pPr>
        <w:pStyle w:val="NormalWeb"/>
        <w:widowControl w:val="0"/>
        <w:spacing w:before="120" w:beforeAutospacing="0" w:after="120" w:afterAutospacing="0" w:line="360" w:lineRule="exact"/>
        <w:ind w:firstLine="720"/>
        <w:jc w:val="both"/>
        <w:rPr>
          <w:b/>
          <w:sz w:val="28"/>
          <w:szCs w:val="28"/>
          <w:lang w:val="pt-BR"/>
        </w:rPr>
      </w:pPr>
      <w:r w:rsidRPr="00A2163E">
        <w:rPr>
          <w:b/>
          <w:sz w:val="28"/>
          <w:szCs w:val="28"/>
          <w:lang w:val="pt-BR"/>
        </w:rPr>
        <w:t>3. Sở Xây dựng</w:t>
      </w:r>
    </w:p>
    <w:p w:rsidR="00384F16" w:rsidRDefault="00A2163E" w:rsidP="00396AD0">
      <w:pPr>
        <w:pStyle w:val="NormalWeb"/>
        <w:widowControl w:val="0"/>
        <w:spacing w:before="120" w:beforeAutospacing="0" w:after="120" w:afterAutospacing="0" w:line="360" w:lineRule="exact"/>
        <w:ind w:firstLine="720"/>
        <w:jc w:val="both"/>
        <w:rPr>
          <w:sz w:val="28"/>
          <w:szCs w:val="28"/>
          <w:lang w:val="pt-BR"/>
        </w:rPr>
      </w:pPr>
      <w:r w:rsidRPr="00A2163E">
        <w:rPr>
          <w:sz w:val="28"/>
          <w:szCs w:val="28"/>
          <w:lang w:val="pt-BR"/>
        </w:rPr>
        <w:t xml:space="preserve">Chủ trì, phối hợp với các sở, ngành, địa phương quản lý việc lắp đặt container trên </w:t>
      </w:r>
      <w:r w:rsidR="00384F16">
        <w:rPr>
          <w:sz w:val="28"/>
          <w:szCs w:val="28"/>
          <w:lang w:val="pt-BR"/>
        </w:rPr>
        <w:t>diện tích</w:t>
      </w:r>
      <w:r w:rsidRPr="00A2163E">
        <w:rPr>
          <w:sz w:val="28"/>
          <w:szCs w:val="28"/>
          <w:lang w:val="pt-BR"/>
        </w:rPr>
        <w:t xml:space="preserve"> chuyển đổi cơ cấu cây trồng</w:t>
      </w:r>
      <w:r>
        <w:rPr>
          <w:sz w:val="28"/>
          <w:szCs w:val="28"/>
          <w:lang w:val="pt-BR"/>
        </w:rPr>
        <w:t xml:space="preserve"> </w:t>
      </w:r>
      <w:r w:rsidR="00384F16">
        <w:rPr>
          <w:sz w:val="28"/>
          <w:szCs w:val="28"/>
          <w:lang w:val="pt-BR"/>
        </w:rPr>
        <w:t>trên đất trồng lúa theo đúng Quy định này và các quy định khác về xây dựng công trình.</w:t>
      </w:r>
    </w:p>
    <w:p w:rsidR="00384F16" w:rsidRDefault="00384F16" w:rsidP="00396AD0">
      <w:pPr>
        <w:spacing w:before="120" w:after="120" w:line="360" w:lineRule="exact"/>
        <w:ind w:firstLine="720"/>
        <w:jc w:val="both"/>
        <w:rPr>
          <w:rFonts w:ascii="Times New Roman Bold" w:hAnsi="Times New Roman Bold"/>
          <w:b/>
        </w:rPr>
      </w:pPr>
      <w:r>
        <w:rPr>
          <w:rFonts w:ascii="Times New Roman Bold" w:hAnsi="Times New Roman Bold"/>
          <w:b/>
        </w:rPr>
        <w:t xml:space="preserve">4. Các sở, ngành </w:t>
      </w:r>
      <w:r w:rsidR="00E64C83">
        <w:rPr>
          <w:rFonts w:ascii="Times New Roman Bold" w:hAnsi="Times New Roman Bold"/>
          <w:b/>
        </w:rPr>
        <w:t>khác</w:t>
      </w:r>
    </w:p>
    <w:p w:rsidR="00384F16" w:rsidRPr="00384F16" w:rsidRDefault="00E64C83" w:rsidP="00396AD0">
      <w:pPr>
        <w:spacing w:before="120" w:after="120" w:line="360" w:lineRule="exact"/>
        <w:ind w:firstLine="720"/>
        <w:jc w:val="both"/>
        <w:rPr>
          <w:rFonts w:eastAsia="Times New Roman" w:cs="Times New Roman"/>
          <w:szCs w:val="28"/>
          <w:lang w:val="pt-BR"/>
        </w:rPr>
      </w:pPr>
      <w:r>
        <w:rPr>
          <w:rFonts w:eastAsia="Times New Roman" w:cs="Times New Roman"/>
          <w:szCs w:val="28"/>
          <w:lang w:val="pt-BR"/>
        </w:rPr>
        <w:t xml:space="preserve">Các Sở, ngành khác theo </w:t>
      </w:r>
      <w:r w:rsidR="00384F16" w:rsidRPr="00384F16">
        <w:rPr>
          <w:rFonts w:eastAsia="Times New Roman" w:cs="Times New Roman"/>
          <w:szCs w:val="28"/>
          <w:lang w:val="pt-BR"/>
        </w:rPr>
        <w:t xml:space="preserve">chức năng, nhiệm vụ </w:t>
      </w:r>
      <w:r>
        <w:rPr>
          <w:rFonts w:eastAsia="Times New Roman" w:cs="Times New Roman"/>
          <w:szCs w:val="28"/>
          <w:lang w:val="pt-BR"/>
        </w:rPr>
        <w:t>được giao có trách nhiệm phối hợp với Sở Nông nghiệp và PTNT, Sở Tài nguyên và Môi trường, Sở Xây dựng thực hiện cácquy định có liên quan tại Quy định này.</w:t>
      </w:r>
    </w:p>
    <w:p w:rsidR="00B82BD3" w:rsidRDefault="00384F16" w:rsidP="00396AD0">
      <w:pPr>
        <w:spacing w:before="120" w:after="120" w:line="360" w:lineRule="exact"/>
        <w:ind w:firstLine="720"/>
        <w:jc w:val="both"/>
        <w:rPr>
          <w:rFonts w:ascii="Times New Roman Bold" w:hAnsi="Times New Roman Bold"/>
          <w:b/>
        </w:rPr>
      </w:pPr>
      <w:r>
        <w:rPr>
          <w:rFonts w:ascii="Times New Roman Bold" w:hAnsi="Times New Roman Bold"/>
          <w:b/>
        </w:rPr>
        <w:t>5</w:t>
      </w:r>
      <w:r w:rsidR="00B82BD3">
        <w:rPr>
          <w:rFonts w:ascii="Times New Roman Bold" w:hAnsi="Times New Roman Bold"/>
          <w:b/>
        </w:rPr>
        <w:t>. Ủy ban nhân dân cấp huyện</w:t>
      </w:r>
    </w:p>
    <w:p w:rsidR="00D971E6" w:rsidRPr="008C6CAA" w:rsidRDefault="008A521A" w:rsidP="00396AD0">
      <w:pPr>
        <w:tabs>
          <w:tab w:val="left" w:pos="426"/>
        </w:tabs>
        <w:spacing w:before="120" w:after="120" w:line="360" w:lineRule="exact"/>
        <w:jc w:val="both"/>
        <w:rPr>
          <w:bCs/>
          <w:szCs w:val="28"/>
          <w:lang w:val="pt-BR"/>
        </w:rPr>
      </w:pPr>
      <w:r>
        <w:rPr>
          <w:szCs w:val="28"/>
          <w:lang w:val="pt-BR"/>
        </w:rPr>
        <w:tab/>
      </w:r>
      <w:r>
        <w:rPr>
          <w:szCs w:val="28"/>
          <w:lang w:val="pt-BR"/>
        </w:rPr>
        <w:tab/>
      </w:r>
      <w:r w:rsidR="00D971E6" w:rsidRPr="008C6CAA">
        <w:rPr>
          <w:szCs w:val="28"/>
          <w:lang w:val="pt-BR"/>
        </w:rPr>
        <w:t>Hướng dẫn, kiểm tra, giám sát việc thực hiện chuyển đổi cơ cấu cây trồng tại địa bàn huyện. Tăng cường kiểm tra, chỉ đạo UBND các xã, phường, thị trấn x</w:t>
      </w:r>
      <w:r w:rsidR="00D971E6" w:rsidRPr="008C6CAA">
        <w:rPr>
          <w:szCs w:val="28"/>
          <w:lang w:val="de-DE"/>
        </w:rPr>
        <w:t xml:space="preserve">ử lý </w:t>
      </w:r>
      <w:r w:rsidR="00D971E6" w:rsidRPr="008C6CAA">
        <w:rPr>
          <w:rFonts w:eastAsia="Cambria"/>
          <w:lang w:val="pt-BR"/>
        </w:rPr>
        <w:t>trường hợp vi phạm về chuyển đổi cơ cấu cây trồng trên đất trồng lúa nói riêng và đất nông nghiệp nói chung theo Kế hoạch số 93ª/KH-UBND ngày 31/3/2017 của UBND tỉnh và các qui định khác liên quan.</w:t>
      </w:r>
    </w:p>
    <w:p w:rsidR="00D971E6" w:rsidRDefault="00D971E6" w:rsidP="00396AD0">
      <w:pPr>
        <w:pStyle w:val="NormalWeb"/>
        <w:widowControl w:val="0"/>
        <w:spacing w:before="120" w:beforeAutospacing="0" w:after="120" w:afterAutospacing="0" w:line="360" w:lineRule="exact"/>
        <w:ind w:firstLine="720"/>
        <w:jc w:val="both"/>
        <w:rPr>
          <w:sz w:val="28"/>
          <w:szCs w:val="28"/>
          <w:lang w:val="pt-BR"/>
        </w:rPr>
      </w:pPr>
      <w:r w:rsidRPr="008C6CAA">
        <w:rPr>
          <w:sz w:val="28"/>
          <w:szCs w:val="28"/>
          <w:lang w:val="pt-BR"/>
        </w:rPr>
        <w:t xml:space="preserve">Chỉ đạo các phòng chuyên môn kiểm tra, hướng dẫn việc </w:t>
      </w:r>
      <w:r w:rsidR="00A76925">
        <w:rPr>
          <w:sz w:val="28"/>
          <w:szCs w:val="28"/>
          <w:lang w:val="pt-BR"/>
        </w:rPr>
        <w:t xml:space="preserve">đặt container trên diện tích </w:t>
      </w:r>
      <w:r w:rsidR="00384F16">
        <w:rPr>
          <w:sz w:val="28"/>
          <w:szCs w:val="28"/>
          <w:lang w:val="pt-BR"/>
        </w:rPr>
        <w:t>chuyển đổi cơ cấu cây trồng từ đất trồng lúa</w:t>
      </w:r>
      <w:r w:rsidR="00A76925">
        <w:rPr>
          <w:sz w:val="28"/>
          <w:szCs w:val="28"/>
          <w:lang w:val="pt-BR"/>
        </w:rPr>
        <w:t>;</w:t>
      </w:r>
      <w:r w:rsidRPr="008C6CAA">
        <w:rPr>
          <w:sz w:val="28"/>
          <w:szCs w:val="28"/>
          <w:lang w:val="pt-BR"/>
        </w:rPr>
        <w:t xml:space="preserve"> tuyệt đối không để nông dân chuyển đổi tự phát, ngoài kế hoạch nhất là vi phạm xây dựng trên đất chuyển đổi.</w:t>
      </w:r>
    </w:p>
    <w:p w:rsidR="00384F16" w:rsidRPr="008C6CAA" w:rsidRDefault="00384F16" w:rsidP="00396AD0">
      <w:pPr>
        <w:pStyle w:val="NormalWeb"/>
        <w:widowControl w:val="0"/>
        <w:spacing w:before="120" w:beforeAutospacing="0" w:after="120" w:afterAutospacing="0" w:line="360" w:lineRule="exact"/>
        <w:ind w:firstLine="720"/>
        <w:jc w:val="both"/>
        <w:rPr>
          <w:sz w:val="28"/>
          <w:szCs w:val="28"/>
          <w:lang w:val="pt-BR"/>
        </w:rPr>
      </w:pPr>
      <w:r>
        <w:rPr>
          <w:sz w:val="28"/>
          <w:szCs w:val="28"/>
          <w:lang w:val="pt-BR"/>
        </w:rPr>
        <w:t>Chịu trách nhiệm trước UBND tỉnh khi để xảy ra các vi phạm trong việc lắp đặt container được quy định tại Quy định này.</w:t>
      </w:r>
    </w:p>
    <w:p w:rsidR="00B82BD3" w:rsidRDefault="00384F16" w:rsidP="00396AD0">
      <w:pPr>
        <w:spacing w:before="120" w:after="120" w:line="360" w:lineRule="exact"/>
        <w:ind w:firstLine="720"/>
        <w:jc w:val="both"/>
        <w:rPr>
          <w:rFonts w:ascii="Times New Roman Bold" w:hAnsi="Times New Roman Bold"/>
          <w:b/>
        </w:rPr>
      </w:pPr>
      <w:r>
        <w:rPr>
          <w:rFonts w:ascii="Times New Roman Bold" w:hAnsi="Times New Roman Bold"/>
          <w:b/>
        </w:rPr>
        <w:t>6</w:t>
      </w:r>
      <w:r w:rsidR="00B82BD3">
        <w:rPr>
          <w:rFonts w:ascii="Times New Roman Bold" w:hAnsi="Times New Roman Bold"/>
          <w:b/>
        </w:rPr>
        <w:t>. Ủy ban nhân dân cấp xã</w:t>
      </w:r>
    </w:p>
    <w:p w:rsidR="00D971E6" w:rsidRPr="008C6CAA" w:rsidRDefault="00D971E6" w:rsidP="00396AD0">
      <w:pPr>
        <w:pStyle w:val="NormalWeb"/>
        <w:spacing w:before="120" w:beforeAutospacing="0" w:after="120" w:afterAutospacing="0" w:line="360" w:lineRule="exact"/>
        <w:ind w:firstLine="720"/>
        <w:jc w:val="both"/>
        <w:rPr>
          <w:sz w:val="28"/>
          <w:szCs w:val="28"/>
          <w:lang w:val="pt-BR"/>
        </w:rPr>
      </w:pPr>
      <w:r w:rsidRPr="008C6CAA">
        <w:rPr>
          <w:sz w:val="28"/>
          <w:szCs w:val="28"/>
          <w:lang w:val="pt-BR"/>
        </w:rPr>
        <w:t xml:space="preserve">Tiếp nhận, xử lý </w:t>
      </w:r>
      <w:r w:rsidR="00384F16">
        <w:rPr>
          <w:sz w:val="28"/>
          <w:szCs w:val="28"/>
          <w:lang w:val="pt-BR"/>
        </w:rPr>
        <w:t>hồ sơ</w:t>
      </w:r>
      <w:r w:rsidRPr="008C6CAA">
        <w:rPr>
          <w:sz w:val="28"/>
          <w:szCs w:val="28"/>
          <w:lang w:val="pt-BR"/>
        </w:rPr>
        <w:t xml:space="preserve"> đăng kí </w:t>
      </w:r>
      <w:r>
        <w:rPr>
          <w:sz w:val="28"/>
          <w:szCs w:val="28"/>
          <w:lang w:val="pt-BR"/>
        </w:rPr>
        <w:t>nhu cầu lắp đặt container trên đất chuyển đổi</w:t>
      </w:r>
      <w:r w:rsidRPr="008C6CAA">
        <w:rPr>
          <w:sz w:val="28"/>
          <w:szCs w:val="28"/>
          <w:lang w:val="pt-BR"/>
        </w:rPr>
        <w:t>; lập Sổ theo dõi theo qui định</w:t>
      </w:r>
      <w:r w:rsidR="00384F16">
        <w:rPr>
          <w:sz w:val="28"/>
          <w:szCs w:val="28"/>
          <w:lang w:val="pt-BR"/>
        </w:rPr>
        <w:t xml:space="preserve"> tại Điều 4, Quy định này</w:t>
      </w:r>
      <w:r w:rsidRPr="008C6CAA">
        <w:rPr>
          <w:sz w:val="28"/>
          <w:szCs w:val="28"/>
          <w:lang w:val="pt-BR"/>
        </w:rPr>
        <w:t>.</w:t>
      </w:r>
    </w:p>
    <w:p w:rsidR="00396AD0" w:rsidRPr="008C6CAA" w:rsidRDefault="00396AD0" w:rsidP="00396AD0">
      <w:pPr>
        <w:pStyle w:val="NormalWeb"/>
        <w:widowControl w:val="0"/>
        <w:spacing w:before="120" w:beforeAutospacing="0" w:after="120" w:afterAutospacing="0" w:line="360" w:lineRule="exact"/>
        <w:ind w:firstLine="720"/>
        <w:jc w:val="both"/>
        <w:rPr>
          <w:sz w:val="28"/>
          <w:szCs w:val="28"/>
          <w:lang w:val="pt-BR"/>
        </w:rPr>
      </w:pPr>
      <w:r>
        <w:rPr>
          <w:sz w:val="28"/>
          <w:szCs w:val="28"/>
          <w:lang w:val="pt-BR"/>
        </w:rPr>
        <w:t xml:space="preserve">Chịu trách nhiệm trước UBND cấp huyện khi để xảy ra các vi phạm trong </w:t>
      </w:r>
      <w:r>
        <w:rPr>
          <w:sz w:val="28"/>
          <w:szCs w:val="28"/>
          <w:lang w:val="pt-BR"/>
        </w:rPr>
        <w:lastRenderedPageBreak/>
        <w:t>việc lắp đặt container được quy định tại Quy định này.</w:t>
      </w:r>
    </w:p>
    <w:p w:rsidR="00B82BD3" w:rsidRDefault="00384F16" w:rsidP="00396AD0">
      <w:pPr>
        <w:spacing w:before="120" w:after="120" w:line="360" w:lineRule="exact"/>
        <w:ind w:firstLine="720"/>
        <w:jc w:val="both"/>
        <w:rPr>
          <w:rFonts w:ascii="Times New Roman Bold" w:hAnsi="Times New Roman Bold"/>
          <w:b/>
        </w:rPr>
      </w:pPr>
      <w:r>
        <w:rPr>
          <w:rFonts w:ascii="Times New Roman Bold" w:hAnsi="Times New Roman Bold"/>
          <w:b/>
        </w:rPr>
        <w:t>7</w:t>
      </w:r>
      <w:r w:rsidR="00B82BD3">
        <w:rPr>
          <w:rFonts w:ascii="Times New Roman Bold" w:hAnsi="Times New Roman Bold"/>
          <w:b/>
        </w:rPr>
        <w:t>. Các tổ chức cá nhân có diện tích chuyển đổi</w:t>
      </w:r>
    </w:p>
    <w:p w:rsidR="00D971E6" w:rsidRDefault="00D971E6" w:rsidP="00396AD0">
      <w:pPr>
        <w:spacing w:before="120" w:after="120" w:line="360" w:lineRule="exact"/>
        <w:ind w:firstLine="720"/>
        <w:jc w:val="both"/>
        <w:rPr>
          <w:rFonts w:eastAsia="Times New Roman" w:cs="Times New Roman"/>
          <w:szCs w:val="28"/>
          <w:lang w:val="pt-BR"/>
        </w:rPr>
      </w:pPr>
      <w:r w:rsidRPr="00D971E6">
        <w:rPr>
          <w:rFonts w:eastAsia="Times New Roman" w:cs="Times New Roman"/>
          <w:szCs w:val="28"/>
          <w:lang w:val="pt-BR"/>
        </w:rPr>
        <w:t>Các tổ chức, cá nhân khi lắp đặt container trên diện tích chuyển đổi phải tuân thủ các điều kiện đã quy định ở trên, không được tự ý lắp đặt khi chưa được sự cho phép của UBND cấp xã</w:t>
      </w:r>
      <w:r>
        <w:rPr>
          <w:rFonts w:eastAsia="Times New Roman" w:cs="Times New Roman"/>
          <w:szCs w:val="28"/>
          <w:lang w:val="pt-BR"/>
        </w:rPr>
        <w:t>.</w:t>
      </w:r>
    </w:p>
    <w:p w:rsidR="00D971E6" w:rsidRPr="00D971E6" w:rsidRDefault="00D971E6" w:rsidP="00396AD0">
      <w:pPr>
        <w:spacing w:before="120" w:after="120" w:line="360" w:lineRule="exact"/>
        <w:ind w:firstLine="720"/>
        <w:jc w:val="both"/>
        <w:rPr>
          <w:rFonts w:eastAsia="Times New Roman" w:cs="Times New Roman"/>
          <w:szCs w:val="28"/>
          <w:lang w:val="pt-BR"/>
        </w:rPr>
      </w:pPr>
      <w:r>
        <w:rPr>
          <w:rFonts w:eastAsia="Times New Roman" w:cs="Times New Roman"/>
          <w:szCs w:val="28"/>
          <w:lang w:val="pt-BR"/>
        </w:rPr>
        <w:t>Cam kết hoàn trả lại mặt bằng khi nhà nước yêu cầu.</w:t>
      </w:r>
    </w:p>
    <w:p w:rsidR="00BF7F66" w:rsidRDefault="002A08B5" w:rsidP="00396AD0">
      <w:pPr>
        <w:spacing w:before="120" w:after="120" w:line="360" w:lineRule="exact"/>
        <w:ind w:firstLine="720"/>
        <w:jc w:val="both"/>
        <w:rPr>
          <w:rFonts w:ascii="Times New Roman Bold" w:hAnsi="Times New Roman Bold"/>
          <w:b/>
        </w:rPr>
      </w:pPr>
      <w:r>
        <w:rPr>
          <w:rFonts w:ascii="Times New Roman Bold" w:hAnsi="Times New Roman Bold"/>
          <w:b/>
        </w:rPr>
        <w:t xml:space="preserve">Điều </w:t>
      </w:r>
      <w:r w:rsidR="006B1827">
        <w:rPr>
          <w:rFonts w:ascii="Times New Roman Bold" w:hAnsi="Times New Roman Bold"/>
          <w:b/>
        </w:rPr>
        <w:t>8</w:t>
      </w:r>
      <w:bookmarkStart w:id="0" w:name="_GoBack"/>
      <w:bookmarkEnd w:id="0"/>
      <w:r>
        <w:rPr>
          <w:rFonts w:ascii="Times New Roman Bold" w:hAnsi="Times New Roman Bold"/>
          <w:b/>
        </w:rPr>
        <w:t xml:space="preserve">: </w:t>
      </w:r>
      <w:r w:rsidR="005418F3">
        <w:rPr>
          <w:rFonts w:ascii="Times New Roman Bold" w:hAnsi="Times New Roman Bold"/>
          <w:b/>
        </w:rPr>
        <w:t>Điều khoản thi hành</w:t>
      </w:r>
    </w:p>
    <w:p w:rsidR="00BA1230" w:rsidRDefault="00D971E6" w:rsidP="00396AD0">
      <w:pPr>
        <w:spacing w:before="120" w:after="120" w:line="360" w:lineRule="exact"/>
        <w:ind w:firstLine="720"/>
        <w:jc w:val="both"/>
        <w:rPr>
          <w:szCs w:val="28"/>
        </w:rPr>
      </w:pPr>
      <w:r w:rsidRPr="00A76925">
        <w:rPr>
          <w:rFonts w:eastAsia="Times New Roman" w:cs="Times New Roman"/>
          <w:szCs w:val="28"/>
          <w:lang w:val="pt-BR"/>
        </w:rPr>
        <w:t xml:space="preserve">Quy định </w:t>
      </w:r>
      <w:r w:rsidR="00396AD0">
        <w:rPr>
          <w:szCs w:val="28"/>
        </w:rPr>
        <w:t>có hiệu lực thi hành kể từ ngày ký và được điều chỉnh, bổ sung khi có sự thay đổi của pháp luật liên quan</w:t>
      </w:r>
      <w:r w:rsidR="00BA1230">
        <w:rPr>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741A1E" w:rsidTr="00741A1E">
        <w:tc>
          <w:tcPr>
            <w:tcW w:w="4644" w:type="dxa"/>
          </w:tcPr>
          <w:p w:rsidR="00741A1E" w:rsidRDefault="00741A1E" w:rsidP="00BF7F66">
            <w:pPr>
              <w:spacing w:after="120"/>
              <w:jc w:val="both"/>
              <w:rPr>
                <w:rFonts w:ascii="Times New Roman Bold" w:hAnsi="Times New Roman Bold"/>
                <w:b/>
              </w:rPr>
            </w:pPr>
          </w:p>
        </w:tc>
        <w:tc>
          <w:tcPr>
            <w:tcW w:w="4644" w:type="dxa"/>
          </w:tcPr>
          <w:p w:rsidR="00741A1E" w:rsidRDefault="003226A7" w:rsidP="00741A1E">
            <w:pPr>
              <w:spacing w:before="120" w:after="120" w:line="360" w:lineRule="exact"/>
              <w:jc w:val="center"/>
              <w:rPr>
                <w:rFonts w:ascii="Times New Roman Bold" w:hAnsi="Times New Roman Bold"/>
                <w:b/>
              </w:rPr>
            </w:pPr>
            <w:r>
              <w:rPr>
                <w:rFonts w:ascii="Times New Roman Bold" w:hAnsi="Times New Roman Bold"/>
                <w:b/>
              </w:rPr>
              <w:t xml:space="preserve"> </w:t>
            </w:r>
            <w:r w:rsidR="0030195D">
              <w:rPr>
                <w:rFonts w:ascii="Times New Roman Bold" w:hAnsi="Times New Roman Bold"/>
                <w:b/>
              </w:rPr>
              <w:t>TM. ỦY BAN NHÂN DÂN TỈNH</w:t>
            </w:r>
          </w:p>
          <w:p w:rsidR="0030195D" w:rsidRDefault="0030195D" w:rsidP="00741A1E">
            <w:pPr>
              <w:spacing w:before="120" w:after="120" w:line="360" w:lineRule="exact"/>
              <w:jc w:val="center"/>
              <w:rPr>
                <w:rFonts w:ascii="Times New Roman Bold" w:hAnsi="Times New Roman Bold"/>
                <w:b/>
              </w:rPr>
            </w:pPr>
            <w:r>
              <w:rPr>
                <w:rFonts w:ascii="Times New Roman Bold" w:hAnsi="Times New Roman Bold"/>
                <w:b/>
              </w:rPr>
              <w:t>CHỦ TỊCH</w:t>
            </w:r>
          </w:p>
          <w:p w:rsidR="0030195D" w:rsidRDefault="0030195D" w:rsidP="00741A1E">
            <w:pPr>
              <w:spacing w:before="120" w:after="120" w:line="360" w:lineRule="exact"/>
              <w:jc w:val="center"/>
              <w:rPr>
                <w:rFonts w:ascii="Times New Roman Bold" w:hAnsi="Times New Roman Bold"/>
                <w:b/>
              </w:rPr>
            </w:pPr>
          </w:p>
          <w:p w:rsidR="0030195D" w:rsidRDefault="0030195D" w:rsidP="00741A1E">
            <w:pPr>
              <w:spacing w:before="120" w:after="120" w:line="360" w:lineRule="exact"/>
              <w:jc w:val="center"/>
              <w:rPr>
                <w:rFonts w:ascii="Times New Roman Bold" w:hAnsi="Times New Roman Bold"/>
                <w:b/>
              </w:rPr>
            </w:pPr>
          </w:p>
          <w:p w:rsidR="0030195D" w:rsidRDefault="0030195D" w:rsidP="00741A1E">
            <w:pPr>
              <w:spacing w:before="120" w:after="120" w:line="360" w:lineRule="exact"/>
              <w:jc w:val="center"/>
              <w:rPr>
                <w:rFonts w:ascii="Times New Roman Bold" w:hAnsi="Times New Roman Bold"/>
                <w:b/>
              </w:rPr>
            </w:pPr>
          </w:p>
          <w:p w:rsidR="0030195D" w:rsidRDefault="0030195D" w:rsidP="00741A1E">
            <w:pPr>
              <w:spacing w:before="120" w:after="120" w:line="360" w:lineRule="exact"/>
              <w:jc w:val="center"/>
              <w:rPr>
                <w:rFonts w:ascii="Times New Roman Bold" w:hAnsi="Times New Roman Bold"/>
                <w:b/>
              </w:rPr>
            </w:pPr>
            <w:r>
              <w:rPr>
                <w:rFonts w:ascii="Times New Roman Bold" w:hAnsi="Times New Roman Bold"/>
                <w:b/>
              </w:rPr>
              <w:t>Trần Quốc Văn</w:t>
            </w:r>
          </w:p>
        </w:tc>
      </w:tr>
    </w:tbl>
    <w:p w:rsidR="002A08B5" w:rsidRPr="00BF7F66" w:rsidRDefault="002A08B5" w:rsidP="00EF763E">
      <w:pPr>
        <w:spacing w:after="120" w:line="240" w:lineRule="auto"/>
        <w:jc w:val="both"/>
        <w:rPr>
          <w:rFonts w:ascii="Times New Roman Bold" w:hAnsi="Times New Roman Bold"/>
          <w:b/>
        </w:rPr>
      </w:pPr>
    </w:p>
    <w:sectPr w:rsidR="002A08B5" w:rsidRPr="00BF7F66" w:rsidSect="00734E4A">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9B5" w:rsidRDefault="006649B5" w:rsidP="00741A1E">
      <w:pPr>
        <w:spacing w:after="0" w:line="240" w:lineRule="auto"/>
      </w:pPr>
      <w:r>
        <w:separator/>
      </w:r>
    </w:p>
  </w:endnote>
  <w:endnote w:type="continuationSeparator" w:id="0">
    <w:p w:rsidR="006649B5" w:rsidRDefault="006649B5" w:rsidP="00741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9B5" w:rsidRDefault="006649B5" w:rsidP="00741A1E">
      <w:pPr>
        <w:spacing w:after="0" w:line="240" w:lineRule="auto"/>
      </w:pPr>
      <w:r>
        <w:separator/>
      </w:r>
    </w:p>
  </w:footnote>
  <w:footnote w:type="continuationSeparator" w:id="0">
    <w:p w:rsidR="006649B5" w:rsidRDefault="006649B5" w:rsidP="00741A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B70EC"/>
    <w:multiLevelType w:val="hybridMultilevel"/>
    <w:tmpl w:val="553E81E8"/>
    <w:lvl w:ilvl="0" w:tplc="1FEE2F2E">
      <w:start w:val="4"/>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nsid w:val="760B4641"/>
    <w:multiLevelType w:val="hybridMultilevel"/>
    <w:tmpl w:val="8AFEC282"/>
    <w:lvl w:ilvl="0" w:tplc="F6AE3B8A">
      <w:start w:val="36"/>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41D"/>
    <w:rsid w:val="00093AA0"/>
    <w:rsid w:val="000E0E12"/>
    <w:rsid w:val="000E5C65"/>
    <w:rsid w:val="001C7BC4"/>
    <w:rsid w:val="001D26C5"/>
    <w:rsid w:val="001F4D61"/>
    <w:rsid w:val="00204B78"/>
    <w:rsid w:val="002431CA"/>
    <w:rsid w:val="0026291E"/>
    <w:rsid w:val="00273B68"/>
    <w:rsid w:val="0029777C"/>
    <w:rsid w:val="002A08B5"/>
    <w:rsid w:val="002D492A"/>
    <w:rsid w:val="002F6FB1"/>
    <w:rsid w:val="0030195D"/>
    <w:rsid w:val="003226A7"/>
    <w:rsid w:val="00384F16"/>
    <w:rsid w:val="00391194"/>
    <w:rsid w:val="00396AD0"/>
    <w:rsid w:val="003B04EC"/>
    <w:rsid w:val="003D741D"/>
    <w:rsid w:val="003F5604"/>
    <w:rsid w:val="004027FA"/>
    <w:rsid w:val="00447318"/>
    <w:rsid w:val="0049509E"/>
    <w:rsid w:val="0053005F"/>
    <w:rsid w:val="005418F3"/>
    <w:rsid w:val="00553623"/>
    <w:rsid w:val="005D472E"/>
    <w:rsid w:val="0063081A"/>
    <w:rsid w:val="0065491C"/>
    <w:rsid w:val="006570EE"/>
    <w:rsid w:val="006637F3"/>
    <w:rsid w:val="006649B5"/>
    <w:rsid w:val="006B1827"/>
    <w:rsid w:val="007225D4"/>
    <w:rsid w:val="00734E4A"/>
    <w:rsid w:val="00741A1E"/>
    <w:rsid w:val="00785326"/>
    <w:rsid w:val="00787CD3"/>
    <w:rsid w:val="007C6871"/>
    <w:rsid w:val="00802BBF"/>
    <w:rsid w:val="00834BCB"/>
    <w:rsid w:val="00852615"/>
    <w:rsid w:val="00874D31"/>
    <w:rsid w:val="008A2257"/>
    <w:rsid w:val="008A521A"/>
    <w:rsid w:val="0090208B"/>
    <w:rsid w:val="009466C0"/>
    <w:rsid w:val="00974B59"/>
    <w:rsid w:val="00985BC9"/>
    <w:rsid w:val="009954D4"/>
    <w:rsid w:val="009A4143"/>
    <w:rsid w:val="009B5697"/>
    <w:rsid w:val="009F0478"/>
    <w:rsid w:val="00A13686"/>
    <w:rsid w:val="00A2163E"/>
    <w:rsid w:val="00A76925"/>
    <w:rsid w:val="00B0410D"/>
    <w:rsid w:val="00B45E2B"/>
    <w:rsid w:val="00B82BD3"/>
    <w:rsid w:val="00BA1230"/>
    <w:rsid w:val="00BD2CBD"/>
    <w:rsid w:val="00BF7F66"/>
    <w:rsid w:val="00C04CB1"/>
    <w:rsid w:val="00C53CB9"/>
    <w:rsid w:val="00CD1069"/>
    <w:rsid w:val="00CF2CB4"/>
    <w:rsid w:val="00CF3FA0"/>
    <w:rsid w:val="00D145F7"/>
    <w:rsid w:val="00D41806"/>
    <w:rsid w:val="00D82362"/>
    <w:rsid w:val="00D971E6"/>
    <w:rsid w:val="00DC1008"/>
    <w:rsid w:val="00E34548"/>
    <w:rsid w:val="00E35F6B"/>
    <w:rsid w:val="00E64C83"/>
    <w:rsid w:val="00EC303C"/>
    <w:rsid w:val="00EF763E"/>
    <w:rsid w:val="00F24450"/>
    <w:rsid w:val="00F2533C"/>
    <w:rsid w:val="00F63A5F"/>
    <w:rsid w:val="00F7015E"/>
    <w:rsid w:val="00F82ABD"/>
    <w:rsid w:val="00FD0F50"/>
    <w:rsid w:val="00FD7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41D"/>
    <w:pPr>
      <w:ind w:left="720"/>
      <w:contextualSpacing/>
    </w:pPr>
  </w:style>
  <w:style w:type="paragraph" w:customStyle="1" w:styleId="cautruc1">
    <w:name w:val="cau truc1"/>
    <w:basedOn w:val="Normal"/>
    <w:rsid w:val="00D41806"/>
    <w:pPr>
      <w:spacing w:before="120" w:after="0" w:line="240" w:lineRule="auto"/>
      <w:jc w:val="both"/>
    </w:pPr>
    <w:rPr>
      <w:rFonts w:eastAsia="Times New Roman" w:cs="Times New Roman"/>
      <w:szCs w:val="28"/>
    </w:rPr>
  </w:style>
  <w:style w:type="paragraph" w:styleId="BodyText">
    <w:name w:val="Body Text"/>
    <w:basedOn w:val="Normal"/>
    <w:link w:val="BodyTextChar"/>
    <w:rsid w:val="00D41806"/>
    <w:pPr>
      <w:autoSpaceDE w:val="0"/>
      <w:autoSpaceDN w:val="0"/>
      <w:adjustRightInd w:val="0"/>
      <w:spacing w:after="0" w:line="240" w:lineRule="auto"/>
      <w:jc w:val="center"/>
    </w:pPr>
    <w:rPr>
      <w:rFonts w:eastAsia="Times New Roman" w:cs="Times New Roman"/>
      <w:color w:val="000000"/>
      <w:sz w:val="26"/>
      <w:szCs w:val="20"/>
      <w:lang w:val="x-none" w:eastAsia="x-none"/>
    </w:rPr>
  </w:style>
  <w:style w:type="character" w:customStyle="1" w:styleId="BodyTextChar">
    <w:name w:val="Body Text Char"/>
    <w:basedOn w:val="DefaultParagraphFont"/>
    <w:link w:val="BodyText"/>
    <w:rsid w:val="00D41806"/>
    <w:rPr>
      <w:rFonts w:eastAsia="Times New Roman" w:cs="Times New Roman"/>
      <w:color w:val="000000"/>
      <w:sz w:val="26"/>
      <w:szCs w:val="20"/>
      <w:lang w:val="x-none" w:eastAsia="x-none"/>
    </w:rPr>
  </w:style>
  <w:style w:type="paragraph" w:styleId="Header">
    <w:name w:val="header"/>
    <w:basedOn w:val="Normal"/>
    <w:link w:val="HeaderChar"/>
    <w:uiPriority w:val="99"/>
    <w:unhideWhenUsed/>
    <w:rsid w:val="00741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1E"/>
  </w:style>
  <w:style w:type="paragraph" w:styleId="Footer">
    <w:name w:val="footer"/>
    <w:basedOn w:val="Normal"/>
    <w:link w:val="FooterChar"/>
    <w:uiPriority w:val="99"/>
    <w:unhideWhenUsed/>
    <w:rsid w:val="00741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1E"/>
  </w:style>
  <w:style w:type="table" w:styleId="TableGrid">
    <w:name w:val="Table Grid"/>
    <w:basedOn w:val="TableNormal"/>
    <w:uiPriority w:val="59"/>
    <w:rsid w:val="00741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w:basedOn w:val="Normal"/>
    <w:link w:val="NormalWebChar"/>
    <w:uiPriority w:val="99"/>
    <w:unhideWhenUsed/>
    <w:rsid w:val="00D971E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 Char Char Char Char,Char Char Char Char"/>
    <w:link w:val="NormalWeb"/>
    <w:locked/>
    <w:rsid w:val="00D971E6"/>
    <w:rPr>
      <w:rFonts w:eastAsia="Times New Roman" w:cs="Times New Roman"/>
      <w:sz w:val="24"/>
      <w:szCs w:val="24"/>
    </w:rPr>
  </w:style>
  <w:style w:type="paragraph" w:styleId="BalloonText">
    <w:name w:val="Balloon Text"/>
    <w:basedOn w:val="Normal"/>
    <w:link w:val="BalloonTextChar"/>
    <w:uiPriority w:val="99"/>
    <w:semiHidden/>
    <w:unhideWhenUsed/>
    <w:rsid w:val="00FD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F50"/>
    <w:rPr>
      <w:rFonts w:ascii="Tahoma" w:hAnsi="Tahoma" w:cs="Tahoma"/>
      <w:sz w:val="16"/>
      <w:szCs w:val="16"/>
    </w:rPr>
  </w:style>
  <w:style w:type="character" w:styleId="Hyperlink">
    <w:name w:val="Hyperlink"/>
    <w:basedOn w:val="DefaultParagraphFont"/>
    <w:uiPriority w:val="99"/>
    <w:semiHidden/>
    <w:unhideWhenUsed/>
    <w:rsid w:val="0090208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741D"/>
    <w:pPr>
      <w:ind w:left="720"/>
      <w:contextualSpacing/>
    </w:pPr>
  </w:style>
  <w:style w:type="paragraph" w:customStyle="1" w:styleId="cautruc1">
    <w:name w:val="cau truc1"/>
    <w:basedOn w:val="Normal"/>
    <w:rsid w:val="00D41806"/>
    <w:pPr>
      <w:spacing w:before="120" w:after="0" w:line="240" w:lineRule="auto"/>
      <w:jc w:val="both"/>
    </w:pPr>
    <w:rPr>
      <w:rFonts w:eastAsia="Times New Roman" w:cs="Times New Roman"/>
      <w:szCs w:val="28"/>
    </w:rPr>
  </w:style>
  <w:style w:type="paragraph" w:styleId="BodyText">
    <w:name w:val="Body Text"/>
    <w:basedOn w:val="Normal"/>
    <w:link w:val="BodyTextChar"/>
    <w:rsid w:val="00D41806"/>
    <w:pPr>
      <w:autoSpaceDE w:val="0"/>
      <w:autoSpaceDN w:val="0"/>
      <w:adjustRightInd w:val="0"/>
      <w:spacing w:after="0" w:line="240" w:lineRule="auto"/>
      <w:jc w:val="center"/>
    </w:pPr>
    <w:rPr>
      <w:rFonts w:eastAsia="Times New Roman" w:cs="Times New Roman"/>
      <w:color w:val="000000"/>
      <w:sz w:val="26"/>
      <w:szCs w:val="20"/>
      <w:lang w:val="x-none" w:eastAsia="x-none"/>
    </w:rPr>
  </w:style>
  <w:style w:type="character" w:customStyle="1" w:styleId="BodyTextChar">
    <w:name w:val="Body Text Char"/>
    <w:basedOn w:val="DefaultParagraphFont"/>
    <w:link w:val="BodyText"/>
    <w:rsid w:val="00D41806"/>
    <w:rPr>
      <w:rFonts w:eastAsia="Times New Roman" w:cs="Times New Roman"/>
      <w:color w:val="000000"/>
      <w:sz w:val="26"/>
      <w:szCs w:val="20"/>
      <w:lang w:val="x-none" w:eastAsia="x-none"/>
    </w:rPr>
  </w:style>
  <w:style w:type="paragraph" w:styleId="Header">
    <w:name w:val="header"/>
    <w:basedOn w:val="Normal"/>
    <w:link w:val="HeaderChar"/>
    <w:uiPriority w:val="99"/>
    <w:unhideWhenUsed/>
    <w:rsid w:val="00741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1E"/>
  </w:style>
  <w:style w:type="paragraph" w:styleId="Footer">
    <w:name w:val="footer"/>
    <w:basedOn w:val="Normal"/>
    <w:link w:val="FooterChar"/>
    <w:uiPriority w:val="99"/>
    <w:unhideWhenUsed/>
    <w:rsid w:val="00741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1E"/>
  </w:style>
  <w:style w:type="table" w:styleId="TableGrid">
    <w:name w:val="Table Grid"/>
    <w:basedOn w:val="TableNormal"/>
    <w:uiPriority w:val="59"/>
    <w:rsid w:val="00741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 Char Char Char,Char Char Char"/>
    <w:basedOn w:val="Normal"/>
    <w:link w:val="NormalWebChar"/>
    <w:uiPriority w:val="99"/>
    <w:unhideWhenUsed/>
    <w:rsid w:val="00D971E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 Char Char Char Char,Char Char Char Char"/>
    <w:link w:val="NormalWeb"/>
    <w:locked/>
    <w:rsid w:val="00D971E6"/>
    <w:rPr>
      <w:rFonts w:eastAsia="Times New Roman" w:cs="Times New Roman"/>
      <w:sz w:val="24"/>
      <w:szCs w:val="24"/>
    </w:rPr>
  </w:style>
  <w:style w:type="paragraph" w:styleId="BalloonText">
    <w:name w:val="Balloon Text"/>
    <w:basedOn w:val="Normal"/>
    <w:link w:val="BalloonTextChar"/>
    <w:uiPriority w:val="99"/>
    <w:semiHidden/>
    <w:unhideWhenUsed/>
    <w:rsid w:val="00FD0F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F50"/>
    <w:rPr>
      <w:rFonts w:ascii="Tahoma" w:hAnsi="Tahoma" w:cs="Tahoma"/>
      <w:sz w:val="16"/>
      <w:szCs w:val="16"/>
    </w:rPr>
  </w:style>
  <w:style w:type="character" w:styleId="Hyperlink">
    <w:name w:val="Hyperlink"/>
    <w:basedOn w:val="DefaultParagraphFont"/>
    <w:uiPriority w:val="99"/>
    <w:semiHidden/>
    <w:unhideWhenUsed/>
    <w:rsid w:val="009020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83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40F7B333-F638-4E95-A659-530097A6E9A6}"/>
</file>

<file path=customXml/itemProps2.xml><?xml version="1.0" encoding="utf-8"?>
<ds:datastoreItem xmlns:ds="http://schemas.openxmlformats.org/officeDocument/2006/customXml" ds:itemID="{C2B489F3-7434-4258-946B-DBE994B2F8B3}"/>
</file>

<file path=customXml/itemProps3.xml><?xml version="1.0" encoding="utf-8"?>
<ds:datastoreItem xmlns:ds="http://schemas.openxmlformats.org/officeDocument/2006/customXml" ds:itemID="{A291A59A-02ED-4232-A0ED-73E95E2B0534}"/>
</file>

<file path=customXml/itemProps4.xml><?xml version="1.0" encoding="utf-8"?>
<ds:datastoreItem xmlns:ds="http://schemas.openxmlformats.org/officeDocument/2006/customXml" ds:itemID="{ED174645-3B20-450C-85FF-48135A08C9CE}"/>
</file>

<file path=docProps/app.xml><?xml version="1.0" encoding="utf-8"?>
<Properties xmlns="http://schemas.openxmlformats.org/officeDocument/2006/extended-properties" xmlns:vt="http://schemas.openxmlformats.org/officeDocument/2006/docPropsVTypes">
  <Template>Normal</Template>
  <TotalTime>2478</TotalTime>
  <Pages>6</Pages>
  <Words>1332</Words>
  <Characters>7598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Nothing1010</cp:lastModifiedBy>
  <cp:revision>21</cp:revision>
  <cp:lastPrinted>2023-01-13T23:12:00Z</cp:lastPrinted>
  <dcterms:created xsi:type="dcterms:W3CDTF">2022-01-26T02:59:00Z</dcterms:created>
  <dcterms:modified xsi:type="dcterms:W3CDTF">2023-01-19T22:23:00Z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